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D8" w:rsidRDefault="007822D8" w:rsidP="00767C47">
      <w:pPr>
        <w:ind w:left="567" w:firstLine="284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Администрация Суражского района Брянской области</w:t>
      </w:r>
    </w:p>
    <w:p w:rsidR="007822D8" w:rsidRDefault="007822D8" w:rsidP="00767C47">
      <w:pPr>
        <w:ind w:left="567" w:firstLine="284"/>
        <w:jc w:val="center"/>
        <w:rPr>
          <w:b/>
          <w:sz w:val="36"/>
          <w:szCs w:val="36"/>
        </w:rPr>
      </w:pPr>
    </w:p>
    <w:p w:rsidR="007822D8" w:rsidRDefault="007822D8" w:rsidP="00767C47">
      <w:pPr>
        <w:ind w:left="567" w:firstLine="28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:rsidR="007822D8" w:rsidRDefault="007822D8" w:rsidP="00767C47">
      <w:pPr>
        <w:ind w:left="567" w:firstLine="284"/>
        <w:rPr>
          <w:sz w:val="36"/>
          <w:szCs w:val="36"/>
        </w:rPr>
      </w:pPr>
    </w:p>
    <w:p w:rsidR="007822D8" w:rsidRDefault="007822D8" w:rsidP="00767C47">
      <w:pPr>
        <w:ind w:left="567" w:firstLine="284"/>
        <w:rPr>
          <w:sz w:val="28"/>
          <w:szCs w:val="28"/>
        </w:rPr>
      </w:pPr>
      <w:r>
        <w:rPr>
          <w:sz w:val="28"/>
          <w:szCs w:val="28"/>
        </w:rPr>
        <w:t xml:space="preserve">от 29 июня 2023 года  № 403 </w:t>
      </w:r>
    </w:p>
    <w:p w:rsidR="007822D8" w:rsidRDefault="007822D8" w:rsidP="00767C47">
      <w:pPr>
        <w:ind w:left="567" w:firstLine="284"/>
        <w:rPr>
          <w:sz w:val="28"/>
          <w:szCs w:val="28"/>
        </w:rPr>
      </w:pPr>
    </w:p>
    <w:p w:rsidR="007822D8" w:rsidRDefault="007822D8" w:rsidP="00767C47">
      <w:pPr>
        <w:ind w:left="567" w:firstLine="284"/>
        <w:rPr>
          <w:sz w:val="28"/>
          <w:szCs w:val="28"/>
        </w:rPr>
      </w:pPr>
      <w:r>
        <w:rPr>
          <w:sz w:val="28"/>
          <w:szCs w:val="28"/>
        </w:rPr>
        <w:t>Об утверждении схемы расположения</w:t>
      </w:r>
    </w:p>
    <w:p w:rsidR="007822D8" w:rsidRDefault="007822D8" w:rsidP="00767C47">
      <w:pPr>
        <w:ind w:left="567" w:firstLine="284"/>
        <w:rPr>
          <w:sz w:val="28"/>
          <w:szCs w:val="28"/>
        </w:rPr>
      </w:pPr>
      <w:r>
        <w:rPr>
          <w:sz w:val="28"/>
          <w:szCs w:val="28"/>
        </w:rPr>
        <w:t xml:space="preserve">земельных участков на кадастровом          </w:t>
      </w:r>
    </w:p>
    <w:p w:rsidR="007822D8" w:rsidRDefault="007822D8" w:rsidP="00767C47">
      <w:pPr>
        <w:ind w:left="567" w:firstLine="284"/>
        <w:rPr>
          <w:sz w:val="28"/>
          <w:szCs w:val="28"/>
        </w:rPr>
      </w:pPr>
      <w:r>
        <w:rPr>
          <w:sz w:val="28"/>
          <w:szCs w:val="28"/>
        </w:rPr>
        <w:t>плане территории</w:t>
      </w:r>
    </w:p>
    <w:p w:rsidR="007822D8" w:rsidRDefault="007822D8" w:rsidP="00767C47">
      <w:pPr>
        <w:ind w:left="567" w:firstLine="284"/>
        <w:rPr>
          <w:sz w:val="28"/>
          <w:szCs w:val="28"/>
        </w:rPr>
      </w:pPr>
    </w:p>
    <w:p w:rsidR="007822D8" w:rsidRDefault="007822D8" w:rsidP="00767C47">
      <w:pPr>
        <w:ind w:left="567" w:firstLine="284"/>
        <w:jc w:val="both"/>
        <w:rPr>
          <w:sz w:val="28"/>
          <w:szCs w:val="28"/>
        </w:rPr>
      </w:pPr>
    </w:p>
    <w:p w:rsidR="007822D8" w:rsidRDefault="007822D8" w:rsidP="00767C47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ст. ст. 11.3, 11,9, 11.10 Земельного   кодекса  РФ, Приказом   Минэкономразвития  России   от   27.11.2014 г.  № 762   «Об утверждении требований к подготовке схемы 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Приказом Федеральной службы государственной регистрации, кадастра и картографии от </w:t>
      </w:r>
      <w:smartTag w:uri="urn:schemas-microsoft-com:office:smarttags" w:element="date">
        <w:smartTagPr>
          <w:attr w:name="ls" w:val="trans"/>
          <w:attr w:name="Month" w:val="11"/>
          <w:attr w:name="Day" w:val="10"/>
          <w:attr w:name="Year" w:val="2020"/>
        </w:smartTagPr>
        <w:r>
          <w:rPr>
            <w:sz w:val="28"/>
            <w:szCs w:val="28"/>
          </w:rPr>
          <w:t>10.11.2020</w:t>
        </w:r>
      </w:smartTag>
      <w:r>
        <w:rPr>
          <w:sz w:val="28"/>
          <w:szCs w:val="28"/>
        </w:rPr>
        <w:t xml:space="preserve">  № П/0412 «Об утверждении классификатора видов разрешённого использования земельных участков», Правилами землепользования и застройки муниципального образования «город Сураж», утверждёнными решением Совета народных депутатов города Суража от 23.10.2015 г. № 76, в целях образования земельного участка  администрация Суражского района</w:t>
      </w:r>
    </w:p>
    <w:p w:rsidR="007822D8" w:rsidRDefault="007822D8" w:rsidP="00767C47">
      <w:pPr>
        <w:ind w:left="567" w:firstLine="284"/>
        <w:jc w:val="both"/>
        <w:rPr>
          <w:sz w:val="28"/>
          <w:szCs w:val="28"/>
        </w:rPr>
      </w:pPr>
    </w:p>
    <w:p w:rsidR="007822D8" w:rsidRDefault="007822D8" w:rsidP="00767C47">
      <w:pPr>
        <w:tabs>
          <w:tab w:val="left" w:pos="3046"/>
        </w:tabs>
        <w:ind w:left="567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7822D8" w:rsidRDefault="007822D8" w:rsidP="00767C47">
      <w:pPr>
        <w:ind w:left="567" w:firstLine="284"/>
        <w:rPr>
          <w:sz w:val="28"/>
          <w:szCs w:val="28"/>
        </w:rPr>
      </w:pPr>
    </w:p>
    <w:p w:rsidR="007822D8" w:rsidRDefault="007822D8" w:rsidP="00767C47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Утвердить прилагаемую схему расположения земельного участка на кадастровом плане территории, в границах кадастрового квартала 32:25:0170901, на бумажном носителе со следующими показателями: </w:t>
      </w:r>
    </w:p>
    <w:p w:rsidR="007822D8" w:rsidRDefault="007822D8" w:rsidP="00767C47">
      <w:pPr>
        <w:ind w:left="567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ЗУ:</w:t>
      </w:r>
    </w:p>
    <w:p w:rsidR="007822D8" w:rsidRDefault="007822D8" w:rsidP="00767C47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площадь земельного участка:  3056 кв. м. </w:t>
      </w:r>
    </w:p>
    <w:p w:rsidR="007822D8" w:rsidRDefault="007822D8" w:rsidP="00767C47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 адрес участка: </w:t>
      </w:r>
      <w:r w:rsidRPr="00347538">
        <w:rPr>
          <w:bCs/>
          <w:color w:val="000000"/>
          <w:sz w:val="28"/>
          <w:szCs w:val="28"/>
        </w:rPr>
        <w:t>Р</w:t>
      </w:r>
      <w:r>
        <w:rPr>
          <w:bCs/>
          <w:color w:val="000000"/>
          <w:sz w:val="28"/>
          <w:szCs w:val="28"/>
        </w:rPr>
        <w:t xml:space="preserve">оссийская </w:t>
      </w:r>
      <w:r w:rsidRPr="00347538">
        <w:rPr>
          <w:bCs/>
          <w:color w:val="000000"/>
          <w:sz w:val="28"/>
          <w:szCs w:val="28"/>
        </w:rPr>
        <w:t>Ф</w:t>
      </w:r>
      <w:r>
        <w:rPr>
          <w:bCs/>
          <w:color w:val="000000"/>
          <w:sz w:val="28"/>
          <w:szCs w:val="28"/>
        </w:rPr>
        <w:t>едерация</w:t>
      </w:r>
      <w:r w:rsidRPr="00347538">
        <w:rPr>
          <w:bCs/>
          <w:color w:val="000000"/>
          <w:sz w:val="28"/>
          <w:szCs w:val="28"/>
        </w:rPr>
        <w:t xml:space="preserve">, Брянская область, Суражский муниципальный район, </w:t>
      </w:r>
      <w:r>
        <w:rPr>
          <w:bCs/>
          <w:color w:val="000000"/>
          <w:sz w:val="28"/>
          <w:szCs w:val="28"/>
        </w:rPr>
        <w:t>Нивнянское сельское</w:t>
      </w:r>
      <w:r w:rsidRPr="00347538">
        <w:rPr>
          <w:bCs/>
          <w:color w:val="000000"/>
          <w:sz w:val="28"/>
          <w:szCs w:val="28"/>
        </w:rPr>
        <w:t xml:space="preserve"> посе</w:t>
      </w:r>
      <w:r>
        <w:rPr>
          <w:bCs/>
          <w:color w:val="000000"/>
          <w:sz w:val="28"/>
          <w:szCs w:val="28"/>
        </w:rPr>
        <w:t>ление, Старый Дроков деревня, Маяковского улица, земельный участок 38</w:t>
      </w:r>
      <w:r w:rsidRPr="00347538">
        <w:rPr>
          <w:color w:val="000000"/>
          <w:sz w:val="28"/>
          <w:szCs w:val="28"/>
        </w:rPr>
        <w:t>;</w:t>
      </w:r>
      <w:r>
        <w:rPr>
          <w:sz w:val="28"/>
          <w:szCs w:val="28"/>
        </w:rPr>
        <w:t xml:space="preserve">       </w:t>
      </w:r>
    </w:p>
    <w:p w:rsidR="007822D8" w:rsidRDefault="007822D8" w:rsidP="00767C47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территориальная зона: </w:t>
      </w:r>
      <w:r>
        <w:rPr>
          <w:color w:val="000000"/>
          <w:sz w:val="28"/>
          <w:szCs w:val="28"/>
        </w:rPr>
        <w:t>Зона индивидуальной застройки (ЖЗ 104</w:t>
      </w:r>
      <w:bookmarkStart w:id="0" w:name="_GoBack"/>
      <w:bookmarkEnd w:id="0"/>
      <w:r>
        <w:rPr>
          <w:color w:val="000000"/>
          <w:sz w:val="28"/>
          <w:szCs w:val="28"/>
        </w:rPr>
        <w:t>);</w:t>
      </w:r>
    </w:p>
    <w:p w:rsidR="007822D8" w:rsidRDefault="007822D8" w:rsidP="00767C47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категория земель: земли населённых пунктов;</w:t>
      </w:r>
    </w:p>
    <w:p w:rsidR="007822D8" w:rsidRDefault="007822D8" w:rsidP="00767C47">
      <w:pPr>
        <w:pStyle w:val="1"/>
        <w:ind w:left="567" w:firstLine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 вид разрешенного использования: </w:t>
      </w:r>
      <w:r>
        <w:rPr>
          <w:rFonts w:ascii="Times New Roman" w:hAnsi="Times New Roman"/>
          <w:color w:val="000000"/>
          <w:sz w:val="28"/>
          <w:szCs w:val="28"/>
        </w:rPr>
        <w:t>для индивидуального жилищного строительства.</w:t>
      </w:r>
    </w:p>
    <w:p w:rsidR="007822D8" w:rsidRPr="005E124D" w:rsidRDefault="007822D8" w:rsidP="00767C47">
      <w:pPr>
        <w:pStyle w:val="1"/>
        <w:ind w:left="567" w:firstLine="284"/>
        <w:rPr>
          <w:rFonts w:ascii="Times New Roman" w:hAnsi="Times New Roman"/>
          <w:color w:val="000000"/>
          <w:sz w:val="28"/>
          <w:szCs w:val="28"/>
        </w:rPr>
      </w:pPr>
    </w:p>
    <w:p w:rsidR="007822D8" w:rsidRDefault="007822D8" w:rsidP="00767C47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2.   Образовать земельные участки из земель, государственная собственность на которые не разграничена, указанные в п. 1 настоящего постановления, в соответствии с действующим законодательством.</w:t>
      </w:r>
    </w:p>
    <w:p w:rsidR="007822D8" w:rsidRDefault="007822D8" w:rsidP="00767C47">
      <w:pPr>
        <w:ind w:left="567" w:firstLine="284"/>
        <w:jc w:val="both"/>
        <w:rPr>
          <w:sz w:val="28"/>
          <w:szCs w:val="28"/>
        </w:rPr>
      </w:pPr>
    </w:p>
    <w:p w:rsidR="007822D8" w:rsidRDefault="007822D8" w:rsidP="00767C47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3.  Площадь образуемых земельных участков, указанных в п.1 настоящего постановления, полученная при проведении кадастровых работ, может превышать проектную площадь не более чем на десять процентов.</w:t>
      </w:r>
    </w:p>
    <w:p w:rsidR="007822D8" w:rsidRDefault="007822D8" w:rsidP="00767C47">
      <w:pPr>
        <w:ind w:left="567" w:firstLine="284"/>
        <w:jc w:val="both"/>
        <w:rPr>
          <w:sz w:val="28"/>
          <w:szCs w:val="28"/>
        </w:rPr>
      </w:pPr>
    </w:p>
    <w:p w:rsidR="007822D8" w:rsidRDefault="007822D8" w:rsidP="00767C47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4. Заявитель имеет право на обращение без доверенности с заявлением об осуществлении государственного кадастрового учёта земельного участка, указанного в п. 1.</w:t>
      </w:r>
    </w:p>
    <w:p w:rsidR="007822D8" w:rsidRDefault="007822D8" w:rsidP="00767C47">
      <w:pPr>
        <w:ind w:left="567" w:firstLine="284"/>
        <w:jc w:val="both"/>
        <w:rPr>
          <w:sz w:val="28"/>
          <w:szCs w:val="28"/>
        </w:rPr>
      </w:pPr>
    </w:p>
    <w:p w:rsidR="007822D8" w:rsidRDefault="007822D8" w:rsidP="00767C47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5. Отделу правовой и организационно – кадровой работы администрации Суражского района (Котенок В.Г.) настоящее постановление опубликовать в информационно-аналитическом бюллетене «Муниципальный вестник города Суража» и разместить на официальном сайте  администрации Суражского района в информационно - телекоммуникационной сети «Интернет».</w:t>
      </w:r>
    </w:p>
    <w:p w:rsidR="007822D8" w:rsidRDefault="007822D8" w:rsidP="00767C47">
      <w:pPr>
        <w:ind w:left="567" w:firstLine="284"/>
        <w:jc w:val="both"/>
        <w:rPr>
          <w:sz w:val="28"/>
          <w:szCs w:val="28"/>
        </w:rPr>
      </w:pPr>
    </w:p>
    <w:p w:rsidR="007822D8" w:rsidRDefault="007822D8" w:rsidP="00767C47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6.  Настоящее постановление вступает в силу со дня подписания.</w:t>
      </w:r>
    </w:p>
    <w:p w:rsidR="007822D8" w:rsidRDefault="007822D8" w:rsidP="00767C47">
      <w:pPr>
        <w:ind w:left="567" w:firstLine="284"/>
        <w:jc w:val="both"/>
        <w:rPr>
          <w:sz w:val="28"/>
          <w:szCs w:val="28"/>
        </w:rPr>
      </w:pPr>
    </w:p>
    <w:p w:rsidR="007822D8" w:rsidRDefault="007822D8" w:rsidP="00767C47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исполнением настоящего постановления возложить на комитет по управлению муниципальным имуществом администрации Суражского района (Иванченко Н.В.).</w:t>
      </w:r>
    </w:p>
    <w:p w:rsidR="007822D8" w:rsidRDefault="007822D8" w:rsidP="00767C47">
      <w:pPr>
        <w:ind w:left="567" w:firstLine="284"/>
        <w:jc w:val="both"/>
        <w:rPr>
          <w:sz w:val="28"/>
          <w:szCs w:val="28"/>
        </w:rPr>
      </w:pPr>
    </w:p>
    <w:p w:rsidR="007822D8" w:rsidRDefault="007822D8" w:rsidP="00767C47">
      <w:pPr>
        <w:ind w:left="567" w:firstLine="284"/>
        <w:jc w:val="both"/>
        <w:rPr>
          <w:sz w:val="28"/>
          <w:szCs w:val="28"/>
        </w:rPr>
      </w:pPr>
    </w:p>
    <w:p w:rsidR="007822D8" w:rsidRDefault="007822D8" w:rsidP="00767C47">
      <w:pPr>
        <w:ind w:left="567" w:firstLine="284"/>
        <w:jc w:val="both"/>
        <w:rPr>
          <w:sz w:val="28"/>
          <w:szCs w:val="28"/>
        </w:rPr>
      </w:pPr>
    </w:p>
    <w:p w:rsidR="007822D8" w:rsidRDefault="007822D8" w:rsidP="00767C47">
      <w:pPr>
        <w:ind w:left="567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7822D8" w:rsidRDefault="007822D8" w:rsidP="00767C47">
      <w:pPr>
        <w:ind w:left="567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Суражского района                                                           В.П. Риваненко</w:t>
      </w:r>
    </w:p>
    <w:p w:rsidR="007822D8" w:rsidRDefault="007822D8" w:rsidP="00767C47">
      <w:pPr>
        <w:ind w:left="567" w:firstLine="284"/>
      </w:pPr>
    </w:p>
    <w:p w:rsidR="007822D8" w:rsidRDefault="007822D8" w:rsidP="00767C47">
      <w:pPr>
        <w:ind w:left="567" w:firstLine="284"/>
      </w:pPr>
      <w:r>
        <w:t>Иванченко Н.В.</w:t>
      </w:r>
    </w:p>
    <w:p w:rsidR="007822D8" w:rsidRDefault="007822D8" w:rsidP="00767C47">
      <w:pPr>
        <w:ind w:left="567" w:firstLine="284"/>
      </w:pPr>
      <w:r>
        <w:t>8(48330) 2-18-74</w:t>
      </w:r>
    </w:p>
    <w:p w:rsidR="007822D8" w:rsidRDefault="007822D8" w:rsidP="00767C47">
      <w:pPr>
        <w:ind w:left="567" w:firstLine="284"/>
        <w:jc w:val="both"/>
        <w:rPr>
          <w:sz w:val="28"/>
          <w:szCs w:val="28"/>
        </w:rPr>
      </w:pPr>
    </w:p>
    <w:p w:rsidR="007822D8" w:rsidRDefault="007822D8" w:rsidP="00767C47">
      <w:pPr>
        <w:ind w:left="567" w:firstLine="284"/>
      </w:pPr>
      <w:r>
        <w:t xml:space="preserve"> </w:t>
      </w:r>
    </w:p>
    <w:p w:rsidR="007822D8" w:rsidRDefault="007822D8" w:rsidP="00767C47">
      <w:pPr>
        <w:ind w:left="567" w:firstLine="284"/>
      </w:pPr>
    </w:p>
    <w:p w:rsidR="007822D8" w:rsidRDefault="007822D8" w:rsidP="00767C47">
      <w:pPr>
        <w:ind w:left="567" w:firstLine="284"/>
      </w:pPr>
    </w:p>
    <w:p w:rsidR="007822D8" w:rsidRDefault="007822D8" w:rsidP="00767C47">
      <w:pPr>
        <w:ind w:left="567" w:firstLine="284"/>
      </w:pPr>
    </w:p>
    <w:p w:rsidR="007822D8" w:rsidRDefault="007822D8" w:rsidP="00767C47"/>
    <w:p w:rsidR="007822D8" w:rsidRDefault="007822D8" w:rsidP="00767C47"/>
    <w:p w:rsidR="007822D8" w:rsidRDefault="007822D8"/>
    <w:sectPr w:rsidR="007822D8" w:rsidSect="00D6026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00FE"/>
    <w:rsid w:val="000012FB"/>
    <w:rsid w:val="00112C58"/>
    <w:rsid w:val="00347538"/>
    <w:rsid w:val="003F5E33"/>
    <w:rsid w:val="005E124D"/>
    <w:rsid w:val="00767C47"/>
    <w:rsid w:val="007822D8"/>
    <w:rsid w:val="009600FE"/>
    <w:rsid w:val="00D6026C"/>
    <w:rsid w:val="00D6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C4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Без интервала Знак"/>
    <w:link w:val="1"/>
    <w:uiPriority w:val="99"/>
    <w:locked/>
    <w:rsid w:val="00767C47"/>
    <w:rPr>
      <w:rFonts w:ascii="Calibri" w:hAnsi="Calibri"/>
      <w:sz w:val="22"/>
      <w:lang w:val="ru-RU" w:eastAsia="en-US"/>
    </w:rPr>
  </w:style>
  <w:style w:type="paragraph" w:customStyle="1" w:styleId="1">
    <w:name w:val="Без интервала1"/>
    <w:link w:val="a"/>
    <w:uiPriority w:val="99"/>
    <w:rsid w:val="00767C47"/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67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7C4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487</Words>
  <Characters>2777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2023-06-29T09:05:00Z</cp:lastPrinted>
  <dcterms:created xsi:type="dcterms:W3CDTF">2023-06-19T06:49:00Z</dcterms:created>
  <dcterms:modified xsi:type="dcterms:W3CDTF">2023-06-29T09:07:00Z</dcterms:modified>
</cp:coreProperties>
</file>