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1F6D86">
      <w:pPr>
        <w:jc w:val="center"/>
        <w:rPr>
          <w:rFonts w:ascii="Calibri" w:eastAsia="Times New Roman" w:hAnsi="Calibri"/>
        </w:rPr>
      </w:pPr>
      <w:r>
        <w:rPr>
          <w:rFonts w:eastAsia="Times New Roman"/>
          <w:noProof/>
        </w:rPr>
        <w:drawing>
          <wp:inline distT="0" distB="0" distL="0" distR="0" wp14:anchorId="7BAD0806" wp14:editId="3819D401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EF352A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AF072C" w:rsidRDefault="00FF6311" w:rsidP="00AF072C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7D7E1C" w:rsidRDefault="00FF6311" w:rsidP="009E4F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  <w:r w:rsidR="0093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на  проект решения Совета народных депутатов города Суража «О внесении изменений в Решение Совета народных депутатов города Суража №</w:t>
      </w:r>
      <w:r w:rsidR="006A0856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3CE0">
        <w:rPr>
          <w:rFonts w:ascii="Times New Roman" w:eastAsia="Times New Roman" w:hAnsi="Times New Roman" w:cs="Times New Roman"/>
          <w:b/>
          <w:bCs/>
          <w:sz w:val="28"/>
          <w:szCs w:val="28"/>
        </w:rPr>
        <w:t>52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D18D4">
        <w:rPr>
          <w:rFonts w:ascii="Times New Roman" w:eastAsia="Times New Roman" w:hAnsi="Times New Roman" w:cs="Times New Roman"/>
          <w:b/>
          <w:bCs/>
          <w:sz w:val="28"/>
          <w:szCs w:val="28"/>
        </w:rPr>
        <w:t>от 16.12.2020 года «О бюджете Суражского городского поселения Суражского муниципального района Брянской области на 2021 год и плановый период 2022 и 2023 годов» (в редакции от 26.02.2021г. № 65)</w:t>
      </w:r>
      <w:r w:rsidR="006B0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E91">
        <w:rPr>
          <w:rFonts w:ascii="Times New Roman" w:eastAsia="Times New Roman" w:hAnsi="Times New Roman" w:cs="Times New Roman"/>
          <w:b/>
          <w:bCs/>
          <w:sz w:val="28"/>
          <w:szCs w:val="28"/>
        </w:rPr>
        <w:t>(в редакции от 26.02.2021 г. № 65)</w:t>
      </w:r>
      <w:r w:rsidR="009D2E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9D2EC6" w:rsidRPr="00AF072C" w:rsidRDefault="009D2EC6" w:rsidP="006B06A2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6311" w:rsidRPr="00EF352A" w:rsidRDefault="008D6BDA" w:rsidP="00FF631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17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3844">
        <w:rPr>
          <w:rFonts w:ascii="Times New Roman" w:eastAsia="Times New Roman" w:hAnsi="Times New Roman" w:cs="Times New Roman"/>
          <w:sz w:val="28"/>
          <w:szCs w:val="28"/>
        </w:rPr>
        <w:t>6 декабря</w:t>
      </w:r>
      <w:r w:rsid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18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1F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                                                   </w:t>
      </w:r>
      <w:r w:rsidR="00E157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1.    Основание для проведения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A13844">
        <w:rPr>
          <w:rFonts w:ascii="Times New Roman" w:hAnsi="Times New Roman" w:cs="Times New Roman"/>
          <w:sz w:val="28"/>
          <w:szCs w:val="28"/>
        </w:rPr>
        <w:t>1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A13844">
        <w:rPr>
          <w:rFonts w:ascii="Times New Roman" w:hAnsi="Times New Roman" w:cs="Times New Roman"/>
          <w:sz w:val="28"/>
          <w:szCs w:val="28"/>
        </w:rPr>
        <w:t>21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777D">
        <w:rPr>
          <w:rFonts w:ascii="Times New Roman" w:hAnsi="Times New Roman" w:cs="Times New Roman"/>
          <w:sz w:val="28"/>
          <w:szCs w:val="28"/>
        </w:rPr>
        <w:t xml:space="preserve"> </w:t>
      </w:r>
      <w:r w:rsidR="00A13844">
        <w:rPr>
          <w:rFonts w:ascii="Times New Roman" w:hAnsi="Times New Roman" w:cs="Times New Roman"/>
          <w:sz w:val="28"/>
          <w:szCs w:val="28"/>
        </w:rPr>
        <w:t>143</w:t>
      </w:r>
      <w:r w:rsidRPr="00EF352A">
        <w:rPr>
          <w:rFonts w:ascii="Times New Roman" w:hAnsi="Times New Roman" w:cs="Times New Roman"/>
          <w:sz w:val="28"/>
          <w:szCs w:val="28"/>
        </w:rPr>
        <w:t>, приказа №</w:t>
      </w:r>
      <w:r w:rsidR="001F1C06" w:rsidRPr="00EF352A">
        <w:rPr>
          <w:rFonts w:ascii="Times New Roman" w:hAnsi="Times New Roman" w:cs="Times New Roman"/>
          <w:sz w:val="28"/>
          <w:szCs w:val="28"/>
        </w:rPr>
        <w:t xml:space="preserve"> </w:t>
      </w:r>
      <w:r w:rsidR="00A13844">
        <w:rPr>
          <w:rFonts w:ascii="Times New Roman" w:hAnsi="Times New Roman" w:cs="Times New Roman"/>
          <w:sz w:val="28"/>
          <w:szCs w:val="28"/>
        </w:rPr>
        <w:t>23</w:t>
      </w:r>
      <w:r w:rsidR="00B40853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от </w:t>
      </w:r>
      <w:r w:rsidR="00334F03">
        <w:rPr>
          <w:rFonts w:ascii="Times New Roman" w:hAnsi="Times New Roman" w:cs="Times New Roman"/>
          <w:sz w:val="28"/>
          <w:szCs w:val="28"/>
        </w:rPr>
        <w:t>1</w:t>
      </w:r>
      <w:r w:rsidR="00A13844">
        <w:rPr>
          <w:rFonts w:ascii="Times New Roman" w:hAnsi="Times New Roman" w:cs="Times New Roman"/>
          <w:sz w:val="28"/>
          <w:szCs w:val="28"/>
        </w:rPr>
        <w:t>6</w:t>
      </w:r>
      <w:r w:rsidRPr="00EF352A">
        <w:rPr>
          <w:rFonts w:ascii="Times New Roman" w:hAnsi="Times New Roman" w:cs="Times New Roman"/>
          <w:sz w:val="28"/>
          <w:szCs w:val="28"/>
        </w:rPr>
        <w:t>.</w:t>
      </w:r>
      <w:r w:rsidR="00A13844">
        <w:rPr>
          <w:rFonts w:ascii="Times New Roman" w:hAnsi="Times New Roman" w:cs="Times New Roman"/>
          <w:sz w:val="28"/>
          <w:szCs w:val="28"/>
        </w:rPr>
        <w:t>12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F01F24">
        <w:rPr>
          <w:rFonts w:ascii="Times New Roman" w:hAnsi="Times New Roman" w:cs="Times New Roman"/>
          <w:sz w:val="28"/>
          <w:szCs w:val="28"/>
        </w:rPr>
        <w:t>2</w:t>
      </w:r>
      <w:r w:rsidR="006032F9">
        <w:rPr>
          <w:rFonts w:ascii="Times New Roman" w:hAnsi="Times New Roman" w:cs="Times New Roman"/>
          <w:sz w:val="28"/>
          <w:szCs w:val="28"/>
        </w:rPr>
        <w:t>1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072C" w:rsidRPr="00AF072C" w:rsidRDefault="00FF6311" w:rsidP="00AF072C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2.   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>Цель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расходных обязательств бюджета </w:t>
      </w:r>
      <w:r w:rsidR="00D03D99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AF072C">
        <w:rPr>
          <w:rFonts w:ascii="Times New Roman" w:hAnsi="Times New Roman" w:cs="Times New Roman"/>
          <w:sz w:val="28"/>
          <w:szCs w:val="28"/>
        </w:rPr>
        <w:t xml:space="preserve"> и проекта решения</w:t>
      </w:r>
      <w:r w:rsidRPr="00AF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72C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Решение Совета народных депутатов города Суража № 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18D4">
        <w:rPr>
          <w:rFonts w:ascii="Times New Roman" w:eastAsia="Times New Roman" w:hAnsi="Times New Roman" w:cs="Times New Roman"/>
          <w:bCs/>
          <w:sz w:val="28"/>
          <w:szCs w:val="28"/>
        </w:rPr>
        <w:t>от 16.12.2020 года «О бюджете Суражского городского поселения Суражского муниципального района Брянской области на 2021 год и плановый период 2022 и 2023 годов» (в редакции от 26.02.2021г. № 65</w:t>
      </w:r>
      <w:proofErr w:type="gramEnd"/>
      <w:r w:rsidR="00B40853">
        <w:rPr>
          <w:rFonts w:ascii="Times New Roman" w:eastAsia="Times New Roman" w:hAnsi="Times New Roman" w:cs="Times New Roman"/>
          <w:bCs/>
          <w:sz w:val="28"/>
          <w:szCs w:val="28"/>
        </w:rPr>
        <w:t>, от 19.05.2021г. №71</w:t>
      </w:r>
      <w:r w:rsidR="00ED18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269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3.   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Предмет экспертизы: </w:t>
      </w:r>
      <w:r w:rsidRPr="00EF352A">
        <w:rPr>
          <w:rFonts w:ascii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2698D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="0072698D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18D4">
        <w:rPr>
          <w:rFonts w:ascii="Times New Roman" w:eastAsia="Times New Roman" w:hAnsi="Times New Roman" w:cs="Times New Roman"/>
          <w:bCs/>
          <w:sz w:val="28"/>
          <w:szCs w:val="28"/>
        </w:rPr>
        <w:t>от 16.12.2020 года «О бюджете Суражского городского поселения Суражского муниципального района Брянской области на 2021 год и плановый период 2022 и 2023 годов» (в редакции от 26.02.2021г. № 65</w:t>
      </w:r>
      <w:r w:rsidR="003E50F3">
        <w:rPr>
          <w:rFonts w:ascii="Times New Roman" w:eastAsia="Times New Roman" w:hAnsi="Times New Roman" w:cs="Times New Roman"/>
          <w:bCs/>
          <w:sz w:val="28"/>
          <w:szCs w:val="28"/>
        </w:rPr>
        <w:t>, от 19.05.2021г. №71</w:t>
      </w:r>
      <w:r w:rsidR="00ED18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F7E75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>материалы и документы финансово-экономических обоснований указанного проекта</w:t>
      </w:r>
      <w:proofErr w:type="gramEnd"/>
      <w:r w:rsidRPr="00EF352A">
        <w:rPr>
          <w:rFonts w:ascii="Times New Roman" w:hAnsi="Times New Roman" w:cs="Times New Roman"/>
          <w:sz w:val="28"/>
          <w:szCs w:val="28"/>
        </w:rPr>
        <w:t xml:space="preserve"> в части, касающейся расходных обязательств </w:t>
      </w:r>
      <w:r w:rsidR="0055691C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5569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6311" w:rsidRPr="00EF352A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sz w:val="28"/>
          <w:szCs w:val="28"/>
        </w:rPr>
        <w:t> </w:t>
      </w:r>
    </w:p>
    <w:p w:rsidR="00FF6311" w:rsidRPr="00EF352A" w:rsidRDefault="00FF6311" w:rsidP="000A24C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4423AA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="004423AA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18D4">
        <w:rPr>
          <w:rFonts w:ascii="Times New Roman" w:eastAsia="Times New Roman" w:hAnsi="Times New Roman" w:cs="Times New Roman"/>
          <w:bCs/>
          <w:sz w:val="28"/>
          <w:szCs w:val="28"/>
        </w:rPr>
        <w:t>от 16.12.2020 года «О бюджете Суражского городского поселения Суражского муниципального района Брянской области на 2021 год и плановый период 2022 и 2023 годов» (в редакции от 26.02.2021г. № 65</w:t>
      </w:r>
      <w:r w:rsidR="008546D5">
        <w:rPr>
          <w:rFonts w:ascii="Times New Roman" w:eastAsia="Times New Roman" w:hAnsi="Times New Roman" w:cs="Times New Roman"/>
          <w:bCs/>
          <w:sz w:val="28"/>
          <w:szCs w:val="28"/>
        </w:rPr>
        <w:t>, от 19.05.2021г. №71</w:t>
      </w:r>
      <w:r w:rsidR="00ED18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E7024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Решения), представлен на экспертизу в Контрольно-счетную палату</w:t>
      </w:r>
      <w:proofErr w:type="gramEnd"/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Суражского муниципального района </w:t>
      </w:r>
      <w:r w:rsidR="008546D5">
        <w:rPr>
          <w:rFonts w:ascii="Times New Roman" w:eastAsia="Times New Roman" w:hAnsi="Times New Roman" w:cs="Times New Roman"/>
          <w:sz w:val="28"/>
          <w:szCs w:val="28"/>
        </w:rPr>
        <w:t>16 декабря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C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</w:t>
      </w: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35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пояснительной запиской к проекту Решения; </w:t>
      </w:r>
    </w:p>
    <w:p w:rsidR="00DB38B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- проект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Суражского района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программы.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Сураж</w:t>
      </w:r>
      <w:r w:rsidR="00362108">
        <w:rPr>
          <w:rFonts w:ascii="Times New Roman" w:eastAsia="Times New Roman" w:hAnsi="Times New Roman" w:cs="Times New Roman"/>
          <w:sz w:val="28"/>
          <w:szCs w:val="28"/>
        </w:rPr>
        <w:t>ского городского поселения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, к которым, в соответствии с п. 1 ст. 184.1 БК РФ, относятся: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183D3B">
        <w:rPr>
          <w:rFonts w:ascii="Times New Roman" w:eastAsia="Times New Roman" w:hAnsi="Times New Roman" w:cs="Times New Roman"/>
          <w:sz w:val="28"/>
          <w:szCs w:val="28"/>
        </w:rPr>
        <w:t>66874,8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3E603A">
        <w:rPr>
          <w:rFonts w:ascii="Times New Roman" w:eastAsia="Times New Roman" w:hAnsi="Times New Roman" w:cs="Times New Roman"/>
          <w:sz w:val="28"/>
          <w:szCs w:val="28"/>
        </w:rPr>
        <w:t>74605,8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в сумме </w:t>
      </w:r>
      <w:r w:rsidR="003E603A">
        <w:rPr>
          <w:rFonts w:ascii="Times New Roman" w:eastAsia="Times New Roman" w:hAnsi="Times New Roman" w:cs="Times New Roman"/>
          <w:sz w:val="28"/>
          <w:szCs w:val="28"/>
        </w:rPr>
        <w:t xml:space="preserve">7730,9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FF6311" w:rsidRPr="00EF352A" w:rsidRDefault="00FF6311" w:rsidP="00FF631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Проектом Решения вносятся изменения в основные характеристики бюджета на 20</w:t>
      </w:r>
      <w:r w:rsidR="00B856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год,  в том числе:</w:t>
      </w:r>
    </w:p>
    <w:p w:rsidR="00552FC5" w:rsidRDefault="00FF6311" w:rsidP="00FF63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552FC5">
        <w:rPr>
          <w:rFonts w:ascii="Times New Roman" w:eastAsia="Times New Roman" w:hAnsi="Times New Roman" w:cs="Times New Roman"/>
          <w:sz w:val="28"/>
          <w:szCs w:val="28"/>
        </w:rPr>
        <w:t xml:space="preserve">увеличатся на </w:t>
      </w:r>
      <w:r w:rsidR="00A14B50">
        <w:rPr>
          <w:rFonts w:ascii="Times New Roman" w:eastAsia="Times New Roman" w:hAnsi="Times New Roman" w:cs="Times New Roman"/>
          <w:sz w:val="28"/>
          <w:szCs w:val="28"/>
        </w:rPr>
        <w:t>1947,8</w:t>
      </w:r>
      <w:r w:rsidR="00552FC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14B50">
        <w:rPr>
          <w:rFonts w:ascii="Times New Roman" w:eastAsia="Times New Roman" w:hAnsi="Times New Roman" w:cs="Times New Roman"/>
          <w:sz w:val="28"/>
          <w:szCs w:val="28"/>
        </w:rPr>
        <w:t>2,</w:t>
      </w:r>
      <w:r w:rsidR="00552FC5">
        <w:rPr>
          <w:rFonts w:ascii="Times New Roman" w:eastAsia="Times New Roman" w:hAnsi="Times New Roman" w:cs="Times New Roman"/>
          <w:sz w:val="28"/>
          <w:szCs w:val="28"/>
        </w:rPr>
        <w:t xml:space="preserve">9%  и составят </w:t>
      </w:r>
      <w:r w:rsidR="00A14B50">
        <w:rPr>
          <w:rFonts w:ascii="Times New Roman" w:eastAsia="Times New Roman" w:hAnsi="Times New Roman" w:cs="Times New Roman"/>
          <w:sz w:val="28"/>
          <w:szCs w:val="28"/>
        </w:rPr>
        <w:t>68822,6</w:t>
      </w:r>
      <w:r w:rsidR="00552FC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A14B50">
        <w:rPr>
          <w:rFonts w:ascii="Times New Roman" w:eastAsia="Times New Roman" w:hAnsi="Times New Roman" w:cs="Times New Roman"/>
          <w:sz w:val="28"/>
          <w:szCs w:val="28"/>
        </w:rPr>
        <w:t>снизятся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14B50">
        <w:rPr>
          <w:rFonts w:ascii="Times New Roman" w:eastAsia="Times New Roman" w:hAnsi="Times New Roman" w:cs="Times New Roman"/>
          <w:sz w:val="28"/>
          <w:szCs w:val="28"/>
        </w:rPr>
        <w:t>-1939,7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A14B50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9D41E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A14B50">
        <w:rPr>
          <w:rFonts w:ascii="Times New Roman" w:eastAsia="Times New Roman" w:hAnsi="Times New Roman" w:cs="Times New Roman"/>
          <w:sz w:val="28"/>
          <w:szCs w:val="28"/>
        </w:rPr>
        <w:t>72666,1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F6311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профицит (</w:t>
      </w:r>
      <w:r w:rsidR="008A268E">
        <w:rPr>
          <w:rFonts w:ascii="Times New Roman" w:eastAsia="Times New Roman" w:hAnsi="Times New Roman" w:cs="Times New Roman"/>
          <w:sz w:val="28"/>
          <w:szCs w:val="28"/>
          <w:u w:val="single"/>
        </w:rPr>
        <w:t>де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фицит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B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24DB">
        <w:rPr>
          <w:rFonts w:ascii="Times New Roman" w:eastAsia="Times New Roman" w:hAnsi="Times New Roman" w:cs="Times New Roman"/>
          <w:sz w:val="28"/>
          <w:szCs w:val="28"/>
        </w:rPr>
        <w:t xml:space="preserve">изменится </w:t>
      </w:r>
      <w:r w:rsidR="005E45E6">
        <w:rPr>
          <w:rFonts w:ascii="Times New Roman" w:eastAsia="Times New Roman" w:hAnsi="Times New Roman" w:cs="Times New Roman"/>
          <w:sz w:val="28"/>
          <w:szCs w:val="28"/>
        </w:rPr>
        <w:t xml:space="preserve">и составит </w:t>
      </w:r>
      <w:r w:rsidR="00A14B50">
        <w:rPr>
          <w:rFonts w:ascii="Times New Roman" w:eastAsia="Times New Roman" w:hAnsi="Times New Roman" w:cs="Times New Roman"/>
          <w:sz w:val="28"/>
          <w:szCs w:val="28"/>
        </w:rPr>
        <w:t>3843,5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14B50">
        <w:rPr>
          <w:rFonts w:ascii="Times New Roman" w:eastAsia="Times New Roman" w:hAnsi="Times New Roman" w:cs="Times New Roman"/>
          <w:sz w:val="28"/>
          <w:szCs w:val="28"/>
        </w:rPr>
        <w:t xml:space="preserve"> - профицит</w:t>
      </w:r>
      <w:r w:rsidR="002B0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AC3" w:rsidRPr="00EF352A" w:rsidRDefault="00F13AC3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характеристик бюджета 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не 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531" w:rsidRDefault="003339D3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Изменение д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>оходн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 бюджета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593F" w:rsidRPr="00224967" w:rsidRDefault="00D7593F" w:rsidP="00D7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4967">
        <w:rPr>
          <w:rFonts w:ascii="Times New Roman" w:eastAsia="Times New Roman" w:hAnsi="Times New Roman" w:cs="Times New Roman"/>
          <w:sz w:val="28"/>
          <w:szCs w:val="28"/>
          <w:u w:val="single"/>
        </w:rPr>
        <w:t>На 202</w:t>
      </w:r>
      <w:r w:rsidR="000042A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2249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</w:p>
    <w:p w:rsidR="00596945" w:rsidRPr="00CC4E8D" w:rsidRDefault="00596945" w:rsidP="00D7593F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CC4E8D">
        <w:rPr>
          <w:rFonts w:ascii="Times New Roman" w:hAnsi="Times New Roman"/>
          <w:sz w:val="28"/>
          <w:szCs w:val="28"/>
        </w:rPr>
        <w:t>Всего доходная часть бюджета увеличивается на 1947,8 тыс. рублей и составит 68822,6 тыс. рублей, в том числе:</w:t>
      </w:r>
    </w:p>
    <w:p w:rsidR="00D7593F" w:rsidRPr="00EF352A" w:rsidRDefault="00D7593F" w:rsidP="00D7593F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440682">
        <w:rPr>
          <w:rFonts w:ascii="Times New Roman" w:hAnsi="Times New Roman"/>
          <w:sz w:val="24"/>
          <w:szCs w:val="24"/>
        </w:rPr>
        <w:t xml:space="preserve"> </w:t>
      </w:r>
      <w:r w:rsidRPr="00EF352A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  <w:r w:rsidRPr="00EF352A">
        <w:rPr>
          <w:rFonts w:ascii="Times New Roman" w:hAnsi="Times New Roman"/>
          <w:sz w:val="28"/>
          <w:szCs w:val="28"/>
        </w:rPr>
        <w:t xml:space="preserve"> составят </w:t>
      </w:r>
      <w:r w:rsidR="004F2368">
        <w:rPr>
          <w:rFonts w:ascii="Times New Roman" w:hAnsi="Times New Roman"/>
          <w:sz w:val="28"/>
          <w:szCs w:val="28"/>
        </w:rPr>
        <w:t>39012,2</w:t>
      </w:r>
      <w:r w:rsidRPr="00EF352A">
        <w:rPr>
          <w:rFonts w:ascii="Times New Roman" w:hAnsi="Times New Roman"/>
          <w:sz w:val="28"/>
          <w:szCs w:val="28"/>
        </w:rPr>
        <w:t xml:space="preserve"> тыс. рублей (</w:t>
      </w:r>
      <w:r w:rsidR="004F2368">
        <w:rPr>
          <w:rFonts w:ascii="Times New Roman" w:hAnsi="Times New Roman"/>
          <w:sz w:val="28"/>
          <w:szCs w:val="28"/>
        </w:rPr>
        <w:t>-1799,1</w:t>
      </w:r>
      <w:r w:rsidRPr="00EF352A">
        <w:rPr>
          <w:rFonts w:ascii="Times New Roman" w:hAnsi="Times New Roman"/>
          <w:sz w:val="28"/>
          <w:szCs w:val="28"/>
        </w:rPr>
        <w:t xml:space="preserve"> тыс. рублей), из них</w:t>
      </w:r>
      <w:r w:rsidR="00051307">
        <w:rPr>
          <w:rFonts w:ascii="Times New Roman" w:hAnsi="Times New Roman"/>
          <w:sz w:val="28"/>
          <w:szCs w:val="28"/>
        </w:rPr>
        <w:t>:</w:t>
      </w:r>
    </w:p>
    <w:p w:rsidR="000D55C8" w:rsidRDefault="007E7156" w:rsidP="00D43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FE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C7FED" w:rsidRPr="00D43293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</w:rPr>
        <w:t>Налог</w:t>
      </w:r>
      <w:r w:rsidR="00CC7FED" w:rsidRPr="00D4329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CC7FED" w:rsidRPr="00D43293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</w:rPr>
        <w:t>на</w:t>
      </w:r>
      <w:r w:rsidR="00CC7FED" w:rsidRPr="00D4329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CC7FED" w:rsidRPr="00D43293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</w:rPr>
        <w:t>доходы</w:t>
      </w:r>
      <w:r w:rsidR="00CC7FED" w:rsidRPr="00D4329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CC7FED" w:rsidRPr="00D43293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</w:rPr>
        <w:t>физических</w:t>
      </w:r>
      <w:r w:rsidR="00CC7FED" w:rsidRPr="00D4329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CC7FED" w:rsidRPr="00D43293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</w:rPr>
        <w:t>лиц</w:t>
      </w:r>
      <w:r w:rsidR="00CC7FED" w:rsidRPr="00CC7FED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7FED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у</w:t>
      </w:r>
      <w:r w:rsidR="00BE7BDC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величится</w:t>
      </w:r>
      <w:r w:rsidR="00CC7FED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на </w:t>
      </w:r>
      <w:r w:rsidR="00BE7BDC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555,0</w:t>
      </w:r>
      <w:r w:rsidR="00CC7FED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тыс. рублей в </w:t>
      </w:r>
      <w:r w:rsidR="000D55C8" w:rsidRPr="00292ADB">
        <w:rPr>
          <w:rFonts w:ascii="Times New Roman" w:eastAsia="Times New Roman" w:hAnsi="Times New Roman" w:cs="Times New Roman"/>
          <w:snapToGrid w:val="0"/>
          <w:sz w:val="28"/>
          <w:szCs w:val="28"/>
        </w:rPr>
        <w:t>связи с фактическими поступлениями в бюджет</w:t>
      </w:r>
      <w:r w:rsidR="000D55C8" w:rsidRPr="00292A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293" w:rsidRDefault="00CC7FED" w:rsidP="00D43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43293" w:rsidRPr="00D43293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="00D43293" w:rsidRPr="00D43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293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на </w:t>
      </w:r>
      <w:r w:rsidR="00BE7BDC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D43293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D43293" w:rsidRPr="00292AD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43293" w:rsidRPr="00292AD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43293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D43293" w:rsidRPr="00292AD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связи с фактическими поступлениями в бюджет</w:t>
      </w:r>
      <w:r w:rsidR="00D43293" w:rsidRPr="00292A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391" w:rsidRDefault="00047391" w:rsidP="00D43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7391">
        <w:rPr>
          <w:rFonts w:ascii="Times New Roman" w:eastAsia="Times New Roman" w:hAnsi="Times New Roman" w:cs="Times New Roman"/>
          <w:b/>
          <w:sz w:val="28"/>
          <w:szCs w:val="28"/>
        </w:rPr>
        <w:t>Налог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уменьшается на -1162,0 тыс. рублей;</w:t>
      </w:r>
    </w:p>
    <w:p w:rsidR="00047391" w:rsidRDefault="00047391" w:rsidP="00D43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7391">
        <w:rPr>
          <w:rFonts w:ascii="Times New Roman" w:eastAsia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уменьшается на -800,0 тыс. рублей;</w:t>
      </w:r>
    </w:p>
    <w:p w:rsidR="00047391" w:rsidRDefault="00047391" w:rsidP="00D43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1902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уменьшаются на </w:t>
      </w:r>
      <w:r w:rsidR="000B2B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161,5 тыс. рублей;</w:t>
      </w:r>
    </w:p>
    <w:p w:rsidR="00047391" w:rsidRDefault="000B2B7F" w:rsidP="00D43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2B7F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увеличиваются на 167,0 тыс. рублей;</w:t>
      </w:r>
    </w:p>
    <w:p w:rsidR="000B2B7F" w:rsidRPr="000B2B7F" w:rsidRDefault="000B2B7F" w:rsidP="00D43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B7F">
        <w:rPr>
          <w:rFonts w:ascii="Times New Roman" w:eastAsia="Times New Roman" w:hAnsi="Times New Roman" w:cs="Times New Roman"/>
          <w:b/>
          <w:sz w:val="28"/>
          <w:szCs w:val="28"/>
        </w:rPr>
        <w:t xml:space="preserve">- Штрафы, санкции, возмещение ущерба </w:t>
      </w:r>
      <w:r w:rsidR="002A5788">
        <w:rPr>
          <w:rFonts w:ascii="Times New Roman" w:eastAsia="Times New Roman" w:hAnsi="Times New Roman" w:cs="Times New Roman"/>
          <w:b/>
          <w:sz w:val="28"/>
          <w:szCs w:val="28"/>
        </w:rPr>
        <w:t>увеличивается на 3,2 тыс. рублей;</w:t>
      </w:r>
    </w:p>
    <w:p w:rsidR="00D7593F" w:rsidRDefault="00A87D67" w:rsidP="00A8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2B7F" w:rsidRPr="000B2B7F"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 w:rsidR="000B2B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87D67">
        <w:rPr>
          <w:rFonts w:ascii="Times New Roman" w:eastAsia="Times New Roman" w:hAnsi="Times New Roman" w:cs="Times New Roman"/>
          <w:b/>
          <w:sz w:val="28"/>
          <w:szCs w:val="28"/>
        </w:rPr>
        <w:t>Инициативные платежи, зачисляемые в бюджеты городских поселений</w:t>
      </w:r>
      <w:r w:rsidR="000B2B7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A87D67">
        <w:t xml:space="preserve"> </w:t>
      </w:r>
      <w:r w:rsidRPr="00A87D6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0363">
        <w:rPr>
          <w:rFonts w:ascii="Times New Roman" w:eastAsia="Times New Roman" w:hAnsi="Times New Roman" w:cs="Times New Roman"/>
          <w:sz w:val="28"/>
          <w:szCs w:val="28"/>
        </w:rPr>
        <w:t>меньшаются</w:t>
      </w:r>
      <w:r w:rsidRPr="00A87D6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40363">
        <w:rPr>
          <w:rFonts w:ascii="Times New Roman" w:eastAsia="Times New Roman" w:hAnsi="Times New Roman" w:cs="Times New Roman"/>
          <w:sz w:val="28"/>
          <w:szCs w:val="28"/>
        </w:rPr>
        <w:t>-16,9</w:t>
      </w:r>
      <w:r w:rsidRPr="00A87D6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87D67">
        <w:rPr>
          <w:rFonts w:ascii="Times New Roman" w:eastAsia="Times New Roman" w:hAnsi="Times New Roman" w:cs="Times New Roman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87D67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7D67">
        <w:rPr>
          <w:rFonts w:ascii="Times New Roman" w:eastAsia="Times New Roman" w:hAnsi="Times New Roman" w:cs="Times New Roman"/>
          <w:sz w:val="28"/>
          <w:szCs w:val="28"/>
        </w:rPr>
        <w:t xml:space="preserve"> физических и юридических лиц в проектах по </w:t>
      </w:r>
      <w:proofErr w:type="gramStart"/>
      <w:r w:rsidRPr="00A87D67">
        <w:rPr>
          <w:rFonts w:ascii="Times New Roman" w:eastAsia="Times New Roman" w:hAnsi="Times New Roman" w:cs="Times New Roman"/>
          <w:sz w:val="28"/>
          <w:szCs w:val="28"/>
        </w:rPr>
        <w:t>инициативному</w:t>
      </w:r>
      <w:proofErr w:type="gramEnd"/>
      <w:r w:rsidRPr="00A87D67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57C" w:rsidRDefault="001E22D3" w:rsidP="001F4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051307" w:rsidRPr="00EE77F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051307" w:rsidRPr="00A57759">
        <w:rPr>
          <w:rFonts w:ascii="Times New Roman" w:eastAsia="Times New Roman" w:hAnsi="Times New Roman" w:cs="Times New Roman"/>
          <w:b/>
          <w:sz w:val="28"/>
          <w:szCs w:val="28"/>
        </w:rPr>
        <w:t>езвозмездные поступления</w:t>
      </w:r>
      <w:r w:rsidR="00051307" w:rsidRPr="00A57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D67">
        <w:rPr>
          <w:rFonts w:ascii="Times New Roman" w:eastAsia="Times New Roman" w:hAnsi="Times New Roman" w:cs="Times New Roman"/>
          <w:sz w:val="28"/>
          <w:szCs w:val="28"/>
        </w:rPr>
        <w:t>увеличиваются в связи с п</w:t>
      </w:r>
      <w:r w:rsidR="00A87D67" w:rsidRPr="00A87D67">
        <w:rPr>
          <w:rFonts w:ascii="Times New Roman" w:eastAsia="Times New Roman" w:hAnsi="Times New Roman" w:cs="Times New Roman"/>
          <w:sz w:val="28"/>
          <w:szCs w:val="28"/>
        </w:rPr>
        <w:t>редоставление</w:t>
      </w:r>
      <w:r w:rsidR="00E91C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87D67" w:rsidRPr="00A87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57C">
        <w:rPr>
          <w:rFonts w:ascii="Times New Roman" w:eastAsia="Times New Roman" w:hAnsi="Times New Roman" w:cs="Times New Roman"/>
          <w:sz w:val="28"/>
          <w:szCs w:val="28"/>
        </w:rPr>
        <w:t xml:space="preserve">иных МБТ на обеспечение дорожной деятельности </w:t>
      </w:r>
      <w:r w:rsidR="00E91C81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87D67" w:rsidRPr="00A87D67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D6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1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57C">
        <w:rPr>
          <w:rFonts w:ascii="Times New Roman" w:eastAsia="Times New Roman" w:hAnsi="Times New Roman" w:cs="Times New Roman"/>
          <w:sz w:val="28"/>
          <w:szCs w:val="28"/>
        </w:rPr>
        <w:t>3747,0</w:t>
      </w:r>
      <w:r w:rsidR="0005130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051307" w:rsidRPr="00A5775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5130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F6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311" w:rsidRDefault="00E15479" w:rsidP="009B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ED68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3554" w:rsidRPr="0034314F">
        <w:rPr>
          <w:rFonts w:ascii="Times New Roman" w:eastAsia="Times New Roman" w:hAnsi="Times New Roman" w:cs="Times New Roman"/>
          <w:b/>
          <w:sz w:val="28"/>
          <w:szCs w:val="28"/>
        </w:rPr>
        <w:t>Изменение расходной части бюджета</w:t>
      </w:r>
      <w:r w:rsidR="00FF6311" w:rsidRPr="003431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42E2C" w:rsidRDefault="00664F3D" w:rsidP="00664F3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64F3D">
        <w:rPr>
          <w:rFonts w:ascii="Times New Roman" w:eastAsia="Times New Roman" w:hAnsi="Times New Roman" w:cs="Times New Roman"/>
          <w:snapToGrid w:val="0"/>
          <w:sz w:val="28"/>
          <w:szCs w:val="28"/>
        </w:rPr>
        <w:t>Общий объем расходной части бюджета на 202</w:t>
      </w:r>
      <w:r w:rsidR="003418AB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664F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 у</w:t>
      </w:r>
      <w:r w:rsidR="006033FB">
        <w:rPr>
          <w:rFonts w:ascii="Times New Roman" w:eastAsia="Times New Roman" w:hAnsi="Times New Roman" w:cs="Times New Roman"/>
          <w:snapToGrid w:val="0"/>
          <w:sz w:val="28"/>
          <w:szCs w:val="28"/>
        </w:rPr>
        <w:t>меньшен</w:t>
      </w:r>
      <w:r w:rsidR="003418A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F42E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</w:t>
      </w:r>
      <w:r w:rsidR="006033FB">
        <w:rPr>
          <w:rFonts w:ascii="Times New Roman" w:eastAsia="Times New Roman" w:hAnsi="Times New Roman" w:cs="Times New Roman"/>
          <w:snapToGrid w:val="0"/>
          <w:sz w:val="28"/>
          <w:szCs w:val="28"/>
        </w:rPr>
        <w:t>-1939,7</w:t>
      </w:r>
      <w:r w:rsidR="006441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F42E2C">
        <w:rPr>
          <w:rFonts w:ascii="Times New Roman" w:eastAsia="Times New Roman" w:hAnsi="Times New Roman" w:cs="Times New Roman"/>
          <w:snapToGrid w:val="0"/>
          <w:sz w:val="28"/>
          <w:szCs w:val="28"/>
        </w:rPr>
        <w:t>тыс. рублей</w:t>
      </w:r>
      <w:r w:rsidR="007A42B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составит 7266,0 тыс. рублей</w:t>
      </w:r>
      <w:r w:rsidR="00836D2D">
        <w:rPr>
          <w:rFonts w:ascii="Times New Roman" w:eastAsia="Times New Roman" w:hAnsi="Times New Roman" w:cs="Times New Roman"/>
          <w:snapToGrid w:val="0"/>
          <w:sz w:val="28"/>
          <w:szCs w:val="28"/>
        </w:rPr>
        <w:t>. К</w:t>
      </w:r>
      <w:r w:rsidR="00F42E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роме того, </w:t>
      </w:r>
      <w:r w:rsidR="003418A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предусмотрено </w:t>
      </w:r>
      <w:r w:rsidR="00F42E2C">
        <w:rPr>
          <w:rFonts w:ascii="Times New Roman" w:eastAsia="Times New Roman" w:hAnsi="Times New Roman" w:cs="Times New Roman"/>
          <w:snapToGrid w:val="0"/>
          <w:sz w:val="28"/>
          <w:szCs w:val="28"/>
        </w:rPr>
        <w:t>приведение расходной классификации в соответствие с инструкцией.</w:t>
      </w:r>
    </w:p>
    <w:p w:rsidR="00C3756B" w:rsidRPr="00C3756B" w:rsidRDefault="00C3756B" w:rsidP="00C3756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6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C3756B">
        <w:rPr>
          <w:rFonts w:ascii="Times New Roman" w:eastAsia="Times New Roman" w:hAnsi="Times New Roman" w:cs="Times New Roman"/>
          <w:b/>
          <w:sz w:val="28"/>
          <w:szCs w:val="28"/>
        </w:rPr>
        <w:t>раздел 01 00 «Общегосударственные расходы»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AD0">
        <w:rPr>
          <w:rFonts w:ascii="Times New Roman" w:eastAsia="Times New Roman" w:hAnsi="Times New Roman" w:cs="Times New Roman"/>
          <w:sz w:val="28"/>
          <w:szCs w:val="28"/>
        </w:rPr>
        <w:t xml:space="preserve">уменьшится и </w:t>
      </w:r>
      <w:r w:rsidR="00AE5C3B">
        <w:rPr>
          <w:rFonts w:ascii="Times New Roman" w:eastAsia="Times New Roman" w:hAnsi="Times New Roman" w:cs="Times New Roman"/>
          <w:sz w:val="28"/>
          <w:szCs w:val="28"/>
        </w:rPr>
        <w:t>составит 0,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5C3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 xml:space="preserve"> рублей     </w:t>
      </w:r>
      <w:bookmarkStart w:id="0" w:name="_GoBack"/>
      <w:bookmarkEnd w:id="0"/>
      <w:r w:rsidRPr="00C3756B">
        <w:rPr>
          <w:rFonts w:ascii="Times New Roman" w:eastAsia="Times New Roman" w:hAnsi="Times New Roman" w:cs="Times New Roman"/>
          <w:sz w:val="28"/>
          <w:szCs w:val="28"/>
        </w:rPr>
        <w:t>(-100</w:t>
      </w:r>
      <w:r w:rsidR="00AE5C3B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C3756B" w:rsidRPr="00C3756B" w:rsidRDefault="00C3756B" w:rsidP="00AE5C3B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6B">
        <w:rPr>
          <w:rFonts w:ascii="Times New Roman" w:eastAsia="Times New Roman" w:hAnsi="Times New Roman" w:cs="Times New Roman"/>
          <w:sz w:val="28"/>
          <w:szCs w:val="28"/>
        </w:rPr>
        <w:tab/>
      </w:r>
      <w:r w:rsidR="00AE5C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C3756B">
        <w:rPr>
          <w:rFonts w:ascii="Times New Roman" w:eastAsia="Times New Roman" w:hAnsi="Times New Roman" w:cs="Times New Roman"/>
          <w:b/>
          <w:sz w:val="28"/>
          <w:szCs w:val="28"/>
        </w:rPr>
        <w:t>04 00 «Национальная экономика»</w:t>
      </w:r>
      <w:r w:rsidR="00AE5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58A">
        <w:rPr>
          <w:rFonts w:ascii="Times New Roman" w:eastAsia="Times New Roman" w:hAnsi="Times New Roman" w:cs="Times New Roman"/>
          <w:sz w:val="28"/>
          <w:szCs w:val="28"/>
        </w:rPr>
        <w:t xml:space="preserve">увеличится и </w:t>
      </w:r>
      <w:r w:rsidR="00AE5C3B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>39426</w:t>
      </w:r>
      <w:r w:rsidR="00AE5C3B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 xml:space="preserve"> рублей (+625</w:t>
      </w:r>
      <w:r w:rsidR="00AE5C3B">
        <w:rPr>
          <w:rFonts w:ascii="Times New Roman" w:eastAsia="Times New Roman" w:hAnsi="Times New Roman" w:cs="Times New Roman"/>
          <w:sz w:val="28"/>
          <w:szCs w:val="28"/>
        </w:rPr>
        <w:t>2,0 тыс.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C3756B" w:rsidRPr="00C3756B" w:rsidRDefault="00C3756B" w:rsidP="00C3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6B">
        <w:rPr>
          <w:rFonts w:ascii="Times New Roman" w:eastAsia="Times New Roman" w:hAnsi="Times New Roman" w:cs="Times New Roman"/>
          <w:sz w:val="28"/>
          <w:szCs w:val="28"/>
        </w:rPr>
        <w:tab/>
      </w:r>
      <w:r w:rsidR="000A35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56B">
        <w:rPr>
          <w:rFonts w:ascii="Times New Roman" w:eastAsia="Times New Roman" w:hAnsi="Times New Roman" w:cs="Times New Roman"/>
          <w:b/>
          <w:sz w:val="28"/>
          <w:szCs w:val="28"/>
        </w:rPr>
        <w:t>раздел 05 00 «Жилищно-коммунальное хозяйство»</w:t>
      </w:r>
      <w:r w:rsidR="00142B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BB8" w:rsidRPr="00142BB8">
        <w:rPr>
          <w:rFonts w:ascii="Times New Roman" w:eastAsia="Times New Roman" w:hAnsi="Times New Roman" w:cs="Times New Roman"/>
          <w:sz w:val="28"/>
          <w:szCs w:val="28"/>
        </w:rPr>
        <w:t>уменьшится и</w:t>
      </w:r>
      <w:r w:rsidR="00142B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97A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> 664</w:t>
      </w:r>
      <w:r w:rsidR="00E7097A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 xml:space="preserve"> рублей   (-8614</w:t>
      </w:r>
      <w:r w:rsidR="00E7097A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7097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3756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3756B" w:rsidRPr="00C3756B" w:rsidRDefault="00C3756B" w:rsidP="00C37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C375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08 00 «Культура, кинематография»</w:t>
      </w:r>
      <w:r w:rsidRPr="00C3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увеличится и </w:t>
      </w:r>
      <w:r w:rsidR="00E7097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</w:t>
      </w:r>
      <w:r w:rsidRPr="00C3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7510</w:t>
      </w:r>
      <w:r w:rsidR="00E7097A">
        <w:rPr>
          <w:rFonts w:ascii="Times New Roman" w:eastAsia="Times New Roman" w:hAnsi="Times New Roman" w:cs="Times New Roman"/>
          <w:color w:val="000000"/>
          <w:sz w:val="28"/>
          <w:szCs w:val="28"/>
        </w:rPr>
        <w:t>,9 тыс.</w:t>
      </w:r>
      <w:r w:rsidRPr="00C3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(+555</w:t>
      </w:r>
      <w:r w:rsidR="00E7097A">
        <w:rPr>
          <w:rFonts w:ascii="Times New Roman" w:eastAsia="Times New Roman" w:hAnsi="Times New Roman" w:cs="Times New Roman"/>
          <w:color w:val="000000"/>
          <w:sz w:val="28"/>
          <w:szCs w:val="28"/>
        </w:rPr>
        <w:t>,9 тыс.</w:t>
      </w:r>
      <w:r w:rsidRPr="00C3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</w:t>
      </w:r>
      <w:r w:rsidR="00E7097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3756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3756B" w:rsidRPr="00C3756B" w:rsidRDefault="00C3756B" w:rsidP="00C37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C375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10 00 «Социальная политика»</w:t>
      </w:r>
      <w:r w:rsidR="00E70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56707" w:rsidRPr="00A567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уменьшится и</w:t>
      </w:r>
      <w:r w:rsidR="00A567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097A" w:rsidRPr="00E7097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</w:t>
      </w:r>
      <w:r w:rsidR="00E70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56B">
        <w:rPr>
          <w:rFonts w:ascii="Times New Roman" w:eastAsia="Times New Roman" w:hAnsi="Times New Roman" w:cs="Times New Roman"/>
          <w:color w:val="000000"/>
          <w:sz w:val="28"/>
          <w:szCs w:val="28"/>
        </w:rPr>
        <w:t>63754,00 рубл</w:t>
      </w:r>
      <w:r w:rsidR="00D75A6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3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(-33</w:t>
      </w:r>
      <w:r w:rsidR="00D75A6E">
        <w:rPr>
          <w:rFonts w:ascii="Times New Roman" w:eastAsia="Times New Roman" w:hAnsi="Times New Roman" w:cs="Times New Roman"/>
          <w:color w:val="000000"/>
          <w:sz w:val="28"/>
          <w:szCs w:val="28"/>
        </w:rPr>
        <w:t>,3 тыс.</w:t>
      </w:r>
      <w:r w:rsidRPr="00C3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рублей).</w:t>
      </w:r>
    </w:p>
    <w:p w:rsidR="00CA04CA" w:rsidRDefault="00CA04CA" w:rsidP="00CA04CA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F6311" w:rsidRDefault="00FF6311" w:rsidP="00FF6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0C2F21" w:rsidRPr="00C370D5" w:rsidRDefault="000C2F21" w:rsidP="000C2F2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проектом Решения предусматривается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ассигнований на финансирование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F21" w:rsidRDefault="000C2F21" w:rsidP="000C2F21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муниципальная </w:t>
      </w:r>
      <w:r w:rsidRPr="00B562E5">
        <w:rPr>
          <w:rFonts w:ascii="Times New Roman" w:eastAsia="Times New Roman" w:hAnsi="Times New Roman" w:cs="Times New Roman"/>
          <w:sz w:val="28"/>
          <w:szCs w:val="28"/>
        </w:rPr>
        <w:t>программа «Реализация полномочий администрации Суражского района на территории Суражского городского поселения Суражского муниципального района (2019-2024 годы)» составит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61597,2 тыс.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</w:rPr>
        <w:t>+10664,2 тыс.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311" w:rsidRPr="009A30CF" w:rsidRDefault="00FF6311" w:rsidP="00FF6311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9A30CF" w:rsidRPr="009A30CF" w:rsidTr="00F07AE2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ассигнования </w:t>
            </w:r>
          </w:p>
          <w:p w:rsidR="00FF6311" w:rsidRPr="009A30CF" w:rsidRDefault="00FF6311" w:rsidP="0021589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15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нения 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нения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57532" w:rsidRPr="009A30CF" w:rsidTr="00F07AE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87" w:rsidRDefault="00FF6311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Утвержденные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бюджете от 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.12.20</w:t>
            </w:r>
            <w:r w:rsidR="00215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№</w:t>
            </w:r>
            <w:r w:rsidR="00215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52</w:t>
            </w:r>
            <w:r w:rsidR="006E0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учетом изменений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F6311" w:rsidRPr="009A30CF" w:rsidRDefault="00FF6311" w:rsidP="00E5753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учетом изменений 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92FAE" w:rsidRPr="009A30CF" w:rsidTr="00867D9E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E" w:rsidRPr="009A30CF" w:rsidRDefault="00792FAE" w:rsidP="00E8129F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администрации Суражского района на территории </w:t>
            </w: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 Суражского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E" w:rsidRPr="009A30CF" w:rsidRDefault="00792FAE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E" w:rsidRPr="00C23E47" w:rsidRDefault="00F425DB" w:rsidP="009E7F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56596,0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E" w:rsidRPr="00C23E47" w:rsidRDefault="00946508" w:rsidP="009465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59096,6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E" w:rsidRPr="00C23E47" w:rsidRDefault="00946508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-2500,6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7F3E52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792FAE" w:rsidRPr="009A30CF" w:rsidTr="00EE4471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9A30CF" w:rsidRDefault="00792FAE" w:rsidP="009E61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городского поселения 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Брянской области на 2018-2024 годы»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9A30CF" w:rsidRDefault="00792FAE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BE6C9F" w:rsidP="009E7F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BE6C9F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867D9E" w:rsidP="006675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867D9E" w:rsidP="00DE43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FAE" w:rsidRPr="009A30CF" w:rsidTr="009C6B0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496BF7" w:rsidRDefault="00792FAE" w:rsidP="009A36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Суражского городского поселения Суражского муниципального района» (20</w:t>
            </w:r>
            <w:r w:rsidR="009A367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9A36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F425DB" w:rsidP="00F425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682632" w:rsidP="00682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682632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+5,0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7F3E52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92FAE" w:rsidRPr="009A30CF" w:rsidTr="00E40CB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9C6B0B" w:rsidRDefault="00792FAE" w:rsidP="00E50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 на территории </w:t>
            </w: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городского поселения 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6B0B">
              <w:rPr>
                <w:rFonts w:ascii="Times New Roman" w:eastAsia="Times New Roman" w:hAnsi="Times New Roman" w:cs="Times New Roman"/>
                <w:sz w:val="20"/>
                <w:szCs w:val="20"/>
              </w:rPr>
              <w:t>(2019-2024 годы)»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F425DB" w:rsidP="009E7F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6955,0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EA7CB0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7510,9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EA7CB0" w:rsidP="00911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+555,9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C23E47" w:rsidRDefault="007F3E52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4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</w:tbl>
    <w:p w:rsidR="00CC3B09" w:rsidRDefault="00C02F32" w:rsidP="00C02F32">
      <w:pPr>
        <w:pStyle w:val="ConsPlusNormal"/>
        <w:ind w:right="-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514">
        <w:rPr>
          <w:rFonts w:ascii="Times New Roman" w:hAnsi="Times New Roman" w:cs="Times New Roman"/>
          <w:sz w:val="28"/>
          <w:szCs w:val="28"/>
        </w:rPr>
        <w:t xml:space="preserve">Непрограммные расходы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256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11FF0">
        <w:rPr>
          <w:rFonts w:ascii="Times New Roman" w:hAnsi="Times New Roman" w:cs="Times New Roman"/>
          <w:sz w:val="28"/>
          <w:szCs w:val="28"/>
        </w:rPr>
        <w:t xml:space="preserve"> </w:t>
      </w:r>
      <w:r w:rsidR="00325649">
        <w:rPr>
          <w:rFonts w:ascii="Times New Roman" w:hAnsi="Times New Roman" w:cs="Times New Roman"/>
          <w:sz w:val="28"/>
          <w:szCs w:val="28"/>
        </w:rPr>
        <w:t xml:space="preserve"> не изменяются</w:t>
      </w:r>
      <w:r w:rsidR="00CC3B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25649" w:rsidRDefault="00CC3B09" w:rsidP="00C02F32">
      <w:pPr>
        <w:pStyle w:val="ConsPlusNormal"/>
        <w:ind w:right="-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+100,0 тыс. рублей (700001183250) исполнение исковых требований;</w:t>
      </w:r>
    </w:p>
    <w:p w:rsidR="00CC3B09" w:rsidRDefault="00CC3B09" w:rsidP="00C02F32">
      <w:pPr>
        <w:pStyle w:val="ConsPlusNormal"/>
        <w:ind w:right="-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-100,0 тыс. рублей (700083030) резервный фонд в связи с отсутствием получателей.</w:t>
      </w:r>
    </w:p>
    <w:p w:rsidR="00133FAC" w:rsidRPr="005A6514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5A651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DA5E24" w:rsidRDefault="008A7C65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от 16.12.2020г. №</w:t>
      </w:r>
      <w:r w:rsidR="00B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52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был принят бездефицитный бюджет.</w:t>
      </w:r>
      <w:r w:rsidR="0029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(в редакции от 26.02.2021г. № 65</w:t>
      </w:r>
      <w:r w:rsidR="00B83474">
        <w:rPr>
          <w:rFonts w:ascii="Times New Roman" w:eastAsia="Times New Roman" w:hAnsi="Times New Roman" w:cs="Times New Roman"/>
          <w:sz w:val="28"/>
          <w:szCs w:val="28"/>
        </w:rPr>
        <w:t>, от 19.05.2021г. №71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жден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в сумме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7730,9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E24" w:rsidRDefault="00DA5E24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дефицит изменяется</w:t>
      </w:r>
      <w:r w:rsidR="004D442B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профицит бюджета в сумме 3843,4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29B" w:rsidRDefault="00976A4E" w:rsidP="0077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76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Выводы и предложения</w:t>
      </w:r>
    </w:p>
    <w:p w:rsidR="00976A4E" w:rsidRPr="00976A4E" w:rsidRDefault="00976A4E" w:rsidP="0077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проведения экспертизы установлено, 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74C48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81EDC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="00974C48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16.12.20</w:t>
      </w:r>
      <w:r w:rsidR="00B81E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74C48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FC0181" w:rsidRPr="00FC0181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2021 год и плановый период 2022 и 2023 годов» (в редакции от 26.02.2021г. № 65)</w:t>
      </w:r>
      <w:r w:rsidR="00297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противоречит  нормам Бюджетного кодекса РФ, 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="00AB486D">
        <w:rPr>
          <w:rFonts w:ascii="Times New Roman" w:eastAsia="Times New Roman" w:hAnsi="Times New Roman" w:cs="Times New Roman"/>
          <w:color w:val="000000"/>
          <w:sz w:val="28"/>
          <w:szCs w:val="28"/>
        </w:rPr>
        <w:t>ым нормативно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-правовым</w:t>
      </w:r>
      <w:proofErr w:type="gramEnd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A4E" w:rsidRPr="00976A4E" w:rsidRDefault="00976A4E" w:rsidP="0097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 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656FF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B81EDC" w:rsidRP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52 от 16.12.202 года </w:t>
      </w:r>
      <w:r w:rsidR="00651CE0" w:rsidRPr="00651CE0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2021 год и плановый период 2022 и 2023 годов» (в редакции от 26.02.2021г. № 65</w:t>
      </w:r>
      <w:r w:rsidR="004D442B">
        <w:rPr>
          <w:rFonts w:ascii="Times New Roman" w:eastAsia="Times New Roman" w:hAnsi="Times New Roman" w:cs="Times New Roman"/>
          <w:bCs/>
          <w:sz w:val="28"/>
          <w:szCs w:val="28"/>
        </w:rPr>
        <w:t>, от 19.05..2021г. №71</w:t>
      </w:r>
      <w:r w:rsidR="00651CE0" w:rsidRPr="00651CE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рассмотрению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          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F74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Жидкова</w:t>
      </w:r>
    </w:p>
    <w:p w:rsidR="007307E2" w:rsidRPr="00976A4E" w:rsidRDefault="007307E2">
      <w:pPr>
        <w:rPr>
          <w:sz w:val="28"/>
          <w:szCs w:val="28"/>
        </w:rPr>
      </w:pPr>
    </w:p>
    <w:sectPr w:rsidR="007307E2" w:rsidRPr="00976A4E" w:rsidSect="006B7C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00EBA"/>
    <w:rsid w:val="000042AF"/>
    <w:rsid w:val="00011FAD"/>
    <w:rsid w:val="00013AF2"/>
    <w:rsid w:val="00014003"/>
    <w:rsid w:val="0001654D"/>
    <w:rsid w:val="00017167"/>
    <w:rsid w:val="0001746B"/>
    <w:rsid w:val="00023D00"/>
    <w:rsid w:val="00026DB4"/>
    <w:rsid w:val="00040363"/>
    <w:rsid w:val="00047391"/>
    <w:rsid w:val="00051307"/>
    <w:rsid w:val="0005559F"/>
    <w:rsid w:val="0007089B"/>
    <w:rsid w:val="00073B6E"/>
    <w:rsid w:val="00081B71"/>
    <w:rsid w:val="000834B4"/>
    <w:rsid w:val="00090F70"/>
    <w:rsid w:val="00091F86"/>
    <w:rsid w:val="00093A01"/>
    <w:rsid w:val="000A24C9"/>
    <w:rsid w:val="000A358A"/>
    <w:rsid w:val="000B03A3"/>
    <w:rsid w:val="000B2B7F"/>
    <w:rsid w:val="000C033D"/>
    <w:rsid w:val="000C2F21"/>
    <w:rsid w:val="000C769F"/>
    <w:rsid w:val="000D41EF"/>
    <w:rsid w:val="000D55C8"/>
    <w:rsid w:val="001014AE"/>
    <w:rsid w:val="00114E04"/>
    <w:rsid w:val="00115FBC"/>
    <w:rsid w:val="00133FAC"/>
    <w:rsid w:val="00142BB8"/>
    <w:rsid w:val="00145A0D"/>
    <w:rsid w:val="001500F9"/>
    <w:rsid w:val="00150668"/>
    <w:rsid w:val="001656FF"/>
    <w:rsid w:val="00172FDB"/>
    <w:rsid w:val="00173C34"/>
    <w:rsid w:val="00173FA6"/>
    <w:rsid w:val="00183D3B"/>
    <w:rsid w:val="00194F2F"/>
    <w:rsid w:val="0019725B"/>
    <w:rsid w:val="001A15F7"/>
    <w:rsid w:val="001B2EFC"/>
    <w:rsid w:val="001D249D"/>
    <w:rsid w:val="001E0188"/>
    <w:rsid w:val="001E22D3"/>
    <w:rsid w:val="001F171E"/>
    <w:rsid w:val="001F1C06"/>
    <w:rsid w:val="001F4FF4"/>
    <w:rsid w:val="001F6D86"/>
    <w:rsid w:val="0021589B"/>
    <w:rsid w:val="00216394"/>
    <w:rsid w:val="00224967"/>
    <w:rsid w:val="00236183"/>
    <w:rsid w:val="00236AD0"/>
    <w:rsid w:val="0024638A"/>
    <w:rsid w:val="00260336"/>
    <w:rsid w:val="002650F7"/>
    <w:rsid w:val="00265EBE"/>
    <w:rsid w:val="002709C2"/>
    <w:rsid w:val="002812CD"/>
    <w:rsid w:val="00281592"/>
    <w:rsid w:val="00287928"/>
    <w:rsid w:val="00292ADB"/>
    <w:rsid w:val="002975D5"/>
    <w:rsid w:val="00297A0E"/>
    <w:rsid w:val="002A177D"/>
    <w:rsid w:val="002A1900"/>
    <w:rsid w:val="002A5788"/>
    <w:rsid w:val="002B00C7"/>
    <w:rsid w:val="002B5F45"/>
    <w:rsid w:val="002B7B61"/>
    <w:rsid w:val="002C0FE5"/>
    <w:rsid w:val="002C2C08"/>
    <w:rsid w:val="002D608E"/>
    <w:rsid w:val="002D7EA8"/>
    <w:rsid w:val="002E214E"/>
    <w:rsid w:val="002E3498"/>
    <w:rsid w:val="002E5A1F"/>
    <w:rsid w:val="002E7B52"/>
    <w:rsid w:val="002F7496"/>
    <w:rsid w:val="00306B6F"/>
    <w:rsid w:val="0031345A"/>
    <w:rsid w:val="00316BA1"/>
    <w:rsid w:val="00325649"/>
    <w:rsid w:val="003339D3"/>
    <w:rsid w:val="00334F03"/>
    <w:rsid w:val="003368A3"/>
    <w:rsid w:val="003418AB"/>
    <w:rsid w:val="00342DB7"/>
    <w:rsid w:val="0034314F"/>
    <w:rsid w:val="00350060"/>
    <w:rsid w:val="0035463C"/>
    <w:rsid w:val="003561C0"/>
    <w:rsid w:val="00360E91"/>
    <w:rsid w:val="00362108"/>
    <w:rsid w:val="003722ED"/>
    <w:rsid w:val="003A4531"/>
    <w:rsid w:val="003C0B3D"/>
    <w:rsid w:val="003C1AB5"/>
    <w:rsid w:val="003C3190"/>
    <w:rsid w:val="003C3CE0"/>
    <w:rsid w:val="003C51D8"/>
    <w:rsid w:val="003D55D1"/>
    <w:rsid w:val="003E2807"/>
    <w:rsid w:val="003E50F3"/>
    <w:rsid w:val="003E603A"/>
    <w:rsid w:val="003F7F64"/>
    <w:rsid w:val="004026FE"/>
    <w:rsid w:val="0040479F"/>
    <w:rsid w:val="00405E18"/>
    <w:rsid w:val="0041584E"/>
    <w:rsid w:val="004367C6"/>
    <w:rsid w:val="00440682"/>
    <w:rsid w:val="004423AA"/>
    <w:rsid w:val="00442F11"/>
    <w:rsid w:val="00446ABB"/>
    <w:rsid w:val="004558F0"/>
    <w:rsid w:val="00465271"/>
    <w:rsid w:val="00475B78"/>
    <w:rsid w:val="00487FB2"/>
    <w:rsid w:val="00496BF7"/>
    <w:rsid w:val="004A12C2"/>
    <w:rsid w:val="004A3080"/>
    <w:rsid w:val="004D442B"/>
    <w:rsid w:val="004F2368"/>
    <w:rsid w:val="004F2A87"/>
    <w:rsid w:val="004F7D06"/>
    <w:rsid w:val="00511F5F"/>
    <w:rsid w:val="005139DF"/>
    <w:rsid w:val="00527730"/>
    <w:rsid w:val="005321E2"/>
    <w:rsid w:val="00533F69"/>
    <w:rsid w:val="00535CAE"/>
    <w:rsid w:val="00546096"/>
    <w:rsid w:val="00551B18"/>
    <w:rsid w:val="00552FC5"/>
    <w:rsid w:val="0055691C"/>
    <w:rsid w:val="005669ED"/>
    <w:rsid w:val="00566E8D"/>
    <w:rsid w:val="00567783"/>
    <w:rsid w:val="0058267E"/>
    <w:rsid w:val="00582C8B"/>
    <w:rsid w:val="005864AD"/>
    <w:rsid w:val="0059686F"/>
    <w:rsid w:val="00596945"/>
    <w:rsid w:val="005A6514"/>
    <w:rsid w:val="005B1902"/>
    <w:rsid w:val="005B2CC0"/>
    <w:rsid w:val="005C4A7B"/>
    <w:rsid w:val="005D7117"/>
    <w:rsid w:val="005E45E6"/>
    <w:rsid w:val="005F657C"/>
    <w:rsid w:val="006000AC"/>
    <w:rsid w:val="006032F9"/>
    <w:rsid w:val="006033FB"/>
    <w:rsid w:val="0060514C"/>
    <w:rsid w:val="00613887"/>
    <w:rsid w:val="006312C3"/>
    <w:rsid w:val="006441E2"/>
    <w:rsid w:val="00651CE0"/>
    <w:rsid w:val="00657337"/>
    <w:rsid w:val="00664F3D"/>
    <w:rsid w:val="006675D3"/>
    <w:rsid w:val="006802DE"/>
    <w:rsid w:val="00682632"/>
    <w:rsid w:val="00686D68"/>
    <w:rsid w:val="006917C9"/>
    <w:rsid w:val="0069614C"/>
    <w:rsid w:val="006A0856"/>
    <w:rsid w:val="006A528C"/>
    <w:rsid w:val="006B06A2"/>
    <w:rsid w:val="006B62EC"/>
    <w:rsid w:val="006B7CA1"/>
    <w:rsid w:val="006C63B5"/>
    <w:rsid w:val="006E05A3"/>
    <w:rsid w:val="006E6FE5"/>
    <w:rsid w:val="006F6D07"/>
    <w:rsid w:val="00712E84"/>
    <w:rsid w:val="00717B2A"/>
    <w:rsid w:val="007238BA"/>
    <w:rsid w:val="0072698D"/>
    <w:rsid w:val="007307E2"/>
    <w:rsid w:val="00736D6F"/>
    <w:rsid w:val="007544E3"/>
    <w:rsid w:val="00755087"/>
    <w:rsid w:val="0075795D"/>
    <w:rsid w:val="00771725"/>
    <w:rsid w:val="00772F11"/>
    <w:rsid w:val="0077629B"/>
    <w:rsid w:val="0078328F"/>
    <w:rsid w:val="00787067"/>
    <w:rsid w:val="00792FAE"/>
    <w:rsid w:val="007A42B3"/>
    <w:rsid w:val="007A4BFE"/>
    <w:rsid w:val="007B5B7F"/>
    <w:rsid w:val="007D1744"/>
    <w:rsid w:val="007D7E1C"/>
    <w:rsid w:val="007E7156"/>
    <w:rsid w:val="007F33F1"/>
    <w:rsid w:val="007F3E52"/>
    <w:rsid w:val="008044F6"/>
    <w:rsid w:val="008074E5"/>
    <w:rsid w:val="00807937"/>
    <w:rsid w:val="008079B2"/>
    <w:rsid w:val="00811FFA"/>
    <w:rsid w:val="008144CF"/>
    <w:rsid w:val="0082689E"/>
    <w:rsid w:val="008339F5"/>
    <w:rsid w:val="00833EF8"/>
    <w:rsid w:val="00836D2D"/>
    <w:rsid w:val="008546D5"/>
    <w:rsid w:val="008611FB"/>
    <w:rsid w:val="0086778A"/>
    <w:rsid w:val="00867D9E"/>
    <w:rsid w:val="00876654"/>
    <w:rsid w:val="008778A6"/>
    <w:rsid w:val="0088060D"/>
    <w:rsid w:val="00885A51"/>
    <w:rsid w:val="00892AC3"/>
    <w:rsid w:val="008A268E"/>
    <w:rsid w:val="008A7C65"/>
    <w:rsid w:val="008C5291"/>
    <w:rsid w:val="008C6806"/>
    <w:rsid w:val="008D6BDA"/>
    <w:rsid w:val="008D73DC"/>
    <w:rsid w:val="008E669E"/>
    <w:rsid w:val="008F358B"/>
    <w:rsid w:val="008F457C"/>
    <w:rsid w:val="009047B3"/>
    <w:rsid w:val="00911FA5"/>
    <w:rsid w:val="00911FF0"/>
    <w:rsid w:val="009151EA"/>
    <w:rsid w:val="00926B9F"/>
    <w:rsid w:val="00935A91"/>
    <w:rsid w:val="00935B80"/>
    <w:rsid w:val="00946508"/>
    <w:rsid w:val="00947A6D"/>
    <w:rsid w:val="0096512F"/>
    <w:rsid w:val="00973EC5"/>
    <w:rsid w:val="00974C48"/>
    <w:rsid w:val="00976347"/>
    <w:rsid w:val="00976A4E"/>
    <w:rsid w:val="00984302"/>
    <w:rsid w:val="009A30CF"/>
    <w:rsid w:val="009A3679"/>
    <w:rsid w:val="009B3089"/>
    <w:rsid w:val="009B3554"/>
    <w:rsid w:val="009B7FD4"/>
    <w:rsid w:val="009C6B0B"/>
    <w:rsid w:val="009D2EC6"/>
    <w:rsid w:val="009D41EE"/>
    <w:rsid w:val="009E4F50"/>
    <w:rsid w:val="009E61EE"/>
    <w:rsid w:val="009E7F0D"/>
    <w:rsid w:val="009F3629"/>
    <w:rsid w:val="009F4656"/>
    <w:rsid w:val="009F5CD1"/>
    <w:rsid w:val="009F75DE"/>
    <w:rsid w:val="00A13844"/>
    <w:rsid w:val="00A14B50"/>
    <w:rsid w:val="00A20207"/>
    <w:rsid w:val="00A203F2"/>
    <w:rsid w:val="00A26D02"/>
    <w:rsid w:val="00A41198"/>
    <w:rsid w:val="00A42C7E"/>
    <w:rsid w:val="00A52864"/>
    <w:rsid w:val="00A56707"/>
    <w:rsid w:val="00A57759"/>
    <w:rsid w:val="00A65958"/>
    <w:rsid w:val="00A75180"/>
    <w:rsid w:val="00A75E3B"/>
    <w:rsid w:val="00A87D67"/>
    <w:rsid w:val="00A93899"/>
    <w:rsid w:val="00A9456D"/>
    <w:rsid w:val="00A9741C"/>
    <w:rsid w:val="00A975C9"/>
    <w:rsid w:val="00AA1A20"/>
    <w:rsid w:val="00AA3FBC"/>
    <w:rsid w:val="00AA77F7"/>
    <w:rsid w:val="00AB486D"/>
    <w:rsid w:val="00AC41C9"/>
    <w:rsid w:val="00AD52B2"/>
    <w:rsid w:val="00AE5C3B"/>
    <w:rsid w:val="00AE5F67"/>
    <w:rsid w:val="00AF072C"/>
    <w:rsid w:val="00B11103"/>
    <w:rsid w:val="00B16129"/>
    <w:rsid w:val="00B25BA7"/>
    <w:rsid w:val="00B40853"/>
    <w:rsid w:val="00B4413F"/>
    <w:rsid w:val="00B562E5"/>
    <w:rsid w:val="00B624A5"/>
    <w:rsid w:val="00B64FFA"/>
    <w:rsid w:val="00B80909"/>
    <w:rsid w:val="00B80FAC"/>
    <w:rsid w:val="00B81EDC"/>
    <w:rsid w:val="00B83474"/>
    <w:rsid w:val="00B85295"/>
    <w:rsid w:val="00B8565F"/>
    <w:rsid w:val="00B92A11"/>
    <w:rsid w:val="00B93512"/>
    <w:rsid w:val="00BA0D5E"/>
    <w:rsid w:val="00BA3F9A"/>
    <w:rsid w:val="00BB01A9"/>
    <w:rsid w:val="00BB2A4C"/>
    <w:rsid w:val="00BD201F"/>
    <w:rsid w:val="00BD2EF4"/>
    <w:rsid w:val="00BD6ED7"/>
    <w:rsid w:val="00BE549E"/>
    <w:rsid w:val="00BE6C9F"/>
    <w:rsid w:val="00BE7BDC"/>
    <w:rsid w:val="00BF60FA"/>
    <w:rsid w:val="00C00687"/>
    <w:rsid w:val="00C018B0"/>
    <w:rsid w:val="00C02F32"/>
    <w:rsid w:val="00C05062"/>
    <w:rsid w:val="00C10EC5"/>
    <w:rsid w:val="00C13D2C"/>
    <w:rsid w:val="00C23E47"/>
    <w:rsid w:val="00C370D5"/>
    <w:rsid w:val="00C3756B"/>
    <w:rsid w:val="00C46E7D"/>
    <w:rsid w:val="00C51F15"/>
    <w:rsid w:val="00C6229D"/>
    <w:rsid w:val="00C623FC"/>
    <w:rsid w:val="00C72FA5"/>
    <w:rsid w:val="00CA04CA"/>
    <w:rsid w:val="00CA5C25"/>
    <w:rsid w:val="00CB3ECA"/>
    <w:rsid w:val="00CC24DB"/>
    <w:rsid w:val="00CC3B09"/>
    <w:rsid w:val="00CC4E8D"/>
    <w:rsid w:val="00CC7FED"/>
    <w:rsid w:val="00CD1F61"/>
    <w:rsid w:val="00CD4340"/>
    <w:rsid w:val="00CD4D17"/>
    <w:rsid w:val="00CD6A99"/>
    <w:rsid w:val="00CE6C6C"/>
    <w:rsid w:val="00CE7024"/>
    <w:rsid w:val="00D01D73"/>
    <w:rsid w:val="00D03D99"/>
    <w:rsid w:val="00D048E5"/>
    <w:rsid w:val="00D1204A"/>
    <w:rsid w:val="00D13CF7"/>
    <w:rsid w:val="00D34E04"/>
    <w:rsid w:val="00D43293"/>
    <w:rsid w:val="00D66B49"/>
    <w:rsid w:val="00D7593F"/>
    <w:rsid w:val="00D75A6E"/>
    <w:rsid w:val="00D87307"/>
    <w:rsid w:val="00D907A4"/>
    <w:rsid w:val="00D94C23"/>
    <w:rsid w:val="00D96149"/>
    <w:rsid w:val="00D966B5"/>
    <w:rsid w:val="00DA5E24"/>
    <w:rsid w:val="00DB38BA"/>
    <w:rsid w:val="00DB4D7F"/>
    <w:rsid w:val="00DB535A"/>
    <w:rsid w:val="00DD3EA2"/>
    <w:rsid w:val="00DE1CDB"/>
    <w:rsid w:val="00DE43C7"/>
    <w:rsid w:val="00DF2EE8"/>
    <w:rsid w:val="00DF7E75"/>
    <w:rsid w:val="00E12F65"/>
    <w:rsid w:val="00E15479"/>
    <w:rsid w:val="00E15784"/>
    <w:rsid w:val="00E1777D"/>
    <w:rsid w:val="00E26B60"/>
    <w:rsid w:val="00E36201"/>
    <w:rsid w:val="00E363EB"/>
    <w:rsid w:val="00E401DD"/>
    <w:rsid w:val="00E40CBA"/>
    <w:rsid w:val="00E4324E"/>
    <w:rsid w:val="00E448AF"/>
    <w:rsid w:val="00E50247"/>
    <w:rsid w:val="00E50F9E"/>
    <w:rsid w:val="00E57532"/>
    <w:rsid w:val="00E7097A"/>
    <w:rsid w:val="00E70F47"/>
    <w:rsid w:val="00E71756"/>
    <w:rsid w:val="00E750E2"/>
    <w:rsid w:val="00E8129F"/>
    <w:rsid w:val="00E8639A"/>
    <w:rsid w:val="00E91C81"/>
    <w:rsid w:val="00EA7CB0"/>
    <w:rsid w:val="00EC1DC7"/>
    <w:rsid w:val="00ED18D4"/>
    <w:rsid w:val="00ED66CF"/>
    <w:rsid w:val="00ED68FF"/>
    <w:rsid w:val="00EE4471"/>
    <w:rsid w:val="00EE64C3"/>
    <w:rsid w:val="00EE748F"/>
    <w:rsid w:val="00EE7723"/>
    <w:rsid w:val="00EE77FC"/>
    <w:rsid w:val="00EE7BB7"/>
    <w:rsid w:val="00EF352A"/>
    <w:rsid w:val="00F01F24"/>
    <w:rsid w:val="00F07AE2"/>
    <w:rsid w:val="00F13AC3"/>
    <w:rsid w:val="00F14CC5"/>
    <w:rsid w:val="00F16C2C"/>
    <w:rsid w:val="00F17812"/>
    <w:rsid w:val="00F23956"/>
    <w:rsid w:val="00F425DB"/>
    <w:rsid w:val="00F42E2C"/>
    <w:rsid w:val="00F51F4C"/>
    <w:rsid w:val="00F60B00"/>
    <w:rsid w:val="00F76EAD"/>
    <w:rsid w:val="00F90578"/>
    <w:rsid w:val="00F928D6"/>
    <w:rsid w:val="00FC0181"/>
    <w:rsid w:val="00FC4524"/>
    <w:rsid w:val="00FD2263"/>
    <w:rsid w:val="00FD49C9"/>
    <w:rsid w:val="00FD779C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2B95-2227-4DD9-9DE1-CCF7D540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450</cp:revision>
  <cp:lastPrinted>2020-10-01T13:01:00Z</cp:lastPrinted>
  <dcterms:created xsi:type="dcterms:W3CDTF">2018-04-18T09:59:00Z</dcterms:created>
  <dcterms:modified xsi:type="dcterms:W3CDTF">2022-01-26T12:25:00Z</dcterms:modified>
</cp:coreProperties>
</file>