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11" w:rsidRPr="00FF6311" w:rsidRDefault="00FF6311" w:rsidP="001F6D86">
      <w:pPr>
        <w:jc w:val="center"/>
        <w:rPr>
          <w:rFonts w:ascii="Calibri" w:eastAsia="Times New Roman" w:hAnsi="Calibri"/>
        </w:rPr>
      </w:pPr>
      <w:r>
        <w:rPr>
          <w:rFonts w:eastAsia="Times New Roman"/>
          <w:noProof/>
        </w:rPr>
        <w:drawing>
          <wp:inline distT="0" distB="0" distL="0" distR="0" wp14:anchorId="7BAD0806" wp14:editId="3819D401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FF6311" w:rsidRPr="00EF352A" w:rsidRDefault="00FF6311" w:rsidP="00FF6311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F6311" w:rsidRPr="00AF072C" w:rsidRDefault="00FF6311" w:rsidP="00AF072C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A6321C" w:rsidRDefault="00FF6311" w:rsidP="009E4F5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Контрольно-счетной палаты Суражского муниципального района</w:t>
      </w:r>
      <w:r w:rsidR="0093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  проект решения Совета народных депутатов города Суража «О внесении изменений в Решение Совета народных депутатов города Суража </w:t>
      </w:r>
      <w:r w:rsidR="00703A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109 от 23.12.2022 </w:t>
      </w:r>
      <w:r w:rsidR="00ED1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 </w:t>
      </w:r>
      <w:r w:rsidR="00AF2B67">
        <w:rPr>
          <w:rFonts w:ascii="Times New Roman" w:eastAsia="Times New Roman" w:hAnsi="Times New Roman" w:cs="Times New Roman"/>
          <w:b/>
          <w:bCs/>
          <w:sz w:val="28"/>
          <w:szCs w:val="28"/>
        </w:rPr>
        <w:t>«О бюджете Суражского городского поселения Суражского муниципального района Брянской области на 202</w:t>
      </w:r>
      <w:r w:rsidR="00703A8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F2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703A8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AF2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703A8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AF2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  <w:r w:rsidR="000A4B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B35A0" w:rsidRDefault="00AB35A0" w:rsidP="000A4B00">
      <w:pPr>
        <w:tabs>
          <w:tab w:val="left" w:pos="688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EC6" w:rsidRPr="00AF072C" w:rsidRDefault="00ED18D4" w:rsidP="00AB35A0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F6311" w:rsidRPr="00EF352A" w:rsidRDefault="008D6BDA" w:rsidP="00FF631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7E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20B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D7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0BD">
        <w:rPr>
          <w:rFonts w:ascii="Times New Roman" w:eastAsia="Times New Roman" w:hAnsi="Times New Roman" w:cs="Times New Roman"/>
          <w:sz w:val="28"/>
          <w:szCs w:val="28"/>
        </w:rPr>
        <w:t>16 марта</w:t>
      </w:r>
      <w:r w:rsid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018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20B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                                                   </w:t>
      </w:r>
      <w:r w:rsidR="00E157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>г. Сураж</w:t>
      </w:r>
    </w:p>
    <w:p w:rsidR="00FF6311" w:rsidRPr="00EF352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>1.    Основание для проведения экспертизы:</w:t>
      </w:r>
      <w:r w:rsidRPr="00EF352A">
        <w:rPr>
          <w:rFonts w:ascii="Times New Roman" w:hAnsi="Times New Roman" w:cs="Times New Roman"/>
          <w:sz w:val="28"/>
          <w:szCs w:val="28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</w:t>
      </w:r>
      <w:r w:rsidR="00A13844">
        <w:rPr>
          <w:rFonts w:ascii="Times New Roman" w:hAnsi="Times New Roman" w:cs="Times New Roman"/>
          <w:sz w:val="28"/>
          <w:szCs w:val="28"/>
        </w:rPr>
        <w:t>1</w:t>
      </w:r>
      <w:r w:rsidRPr="00EF352A">
        <w:rPr>
          <w:rFonts w:ascii="Times New Roman" w:hAnsi="Times New Roman" w:cs="Times New Roman"/>
          <w:sz w:val="28"/>
          <w:szCs w:val="28"/>
        </w:rPr>
        <w:t>.20</w:t>
      </w:r>
      <w:r w:rsidR="00A13844">
        <w:rPr>
          <w:rFonts w:ascii="Times New Roman" w:hAnsi="Times New Roman" w:cs="Times New Roman"/>
          <w:sz w:val="28"/>
          <w:szCs w:val="28"/>
        </w:rPr>
        <w:t>21</w:t>
      </w:r>
      <w:r w:rsidRPr="00EF352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1777D">
        <w:rPr>
          <w:rFonts w:ascii="Times New Roman" w:hAnsi="Times New Roman" w:cs="Times New Roman"/>
          <w:sz w:val="28"/>
          <w:szCs w:val="28"/>
        </w:rPr>
        <w:t xml:space="preserve"> </w:t>
      </w:r>
      <w:r w:rsidR="00A13844">
        <w:rPr>
          <w:rFonts w:ascii="Times New Roman" w:hAnsi="Times New Roman" w:cs="Times New Roman"/>
          <w:sz w:val="28"/>
          <w:szCs w:val="28"/>
        </w:rPr>
        <w:t>143</w:t>
      </w:r>
      <w:r w:rsidRPr="00EF352A">
        <w:rPr>
          <w:rFonts w:ascii="Times New Roman" w:hAnsi="Times New Roman" w:cs="Times New Roman"/>
          <w:sz w:val="28"/>
          <w:szCs w:val="28"/>
        </w:rPr>
        <w:t>, приказа №</w:t>
      </w:r>
      <w:r w:rsidR="001F1C06" w:rsidRPr="00EF352A">
        <w:rPr>
          <w:rFonts w:ascii="Times New Roman" w:hAnsi="Times New Roman" w:cs="Times New Roman"/>
          <w:sz w:val="28"/>
          <w:szCs w:val="28"/>
        </w:rPr>
        <w:t xml:space="preserve"> </w:t>
      </w:r>
      <w:r w:rsidR="008B02E8">
        <w:rPr>
          <w:rFonts w:ascii="Times New Roman" w:hAnsi="Times New Roman" w:cs="Times New Roman"/>
          <w:sz w:val="28"/>
          <w:szCs w:val="28"/>
        </w:rPr>
        <w:t>6</w:t>
      </w:r>
      <w:r w:rsidR="00B40853">
        <w:rPr>
          <w:rFonts w:ascii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 xml:space="preserve">от </w:t>
      </w:r>
      <w:r w:rsidR="008B02E8">
        <w:rPr>
          <w:rFonts w:ascii="Times New Roman" w:hAnsi="Times New Roman" w:cs="Times New Roman"/>
          <w:sz w:val="28"/>
          <w:szCs w:val="28"/>
        </w:rPr>
        <w:t>16</w:t>
      </w:r>
      <w:r w:rsidRPr="00EF352A">
        <w:rPr>
          <w:rFonts w:ascii="Times New Roman" w:hAnsi="Times New Roman" w:cs="Times New Roman"/>
          <w:sz w:val="28"/>
          <w:szCs w:val="28"/>
        </w:rPr>
        <w:t>.</w:t>
      </w:r>
      <w:r w:rsidR="008B02E8">
        <w:rPr>
          <w:rFonts w:ascii="Times New Roman" w:hAnsi="Times New Roman" w:cs="Times New Roman"/>
          <w:sz w:val="28"/>
          <w:szCs w:val="28"/>
        </w:rPr>
        <w:t>03</w:t>
      </w:r>
      <w:r w:rsidRPr="00EF352A">
        <w:rPr>
          <w:rFonts w:ascii="Times New Roman" w:hAnsi="Times New Roman" w:cs="Times New Roman"/>
          <w:sz w:val="28"/>
          <w:szCs w:val="28"/>
        </w:rPr>
        <w:t>.20</w:t>
      </w:r>
      <w:r w:rsidR="00F01F24">
        <w:rPr>
          <w:rFonts w:ascii="Times New Roman" w:hAnsi="Times New Roman" w:cs="Times New Roman"/>
          <w:sz w:val="28"/>
          <w:szCs w:val="28"/>
        </w:rPr>
        <w:t>2</w:t>
      </w:r>
      <w:r w:rsidR="008B02E8">
        <w:rPr>
          <w:rFonts w:ascii="Times New Roman" w:hAnsi="Times New Roman" w:cs="Times New Roman"/>
          <w:sz w:val="28"/>
          <w:szCs w:val="28"/>
        </w:rPr>
        <w:t>3</w:t>
      </w:r>
      <w:r w:rsidRPr="00EF35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072C" w:rsidRPr="00AF072C" w:rsidRDefault="00FF6311" w:rsidP="00AF072C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>2.    Цель экспертизы:</w:t>
      </w:r>
      <w:r w:rsidRPr="00EF352A">
        <w:rPr>
          <w:rFonts w:ascii="Times New Roman" w:hAnsi="Times New Roman" w:cs="Times New Roman"/>
          <w:sz w:val="28"/>
          <w:szCs w:val="28"/>
        </w:rPr>
        <w:t xml:space="preserve"> определение достоверности и обоснованности расходных обязательств бюджета </w:t>
      </w:r>
      <w:r w:rsidR="00D03D99" w:rsidRPr="00AF072C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AF072C">
        <w:rPr>
          <w:rFonts w:ascii="Times New Roman" w:hAnsi="Times New Roman" w:cs="Times New Roman"/>
          <w:sz w:val="28"/>
          <w:szCs w:val="28"/>
        </w:rPr>
        <w:t xml:space="preserve"> и проекта решения</w:t>
      </w:r>
      <w:r w:rsidRPr="00AF0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72C"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</w:t>
      </w:r>
      <w:r w:rsidR="00AF072C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в Решение Совета народных депутатов города Суража </w:t>
      </w:r>
      <w:r w:rsidR="00703A8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109 от 23.12.2022 </w:t>
      </w:r>
      <w:r w:rsidR="00ED18D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>«О бюджете Суражского городского поселения Суражского муниципального района Брянской области на 202</w:t>
      </w:r>
      <w:r w:rsidR="005D26E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5D26E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5D26E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годов». 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3.    </w:t>
      </w:r>
      <w:proofErr w:type="gramStart"/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Предмет экспертизы: </w:t>
      </w:r>
      <w:r w:rsidRPr="00EF352A">
        <w:rPr>
          <w:rFonts w:ascii="Times New Roman" w:hAnsi="Times New Roman" w:cs="Times New Roman"/>
          <w:sz w:val="28"/>
          <w:szCs w:val="28"/>
        </w:rPr>
        <w:t>проект решения</w:t>
      </w: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703A8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109 от 23.12.2022 </w:t>
      </w:r>
      <w:r w:rsidR="008113E0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>«О бюджете Суражского городского поселения Суражского муниципального района Брянской области на 202</w:t>
      </w:r>
      <w:r w:rsidR="005D26E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5D26E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5D26E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="004423A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F7E75">
        <w:rPr>
          <w:rFonts w:ascii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 xml:space="preserve">материалы и документы финансово-экономических обоснований указанного проекта в части, касающейся расходных обязательств </w:t>
      </w:r>
      <w:r w:rsidR="0055691C" w:rsidRPr="00AF072C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="005569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FF6311" w:rsidRPr="00EF352A" w:rsidRDefault="00FF6311" w:rsidP="00FF631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sz w:val="28"/>
          <w:szCs w:val="28"/>
        </w:rPr>
        <w:t> </w:t>
      </w:r>
    </w:p>
    <w:p w:rsidR="00FF6311" w:rsidRPr="00EF352A" w:rsidRDefault="00FF6311" w:rsidP="000A24C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EF352A">
        <w:rPr>
          <w:rFonts w:ascii="Times New Roman" w:eastAsia="Times New Roman" w:hAnsi="Times New Roman" w:cs="Times New Roman"/>
          <w:sz w:val="28"/>
          <w:szCs w:val="28"/>
        </w:rPr>
        <w:t>Проект решения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703A8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109 от 23.12.2022 </w:t>
      </w:r>
      <w:r w:rsidR="008113E0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>«О бюджете Суражского городского поселения Суражского муниципального района Брянской области на 202</w:t>
      </w:r>
      <w:r w:rsidR="006E187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6E187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6E187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="00DC586A"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Решения), представлен на экспертизу в Контрольно-счетную палату Суражского муниципального района </w:t>
      </w:r>
      <w:r w:rsidR="006E1870">
        <w:rPr>
          <w:rFonts w:ascii="Times New Roman" w:eastAsia="Times New Roman" w:hAnsi="Times New Roman" w:cs="Times New Roman"/>
          <w:sz w:val="28"/>
          <w:szCs w:val="28"/>
        </w:rPr>
        <w:t>10 марта</w:t>
      </w:r>
      <w:r w:rsidR="00014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140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187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с:</w:t>
      </w:r>
      <w:proofErr w:type="gramEnd"/>
    </w:p>
    <w:p w:rsidR="00FF6311" w:rsidRPr="00EF352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пояснительной запиской к проекту Решения; </w:t>
      </w:r>
    </w:p>
    <w:p w:rsidR="00DB38B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- проект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Суражского района 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>муниципальные программы.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Сураж</w:t>
      </w:r>
      <w:r w:rsidR="00362108">
        <w:rPr>
          <w:rFonts w:ascii="Times New Roman" w:eastAsia="Times New Roman" w:hAnsi="Times New Roman" w:cs="Times New Roman"/>
          <w:sz w:val="28"/>
          <w:szCs w:val="28"/>
        </w:rPr>
        <w:t>ского городского поселения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, к которым, в соответствии с п. 1 ст. 184.1 БК РФ, относятся: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доходов в сумме </w:t>
      </w:r>
      <w:r w:rsidR="00DE6AC5">
        <w:rPr>
          <w:rFonts w:ascii="Times New Roman" w:eastAsia="Times New Roman" w:hAnsi="Times New Roman" w:cs="Times New Roman"/>
          <w:sz w:val="28"/>
          <w:szCs w:val="28"/>
        </w:rPr>
        <w:t>416626,4</w:t>
      </w:r>
      <w:r w:rsidR="00AD5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расходов в сумме </w:t>
      </w:r>
      <w:r w:rsidR="00DE6AC5">
        <w:rPr>
          <w:rFonts w:ascii="Times New Roman" w:eastAsia="Times New Roman" w:hAnsi="Times New Roman" w:cs="Times New Roman"/>
          <w:sz w:val="28"/>
          <w:szCs w:val="28"/>
        </w:rPr>
        <w:t>416626,4 т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ыс. рублей;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дефицит бюджета в сумме </w:t>
      </w:r>
      <w:r w:rsidR="00DE6AC5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9B1460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ыс. рублей.</w:t>
      </w:r>
    </w:p>
    <w:p w:rsidR="00FF6311" w:rsidRDefault="00FF6311" w:rsidP="00FF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Проектом Решения вносятся изменения в основные характеристики бюджета,  в том числе: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985"/>
        <w:gridCol w:w="1984"/>
      </w:tblGrid>
      <w:tr w:rsidR="005355CC" w:rsidRPr="005355CC" w:rsidTr="007B63EC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CC" w:rsidRPr="005355CC" w:rsidRDefault="005355CC" w:rsidP="00DE6AC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</w:t>
            </w:r>
            <w:r w:rsidR="00DE6A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год, </w:t>
            </w:r>
            <w:r w:rsidR="00D633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тыс. </w:t>
            </w: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376" w:rsidRDefault="00DE6AC5" w:rsidP="0053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  <w:r w:rsidR="005355CC"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год, </w:t>
            </w:r>
          </w:p>
          <w:p w:rsidR="005355CC" w:rsidRPr="005355CC" w:rsidRDefault="00D63376" w:rsidP="0053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тыс. </w:t>
            </w:r>
            <w:r w:rsidR="005355CC"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376" w:rsidRDefault="005355CC" w:rsidP="0053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</w:t>
            </w:r>
            <w:r w:rsidR="00DE6A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год, </w:t>
            </w:r>
          </w:p>
          <w:p w:rsidR="005355CC" w:rsidRPr="005355CC" w:rsidRDefault="00D63376" w:rsidP="0053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тыс. </w:t>
            </w:r>
            <w:r w:rsidR="005355CC"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рублей</w:t>
            </w:r>
          </w:p>
        </w:tc>
      </w:tr>
      <w:tr w:rsidR="005355CC" w:rsidRPr="005355CC" w:rsidTr="007B63E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CC" w:rsidRPr="005355CC" w:rsidRDefault="00DE6AC5" w:rsidP="00DE6AC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DE6AC5" w:rsidP="00DE6AC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5355CC" w:rsidRPr="005355CC" w:rsidTr="007B63E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CC" w:rsidRPr="005355CC" w:rsidRDefault="00DE6AC5" w:rsidP="00DE6AC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5355CC" w:rsidRPr="005355CC" w:rsidTr="007B63E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Итого по доходам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CC" w:rsidRPr="005355CC" w:rsidRDefault="00DE6AC5" w:rsidP="00DE6AC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DE6AC5" w:rsidP="00DE6AC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0,00</w:t>
            </w:r>
          </w:p>
        </w:tc>
      </w:tr>
      <w:tr w:rsidR="005355CC" w:rsidRPr="005355CC" w:rsidTr="007B63E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Расходы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CC" w:rsidRPr="005355CC" w:rsidRDefault="005355CC" w:rsidP="00DE6AC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+</w:t>
            </w:r>
            <w:r w:rsidR="00DE6A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10795,6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DE6AC5" w:rsidP="00DE6AC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5355CC" w:rsidRPr="005355CC" w:rsidTr="007B63EC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Расходы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CC" w:rsidRPr="005355CC" w:rsidRDefault="00DE6AC5" w:rsidP="00DE6AC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DE6AC5" w:rsidP="00DE6AC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5355CC" w:rsidRPr="005355CC" w:rsidTr="007B63EC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Итого по расходам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CC" w:rsidRPr="005355CC" w:rsidRDefault="00DE6AC5" w:rsidP="00DE6AC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+10795,6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DE6AC5" w:rsidP="00DE6AC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CC" w:rsidRPr="005355CC" w:rsidRDefault="005355CC" w:rsidP="005355C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355C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0,00</w:t>
            </w:r>
          </w:p>
        </w:tc>
      </w:tr>
    </w:tbl>
    <w:p w:rsidR="005355CC" w:rsidRPr="00D63376" w:rsidRDefault="00D63376" w:rsidP="00FF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76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57439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337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552FC5" w:rsidRDefault="00FF6311" w:rsidP="00FF63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0401">
        <w:rPr>
          <w:rFonts w:ascii="Times New Roman" w:eastAsia="Times New Roman" w:hAnsi="Times New Roman" w:cs="Times New Roman"/>
          <w:sz w:val="28"/>
          <w:szCs w:val="28"/>
          <w:u w:val="single"/>
        </w:rPr>
        <w:t>доходы бюджета</w:t>
      </w:r>
      <w:r w:rsidRPr="00240401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="00574394">
        <w:rPr>
          <w:rFonts w:ascii="Times New Roman" w:eastAsia="Times New Roman" w:hAnsi="Times New Roman" w:cs="Times New Roman"/>
          <w:sz w:val="28"/>
          <w:szCs w:val="28"/>
        </w:rPr>
        <w:t xml:space="preserve">не изменяются </w:t>
      </w:r>
      <w:r w:rsidR="00552FC5" w:rsidRPr="00240401">
        <w:rPr>
          <w:rFonts w:ascii="Times New Roman" w:eastAsia="Times New Roman" w:hAnsi="Times New Roman" w:cs="Times New Roman"/>
          <w:sz w:val="28"/>
          <w:szCs w:val="28"/>
        </w:rPr>
        <w:t xml:space="preserve">и составят </w:t>
      </w:r>
      <w:r w:rsidR="00B41637">
        <w:rPr>
          <w:rFonts w:ascii="Times New Roman" w:eastAsia="Times New Roman" w:hAnsi="Times New Roman" w:cs="Times New Roman"/>
          <w:sz w:val="28"/>
          <w:szCs w:val="28"/>
        </w:rPr>
        <w:t>416626,4</w:t>
      </w:r>
      <w:r w:rsidR="00552FC5" w:rsidRPr="00240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- расходы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="00796CE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16CDE">
        <w:rPr>
          <w:rFonts w:ascii="Times New Roman" w:eastAsia="Times New Roman" w:hAnsi="Times New Roman" w:cs="Times New Roman"/>
          <w:sz w:val="28"/>
          <w:szCs w:val="28"/>
        </w:rPr>
        <w:t>величиваются на 10795,6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руб., или на </w:t>
      </w:r>
      <w:r w:rsidR="00F16CDE">
        <w:rPr>
          <w:rFonts w:ascii="Times New Roman" w:eastAsia="Times New Roman" w:hAnsi="Times New Roman" w:cs="Times New Roman"/>
          <w:sz w:val="28"/>
          <w:szCs w:val="28"/>
        </w:rPr>
        <w:t>2,6</w:t>
      </w:r>
      <w:r w:rsidR="009D41E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и составит </w:t>
      </w:r>
      <w:r w:rsidR="00F16CDE">
        <w:rPr>
          <w:rFonts w:ascii="Times New Roman" w:eastAsia="Times New Roman" w:hAnsi="Times New Roman" w:cs="Times New Roman"/>
          <w:sz w:val="28"/>
          <w:szCs w:val="28"/>
        </w:rPr>
        <w:t>427422,0</w:t>
      </w:r>
      <w:r w:rsidR="00E51FD8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>с. рублей.</w:t>
      </w:r>
    </w:p>
    <w:p w:rsidR="00F13E91" w:rsidRDefault="00FF6311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A14B50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="008A268E">
        <w:rPr>
          <w:rFonts w:ascii="Times New Roman" w:eastAsia="Times New Roman" w:hAnsi="Times New Roman" w:cs="Times New Roman"/>
          <w:sz w:val="28"/>
          <w:szCs w:val="28"/>
          <w:u w:val="single"/>
        </w:rPr>
        <w:t>де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фицит</w:t>
      </w:r>
      <w:r w:rsidR="00A14B50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637">
        <w:rPr>
          <w:rFonts w:ascii="Times New Roman" w:eastAsia="Times New Roman" w:hAnsi="Times New Roman" w:cs="Times New Roman"/>
          <w:sz w:val="28"/>
          <w:szCs w:val="28"/>
        </w:rPr>
        <w:t>увеличивается на 10795,6 тыс. рублей, или на 100,0 %</w:t>
      </w:r>
      <w:r w:rsidR="00CC2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5E6">
        <w:rPr>
          <w:rFonts w:ascii="Times New Roman" w:eastAsia="Times New Roman" w:hAnsi="Times New Roman" w:cs="Times New Roman"/>
          <w:sz w:val="28"/>
          <w:szCs w:val="28"/>
        </w:rPr>
        <w:t xml:space="preserve">и составит </w:t>
      </w:r>
      <w:r w:rsidR="00B41637">
        <w:rPr>
          <w:rFonts w:ascii="Times New Roman" w:eastAsia="Times New Roman" w:hAnsi="Times New Roman" w:cs="Times New Roman"/>
          <w:sz w:val="28"/>
          <w:szCs w:val="28"/>
        </w:rPr>
        <w:t>10795,6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13E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E74" w:rsidRDefault="00A14B50" w:rsidP="007A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E74" w:rsidRPr="007A6E74">
        <w:rPr>
          <w:rFonts w:ascii="Times New Roman" w:eastAsia="Times New Roman" w:hAnsi="Times New Roman" w:cs="Times New Roman"/>
          <w:sz w:val="28"/>
          <w:szCs w:val="28"/>
        </w:rPr>
        <w:t>Изменение основных характеристик бюджета на плановый период 202</w:t>
      </w:r>
      <w:r w:rsidR="007A6E74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6E74" w:rsidRPr="007A6E7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A6E74">
        <w:rPr>
          <w:rFonts w:ascii="Times New Roman" w:eastAsia="Times New Roman" w:hAnsi="Times New Roman" w:cs="Times New Roman"/>
          <w:sz w:val="28"/>
          <w:szCs w:val="28"/>
        </w:rPr>
        <w:t>5</w:t>
      </w:r>
      <w:r w:rsidR="007A6E74" w:rsidRPr="007A6E74">
        <w:rPr>
          <w:rFonts w:ascii="Times New Roman" w:eastAsia="Times New Roman" w:hAnsi="Times New Roman" w:cs="Times New Roman"/>
          <w:sz w:val="28"/>
          <w:szCs w:val="28"/>
        </w:rPr>
        <w:t xml:space="preserve"> годы проектом не предусматривается.</w:t>
      </w:r>
    </w:p>
    <w:p w:rsidR="006901B1" w:rsidRPr="006901B1" w:rsidRDefault="00ED622A" w:rsidP="007A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Предлагаемым проектом в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ятся 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народных депутатов города Суража от 2</w:t>
      </w:r>
      <w:r w:rsidR="003574C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3574C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3574C1">
        <w:rPr>
          <w:rFonts w:ascii="Times New Roman" w:eastAsia="Times New Roman" w:hAnsi="Times New Roman" w:cs="Times New Roman"/>
          <w:sz w:val="28"/>
          <w:szCs w:val="28"/>
        </w:rPr>
        <w:t>109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«О бюджете Суражского городского поселения Суражского муниципального района Брянской области на 202</w:t>
      </w:r>
      <w:r w:rsidR="003574C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3574C1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574C1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6A3044" w:rsidRDefault="006A3044" w:rsidP="006A3044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Изменения вносятся в </w:t>
      </w:r>
      <w:r w:rsidR="005275D5" w:rsidRPr="005275D5">
        <w:rPr>
          <w:rFonts w:ascii="Times New Roman" w:hAnsi="Times New Roman"/>
          <w:sz w:val="28"/>
          <w:szCs w:val="28"/>
        </w:rPr>
        <w:t xml:space="preserve"> пункт 1</w:t>
      </w:r>
      <w:r w:rsidR="00357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замены цифровых значений характеристик бюджета в соответствии с изменениями.</w:t>
      </w:r>
    </w:p>
    <w:p w:rsidR="006A3044" w:rsidRDefault="006A3044" w:rsidP="005275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75D5" w:rsidRPr="005275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3044">
        <w:rPr>
          <w:rFonts w:ascii="Times New Roman" w:eastAsia="Times New Roman" w:hAnsi="Times New Roman" w:cs="Times New Roman"/>
          <w:sz w:val="28"/>
          <w:szCs w:val="28"/>
        </w:rPr>
        <w:t xml:space="preserve">Изменения вносятся в </w:t>
      </w:r>
      <w:proofErr w:type="spellStart"/>
      <w:r w:rsidRPr="006A3044">
        <w:rPr>
          <w:rFonts w:ascii="Times New Roman" w:eastAsia="Times New Roman" w:hAnsi="Times New Roman" w:cs="Times New Roman"/>
          <w:sz w:val="28"/>
          <w:szCs w:val="28"/>
        </w:rPr>
        <w:t>сдедующие</w:t>
      </w:r>
      <w:proofErr w:type="spellEnd"/>
      <w:r w:rsidRPr="006A3044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решению:</w:t>
      </w:r>
    </w:p>
    <w:p w:rsidR="006A3044" w:rsidRDefault="006A3044" w:rsidP="006A30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 xml:space="preserve"> В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 xml:space="preserve"> 3 «Ведомственная структура расходов бюджета Суражского городского поселения Суражского муниципального района Брянской области </w:t>
      </w:r>
      <w:r w:rsidR="00166D8E">
        <w:rPr>
          <w:rFonts w:ascii="Times New Roman" w:eastAsia="Times New Roman" w:hAnsi="Times New Roman" w:cs="Times New Roman"/>
          <w:sz w:val="28"/>
          <w:szCs w:val="28"/>
        </w:rPr>
        <w:t>на 2023 год и на плановый период 2024 и 2025 годов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 xml:space="preserve">» и 4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группами и подгруппами видов расходов бюджета Суражского городского поселения Суражского муниципального района Брянской области </w:t>
      </w:r>
      <w:r w:rsidR="00166D8E">
        <w:rPr>
          <w:rFonts w:ascii="Times New Roman" w:eastAsia="Times New Roman" w:hAnsi="Times New Roman" w:cs="Times New Roman"/>
          <w:sz w:val="28"/>
          <w:szCs w:val="28"/>
        </w:rPr>
        <w:t>на 2023 год и</w:t>
      </w:r>
      <w:proofErr w:type="gramEnd"/>
      <w:r w:rsidR="00166D8E">
        <w:rPr>
          <w:rFonts w:ascii="Times New Roman" w:eastAsia="Times New Roman" w:hAnsi="Times New Roman" w:cs="Times New Roman"/>
          <w:sz w:val="28"/>
          <w:szCs w:val="28"/>
        </w:rPr>
        <w:t xml:space="preserve"> на плановый период 2024 и 2025 годов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74C1" w:rsidRDefault="005275D5" w:rsidP="006A30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0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75D5">
        <w:rPr>
          <w:rFonts w:ascii="Times New Roman" w:eastAsia="Times New Roman" w:hAnsi="Times New Roman" w:cs="Times New Roman"/>
          <w:sz w:val="28"/>
          <w:szCs w:val="28"/>
        </w:rPr>
        <w:t xml:space="preserve">В приложение 5 «Распределение расходов бюджета Суражского городского поселения Суражского муниципального района Брянской области по целевым статьям (муниципальным программам и непрограммным направлениям </w:t>
      </w:r>
      <w:r w:rsidRPr="005275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деятельности), группам и подгруппам видов расходов </w:t>
      </w:r>
      <w:r w:rsidR="00166D8E">
        <w:rPr>
          <w:rFonts w:ascii="Times New Roman" w:eastAsia="Times New Roman" w:hAnsi="Times New Roman" w:cs="Times New Roman"/>
          <w:sz w:val="28"/>
          <w:szCs w:val="28"/>
        </w:rPr>
        <w:t>на 2023 год и на плановый период 2024 и 2025 годов</w:t>
      </w:r>
      <w:r w:rsidRPr="005275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74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3044" w:rsidRDefault="003574C1" w:rsidP="006A30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74C1">
        <w:rPr>
          <w:rFonts w:ascii="Times New Roman" w:eastAsia="Times New Roman" w:hAnsi="Times New Roman" w:cs="Times New Roman"/>
          <w:sz w:val="28"/>
          <w:szCs w:val="28"/>
        </w:rPr>
        <w:t>В приложение 6 «Источники внутреннего финансирования дефицита бюджета Суражского городского поселения Суражского муниципального района Брянской области на 2023 год и на плановый период 2024 и 2025 годов»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4D1" w:rsidRDefault="00E15479" w:rsidP="008762A4">
      <w:pPr>
        <w:pStyle w:val="a5"/>
        <w:ind w:right="-85"/>
        <w:jc w:val="both"/>
        <w:rPr>
          <w:rFonts w:ascii="Times New Roman" w:hAnsi="Times New Roman"/>
          <w:b/>
          <w:sz w:val="28"/>
          <w:szCs w:val="28"/>
        </w:rPr>
      </w:pPr>
      <w:r w:rsidRPr="00A15FC4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A14D1">
        <w:rPr>
          <w:rFonts w:ascii="Times New Roman" w:hAnsi="Times New Roman"/>
          <w:b/>
          <w:sz w:val="28"/>
          <w:szCs w:val="28"/>
        </w:rPr>
        <w:t xml:space="preserve"> </w:t>
      </w:r>
    </w:p>
    <w:p w:rsidR="00FF6311" w:rsidRPr="00A15FC4" w:rsidRDefault="000A14D1" w:rsidP="008762A4">
      <w:pPr>
        <w:pStyle w:val="a5"/>
        <w:ind w:right="-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E15479" w:rsidRPr="00A15FC4">
        <w:rPr>
          <w:rFonts w:ascii="Times New Roman" w:hAnsi="Times New Roman"/>
          <w:b/>
          <w:sz w:val="28"/>
          <w:szCs w:val="28"/>
        </w:rPr>
        <w:t xml:space="preserve">     </w:t>
      </w:r>
      <w:r w:rsidR="00ED68FF" w:rsidRPr="00A15FC4">
        <w:rPr>
          <w:rFonts w:ascii="Times New Roman" w:hAnsi="Times New Roman"/>
          <w:b/>
          <w:sz w:val="28"/>
          <w:szCs w:val="28"/>
        </w:rPr>
        <w:t xml:space="preserve"> </w:t>
      </w:r>
      <w:r w:rsidR="009B3554" w:rsidRPr="00A15FC4">
        <w:rPr>
          <w:rFonts w:ascii="Times New Roman" w:hAnsi="Times New Roman"/>
          <w:b/>
          <w:sz w:val="28"/>
          <w:szCs w:val="28"/>
        </w:rPr>
        <w:t>Изменение расходной части бюджета</w:t>
      </w:r>
      <w:r w:rsidR="00FF6311" w:rsidRPr="00A15FC4">
        <w:rPr>
          <w:rFonts w:ascii="Times New Roman" w:hAnsi="Times New Roman"/>
          <w:b/>
          <w:sz w:val="28"/>
          <w:szCs w:val="28"/>
        </w:rPr>
        <w:t> </w:t>
      </w:r>
    </w:p>
    <w:p w:rsidR="00120626" w:rsidRDefault="00664F3D" w:rsidP="00664F3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>Общий объем расходной части бюджета на 202</w:t>
      </w:r>
      <w:r w:rsidR="00C228A5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 </w:t>
      </w:r>
      <w:r w:rsidR="00A923CD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>у</w:t>
      </w:r>
      <w:r w:rsidR="00C228A5">
        <w:rPr>
          <w:rFonts w:ascii="Times New Roman" w:eastAsia="Times New Roman" w:hAnsi="Times New Roman" w:cs="Times New Roman"/>
          <w:snapToGrid w:val="0"/>
          <w:sz w:val="28"/>
          <w:szCs w:val="28"/>
        </w:rPr>
        <w:t>величен</w:t>
      </w:r>
      <w:r w:rsidR="00A923CD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F42E2C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 </w:t>
      </w:r>
      <w:r w:rsidR="00C228A5">
        <w:rPr>
          <w:rFonts w:ascii="Times New Roman" w:eastAsia="Times New Roman" w:hAnsi="Times New Roman" w:cs="Times New Roman"/>
          <w:snapToGrid w:val="0"/>
          <w:sz w:val="28"/>
          <w:szCs w:val="28"/>
        </w:rPr>
        <w:t>10795,6</w:t>
      </w:r>
      <w:r w:rsidR="00A923CD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тыс.</w:t>
      </w:r>
      <w:r w:rsidR="00F42E2C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рублей</w:t>
      </w:r>
      <w:r w:rsidR="007A42B3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составит </w:t>
      </w:r>
      <w:r w:rsidR="00C228A5">
        <w:rPr>
          <w:rFonts w:ascii="Times New Roman" w:eastAsia="Times New Roman" w:hAnsi="Times New Roman" w:cs="Times New Roman"/>
          <w:snapToGrid w:val="0"/>
          <w:sz w:val="28"/>
          <w:szCs w:val="28"/>
        </w:rPr>
        <w:t>427422,0</w:t>
      </w:r>
      <w:r w:rsidR="007A42B3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тыс. рублей</w:t>
      </w:r>
      <w:r w:rsidR="00120626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>, в том числе:</w:t>
      </w:r>
    </w:p>
    <w:p w:rsidR="001707B0" w:rsidRDefault="001707B0" w:rsidP="001707B0">
      <w:pPr>
        <w:spacing w:after="0"/>
        <w:ind w:firstLine="99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р</w:t>
      </w:r>
      <w:r w:rsidRPr="001707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аздел 01 Общегосударственные вопросы </w:t>
      </w:r>
      <w:r w:rsidRPr="001707B0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увеличивается </w:t>
      </w:r>
      <w:r w:rsidR="00FE486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1,0</w:t>
      </w:r>
      <w:r w:rsidRPr="001707B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</w:t>
      </w:r>
      <w:r w:rsidRPr="001707B0">
        <w:rPr>
          <w:rFonts w:ascii="Times New Roman" w:eastAsia="Times New Roman" w:hAnsi="Times New Roman" w:cs="Times New Roman"/>
          <w:bCs/>
          <w:sz w:val="28"/>
          <w:szCs w:val="28"/>
        </w:rPr>
        <w:t>драздел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1707B0">
        <w:rPr>
          <w:rFonts w:ascii="Times New Roman" w:eastAsia="Times New Roman" w:hAnsi="Times New Roman" w:cs="Times New Roman"/>
          <w:bCs/>
          <w:sz w:val="28"/>
          <w:szCs w:val="28"/>
        </w:rPr>
        <w:t xml:space="preserve"> 0113 Другие общегосударственные вопросы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уплаты членского взноса</w:t>
      </w:r>
      <w:r w:rsidR="00FE486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11,0 тыс. рублей и опубликование НПА на 20,0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E0594" w:rsidRDefault="003D2E22" w:rsidP="003D2E22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F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5FC4">
        <w:rPr>
          <w:rFonts w:ascii="Times New Roman" w:eastAsia="Times New Roman" w:hAnsi="Times New Roman" w:cs="Times New Roman"/>
          <w:b/>
          <w:sz w:val="28"/>
          <w:szCs w:val="28"/>
        </w:rPr>
        <w:t>- раздел 04 00 «Национальная экономика»</w:t>
      </w:r>
      <w:r w:rsidRPr="00A15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7B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0594">
        <w:rPr>
          <w:rFonts w:ascii="Times New Roman" w:eastAsia="Times New Roman" w:hAnsi="Times New Roman" w:cs="Times New Roman"/>
          <w:sz w:val="28"/>
          <w:szCs w:val="28"/>
        </w:rPr>
        <w:t>величивается</w:t>
      </w:r>
      <w:r w:rsidR="001707B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E0594">
        <w:rPr>
          <w:rFonts w:ascii="Times New Roman" w:eastAsia="Times New Roman" w:hAnsi="Times New Roman" w:cs="Times New Roman"/>
          <w:sz w:val="28"/>
          <w:szCs w:val="28"/>
        </w:rPr>
        <w:t xml:space="preserve">8951,5 </w:t>
      </w:r>
      <w:r w:rsidR="001707B0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E0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AFA" w:rsidRPr="00A15FC4">
        <w:rPr>
          <w:rFonts w:ascii="Times New Roman" w:eastAsia="Times New Roman" w:hAnsi="Times New Roman" w:cs="Times New Roman"/>
          <w:sz w:val="28"/>
          <w:szCs w:val="28"/>
        </w:rPr>
        <w:t>по подраздел</w:t>
      </w:r>
      <w:r w:rsidR="001E059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16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AFA" w:rsidRPr="00A15FC4">
        <w:rPr>
          <w:rFonts w:ascii="Times New Roman" w:eastAsia="Times New Roman" w:hAnsi="Times New Roman" w:cs="Times New Roman"/>
          <w:sz w:val="28"/>
          <w:szCs w:val="28"/>
        </w:rPr>
        <w:t xml:space="preserve"> 0409 </w:t>
      </w:r>
      <w:r w:rsidR="00216644">
        <w:rPr>
          <w:rFonts w:ascii="Times New Roman" w:eastAsia="Times New Roman" w:hAnsi="Times New Roman" w:cs="Times New Roman"/>
          <w:sz w:val="28"/>
          <w:szCs w:val="28"/>
        </w:rPr>
        <w:t xml:space="preserve">Дорожные фонды </w:t>
      </w:r>
      <w:r w:rsidR="001E0594">
        <w:rPr>
          <w:rFonts w:ascii="Times New Roman" w:eastAsia="Times New Roman" w:hAnsi="Times New Roman" w:cs="Times New Roman"/>
          <w:sz w:val="28"/>
          <w:szCs w:val="28"/>
        </w:rPr>
        <w:t xml:space="preserve"> за счет остатка средств фонда на начало текущего года.</w:t>
      </w:r>
    </w:p>
    <w:p w:rsidR="003D2E22" w:rsidRDefault="00D87C64" w:rsidP="003D2E22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87C6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3D2E22" w:rsidRPr="00D87C6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05 00 «Жилищно-коммунальное хозяйство»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увеличив</w:t>
      </w:r>
      <w:r w:rsidR="00216644">
        <w:rPr>
          <w:rFonts w:ascii="Times New Roman" w:eastAsia="Times New Roman" w:hAnsi="Times New Roman" w:cs="Times New Roman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B578B">
        <w:rPr>
          <w:rFonts w:ascii="Times New Roman" w:eastAsia="Times New Roman" w:hAnsi="Times New Roman" w:cs="Times New Roman"/>
          <w:sz w:val="28"/>
          <w:szCs w:val="28"/>
        </w:rPr>
        <w:t>1813,1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3D2E22" w:rsidRPr="00EA266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по подразделам:</w:t>
      </w:r>
    </w:p>
    <w:p w:rsidR="003B578B" w:rsidRDefault="003B578B" w:rsidP="003D2E22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- 0501 для у</w:t>
      </w:r>
      <w:r w:rsidRPr="003B578B">
        <w:rPr>
          <w:rFonts w:ascii="Times New Roman" w:eastAsia="Times New Roman" w:hAnsi="Times New Roman" w:cs="Times New Roman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B578B">
        <w:rPr>
          <w:rFonts w:ascii="Times New Roman" w:eastAsia="Times New Roman" w:hAnsi="Times New Roman" w:cs="Times New Roman"/>
          <w:sz w:val="28"/>
          <w:szCs w:val="28"/>
        </w:rPr>
        <w:t xml:space="preserve">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+ 91,6 тыс. рублей;</w:t>
      </w:r>
    </w:p>
    <w:p w:rsidR="00D87C64" w:rsidRDefault="00D87C64" w:rsidP="007D4906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- 0502 по мероприятию в сфере коммунального хозяйства + </w:t>
      </w:r>
      <w:r w:rsidR="003B578B">
        <w:rPr>
          <w:rFonts w:ascii="Times New Roman" w:eastAsia="Times New Roman" w:hAnsi="Times New Roman" w:cs="Times New Roman"/>
          <w:sz w:val="28"/>
          <w:szCs w:val="28"/>
        </w:rPr>
        <w:t>796,1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B578B" w:rsidRDefault="00D87C64" w:rsidP="007D4906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- 0503 - м</w:t>
      </w:r>
      <w:r w:rsidR="007D4906" w:rsidRPr="002F4D92">
        <w:rPr>
          <w:rFonts w:ascii="Times New Roman" w:eastAsia="Times New Roman" w:hAnsi="Times New Roman" w:cs="Times New Roman"/>
          <w:sz w:val="28"/>
          <w:szCs w:val="28"/>
        </w:rPr>
        <w:t>ероприятия по благоустройству</w:t>
      </w:r>
      <w:r w:rsidR="007D4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="003B578B">
        <w:rPr>
          <w:rFonts w:ascii="Times New Roman" w:eastAsia="Times New Roman" w:hAnsi="Times New Roman" w:cs="Times New Roman"/>
          <w:sz w:val="28"/>
          <w:szCs w:val="28"/>
        </w:rPr>
        <w:t>925,5</w:t>
      </w:r>
      <w:r w:rsidR="007D490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B57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4CC" w:rsidRDefault="007714CC" w:rsidP="003D2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F6311" w:rsidRDefault="007714CC" w:rsidP="003D2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FF6311" w:rsidRPr="00C370D5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Изменение ассигнований на реализацию муниципальных программ</w:t>
      </w:r>
    </w:p>
    <w:p w:rsidR="000C2F21" w:rsidRPr="00C370D5" w:rsidRDefault="000C2F21" w:rsidP="000C2F2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В целом проектом Решения предусматривается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ассигнований на финансирование </w:t>
      </w:r>
      <w:r w:rsidR="000463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73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463A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57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CF7AF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57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ы: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168D" w:rsidRDefault="000C2F21" w:rsidP="000C2F21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 </w:t>
      </w:r>
      <w:r w:rsidRPr="00D048E5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муниципальная </w:t>
      </w:r>
      <w:r w:rsidRPr="00B562E5">
        <w:rPr>
          <w:rFonts w:ascii="Times New Roman" w:eastAsia="Times New Roman" w:hAnsi="Times New Roman" w:cs="Times New Roman"/>
          <w:sz w:val="28"/>
          <w:szCs w:val="28"/>
        </w:rPr>
        <w:t>программа «Реализация полномочий администрации Суражского района на территории Суражского городского поселения Суражского муниципального района (20</w:t>
      </w:r>
      <w:r w:rsidR="00CF7AFC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562E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F7AF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562E5">
        <w:rPr>
          <w:rFonts w:ascii="Times New Roman" w:eastAsia="Times New Roman" w:hAnsi="Times New Roman" w:cs="Times New Roman"/>
          <w:sz w:val="28"/>
          <w:szCs w:val="28"/>
        </w:rPr>
        <w:t xml:space="preserve"> годы)»</w:t>
      </w:r>
      <w:r w:rsidR="00CF7AFC">
        <w:rPr>
          <w:rFonts w:ascii="Times New Roman" w:eastAsia="Times New Roman" w:hAnsi="Times New Roman" w:cs="Times New Roman"/>
          <w:sz w:val="28"/>
          <w:szCs w:val="28"/>
        </w:rPr>
        <w:t xml:space="preserve"> на 10795,6 тыс. рублей.</w:t>
      </w:r>
    </w:p>
    <w:p w:rsidR="00CF7AFC" w:rsidRDefault="00CF7AFC" w:rsidP="00CF7AFC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2083B" w:rsidRDefault="006901B1" w:rsidP="00CF7AFC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6901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епрограммная </w:t>
      </w:r>
      <w:r w:rsidR="00CF7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часть бюджета не изменится.</w:t>
      </w:r>
    </w:p>
    <w:p w:rsidR="007714CC" w:rsidRDefault="00133FAC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133FAC" w:rsidRPr="005A6514" w:rsidRDefault="007714CC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133FAC" w:rsidRPr="005A651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33FAC" w:rsidRPr="005A6514">
        <w:rPr>
          <w:rFonts w:ascii="Times New Roman" w:eastAsia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DA5E24" w:rsidRDefault="008A7C65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о бюджете 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01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3D5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133D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B83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D51">
        <w:rPr>
          <w:rFonts w:ascii="Times New Roman" w:eastAsia="Times New Roman" w:hAnsi="Times New Roman" w:cs="Times New Roman"/>
          <w:sz w:val="28"/>
          <w:szCs w:val="28"/>
        </w:rPr>
        <w:t>109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24E">
        <w:rPr>
          <w:rFonts w:ascii="Times New Roman" w:eastAsia="Times New Roman" w:hAnsi="Times New Roman" w:cs="Times New Roman"/>
          <w:sz w:val="28"/>
          <w:szCs w:val="28"/>
        </w:rPr>
        <w:t>был принят бездефицитный бюджет.</w:t>
      </w:r>
      <w:r w:rsidR="00297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>С учетом вн</w:t>
      </w:r>
      <w:r w:rsidR="00133D51">
        <w:rPr>
          <w:rFonts w:ascii="Times New Roman" w:eastAsia="Times New Roman" w:hAnsi="Times New Roman" w:cs="Times New Roman"/>
          <w:sz w:val="28"/>
          <w:szCs w:val="28"/>
        </w:rPr>
        <w:t>осимых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 xml:space="preserve"> изменений</w:t>
      </w:r>
      <w:r w:rsidR="00CD1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0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324E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A75E3B"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</w:t>
      </w:r>
      <w:r w:rsidR="00133D51">
        <w:rPr>
          <w:rFonts w:ascii="Times New Roman" w:eastAsia="Times New Roman" w:hAnsi="Times New Roman" w:cs="Times New Roman"/>
          <w:sz w:val="28"/>
          <w:szCs w:val="28"/>
        </w:rPr>
        <w:t xml:space="preserve"> увеличится на 100,0 % и  составит </w:t>
      </w:r>
      <w:r w:rsidR="0069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D51">
        <w:rPr>
          <w:rFonts w:ascii="Times New Roman" w:eastAsia="Times New Roman" w:hAnsi="Times New Roman" w:cs="Times New Roman"/>
          <w:sz w:val="28"/>
          <w:szCs w:val="28"/>
        </w:rPr>
        <w:t>10795,6</w:t>
      </w:r>
      <w:r w:rsidR="00A75E3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901B1">
        <w:rPr>
          <w:rFonts w:ascii="Times New Roman" w:eastAsia="Times New Roman" w:hAnsi="Times New Roman" w:cs="Times New Roman"/>
          <w:sz w:val="28"/>
          <w:szCs w:val="28"/>
        </w:rPr>
        <w:t>, за счет остатков средств на счете на начало 202</w:t>
      </w:r>
      <w:r w:rsidR="00133D5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01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7629B" w:rsidRDefault="00976A4E" w:rsidP="00776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76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Выводы и предложения</w:t>
      </w:r>
    </w:p>
    <w:p w:rsidR="00976A4E" w:rsidRPr="00976A4E" w:rsidRDefault="00976A4E" w:rsidP="0077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проведения экспертизы установлено, </w:t>
      </w:r>
      <w:r w:rsidR="001656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роект решения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703A8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109 от 23.12.2022 </w:t>
      </w:r>
      <w:r w:rsidR="007F6CBC" w:rsidRPr="00B81ED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 w:rsidR="007F6CBC">
        <w:rPr>
          <w:rFonts w:ascii="Times New Roman" w:eastAsia="Times New Roman" w:hAnsi="Times New Roman" w:cs="Times New Roman"/>
          <w:bCs/>
          <w:sz w:val="28"/>
          <w:szCs w:val="28"/>
        </w:rPr>
        <w:t>«О бюджете Суражского городского поселения Суражского муниципального района Брянской области на 202</w:t>
      </w:r>
      <w:r w:rsidR="00CD194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F6CB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CD194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7F6CB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CD194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7F6CB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="00CD19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противоречит  нормам Бюджетного кодекса РФ, </w:t>
      </w:r>
      <w:r w:rsidR="0002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="00026D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</w:t>
      </w:r>
      <w:r w:rsidR="00AB486D">
        <w:rPr>
          <w:rFonts w:ascii="Times New Roman" w:eastAsia="Times New Roman" w:hAnsi="Times New Roman" w:cs="Times New Roman"/>
          <w:color w:val="000000"/>
          <w:sz w:val="28"/>
          <w:szCs w:val="28"/>
        </w:rPr>
        <w:t>ым нормативно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-правовым актам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города Суража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76A4E" w:rsidRPr="00976A4E" w:rsidRDefault="00976A4E" w:rsidP="00976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Контрольно-счетная палата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 рекомендует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1656FF"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703A8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109 от 23.12.2022 </w:t>
      </w:r>
      <w:r w:rsidR="00B81EDC" w:rsidRPr="00B81ED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>«О бюджете Суражского городского поселения Суражского муниципального района Брянской области на 202</w:t>
      </w:r>
      <w:r w:rsidR="002E20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2E204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2E204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="002E20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1E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к рассмотрению</w:t>
      </w:r>
      <w:r w:rsidR="001656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311" w:rsidRPr="00A41198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Контрольно-счетной палаты</w:t>
      </w:r>
    </w:p>
    <w:p w:rsidR="00FF6311" w:rsidRPr="00A41198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          </w:t>
      </w:r>
      <w:r w:rsidR="001B2EFC"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2F74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1B2EFC"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       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Жидкова</w:t>
      </w:r>
    </w:p>
    <w:p w:rsidR="007307E2" w:rsidRPr="00976A4E" w:rsidRDefault="007307E2">
      <w:pPr>
        <w:rPr>
          <w:sz w:val="28"/>
          <w:szCs w:val="28"/>
        </w:rPr>
      </w:pPr>
    </w:p>
    <w:sectPr w:rsidR="007307E2" w:rsidRPr="00976A4E" w:rsidSect="006B7CA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D7BB8"/>
    <w:multiLevelType w:val="hybridMultilevel"/>
    <w:tmpl w:val="8F8EB894"/>
    <w:lvl w:ilvl="0" w:tplc="1B0C0B8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311"/>
    <w:rsid w:val="00000EBA"/>
    <w:rsid w:val="00002FB4"/>
    <w:rsid w:val="000042AF"/>
    <w:rsid w:val="00011FAD"/>
    <w:rsid w:val="00013AF2"/>
    <w:rsid w:val="00014003"/>
    <w:rsid w:val="0001654D"/>
    <w:rsid w:val="00017167"/>
    <w:rsid w:val="0001746B"/>
    <w:rsid w:val="00023D00"/>
    <w:rsid w:val="00026DB4"/>
    <w:rsid w:val="00040363"/>
    <w:rsid w:val="000463A9"/>
    <w:rsid w:val="00047391"/>
    <w:rsid w:val="00051307"/>
    <w:rsid w:val="0005559F"/>
    <w:rsid w:val="00055621"/>
    <w:rsid w:val="0007089B"/>
    <w:rsid w:val="00073B6E"/>
    <w:rsid w:val="00081B71"/>
    <w:rsid w:val="00082EA9"/>
    <w:rsid w:val="000834B4"/>
    <w:rsid w:val="00090F70"/>
    <w:rsid w:val="00091F86"/>
    <w:rsid w:val="00093A01"/>
    <w:rsid w:val="00093DE6"/>
    <w:rsid w:val="000A14D1"/>
    <w:rsid w:val="000A24C9"/>
    <w:rsid w:val="000A358A"/>
    <w:rsid w:val="000A4B00"/>
    <w:rsid w:val="000B03A3"/>
    <w:rsid w:val="000B2B7F"/>
    <w:rsid w:val="000C033D"/>
    <w:rsid w:val="000C2F21"/>
    <w:rsid w:val="000C769F"/>
    <w:rsid w:val="000D41EF"/>
    <w:rsid w:val="000D55C8"/>
    <w:rsid w:val="001014AE"/>
    <w:rsid w:val="00114E04"/>
    <w:rsid w:val="00115FBC"/>
    <w:rsid w:val="00120626"/>
    <w:rsid w:val="00120839"/>
    <w:rsid w:val="001239D6"/>
    <w:rsid w:val="00133D51"/>
    <w:rsid w:val="00133FAC"/>
    <w:rsid w:val="00140727"/>
    <w:rsid w:val="00142BB8"/>
    <w:rsid w:val="00145A0D"/>
    <w:rsid w:val="001500F9"/>
    <w:rsid w:val="00150668"/>
    <w:rsid w:val="001656FF"/>
    <w:rsid w:val="00166D8E"/>
    <w:rsid w:val="001707B0"/>
    <w:rsid w:val="00172FDB"/>
    <w:rsid w:val="00173C34"/>
    <w:rsid w:val="00173FA6"/>
    <w:rsid w:val="00183D3B"/>
    <w:rsid w:val="00194F2F"/>
    <w:rsid w:val="0019725B"/>
    <w:rsid w:val="00197549"/>
    <w:rsid w:val="001A15F7"/>
    <w:rsid w:val="001B2EFC"/>
    <w:rsid w:val="001B7036"/>
    <w:rsid w:val="001C4262"/>
    <w:rsid w:val="001D249D"/>
    <w:rsid w:val="001E0188"/>
    <w:rsid w:val="001E0594"/>
    <w:rsid w:val="001E22D3"/>
    <w:rsid w:val="001F171E"/>
    <w:rsid w:val="001F1C06"/>
    <w:rsid w:val="001F4FF4"/>
    <w:rsid w:val="001F6D86"/>
    <w:rsid w:val="0020513C"/>
    <w:rsid w:val="00210100"/>
    <w:rsid w:val="00210D14"/>
    <w:rsid w:val="00214603"/>
    <w:rsid w:val="0021589B"/>
    <w:rsid w:val="00216394"/>
    <w:rsid w:val="00216644"/>
    <w:rsid w:val="0022101B"/>
    <w:rsid w:val="00224967"/>
    <w:rsid w:val="00236183"/>
    <w:rsid w:val="00236AD0"/>
    <w:rsid w:val="00240401"/>
    <w:rsid w:val="0024638A"/>
    <w:rsid w:val="00260336"/>
    <w:rsid w:val="00263DF3"/>
    <w:rsid w:val="00263FB8"/>
    <w:rsid w:val="002650F7"/>
    <w:rsid w:val="00265EBE"/>
    <w:rsid w:val="002709C2"/>
    <w:rsid w:val="002812CD"/>
    <w:rsid w:val="00281592"/>
    <w:rsid w:val="00281C19"/>
    <w:rsid w:val="00285BAC"/>
    <w:rsid w:val="00287928"/>
    <w:rsid w:val="00292ADB"/>
    <w:rsid w:val="002975D5"/>
    <w:rsid w:val="00297A0E"/>
    <w:rsid w:val="002A177D"/>
    <w:rsid w:val="002A1900"/>
    <w:rsid w:val="002A487D"/>
    <w:rsid w:val="002A5788"/>
    <w:rsid w:val="002B00C7"/>
    <w:rsid w:val="002B5F45"/>
    <w:rsid w:val="002B64F2"/>
    <w:rsid w:val="002B7B61"/>
    <w:rsid w:val="002C0FE5"/>
    <w:rsid w:val="002C2C08"/>
    <w:rsid w:val="002D608E"/>
    <w:rsid w:val="002D7EA8"/>
    <w:rsid w:val="002E2048"/>
    <w:rsid w:val="002E214E"/>
    <w:rsid w:val="002E3498"/>
    <w:rsid w:val="002E5A1F"/>
    <w:rsid w:val="002E7B52"/>
    <w:rsid w:val="002F4D92"/>
    <w:rsid w:val="002F7496"/>
    <w:rsid w:val="00306B6F"/>
    <w:rsid w:val="0031345A"/>
    <w:rsid w:val="00314052"/>
    <w:rsid w:val="00316BA1"/>
    <w:rsid w:val="00325649"/>
    <w:rsid w:val="003339D3"/>
    <w:rsid w:val="00334F03"/>
    <w:rsid w:val="003368A3"/>
    <w:rsid w:val="0033748E"/>
    <w:rsid w:val="003418AB"/>
    <w:rsid w:val="00342DB7"/>
    <w:rsid w:val="0034314F"/>
    <w:rsid w:val="00350060"/>
    <w:rsid w:val="0035463C"/>
    <w:rsid w:val="003561C0"/>
    <w:rsid w:val="003574C1"/>
    <w:rsid w:val="00360E91"/>
    <w:rsid w:val="00362108"/>
    <w:rsid w:val="003722ED"/>
    <w:rsid w:val="00380E0F"/>
    <w:rsid w:val="00383EF4"/>
    <w:rsid w:val="003A41DF"/>
    <w:rsid w:val="003A4531"/>
    <w:rsid w:val="003B578B"/>
    <w:rsid w:val="003C0B3D"/>
    <w:rsid w:val="003C1AB5"/>
    <w:rsid w:val="003C3190"/>
    <w:rsid w:val="003C3CE0"/>
    <w:rsid w:val="003C51D8"/>
    <w:rsid w:val="003D2E22"/>
    <w:rsid w:val="003D55D1"/>
    <w:rsid w:val="003E2807"/>
    <w:rsid w:val="003E50F3"/>
    <w:rsid w:val="003E603A"/>
    <w:rsid w:val="003F7F64"/>
    <w:rsid w:val="004026FE"/>
    <w:rsid w:val="0040479F"/>
    <w:rsid w:val="00405E18"/>
    <w:rsid w:val="0041584E"/>
    <w:rsid w:val="004367C6"/>
    <w:rsid w:val="00440682"/>
    <w:rsid w:val="004423AA"/>
    <w:rsid w:val="00442F11"/>
    <w:rsid w:val="00446ABB"/>
    <w:rsid w:val="004558F0"/>
    <w:rsid w:val="00465271"/>
    <w:rsid w:val="00475B78"/>
    <w:rsid w:val="00487FB2"/>
    <w:rsid w:val="00496BF7"/>
    <w:rsid w:val="004A12C2"/>
    <w:rsid w:val="004A3080"/>
    <w:rsid w:val="004D442B"/>
    <w:rsid w:val="004F2368"/>
    <w:rsid w:val="004F2A87"/>
    <w:rsid w:val="004F5455"/>
    <w:rsid w:val="004F7D06"/>
    <w:rsid w:val="00511F5F"/>
    <w:rsid w:val="005139DF"/>
    <w:rsid w:val="005275D5"/>
    <w:rsid w:val="00527730"/>
    <w:rsid w:val="005321E2"/>
    <w:rsid w:val="00533F69"/>
    <w:rsid w:val="005355CC"/>
    <w:rsid w:val="00535CAE"/>
    <w:rsid w:val="00546096"/>
    <w:rsid w:val="00551B18"/>
    <w:rsid w:val="00552FC5"/>
    <w:rsid w:val="0055691C"/>
    <w:rsid w:val="005669ED"/>
    <w:rsid w:val="00566E8D"/>
    <w:rsid w:val="00567783"/>
    <w:rsid w:val="00574394"/>
    <w:rsid w:val="0058267E"/>
    <w:rsid w:val="00582C8B"/>
    <w:rsid w:val="005864AD"/>
    <w:rsid w:val="0059686F"/>
    <w:rsid w:val="00596945"/>
    <w:rsid w:val="005A2D08"/>
    <w:rsid w:val="005A6514"/>
    <w:rsid w:val="005B1902"/>
    <w:rsid w:val="005B2CC0"/>
    <w:rsid w:val="005C4A7B"/>
    <w:rsid w:val="005D26E6"/>
    <w:rsid w:val="005D7117"/>
    <w:rsid w:val="005E45E6"/>
    <w:rsid w:val="005F657C"/>
    <w:rsid w:val="006000AC"/>
    <w:rsid w:val="006032F9"/>
    <w:rsid w:val="006033FB"/>
    <w:rsid w:val="0060514C"/>
    <w:rsid w:val="00613887"/>
    <w:rsid w:val="006312C3"/>
    <w:rsid w:val="006441E2"/>
    <w:rsid w:val="00651CE0"/>
    <w:rsid w:val="00657337"/>
    <w:rsid w:val="00664F3D"/>
    <w:rsid w:val="006675D3"/>
    <w:rsid w:val="006802DE"/>
    <w:rsid w:val="00682632"/>
    <w:rsid w:val="00686D68"/>
    <w:rsid w:val="006901B1"/>
    <w:rsid w:val="006917C9"/>
    <w:rsid w:val="0069614C"/>
    <w:rsid w:val="006A0856"/>
    <w:rsid w:val="006A3044"/>
    <w:rsid w:val="006A528C"/>
    <w:rsid w:val="006B06A2"/>
    <w:rsid w:val="006B62EC"/>
    <w:rsid w:val="006B7CA1"/>
    <w:rsid w:val="006C63B5"/>
    <w:rsid w:val="006E05A3"/>
    <w:rsid w:val="006E1870"/>
    <w:rsid w:val="006E6FE5"/>
    <w:rsid w:val="006F6D07"/>
    <w:rsid w:val="00703A8A"/>
    <w:rsid w:val="00706C64"/>
    <w:rsid w:val="00712E84"/>
    <w:rsid w:val="00717B2A"/>
    <w:rsid w:val="007238BA"/>
    <w:rsid w:val="0072698D"/>
    <w:rsid w:val="007307E2"/>
    <w:rsid w:val="00736D6F"/>
    <w:rsid w:val="0075130F"/>
    <w:rsid w:val="007544E3"/>
    <w:rsid w:val="00755087"/>
    <w:rsid w:val="0075795D"/>
    <w:rsid w:val="007714CC"/>
    <w:rsid w:val="00771725"/>
    <w:rsid w:val="00772F11"/>
    <w:rsid w:val="0077629B"/>
    <w:rsid w:val="0078328F"/>
    <w:rsid w:val="00787067"/>
    <w:rsid w:val="00787BB0"/>
    <w:rsid w:val="00792FAE"/>
    <w:rsid w:val="00796CE9"/>
    <w:rsid w:val="007A42B3"/>
    <w:rsid w:val="007A4BFE"/>
    <w:rsid w:val="007A6E74"/>
    <w:rsid w:val="007B5B7F"/>
    <w:rsid w:val="007D1744"/>
    <w:rsid w:val="007D4906"/>
    <w:rsid w:val="007D7E1C"/>
    <w:rsid w:val="007E7156"/>
    <w:rsid w:val="007F33F1"/>
    <w:rsid w:val="007F3E52"/>
    <w:rsid w:val="007F6CBC"/>
    <w:rsid w:val="008044F6"/>
    <w:rsid w:val="008074E5"/>
    <w:rsid w:val="00807937"/>
    <w:rsid w:val="008079B2"/>
    <w:rsid w:val="008113E0"/>
    <w:rsid w:val="00811FFA"/>
    <w:rsid w:val="008144CF"/>
    <w:rsid w:val="0082689E"/>
    <w:rsid w:val="008339F5"/>
    <w:rsid w:val="00833EF8"/>
    <w:rsid w:val="00836D2D"/>
    <w:rsid w:val="008546D5"/>
    <w:rsid w:val="008611FB"/>
    <w:rsid w:val="0086778A"/>
    <w:rsid w:val="00867D9E"/>
    <w:rsid w:val="00873A5C"/>
    <w:rsid w:val="008762A4"/>
    <w:rsid w:val="00876654"/>
    <w:rsid w:val="008778A6"/>
    <w:rsid w:val="0088060D"/>
    <w:rsid w:val="00885A51"/>
    <w:rsid w:val="00892AC3"/>
    <w:rsid w:val="008A268E"/>
    <w:rsid w:val="008A7C65"/>
    <w:rsid w:val="008B02E8"/>
    <w:rsid w:val="008C5291"/>
    <w:rsid w:val="008C57FF"/>
    <w:rsid w:val="008C6806"/>
    <w:rsid w:val="008D6BDA"/>
    <w:rsid w:val="008D73DC"/>
    <w:rsid w:val="008E669E"/>
    <w:rsid w:val="008F358B"/>
    <w:rsid w:val="008F457C"/>
    <w:rsid w:val="009047B3"/>
    <w:rsid w:val="009100AD"/>
    <w:rsid w:val="00910548"/>
    <w:rsid w:val="00911FA5"/>
    <w:rsid w:val="00911FF0"/>
    <w:rsid w:val="009151EA"/>
    <w:rsid w:val="00926B9F"/>
    <w:rsid w:val="00935A91"/>
    <w:rsid w:val="00935B80"/>
    <w:rsid w:val="00942092"/>
    <w:rsid w:val="00946508"/>
    <w:rsid w:val="00947A6D"/>
    <w:rsid w:val="0096512F"/>
    <w:rsid w:val="00972D90"/>
    <w:rsid w:val="00973EC5"/>
    <w:rsid w:val="00974C48"/>
    <w:rsid w:val="00976347"/>
    <w:rsid w:val="00976A4E"/>
    <w:rsid w:val="00984302"/>
    <w:rsid w:val="009A30CF"/>
    <w:rsid w:val="009A3679"/>
    <w:rsid w:val="009B1460"/>
    <w:rsid w:val="009B3089"/>
    <w:rsid w:val="009B3554"/>
    <w:rsid w:val="009B7FD4"/>
    <w:rsid w:val="009C6B0B"/>
    <w:rsid w:val="009D2EC6"/>
    <w:rsid w:val="009D41EE"/>
    <w:rsid w:val="009D4CD3"/>
    <w:rsid w:val="009E4F50"/>
    <w:rsid w:val="009E61EE"/>
    <w:rsid w:val="009E7F0D"/>
    <w:rsid w:val="009F3629"/>
    <w:rsid w:val="009F4656"/>
    <w:rsid w:val="009F5CD1"/>
    <w:rsid w:val="009F75DE"/>
    <w:rsid w:val="00A13844"/>
    <w:rsid w:val="00A14B50"/>
    <w:rsid w:val="00A15FC4"/>
    <w:rsid w:val="00A20207"/>
    <w:rsid w:val="00A203F2"/>
    <w:rsid w:val="00A2083B"/>
    <w:rsid w:val="00A25064"/>
    <w:rsid w:val="00A26D02"/>
    <w:rsid w:val="00A34A1C"/>
    <w:rsid w:val="00A41198"/>
    <w:rsid w:val="00A42C7E"/>
    <w:rsid w:val="00A43177"/>
    <w:rsid w:val="00A44AFA"/>
    <w:rsid w:val="00A52864"/>
    <w:rsid w:val="00A56707"/>
    <w:rsid w:val="00A57759"/>
    <w:rsid w:val="00A6321C"/>
    <w:rsid w:val="00A65958"/>
    <w:rsid w:val="00A75180"/>
    <w:rsid w:val="00A75E3B"/>
    <w:rsid w:val="00A85F1A"/>
    <w:rsid w:val="00A87D67"/>
    <w:rsid w:val="00A920BD"/>
    <w:rsid w:val="00A923CD"/>
    <w:rsid w:val="00A93899"/>
    <w:rsid w:val="00A94217"/>
    <w:rsid w:val="00A9456D"/>
    <w:rsid w:val="00A9741C"/>
    <w:rsid w:val="00A975C9"/>
    <w:rsid w:val="00AA1A20"/>
    <w:rsid w:val="00AA3FBC"/>
    <w:rsid w:val="00AA77F7"/>
    <w:rsid w:val="00AB35A0"/>
    <w:rsid w:val="00AB486D"/>
    <w:rsid w:val="00AC41C9"/>
    <w:rsid w:val="00AD52B2"/>
    <w:rsid w:val="00AE5C3B"/>
    <w:rsid w:val="00AE5F67"/>
    <w:rsid w:val="00AF072C"/>
    <w:rsid w:val="00AF2B67"/>
    <w:rsid w:val="00B11103"/>
    <w:rsid w:val="00B16129"/>
    <w:rsid w:val="00B25BA7"/>
    <w:rsid w:val="00B3168D"/>
    <w:rsid w:val="00B40853"/>
    <w:rsid w:val="00B41637"/>
    <w:rsid w:val="00B4413F"/>
    <w:rsid w:val="00B562E5"/>
    <w:rsid w:val="00B624A5"/>
    <w:rsid w:val="00B64FFA"/>
    <w:rsid w:val="00B80909"/>
    <w:rsid w:val="00B80FAC"/>
    <w:rsid w:val="00B81BD2"/>
    <w:rsid w:val="00B81EDC"/>
    <w:rsid w:val="00B83474"/>
    <w:rsid w:val="00B85295"/>
    <w:rsid w:val="00B8565F"/>
    <w:rsid w:val="00B92A11"/>
    <w:rsid w:val="00B93512"/>
    <w:rsid w:val="00BA0D5E"/>
    <w:rsid w:val="00BA3F9A"/>
    <w:rsid w:val="00BB01A9"/>
    <w:rsid w:val="00BB2A4C"/>
    <w:rsid w:val="00BD201F"/>
    <w:rsid w:val="00BD2EF4"/>
    <w:rsid w:val="00BD6ED7"/>
    <w:rsid w:val="00BE549E"/>
    <w:rsid w:val="00BE6C9F"/>
    <w:rsid w:val="00BE7BDC"/>
    <w:rsid w:val="00BF60FA"/>
    <w:rsid w:val="00C00687"/>
    <w:rsid w:val="00C018B0"/>
    <w:rsid w:val="00C02F32"/>
    <w:rsid w:val="00C05062"/>
    <w:rsid w:val="00C10EC5"/>
    <w:rsid w:val="00C13D2C"/>
    <w:rsid w:val="00C228A5"/>
    <w:rsid w:val="00C23E47"/>
    <w:rsid w:val="00C370D5"/>
    <w:rsid w:val="00C3756B"/>
    <w:rsid w:val="00C46A5C"/>
    <w:rsid w:val="00C46E7D"/>
    <w:rsid w:val="00C51F15"/>
    <w:rsid w:val="00C56076"/>
    <w:rsid w:val="00C610E2"/>
    <w:rsid w:val="00C6229D"/>
    <w:rsid w:val="00C623FC"/>
    <w:rsid w:val="00C710F4"/>
    <w:rsid w:val="00C72FA5"/>
    <w:rsid w:val="00C92551"/>
    <w:rsid w:val="00CA04CA"/>
    <w:rsid w:val="00CA5C25"/>
    <w:rsid w:val="00CB3ECA"/>
    <w:rsid w:val="00CB69F2"/>
    <w:rsid w:val="00CC24DB"/>
    <w:rsid w:val="00CC3B09"/>
    <w:rsid w:val="00CC4E8D"/>
    <w:rsid w:val="00CC7FED"/>
    <w:rsid w:val="00CD194A"/>
    <w:rsid w:val="00CD1F61"/>
    <w:rsid w:val="00CD4340"/>
    <w:rsid w:val="00CD4D17"/>
    <w:rsid w:val="00CD6A99"/>
    <w:rsid w:val="00CE5841"/>
    <w:rsid w:val="00CE6C6C"/>
    <w:rsid w:val="00CE7024"/>
    <w:rsid w:val="00CF7AFC"/>
    <w:rsid w:val="00D01D73"/>
    <w:rsid w:val="00D03D99"/>
    <w:rsid w:val="00D048E5"/>
    <w:rsid w:val="00D1204A"/>
    <w:rsid w:val="00D13CF7"/>
    <w:rsid w:val="00D34E04"/>
    <w:rsid w:val="00D43293"/>
    <w:rsid w:val="00D63376"/>
    <w:rsid w:val="00D66B49"/>
    <w:rsid w:val="00D7593F"/>
    <w:rsid w:val="00D75A6E"/>
    <w:rsid w:val="00D87307"/>
    <w:rsid w:val="00D87C64"/>
    <w:rsid w:val="00D907A4"/>
    <w:rsid w:val="00D94C23"/>
    <w:rsid w:val="00D96149"/>
    <w:rsid w:val="00D966B5"/>
    <w:rsid w:val="00DA5E24"/>
    <w:rsid w:val="00DB38BA"/>
    <w:rsid w:val="00DB4D7F"/>
    <w:rsid w:val="00DB535A"/>
    <w:rsid w:val="00DC27A7"/>
    <w:rsid w:val="00DC586A"/>
    <w:rsid w:val="00DD3EA2"/>
    <w:rsid w:val="00DD6288"/>
    <w:rsid w:val="00DE1CDB"/>
    <w:rsid w:val="00DE43C7"/>
    <w:rsid w:val="00DE6AC5"/>
    <w:rsid w:val="00DF2EE8"/>
    <w:rsid w:val="00DF7E75"/>
    <w:rsid w:val="00E05CB4"/>
    <w:rsid w:val="00E12F65"/>
    <w:rsid w:val="00E15479"/>
    <w:rsid w:val="00E15784"/>
    <w:rsid w:val="00E1777D"/>
    <w:rsid w:val="00E26B60"/>
    <w:rsid w:val="00E36201"/>
    <w:rsid w:val="00E363EB"/>
    <w:rsid w:val="00E401DD"/>
    <w:rsid w:val="00E40CBA"/>
    <w:rsid w:val="00E4324E"/>
    <w:rsid w:val="00E448AF"/>
    <w:rsid w:val="00E50247"/>
    <w:rsid w:val="00E50F9E"/>
    <w:rsid w:val="00E51FD8"/>
    <w:rsid w:val="00E57532"/>
    <w:rsid w:val="00E57A0E"/>
    <w:rsid w:val="00E6712E"/>
    <w:rsid w:val="00E7097A"/>
    <w:rsid w:val="00E70F47"/>
    <w:rsid w:val="00E71756"/>
    <w:rsid w:val="00E750E2"/>
    <w:rsid w:val="00E8129F"/>
    <w:rsid w:val="00E8403A"/>
    <w:rsid w:val="00E8639A"/>
    <w:rsid w:val="00E91C81"/>
    <w:rsid w:val="00E96E1E"/>
    <w:rsid w:val="00EA266C"/>
    <w:rsid w:val="00EA7CB0"/>
    <w:rsid w:val="00EC1DC7"/>
    <w:rsid w:val="00ED18D4"/>
    <w:rsid w:val="00ED622A"/>
    <w:rsid w:val="00ED66CF"/>
    <w:rsid w:val="00ED68FF"/>
    <w:rsid w:val="00EE4471"/>
    <w:rsid w:val="00EE64C3"/>
    <w:rsid w:val="00EE748F"/>
    <w:rsid w:val="00EE7723"/>
    <w:rsid w:val="00EE77FC"/>
    <w:rsid w:val="00EE7BB7"/>
    <w:rsid w:val="00EF352A"/>
    <w:rsid w:val="00F01F24"/>
    <w:rsid w:val="00F03F15"/>
    <w:rsid w:val="00F07AE2"/>
    <w:rsid w:val="00F13AC3"/>
    <w:rsid w:val="00F13E91"/>
    <w:rsid w:val="00F14CC5"/>
    <w:rsid w:val="00F16C2C"/>
    <w:rsid w:val="00F16CDE"/>
    <w:rsid w:val="00F17812"/>
    <w:rsid w:val="00F23956"/>
    <w:rsid w:val="00F30A44"/>
    <w:rsid w:val="00F425DB"/>
    <w:rsid w:val="00F42E2C"/>
    <w:rsid w:val="00F51F4C"/>
    <w:rsid w:val="00F57302"/>
    <w:rsid w:val="00F60B00"/>
    <w:rsid w:val="00F76EAD"/>
    <w:rsid w:val="00F90578"/>
    <w:rsid w:val="00F928D6"/>
    <w:rsid w:val="00FA6319"/>
    <w:rsid w:val="00FC0181"/>
    <w:rsid w:val="00FC4524"/>
    <w:rsid w:val="00FD2263"/>
    <w:rsid w:val="00FD49C9"/>
    <w:rsid w:val="00FD779C"/>
    <w:rsid w:val="00FE486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311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6311"/>
    <w:rPr>
      <w:rFonts w:ascii="Calibri" w:eastAsia="Times New Roman" w:hAnsi="Calibri" w:cs="Times New Roman"/>
    </w:rPr>
  </w:style>
  <w:style w:type="paragraph" w:styleId="a5">
    <w:name w:val="No Spacing"/>
    <w:basedOn w:val="a"/>
    <w:uiPriority w:val="1"/>
    <w:qFormat/>
    <w:rsid w:val="00FF63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FF6311"/>
    <w:rPr>
      <w:rFonts w:ascii="Times New Roman" w:hAnsi="Times New Roman" w:cs="Times New Roman"/>
    </w:rPr>
  </w:style>
  <w:style w:type="paragraph" w:styleId="a7">
    <w:name w:val="List Paragraph"/>
    <w:basedOn w:val="a"/>
    <w:link w:val="a6"/>
    <w:qFormat/>
    <w:rsid w:val="00FF6311"/>
    <w:pPr>
      <w:spacing w:after="0" w:line="240" w:lineRule="auto"/>
      <w:ind w:left="720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FF631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1">
    <w:name w:val="Font Style41"/>
    <w:basedOn w:val="a0"/>
    <w:rsid w:val="00FF6311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F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DDB4-3213-488A-A4F9-89AEE519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585</cp:revision>
  <cp:lastPrinted>2020-10-01T13:01:00Z</cp:lastPrinted>
  <dcterms:created xsi:type="dcterms:W3CDTF">2018-04-18T09:59:00Z</dcterms:created>
  <dcterms:modified xsi:type="dcterms:W3CDTF">2023-03-16T13:54:00Z</dcterms:modified>
</cp:coreProperties>
</file>