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9DA0620" wp14:editId="4C29E512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923DE2" w:rsidRPr="00923DE2" w:rsidRDefault="00923DE2" w:rsidP="00923DE2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Pr="00387DAA" w:rsidRDefault="00923DE2" w:rsidP="00C44ADD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Суражского муниципального района 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60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48 от 25.12.2024 </w:t>
      </w:r>
      <w:r w:rsidR="00961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«О бюджете Суражского муниципального района Брянской области </w:t>
      </w:r>
      <w:r w:rsidR="009C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плановый период 2026 и 2027 годов</w:t>
      </w:r>
      <w:r w:rsidR="00961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60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DE2" w:rsidRPr="00387DAA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Default="00254015" w:rsidP="0092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2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6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</w:t>
      </w:r>
      <w:r w:rsidR="00C563AB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709A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г. Сураж</w:t>
      </w:r>
    </w:p>
    <w:p w:rsidR="00B57E27" w:rsidRPr="00387DAA" w:rsidRDefault="00B57E27" w:rsidP="00923DE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1347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0D3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Суражского муниципального района и проекта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4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387DAA" w:rsidRDefault="00923DE2" w:rsidP="0092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 от 25.12.2024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Суражского муниципального района. </w:t>
      </w:r>
      <w:proofErr w:type="gramEnd"/>
    </w:p>
    <w:p w:rsidR="00AD7BFB" w:rsidRPr="00387DAA" w:rsidRDefault="006C7EEE" w:rsidP="003C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AD7BFB" w:rsidRPr="00387DAA" w:rsidRDefault="00AD7BFB" w:rsidP="00D97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Контрольно-счетную палату Суражского муниципального района (далее - Контрольно-счетная палата) 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F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DAD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1214A" w:rsidRPr="00387DAA" w:rsidRDefault="00D64073" w:rsidP="00321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представлена пояснительная записка, 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проекту 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Кодексу.</w:t>
      </w:r>
    </w:p>
    <w:p w:rsidR="00AD7BFB" w:rsidRDefault="00AD7BFB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205A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342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которым относятся: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636746,5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636746,5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73955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73955" w:rsidRPr="00387DAA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изменений представлена в таблице: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7BFB" w:rsidRDefault="00AD7BFB" w:rsidP="00AD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552"/>
      </w:tblGrid>
      <w:tr w:rsidR="00B93C2B" w:rsidRPr="00B93C2B" w:rsidTr="0017263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93C2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3C2B" w:rsidRPr="00B93C2B" w:rsidTr="00172639">
        <w:trPr>
          <w:trHeight w:val="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6C23E7" w:rsidP="006C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+ 239976,3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5E59A7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52FBD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D" w:rsidRPr="00B93C2B" w:rsidRDefault="00152FBD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152FBD" w:rsidRDefault="005E59A7" w:rsidP="006C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C23E7">
              <w:rPr>
                <w:rFonts w:ascii="Times New Roman" w:hAnsi="Times New Roman" w:cs="Times New Roman"/>
                <w:sz w:val="28"/>
                <w:szCs w:val="28"/>
              </w:rPr>
              <w:t xml:space="preserve"> 256723,4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5E59A7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152FBD" w:rsidP="0053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93C2B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251E0C" w:rsidP="006C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6C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16747,1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93C2B" w:rsidRPr="00387DAA" w:rsidRDefault="00B93C2B" w:rsidP="00AD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D2" w:rsidRDefault="00AD7BFB" w:rsidP="0011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31E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C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239976,3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составят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8767228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E46F8" w:rsidRPr="00387DAA" w:rsidRDefault="00AD7BF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31E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сумму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256723,4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 w:rsidR="009E46F8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893469,9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AEB" w:rsidRPr="00387DAA" w:rsidRDefault="00725AE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16747,1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100,0%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16747,1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0651C" w:rsidRDefault="00294929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характеристик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периода 202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изменятся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производится уточнение бюджетной классификации с целью приведения ее в соответствие с законодательством.</w:t>
      </w:r>
    </w:p>
    <w:p w:rsidR="00C1559E" w:rsidRPr="00C1559E" w:rsidRDefault="00C1559E" w:rsidP="0028231F">
      <w:pPr>
        <w:shd w:val="clear" w:color="auto" w:fill="FFFFFF"/>
        <w:spacing w:before="120" w:after="0" w:line="264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решение о бюджете</w:t>
      </w:r>
    </w:p>
    <w:p w:rsidR="00A47D0A" w:rsidRPr="00A47D0A" w:rsidRDefault="00A47D0A" w:rsidP="00B60B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Суражского районного Совета народных депутатов «О внесении изменений в решение Суражского районного Совета народных депутатов «О бюджете Суражского муниципального района на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4159D8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 о бюджете в части основных характеристик бюджета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1)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пункт 12 с целью изменения ассигнований дорожного фонда, в пункт 13 – изменение суммы межбюджетных трансфертов, получаемых из других бюджетов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 14 в части изменения суммы 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ередаваемых 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65D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изменениям 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Решению: «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доходы бюджета Суражского муниципального района Брянской области  на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 плановый период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Ведомственная структура расходов районного бюджета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0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на 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расходов районного бюджета по целевым статьям (муниципальным программам и 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непрограммным направлениям деятельности), группам видов расходов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годов»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Суражского муниципального района Брянской области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47D0A" w:rsidRPr="00A47D0A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B11" w:rsidRPr="00AB6EF2" w:rsidRDefault="00165702" w:rsidP="00AB6EF2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бюджета </w:t>
      </w:r>
    </w:p>
    <w:p w:rsidR="00C202D1" w:rsidRDefault="0000565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проектом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239976,3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876722,8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бе</w:t>
      </w:r>
      <w:r w:rsidR="004B41DE" w:rsidRPr="0045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звозмездны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1DE" w:rsidRPr="004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0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1DE" w:rsidRDefault="004B41DE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419">
        <w:rPr>
          <w:b/>
        </w:rPr>
        <w:t xml:space="preserve"> </w:t>
      </w:r>
      <w:r w:rsidRPr="0053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бюджетам субъектов</w:t>
      </w:r>
      <w:r w:rsidRPr="004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муниципальных образований</w:t>
      </w:r>
      <w:r w:rsidRPr="004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(межбюджетные субсидии)</w:t>
      </w:r>
      <w:r w:rsidR="00C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419">
        <w:rPr>
          <w:rFonts w:ascii="Times New Roman" w:eastAsia="Times New Roman" w:hAnsi="Times New Roman" w:cs="Times New Roman"/>
          <w:sz w:val="28"/>
          <w:szCs w:val="28"/>
          <w:lang w:eastAsia="ru-RU"/>
        </w:rPr>
        <w:t>+ 227024,9</w:t>
      </w:r>
      <w:r w:rsidR="00C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B41DE" w:rsidRDefault="004B41DE" w:rsidP="004B41D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0419" w:rsidRP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районов  на строительство (реконструкцию) учреждений образования в рамках регионального проекта "Развитие инфраструктуры сферы образования" государственной программы "Развитие образования и науки Брянской области"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+221824,9</w:t>
      </w:r>
      <w:r w:rsidRPr="003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DD137A" w:rsidRPr="00391EC5" w:rsidRDefault="00DD137A" w:rsidP="004B41D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D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районов  на строительство (реконструкцию) учреждений образования в рамках регионального проекта "Развитие инфраструктуры сферы образования" государственной программы "Развитие образования и науки Брянской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(-5000,0) тыс. рублей;</w:t>
      </w:r>
    </w:p>
    <w:p w:rsidR="004B41DE" w:rsidRDefault="004B41DE" w:rsidP="004B41D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0419" w:rsidRP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районов на приобретение специализированной техники для предприятий жилищно-коммунального хозяйства</w:t>
      </w:r>
      <w:r w:rsidR="005B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5B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10200,0</w:t>
      </w:r>
      <w:r w:rsidRPr="003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822F99" w:rsidRDefault="00690E5F" w:rsidP="004B41D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22F99" w:rsidRPr="0053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 бюджетам бюджетной системы</w:t>
      </w:r>
      <w:r w:rsidR="00822F99" w:rsidRPr="008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84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12951,4</w:t>
      </w:r>
      <w:r w:rsidR="0084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счет </w:t>
      </w:r>
      <w:r w:rsidR="008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муниципальных районов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12951,4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рублей.</w:t>
      </w:r>
    </w:p>
    <w:p w:rsidR="002D31C2" w:rsidRDefault="002D31C2" w:rsidP="004B41D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DA4" w:rsidRPr="00B27DA4" w:rsidRDefault="00A807CB" w:rsidP="00B27DA4">
      <w:pPr>
        <w:spacing w:after="0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</w:p>
    <w:p w:rsidR="00696217" w:rsidRDefault="004B6A8A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расходной части бюджета на 202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произведено увеличение расходной части бюджета</w:t>
      </w:r>
      <w:r w:rsidR="0032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256723,4</w:t>
      </w:r>
      <w:r w:rsidR="00AF1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составит 893469,9, в </w:t>
      </w:r>
      <w:r w:rsidR="00B1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числе:</w:t>
      </w:r>
    </w:p>
    <w:p w:rsidR="00BA634E" w:rsidRDefault="00DC142B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</w:t>
      </w:r>
      <w:r w:rsidR="00BA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C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34E" w:rsidRPr="00BA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Национальная экономика </w:t>
      </w:r>
      <w:r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+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12116,7</w:t>
      </w:r>
      <w:r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A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02BC" w:rsidRDefault="00BA634E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«Транспорт»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1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93DB5" w:rsidRP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93DB5" w:rsidRP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транспортным организациям части потерь в доходах и (или) возмещение затрат, возникающих в результате регулирования  тарифов на перевозку пассажиров пассажирским транспортом по муниципальным маршрутам регулярных перевозок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</w:t>
      </w:r>
      <w:r w:rsidR="00693DB5" w:rsidRP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юридическим лицам (кроме некоммерческих организаций), </w:t>
      </w:r>
      <w:r w:rsidR="00693DB5" w:rsidRP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индивидуальным предпринимателям, физическим лицам-производителям товаров, работ, услуг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+ 1714,3</w:t>
      </w:r>
      <w:r w:rsidR="00A9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DC142B" w:rsidRDefault="00A902BC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 подразделу 0409</w:t>
      </w:r>
      <w:r w:rsidR="009614BC" w:rsidRPr="009614BC">
        <w:t xml:space="preserve"> </w:t>
      </w:r>
      <w:r w:rsidR="00AF0573">
        <w:t xml:space="preserve"> </w:t>
      </w:r>
      <w:r w:rsidR="00693DB5">
        <w:t>«</w:t>
      </w:r>
      <w:r w:rsidR="009614BC" w:rsidRPr="00961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 хозяйство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8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E670F" w:rsidRP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безопасного движения по ним</w:t>
      </w:r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="00AF0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F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303,0</w:t>
      </w:r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(в рамках увеличения дорожного фонда на остаток </w:t>
      </w:r>
      <w:proofErr w:type="gramStart"/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конец</w:t>
      </w:r>
      <w:proofErr w:type="gramEnd"/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F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E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14E2" w:rsidRPr="00BB14E2" w:rsidRDefault="00BB14E2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05 Жилищно-коммунальное хозяйство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10903,0 тыс. рублей, за счет подразделов:</w:t>
      </w:r>
    </w:p>
    <w:p w:rsidR="00BB14E2" w:rsidRPr="00BB14E2" w:rsidRDefault="00BB14E2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подразделу 0505 «Другие вопросы в области жилищн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коммунального  хозяйства» + 10303,0 тыс. рублей на п</w:t>
      </w:r>
      <w:r w:rsidRPr="00BB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риобретение специализированной техники для предприятий жилищно-коммунального хозяйства</w:t>
      </w:r>
      <w:r w:rsid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+ 600,0 тыс. рублей на </w:t>
      </w:r>
      <w:r w:rsidR="00FE2C3E" w:rsidRP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исковых требований, вступивших в законную силу судебных актов</w:t>
      </w:r>
      <w:r w:rsid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961" w:rsidRDefault="005D1681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07 Образование 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707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219332,2 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за счет</w:t>
      </w:r>
      <w:r w:rsidR="0025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увеличения</w:t>
      </w:r>
      <w:r w:rsid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0702 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773F8" w:rsidRP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образование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+ </w:t>
      </w:r>
      <w:r w:rsidR="00CE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60002,7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CE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C55EEF" w:rsidRDefault="00C55EEF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строительство (реконструкцию) учреждений образования в рамках регионального проекта "Развитие инфраструктуры сферы образования" государственной программы "Развитие образования и науки Брянской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(-5050,5 тыс. рублей);</w:t>
      </w:r>
    </w:p>
    <w:p w:rsidR="00C55EEF" w:rsidRDefault="00C55EEF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инвестиции в объекты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Пристройка к МБОУ СОШ № 1 г.Сураж 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="00BF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6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24065,6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BF0A71" w:rsidRDefault="00BF0A71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F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Капитальные вложения в объекты  муниципальной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+ 287,1 тыс. рублей;</w:t>
      </w:r>
    </w:p>
    <w:p w:rsidR="00C150AF" w:rsidRDefault="00C150AF" w:rsidP="00C150AF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исполнение исковых требований, вступивших в законную силу судебных актов + 30,0</w:t>
      </w:r>
      <w:r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C3E" w:rsidRDefault="00CB6BAD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Социальная политика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увеличивается  на + </w:t>
      </w:r>
      <w:r w:rsid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13321,4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FE2C3E" w:rsidRDefault="00FE2C3E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1004 «Охрана семьи и детства»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+ 12951,4 на о</w:t>
      </w:r>
      <w:r w:rsidRP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беспечение дополнительных гарантий </w:t>
      </w:r>
      <w:proofErr w:type="gramStart"/>
      <w:r w:rsidRP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proofErr w:type="gramEnd"/>
      <w:r w:rsidRP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B6BAD" w:rsidRDefault="00FE2C3E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подразделу 1006 «Другие вопросы в области социальной политики» + 370,0 тыс. рублей  на  </w:t>
      </w:r>
      <w:r w:rsidRP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исковых требований, вступивших в законную силу судебных актов</w:t>
      </w:r>
      <w:r w:rsidR="00CB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3AEF" w:rsidRPr="00143AEF" w:rsidRDefault="00143AEF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14 Межбюджетные трансферты общего характера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по подразделу 1403 «Прочие межбюджетные трансферты общего характера» на 1050,0 тыс. рублей.</w:t>
      </w:r>
      <w:r w:rsidR="00F86997" w:rsidRPr="0014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3AEF" w:rsidRPr="00143AEF" w:rsidRDefault="00143AEF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AEF" w:rsidRDefault="00143AEF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AEF" w:rsidRDefault="00143AEF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0D4" w:rsidRPr="005F3721" w:rsidRDefault="007460D4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469D" w:rsidRDefault="00F8650F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F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7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принят сбалансированным. </w:t>
      </w:r>
      <w:r w:rsidR="00B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проектом дефицит бюджета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100% и составит </w:t>
      </w:r>
      <w:r w:rsidR="00143AEF">
        <w:rPr>
          <w:rFonts w:ascii="Times New Roman" w:eastAsia="Times New Roman" w:hAnsi="Times New Roman" w:cs="Times New Roman"/>
          <w:sz w:val="28"/>
          <w:szCs w:val="28"/>
          <w:lang w:eastAsia="ru-RU"/>
        </w:rPr>
        <w:t>16747,1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остатка средств на конец года.</w:t>
      </w:r>
    </w:p>
    <w:p w:rsidR="00B21B13" w:rsidRDefault="00B21B13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  <w:r w:rsidR="00B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остатки средств на 01.01.202</w:t>
      </w:r>
      <w:r w:rsidR="00143A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278AE" w:rsidRDefault="000278AE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установленное ст. 92.1 БК РФ соблюдено.</w:t>
      </w:r>
    </w:p>
    <w:p w:rsidR="002D31C2" w:rsidRDefault="002D31C2" w:rsidP="0086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bCs w:val="0"/>
          <w:sz w:val="28"/>
          <w:szCs w:val="28"/>
        </w:rPr>
      </w:pPr>
    </w:p>
    <w:p w:rsidR="00860E12" w:rsidRPr="0028231F" w:rsidRDefault="00860E12" w:rsidP="0086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bCs w:val="0"/>
          <w:sz w:val="28"/>
          <w:szCs w:val="28"/>
        </w:rPr>
      </w:pPr>
      <w:bookmarkStart w:id="0" w:name="_GoBack"/>
      <w:bookmarkEnd w:id="0"/>
      <w:r w:rsidRPr="0028231F">
        <w:rPr>
          <w:rStyle w:val="20"/>
          <w:bCs w:val="0"/>
          <w:sz w:val="28"/>
          <w:szCs w:val="28"/>
        </w:rPr>
        <w:t>Изменение ассигнований на реализацию муниципальных программ</w:t>
      </w:r>
    </w:p>
    <w:p w:rsidR="005858A4" w:rsidRDefault="005858A4" w:rsidP="00937977">
      <w:pPr>
        <w:pStyle w:val="21"/>
        <w:shd w:val="clear" w:color="auto" w:fill="auto"/>
        <w:spacing w:before="0" w:after="0" w:line="276" w:lineRule="auto"/>
        <w:ind w:left="1180" w:hanging="1180"/>
        <w:jc w:val="left"/>
        <w:rPr>
          <w:rStyle w:val="20"/>
          <w:bCs/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Проектом решения вносятся изменения  в </w:t>
      </w:r>
      <w:r w:rsidR="00E0516A">
        <w:rPr>
          <w:rStyle w:val="20"/>
          <w:bCs/>
          <w:sz w:val="28"/>
          <w:szCs w:val="28"/>
        </w:rPr>
        <w:t>2</w:t>
      </w:r>
      <w:r w:rsidR="006C098C">
        <w:rPr>
          <w:rStyle w:val="20"/>
          <w:bCs/>
          <w:sz w:val="28"/>
          <w:szCs w:val="28"/>
        </w:rPr>
        <w:t xml:space="preserve">-е </w:t>
      </w:r>
      <w:r w:rsidR="00937977" w:rsidRPr="00937977">
        <w:rPr>
          <w:rStyle w:val="20"/>
          <w:bCs/>
          <w:sz w:val="28"/>
          <w:szCs w:val="28"/>
        </w:rPr>
        <w:t xml:space="preserve"> муниципальные программы. </w:t>
      </w:r>
    </w:p>
    <w:p w:rsidR="00860E12" w:rsidRPr="00775EBF" w:rsidRDefault="00860E12" w:rsidP="00937977">
      <w:pPr>
        <w:pStyle w:val="21"/>
        <w:shd w:val="clear" w:color="auto" w:fill="auto"/>
        <w:spacing w:before="0" w:after="0" w:line="260" w:lineRule="exact"/>
        <w:ind w:left="1180" w:hanging="1180"/>
        <w:jc w:val="left"/>
        <w:rPr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                                                                                                     </w:t>
      </w:r>
      <w:r w:rsidR="005858A4">
        <w:rPr>
          <w:rStyle w:val="20"/>
          <w:b/>
          <w:bCs/>
          <w:sz w:val="28"/>
          <w:szCs w:val="28"/>
        </w:rPr>
        <w:t xml:space="preserve">  </w:t>
      </w:r>
      <w:r w:rsidR="00CF128B">
        <w:rPr>
          <w:rStyle w:val="20"/>
          <w:b/>
          <w:bCs/>
          <w:sz w:val="28"/>
          <w:szCs w:val="28"/>
        </w:rPr>
        <w:t xml:space="preserve">           </w:t>
      </w:r>
      <w:r w:rsidR="005858A4">
        <w:rPr>
          <w:rStyle w:val="20"/>
          <w:b/>
          <w:bCs/>
          <w:sz w:val="28"/>
          <w:szCs w:val="28"/>
        </w:rPr>
        <w:t xml:space="preserve">    </w:t>
      </w:r>
      <w:r w:rsidRPr="00775EBF">
        <w:rPr>
          <w:rStyle w:val="20"/>
          <w:b/>
          <w:bCs/>
          <w:sz w:val="28"/>
          <w:szCs w:val="28"/>
        </w:rPr>
        <w:t xml:space="preserve"> </w:t>
      </w:r>
      <w:r w:rsidRPr="00775EBF">
        <w:rPr>
          <w:rStyle w:val="20"/>
          <w:bCs/>
          <w:sz w:val="28"/>
          <w:szCs w:val="28"/>
        </w:rPr>
        <w:t>Тыс. рублей</w:t>
      </w:r>
    </w:p>
    <w:tbl>
      <w:tblPr>
        <w:tblW w:w="10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25"/>
        <w:gridCol w:w="1418"/>
        <w:gridCol w:w="1393"/>
        <w:gridCol w:w="1418"/>
      </w:tblGrid>
      <w:tr w:rsidR="00F419F6" w:rsidRPr="00341EE0" w:rsidTr="00AC719C">
        <w:trPr>
          <w:trHeight w:val="64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8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341EE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9F6" w:rsidRPr="00F3016E" w:rsidRDefault="00F419F6" w:rsidP="004E17F5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19F6" w:rsidRPr="00341EE0" w:rsidTr="002F5F82">
        <w:trPr>
          <w:trHeight w:val="325"/>
        </w:trPr>
        <w:tc>
          <w:tcPr>
            <w:tcW w:w="5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4E17F5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4E17F5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34F1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E40EC9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«Реализация полномочий администрации Суражского района на 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2F5F82" w:rsidRDefault="00E40EC9" w:rsidP="001A08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216216,1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215FC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234029,4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40EC9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248085,3</w:t>
            </w:r>
          </w:p>
        </w:tc>
      </w:tr>
      <w:tr w:rsidR="00104574" w:rsidRPr="00341EE0" w:rsidTr="002F5F82">
        <w:trPr>
          <w:trHeight w:val="27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7B1717" w:rsidP="001C08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+255673,4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0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7B1717" w:rsidP="001C08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471889,5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D2A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363D2A" w:rsidRDefault="00363D2A" w:rsidP="00E40EC9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Управление муниципальными финансами Суражского района на 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40EC9" w:rsidP="000F79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19321,5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40EC9" w:rsidP="000F79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8221,5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40EC9" w:rsidP="000F7992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8221,5</w:t>
            </w:r>
          </w:p>
        </w:tc>
      </w:tr>
      <w:tr w:rsidR="00A03E03" w:rsidRPr="00341EE0" w:rsidTr="002F5F82">
        <w:trPr>
          <w:trHeight w:val="39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C81DD3" w:rsidP="00C81D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+ 1050,0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C81DD3" w:rsidP="00C81D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20371,5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34F1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41F5" w:rsidRDefault="006034F1" w:rsidP="00066862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«Развитие образования Суражского района </w:t>
            </w:r>
          </w:p>
          <w:p w:rsidR="006034F1" w:rsidRPr="00F20E60" w:rsidRDefault="006034F1" w:rsidP="00B31705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394476,0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40E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388344,0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87D84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382721,6</w:t>
            </w:r>
          </w:p>
        </w:tc>
      </w:tr>
      <w:tr w:rsidR="00104574" w:rsidRPr="00341EE0" w:rsidTr="002F5F82">
        <w:trPr>
          <w:trHeight w:val="36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A76FE9" w:rsidP="007D63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E87D84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4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A76FE9" w:rsidP="000532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E87D84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0566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7A1BEF" w:rsidP="00B3170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Управление муниципальной собственностью </w:t>
            </w:r>
            <w:r w:rsidR="00EC0566" w:rsidRPr="00EC0566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Суражского района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D22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3574,8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D22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3174,8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E40EC9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3174,8</w:t>
            </w:r>
          </w:p>
        </w:tc>
      </w:tr>
      <w:tr w:rsidR="00EC0566" w:rsidRPr="00341EE0" w:rsidTr="002F5F82">
        <w:trPr>
          <w:trHeight w:val="32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3C5C5C" w:rsidP="003C5C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Pr="00104574" w:rsidRDefault="00772F67" w:rsidP="00772F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19F6" w:rsidRPr="00341EE0" w:rsidTr="002F5F82">
        <w:trPr>
          <w:trHeight w:val="15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3A4" w:rsidRDefault="00F419F6" w:rsidP="00B846C5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Итого</w:t>
            </w:r>
            <w:r w:rsidR="000C0222"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корректировка</w:t>
            </w: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0C03A4" w:rsidP="00E40EC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A76FE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256723,4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D226FA" w:rsidP="00D226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AF17B0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0F7A7D" w:rsidRPr="000F7A7D" w:rsidRDefault="000F7A7D" w:rsidP="000F7A7D">
      <w:pPr>
        <w:pStyle w:val="21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F7A7D">
        <w:rPr>
          <w:b/>
          <w:sz w:val="28"/>
          <w:szCs w:val="28"/>
        </w:rPr>
        <w:t>Непрограммная часть бюджета.</w:t>
      </w:r>
    </w:p>
    <w:p w:rsidR="001E408D" w:rsidRDefault="00860E12" w:rsidP="00FB22DF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168A7">
        <w:rPr>
          <w:sz w:val="28"/>
          <w:szCs w:val="28"/>
        </w:rPr>
        <w:t xml:space="preserve">Непрограммные расходы </w:t>
      </w:r>
      <w:r w:rsidR="00F230F3">
        <w:rPr>
          <w:sz w:val="28"/>
          <w:szCs w:val="28"/>
        </w:rPr>
        <w:t xml:space="preserve">бюджета </w:t>
      </w:r>
      <w:r w:rsidR="00D04669">
        <w:rPr>
          <w:sz w:val="28"/>
          <w:szCs w:val="28"/>
        </w:rPr>
        <w:t xml:space="preserve">представленным проектом </w:t>
      </w:r>
      <w:r w:rsidR="001E408D">
        <w:rPr>
          <w:sz w:val="28"/>
          <w:szCs w:val="28"/>
        </w:rPr>
        <w:t xml:space="preserve">не </w:t>
      </w:r>
      <w:r w:rsidR="00D04669">
        <w:rPr>
          <w:sz w:val="28"/>
          <w:szCs w:val="28"/>
        </w:rPr>
        <w:t>изменяются</w:t>
      </w:r>
      <w:r w:rsidR="001E408D">
        <w:rPr>
          <w:sz w:val="28"/>
          <w:szCs w:val="28"/>
        </w:rPr>
        <w:t xml:space="preserve"> и составят 3158,0 тыс. рублей.</w:t>
      </w:r>
    </w:p>
    <w:p w:rsidR="006C7EEE" w:rsidRPr="009C2D59" w:rsidRDefault="006C7EEE" w:rsidP="00FB22DF">
      <w:pPr>
        <w:pStyle w:val="210"/>
        <w:shd w:val="clear" w:color="auto" w:fill="auto"/>
        <w:spacing w:line="240" w:lineRule="auto"/>
        <w:ind w:firstLine="0"/>
        <w:jc w:val="center"/>
        <w:rPr>
          <w:rFonts w:ascii="Calibri" w:eastAsia="Times New Roman" w:hAnsi="Calibri"/>
          <w:sz w:val="28"/>
          <w:szCs w:val="28"/>
          <w:lang w:eastAsia="ru-RU"/>
        </w:rPr>
      </w:pPr>
      <w:r w:rsidRPr="009C2D59">
        <w:rPr>
          <w:rFonts w:eastAsia="Times New Roman"/>
          <w:b/>
          <w:bCs/>
          <w:sz w:val="28"/>
          <w:szCs w:val="28"/>
          <w:lang w:eastAsia="ru-RU"/>
        </w:rPr>
        <w:t>Выводы:</w:t>
      </w:r>
    </w:p>
    <w:p w:rsidR="0093443D" w:rsidRPr="009C2D59" w:rsidRDefault="0093443D" w:rsidP="00F168A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A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CA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ечания и предложения отсутствуют.</w:t>
      </w:r>
    </w:p>
    <w:p w:rsidR="00AC0A59" w:rsidRPr="009C2D59" w:rsidRDefault="00AC0A59" w:rsidP="00AC0A59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8"/>
          <w:szCs w:val="28"/>
        </w:rPr>
      </w:pPr>
      <w:r w:rsidRPr="009C2D59">
        <w:rPr>
          <w:b/>
          <w:sz w:val="28"/>
          <w:szCs w:val="28"/>
        </w:rPr>
        <w:t>Предложения:</w:t>
      </w:r>
    </w:p>
    <w:p w:rsidR="006C7EEE" w:rsidRPr="009C2D59" w:rsidRDefault="00AC0A59" w:rsidP="009C2D59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sz w:val="28"/>
          <w:szCs w:val="28"/>
          <w:lang w:eastAsia="ru-RU"/>
        </w:rPr>
      </w:pPr>
      <w:r w:rsidRPr="009C2D59">
        <w:rPr>
          <w:sz w:val="28"/>
          <w:szCs w:val="28"/>
        </w:rPr>
        <w:lastRenderedPageBreak/>
        <w:t xml:space="preserve">Контрольно-счетная палата Суражского муниципального района </w:t>
      </w:r>
      <w:r w:rsidR="009C2D59" w:rsidRPr="009C2D59">
        <w:rPr>
          <w:sz w:val="28"/>
          <w:szCs w:val="28"/>
        </w:rPr>
        <w:t>рекомендует</w:t>
      </w:r>
      <w:r w:rsidRPr="009C2D59">
        <w:rPr>
          <w:sz w:val="28"/>
          <w:szCs w:val="28"/>
        </w:rPr>
        <w:t xml:space="preserve"> </w:t>
      </w:r>
      <w:r w:rsidR="009C2D59" w:rsidRPr="009C2D59">
        <w:rPr>
          <w:sz w:val="28"/>
          <w:szCs w:val="28"/>
        </w:rPr>
        <w:t xml:space="preserve">проект Решения </w:t>
      </w:r>
      <w:r w:rsidRPr="009C2D59">
        <w:rPr>
          <w:sz w:val="28"/>
          <w:szCs w:val="28"/>
        </w:rPr>
        <w:t xml:space="preserve"> «О внесении изменений и дополнений в Решение Суражского районного Совета народных депутатов 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 xml:space="preserve">№ </w:t>
      </w:r>
      <w:r w:rsidR="001E408D">
        <w:rPr>
          <w:rFonts w:eastAsia="Times New Roman"/>
          <w:color w:val="000000"/>
          <w:sz w:val="28"/>
          <w:szCs w:val="28"/>
          <w:lang w:eastAsia="ru-RU"/>
        </w:rPr>
        <w:t>48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 xml:space="preserve"> от 2</w:t>
      </w:r>
      <w:r w:rsidR="001E408D">
        <w:rPr>
          <w:rFonts w:eastAsia="Times New Roman"/>
          <w:color w:val="000000"/>
          <w:sz w:val="28"/>
          <w:szCs w:val="28"/>
          <w:lang w:eastAsia="ru-RU"/>
        </w:rPr>
        <w:t>5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>.12.2023</w:t>
      </w:r>
      <w:r w:rsidR="001854A6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="00CA13C4">
        <w:rPr>
          <w:rFonts w:eastAsia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>на  202</w:t>
      </w:r>
      <w:r w:rsidR="00220792">
        <w:rPr>
          <w:rFonts w:eastAsia="Times New Roman"/>
          <w:color w:val="000000"/>
          <w:sz w:val="28"/>
          <w:szCs w:val="28"/>
          <w:lang w:eastAsia="ru-RU"/>
        </w:rPr>
        <w:t>5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20792">
        <w:rPr>
          <w:rFonts w:eastAsia="Times New Roman"/>
          <w:color w:val="000000"/>
          <w:sz w:val="28"/>
          <w:szCs w:val="28"/>
          <w:lang w:eastAsia="ru-RU"/>
        </w:rPr>
        <w:t>6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и 202</w:t>
      </w:r>
      <w:r w:rsidR="00220792">
        <w:rPr>
          <w:rFonts w:eastAsia="Times New Roman"/>
          <w:color w:val="000000"/>
          <w:sz w:val="28"/>
          <w:szCs w:val="28"/>
          <w:lang w:eastAsia="ru-RU"/>
        </w:rPr>
        <w:t>7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годов</w:t>
      </w:r>
      <w:r w:rsidR="00CA13C4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A676A">
        <w:rPr>
          <w:rFonts w:eastAsia="Times New Roman"/>
          <w:sz w:val="28"/>
          <w:szCs w:val="28"/>
          <w:lang w:eastAsia="ru-RU"/>
        </w:rPr>
        <w:t xml:space="preserve"> </w:t>
      </w:r>
      <w:r w:rsidR="009C2D59" w:rsidRPr="009C2D59">
        <w:rPr>
          <w:rFonts w:eastAsia="Times New Roman"/>
          <w:sz w:val="28"/>
          <w:szCs w:val="28"/>
          <w:lang w:eastAsia="ru-RU"/>
        </w:rPr>
        <w:t>к рассмотрению.</w:t>
      </w:r>
    </w:p>
    <w:p w:rsidR="009C2D59" w:rsidRPr="00902979" w:rsidRDefault="009C2D59" w:rsidP="009C2D59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6C7EEE" w:rsidRPr="009C2D59" w:rsidRDefault="006C7EEE" w:rsidP="006C7E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6C7EEE" w:rsidRPr="009C2D59" w:rsidRDefault="006C7EEE" w:rsidP="006C7E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Суражского муниципального района             </w:t>
      </w:r>
      <w:r w:rsidR="00902979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  Н.В. Жидкова</w:t>
      </w:r>
    </w:p>
    <w:sectPr w:rsidR="006C7EEE" w:rsidRPr="009C2D59" w:rsidSect="006616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9CD"/>
    <w:multiLevelType w:val="hybridMultilevel"/>
    <w:tmpl w:val="1CD2FD94"/>
    <w:lvl w:ilvl="0" w:tplc="05120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6"/>
    <w:rsid w:val="0000565D"/>
    <w:rsid w:val="00007636"/>
    <w:rsid w:val="00007B32"/>
    <w:rsid w:val="00010236"/>
    <w:rsid w:val="0001214A"/>
    <w:rsid w:val="000143FE"/>
    <w:rsid w:val="00015360"/>
    <w:rsid w:val="000212EA"/>
    <w:rsid w:val="0002152F"/>
    <w:rsid w:val="00021B72"/>
    <w:rsid w:val="00022984"/>
    <w:rsid w:val="000230E7"/>
    <w:rsid w:val="000278AE"/>
    <w:rsid w:val="0003277B"/>
    <w:rsid w:val="00033AAA"/>
    <w:rsid w:val="00033D49"/>
    <w:rsid w:val="00035F86"/>
    <w:rsid w:val="00036758"/>
    <w:rsid w:val="000367BB"/>
    <w:rsid w:val="00036E47"/>
    <w:rsid w:val="00037D65"/>
    <w:rsid w:val="00046161"/>
    <w:rsid w:val="00050795"/>
    <w:rsid w:val="0005247E"/>
    <w:rsid w:val="00053266"/>
    <w:rsid w:val="00053A00"/>
    <w:rsid w:val="00056166"/>
    <w:rsid w:val="00057527"/>
    <w:rsid w:val="00066862"/>
    <w:rsid w:val="00070FCB"/>
    <w:rsid w:val="00071DB3"/>
    <w:rsid w:val="00074543"/>
    <w:rsid w:val="00074B6E"/>
    <w:rsid w:val="00075043"/>
    <w:rsid w:val="000753B7"/>
    <w:rsid w:val="00081F95"/>
    <w:rsid w:val="00082BD6"/>
    <w:rsid w:val="0008585B"/>
    <w:rsid w:val="00087DE2"/>
    <w:rsid w:val="000928E0"/>
    <w:rsid w:val="00092FFC"/>
    <w:rsid w:val="00093620"/>
    <w:rsid w:val="00095DF6"/>
    <w:rsid w:val="000A0B32"/>
    <w:rsid w:val="000B10CE"/>
    <w:rsid w:val="000B2168"/>
    <w:rsid w:val="000B256B"/>
    <w:rsid w:val="000B37F8"/>
    <w:rsid w:val="000C0222"/>
    <w:rsid w:val="000C03A4"/>
    <w:rsid w:val="000C45D4"/>
    <w:rsid w:val="000D2D13"/>
    <w:rsid w:val="000D3829"/>
    <w:rsid w:val="000D58BC"/>
    <w:rsid w:val="000D62DB"/>
    <w:rsid w:val="000E01C6"/>
    <w:rsid w:val="000E312E"/>
    <w:rsid w:val="000E65DD"/>
    <w:rsid w:val="000F2AB5"/>
    <w:rsid w:val="000F4020"/>
    <w:rsid w:val="000F684E"/>
    <w:rsid w:val="000F7992"/>
    <w:rsid w:val="000F7A7D"/>
    <w:rsid w:val="00101552"/>
    <w:rsid w:val="00103360"/>
    <w:rsid w:val="001041CC"/>
    <w:rsid w:val="00104574"/>
    <w:rsid w:val="00107378"/>
    <w:rsid w:val="0010775B"/>
    <w:rsid w:val="00107ADD"/>
    <w:rsid w:val="001102B2"/>
    <w:rsid w:val="00116823"/>
    <w:rsid w:val="00117185"/>
    <w:rsid w:val="00121A9F"/>
    <w:rsid w:val="00123962"/>
    <w:rsid w:val="00124C86"/>
    <w:rsid w:val="0012604C"/>
    <w:rsid w:val="0013190E"/>
    <w:rsid w:val="00134EAC"/>
    <w:rsid w:val="00135B5D"/>
    <w:rsid w:val="00137580"/>
    <w:rsid w:val="001377E9"/>
    <w:rsid w:val="00143AEF"/>
    <w:rsid w:val="00144171"/>
    <w:rsid w:val="00144DFC"/>
    <w:rsid w:val="001452AB"/>
    <w:rsid w:val="00147E95"/>
    <w:rsid w:val="0015042D"/>
    <w:rsid w:val="001513A2"/>
    <w:rsid w:val="00152FBD"/>
    <w:rsid w:val="001539CF"/>
    <w:rsid w:val="001554D9"/>
    <w:rsid w:val="00156104"/>
    <w:rsid w:val="0015641C"/>
    <w:rsid w:val="00156CF3"/>
    <w:rsid w:val="00163339"/>
    <w:rsid w:val="00163BAF"/>
    <w:rsid w:val="00165702"/>
    <w:rsid w:val="00166360"/>
    <w:rsid w:val="0017091A"/>
    <w:rsid w:val="00171066"/>
    <w:rsid w:val="00172639"/>
    <w:rsid w:val="00176D63"/>
    <w:rsid w:val="001810C7"/>
    <w:rsid w:val="00183A63"/>
    <w:rsid w:val="001854A6"/>
    <w:rsid w:val="00185FEA"/>
    <w:rsid w:val="0019123F"/>
    <w:rsid w:val="00192540"/>
    <w:rsid w:val="00197D0C"/>
    <w:rsid w:val="001A08E7"/>
    <w:rsid w:val="001A3AA6"/>
    <w:rsid w:val="001A6B19"/>
    <w:rsid w:val="001B3659"/>
    <w:rsid w:val="001B41CA"/>
    <w:rsid w:val="001B582C"/>
    <w:rsid w:val="001C080A"/>
    <w:rsid w:val="001C0A12"/>
    <w:rsid w:val="001C0AEE"/>
    <w:rsid w:val="001C2452"/>
    <w:rsid w:val="001C556D"/>
    <w:rsid w:val="001C6352"/>
    <w:rsid w:val="001D1700"/>
    <w:rsid w:val="001D7317"/>
    <w:rsid w:val="001E2D18"/>
    <w:rsid w:val="001E408D"/>
    <w:rsid w:val="001E4730"/>
    <w:rsid w:val="001E5176"/>
    <w:rsid w:val="001E5B52"/>
    <w:rsid w:val="001E714C"/>
    <w:rsid w:val="001E7193"/>
    <w:rsid w:val="001F1E99"/>
    <w:rsid w:val="001F2761"/>
    <w:rsid w:val="001F4E31"/>
    <w:rsid w:val="001F4F1C"/>
    <w:rsid w:val="001F6A07"/>
    <w:rsid w:val="002015D7"/>
    <w:rsid w:val="00205A83"/>
    <w:rsid w:val="00211239"/>
    <w:rsid w:val="00211446"/>
    <w:rsid w:val="0021494E"/>
    <w:rsid w:val="00214D28"/>
    <w:rsid w:val="00215FC4"/>
    <w:rsid w:val="00216914"/>
    <w:rsid w:val="00220792"/>
    <w:rsid w:val="002245BA"/>
    <w:rsid w:val="0022508A"/>
    <w:rsid w:val="00225FC4"/>
    <w:rsid w:val="00226E9C"/>
    <w:rsid w:val="00230A47"/>
    <w:rsid w:val="002363E1"/>
    <w:rsid w:val="00237554"/>
    <w:rsid w:val="00237AE9"/>
    <w:rsid w:val="00242AC1"/>
    <w:rsid w:val="00242FC2"/>
    <w:rsid w:val="00245CA5"/>
    <w:rsid w:val="00250D4C"/>
    <w:rsid w:val="00251371"/>
    <w:rsid w:val="00251E0C"/>
    <w:rsid w:val="00252064"/>
    <w:rsid w:val="00254015"/>
    <w:rsid w:val="002560AA"/>
    <w:rsid w:val="002562EB"/>
    <w:rsid w:val="0026029C"/>
    <w:rsid w:val="002610A2"/>
    <w:rsid w:val="00263316"/>
    <w:rsid w:val="00264732"/>
    <w:rsid w:val="00267665"/>
    <w:rsid w:val="00270B08"/>
    <w:rsid w:val="00272200"/>
    <w:rsid w:val="00272D14"/>
    <w:rsid w:val="00275C14"/>
    <w:rsid w:val="00281A0E"/>
    <w:rsid w:val="0028231F"/>
    <w:rsid w:val="00284A62"/>
    <w:rsid w:val="00294929"/>
    <w:rsid w:val="0029766C"/>
    <w:rsid w:val="002A04CC"/>
    <w:rsid w:val="002A4E0C"/>
    <w:rsid w:val="002A5AC5"/>
    <w:rsid w:val="002A7FED"/>
    <w:rsid w:val="002B0C3A"/>
    <w:rsid w:val="002C073B"/>
    <w:rsid w:val="002C1688"/>
    <w:rsid w:val="002C27EC"/>
    <w:rsid w:val="002C473D"/>
    <w:rsid w:val="002C6072"/>
    <w:rsid w:val="002C654E"/>
    <w:rsid w:val="002C6946"/>
    <w:rsid w:val="002D00ED"/>
    <w:rsid w:val="002D31C2"/>
    <w:rsid w:val="002D40BD"/>
    <w:rsid w:val="002D5D6A"/>
    <w:rsid w:val="002D762C"/>
    <w:rsid w:val="002E011E"/>
    <w:rsid w:val="002E6F25"/>
    <w:rsid w:val="002F5F82"/>
    <w:rsid w:val="002F708A"/>
    <w:rsid w:val="002F7861"/>
    <w:rsid w:val="002F7BA7"/>
    <w:rsid w:val="0030259D"/>
    <w:rsid w:val="003032BE"/>
    <w:rsid w:val="003072A6"/>
    <w:rsid w:val="00310734"/>
    <w:rsid w:val="00310DFB"/>
    <w:rsid w:val="0031351E"/>
    <w:rsid w:val="00314D45"/>
    <w:rsid w:val="003175B8"/>
    <w:rsid w:val="00320757"/>
    <w:rsid w:val="00321D91"/>
    <w:rsid w:val="00323531"/>
    <w:rsid w:val="00325FD2"/>
    <w:rsid w:val="00330D1A"/>
    <w:rsid w:val="003312CD"/>
    <w:rsid w:val="003343AC"/>
    <w:rsid w:val="0033637B"/>
    <w:rsid w:val="00336F82"/>
    <w:rsid w:val="0033787A"/>
    <w:rsid w:val="00341EE0"/>
    <w:rsid w:val="00342171"/>
    <w:rsid w:val="0034471F"/>
    <w:rsid w:val="00345360"/>
    <w:rsid w:val="00356090"/>
    <w:rsid w:val="00356BFD"/>
    <w:rsid w:val="00356F70"/>
    <w:rsid w:val="00361290"/>
    <w:rsid w:val="00363D2A"/>
    <w:rsid w:val="00365615"/>
    <w:rsid w:val="00373238"/>
    <w:rsid w:val="00382B13"/>
    <w:rsid w:val="00384CF3"/>
    <w:rsid w:val="0038522E"/>
    <w:rsid w:val="003870B4"/>
    <w:rsid w:val="00387DAA"/>
    <w:rsid w:val="00391EC5"/>
    <w:rsid w:val="00397BE4"/>
    <w:rsid w:val="003A143C"/>
    <w:rsid w:val="003A3847"/>
    <w:rsid w:val="003A4D03"/>
    <w:rsid w:val="003B2542"/>
    <w:rsid w:val="003B3536"/>
    <w:rsid w:val="003B3973"/>
    <w:rsid w:val="003B5A92"/>
    <w:rsid w:val="003B7FC9"/>
    <w:rsid w:val="003C278F"/>
    <w:rsid w:val="003C2B11"/>
    <w:rsid w:val="003C3F9E"/>
    <w:rsid w:val="003C4F5C"/>
    <w:rsid w:val="003C5C5C"/>
    <w:rsid w:val="003C5FB7"/>
    <w:rsid w:val="003D04B4"/>
    <w:rsid w:val="003D0ADC"/>
    <w:rsid w:val="003D2EF5"/>
    <w:rsid w:val="003D31D9"/>
    <w:rsid w:val="003D4FA3"/>
    <w:rsid w:val="003D53FC"/>
    <w:rsid w:val="003D566A"/>
    <w:rsid w:val="003E1821"/>
    <w:rsid w:val="003E5A44"/>
    <w:rsid w:val="003E7125"/>
    <w:rsid w:val="003F035D"/>
    <w:rsid w:val="003F0F4D"/>
    <w:rsid w:val="003F2228"/>
    <w:rsid w:val="003F5BED"/>
    <w:rsid w:val="003F6874"/>
    <w:rsid w:val="00407FC7"/>
    <w:rsid w:val="00412D15"/>
    <w:rsid w:val="004159D8"/>
    <w:rsid w:val="00416922"/>
    <w:rsid w:val="00416A34"/>
    <w:rsid w:val="00417E40"/>
    <w:rsid w:val="00420590"/>
    <w:rsid w:val="00434D4D"/>
    <w:rsid w:val="00436CDE"/>
    <w:rsid w:val="00440A59"/>
    <w:rsid w:val="0044217F"/>
    <w:rsid w:val="004463CB"/>
    <w:rsid w:val="004506CA"/>
    <w:rsid w:val="004507B2"/>
    <w:rsid w:val="00452666"/>
    <w:rsid w:val="00453820"/>
    <w:rsid w:val="00454379"/>
    <w:rsid w:val="00454503"/>
    <w:rsid w:val="0046252F"/>
    <w:rsid w:val="0046406F"/>
    <w:rsid w:val="00470F45"/>
    <w:rsid w:val="004742BE"/>
    <w:rsid w:val="004772A9"/>
    <w:rsid w:val="00480C08"/>
    <w:rsid w:val="00480EC8"/>
    <w:rsid w:val="00483F64"/>
    <w:rsid w:val="004A0AF5"/>
    <w:rsid w:val="004A3823"/>
    <w:rsid w:val="004A3DE1"/>
    <w:rsid w:val="004A6680"/>
    <w:rsid w:val="004A75A7"/>
    <w:rsid w:val="004B0427"/>
    <w:rsid w:val="004B41DE"/>
    <w:rsid w:val="004B5710"/>
    <w:rsid w:val="004B59C6"/>
    <w:rsid w:val="004B6138"/>
    <w:rsid w:val="004B6631"/>
    <w:rsid w:val="004B6A8A"/>
    <w:rsid w:val="004B6CB1"/>
    <w:rsid w:val="004C00D4"/>
    <w:rsid w:val="004C1ADC"/>
    <w:rsid w:val="004C2007"/>
    <w:rsid w:val="004C327B"/>
    <w:rsid w:val="004C6D82"/>
    <w:rsid w:val="004D10CC"/>
    <w:rsid w:val="004E123B"/>
    <w:rsid w:val="004E17F5"/>
    <w:rsid w:val="004E34C1"/>
    <w:rsid w:val="004F06F7"/>
    <w:rsid w:val="004F3EDC"/>
    <w:rsid w:val="00502314"/>
    <w:rsid w:val="0050266E"/>
    <w:rsid w:val="005042FC"/>
    <w:rsid w:val="005200C6"/>
    <w:rsid w:val="00521A7F"/>
    <w:rsid w:val="0052251B"/>
    <w:rsid w:val="00522D63"/>
    <w:rsid w:val="00525333"/>
    <w:rsid w:val="00526F71"/>
    <w:rsid w:val="00530419"/>
    <w:rsid w:val="00531949"/>
    <w:rsid w:val="0053491C"/>
    <w:rsid w:val="005367B9"/>
    <w:rsid w:val="00540193"/>
    <w:rsid w:val="00542993"/>
    <w:rsid w:val="005456E3"/>
    <w:rsid w:val="005467E1"/>
    <w:rsid w:val="005566E0"/>
    <w:rsid w:val="005632FD"/>
    <w:rsid w:val="00564829"/>
    <w:rsid w:val="0056697F"/>
    <w:rsid w:val="00572206"/>
    <w:rsid w:val="00581394"/>
    <w:rsid w:val="005823A9"/>
    <w:rsid w:val="00582550"/>
    <w:rsid w:val="00582EE8"/>
    <w:rsid w:val="00584568"/>
    <w:rsid w:val="005858A4"/>
    <w:rsid w:val="00586F3D"/>
    <w:rsid w:val="00591FF3"/>
    <w:rsid w:val="0059271C"/>
    <w:rsid w:val="00593871"/>
    <w:rsid w:val="00594A61"/>
    <w:rsid w:val="00597456"/>
    <w:rsid w:val="005A12A8"/>
    <w:rsid w:val="005A1C17"/>
    <w:rsid w:val="005A1EF9"/>
    <w:rsid w:val="005A200E"/>
    <w:rsid w:val="005A3932"/>
    <w:rsid w:val="005A6F34"/>
    <w:rsid w:val="005B0431"/>
    <w:rsid w:val="005B0A38"/>
    <w:rsid w:val="005B0B7D"/>
    <w:rsid w:val="005B2A10"/>
    <w:rsid w:val="005B411B"/>
    <w:rsid w:val="005B59B0"/>
    <w:rsid w:val="005C45DA"/>
    <w:rsid w:val="005C4B99"/>
    <w:rsid w:val="005D1681"/>
    <w:rsid w:val="005D2FD2"/>
    <w:rsid w:val="005D3B43"/>
    <w:rsid w:val="005D57BA"/>
    <w:rsid w:val="005E1218"/>
    <w:rsid w:val="005E1A20"/>
    <w:rsid w:val="005E59A7"/>
    <w:rsid w:val="005E6656"/>
    <w:rsid w:val="005F3721"/>
    <w:rsid w:val="00600E49"/>
    <w:rsid w:val="00600F22"/>
    <w:rsid w:val="00602BC6"/>
    <w:rsid w:val="006034F1"/>
    <w:rsid w:val="0060651C"/>
    <w:rsid w:val="00606EC7"/>
    <w:rsid w:val="00610391"/>
    <w:rsid w:val="00614DC0"/>
    <w:rsid w:val="00615DD3"/>
    <w:rsid w:val="006168B0"/>
    <w:rsid w:val="006214CB"/>
    <w:rsid w:val="006232C7"/>
    <w:rsid w:val="00626771"/>
    <w:rsid w:val="00632D41"/>
    <w:rsid w:val="00636C32"/>
    <w:rsid w:val="006412F8"/>
    <w:rsid w:val="006431E8"/>
    <w:rsid w:val="00646198"/>
    <w:rsid w:val="00646611"/>
    <w:rsid w:val="00647C45"/>
    <w:rsid w:val="0065011F"/>
    <w:rsid w:val="006567A4"/>
    <w:rsid w:val="00656AE9"/>
    <w:rsid w:val="00661142"/>
    <w:rsid w:val="006616AF"/>
    <w:rsid w:val="00667DA5"/>
    <w:rsid w:val="006723EC"/>
    <w:rsid w:val="0067275C"/>
    <w:rsid w:val="00686F6E"/>
    <w:rsid w:val="00690E5F"/>
    <w:rsid w:val="00693DB5"/>
    <w:rsid w:val="00696217"/>
    <w:rsid w:val="0069725E"/>
    <w:rsid w:val="006A36B9"/>
    <w:rsid w:val="006B2A23"/>
    <w:rsid w:val="006B377D"/>
    <w:rsid w:val="006B4CB5"/>
    <w:rsid w:val="006C098C"/>
    <w:rsid w:val="006C2055"/>
    <w:rsid w:val="006C23E7"/>
    <w:rsid w:val="006C61C7"/>
    <w:rsid w:val="006C6354"/>
    <w:rsid w:val="006C78E1"/>
    <w:rsid w:val="006C7EEE"/>
    <w:rsid w:val="006D2C85"/>
    <w:rsid w:val="006D5179"/>
    <w:rsid w:val="006D5AC6"/>
    <w:rsid w:val="006E146C"/>
    <w:rsid w:val="006E1D34"/>
    <w:rsid w:val="006E24E5"/>
    <w:rsid w:val="006E2D47"/>
    <w:rsid w:val="006F2094"/>
    <w:rsid w:val="006F31AE"/>
    <w:rsid w:val="006F3897"/>
    <w:rsid w:val="006F4D6F"/>
    <w:rsid w:val="006F51CA"/>
    <w:rsid w:val="00702EDF"/>
    <w:rsid w:val="00706253"/>
    <w:rsid w:val="0070773E"/>
    <w:rsid w:val="00707759"/>
    <w:rsid w:val="00711307"/>
    <w:rsid w:val="00711534"/>
    <w:rsid w:val="007115E8"/>
    <w:rsid w:val="0071290E"/>
    <w:rsid w:val="007166EC"/>
    <w:rsid w:val="0071760C"/>
    <w:rsid w:val="0072077B"/>
    <w:rsid w:val="007227C2"/>
    <w:rsid w:val="007229AB"/>
    <w:rsid w:val="00723CA8"/>
    <w:rsid w:val="00724293"/>
    <w:rsid w:val="00725AEB"/>
    <w:rsid w:val="007277FE"/>
    <w:rsid w:val="007331BF"/>
    <w:rsid w:val="00735A67"/>
    <w:rsid w:val="00742509"/>
    <w:rsid w:val="007460D4"/>
    <w:rsid w:val="00747234"/>
    <w:rsid w:val="00747D90"/>
    <w:rsid w:val="00760E12"/>
    <w:rsid w:val="0076513D"/>
    <w:rsid w:val="00766AC6"/>
    <w:rsid w:val="00767325"/>
    <w:rsid w:val="007704B2"/>
    <w:rsid w:val="00772F67"/>
    <w:rsid w:val="007737C1"/>
    <w:rsid w:val="00775BE7"/>
    <w:rsid w:val="00775EBF"/>
    <w:rsid w:val="00783A1A"/>
    <w:rsid w:val="00793004"/>
    <w:rsid w:val="007944C1"/>
    <w:rsid w:val="007970F0"/>
    <w:rsid w:val="00797F58"/>
    <w:rsid w:val="007A1BEF"/>
    <w:rsid w:val="007A6A90"/>
    <w:rsid w:val="007A736A"/>
    <w:rsid w:val="007B01CE"/>
    <w:rsid w:val="007B1717"/>
    <w:rsid w:val="007B2669"/>
    <w:rsid w:val="007B59D0"/>
    <w:rsid w:val="007B60C7"/>
    <w:rsid w:val="007C163B"/>
    <w:rsid w:val="007C2EBA"/>
    <w:rsid w:val="007C465C"/>
    <w:rsid w:val="007C5827"/>
    <w:rsid w:val="007C597D"/>
    <w:rsid w:val="007C631C"/>
    <w:rsid w:val="007D2818"/>
    <w:rsid w:val="007D4E69"/>
    <w:rsid w:val="007D55D2"/>
    <w:rsid w:val="007D5617"/>
    <w:rsid w:val="007D63D6"/>
    <w:rsid w:val="007E0622"/>
    <w:rsid w:val="007E17B5"/>
    <w:rsid w:val="007E53BD"/>
    <w:rsid w:val="007E670F"/>
    <w:rsid w:val="007F015B"/>
    <w:rsid w:val="007F2E2A"/>
    <w:rsid w:val="007F5583"/>
    <w:rsid w:val="007F722C"/>
    <w:rsid w:val="00802164"/>
    <w:rsid w:val="008065DF"/>
    <w:rsid w:val="0080677F"/>
    <w:rsid w:val="00811D07"/>
    <w:rsid w:val="008145A8"/>
    <w:rsid w:val="00816AD7"/>
    <w:rsid w:val="00817F8B"/>
    <w:rsid w:val="0082145D"/>
    <w:rsid w:val="008223A8"/>
    <w:rsid w:val="00822F99"/>
    <w:rsid w:val="0082320D"/>
    <w:rsid w:val="00823D6E"/>
    <w:rsid w:val="00824837"/>
    <w:rsid w:val="00825474"/>
    <w:rsid w:val="00827E68"/>
    <w:rsid w:val="00833870"/>
    <w:rsid w:val="0083447B"/>
    <w:rsid w:val="0083539E"/>
    <w:rsid w:val="0083605C"/>
    <w:rsid w:val="008362DE"/>
    <w:rsid w:val="00836D31"/>
    <w:rsid w:val="00837AF4"/>
    <w:rsid w:val="00840A8B"/>
    <w:rsid w:val="00843D8C"/>
    <w:rsid w:val="00845D01"/>
    <w:rsid w:val="008462FE"/>
    <w:rsid w:val="00846D02"/>
    <w:rsid w:val="00850B80"/>
    <w:rsid w:val="0085466D"/>
    <w:rsid w:val="00857AB9"/>
    <w:rsid w:val="00860E12"/>
    <w:rsid w:val="00861C99"/>
    <w:rsid w:val="00864809"/>
    <w:rsid w:val="0086671F"/>
    <w:rsid w:val="008756BC"/>
    <w:rsid w:val="008759D7"/>
    <w:rsid w:val="00876B56"/>
    <w:rsid w:val="00880490"/>
    <w:rsid w:val="00880528"/>
    <w:rsid w:val="00883AD0"/>
    <w:rsid w:val="0088519A"/>
    <w:rsid w:val="00887CE5"/>
    <w:rsid w:val="0089390D"/>
    <w:rsid w:val="00895B3F"/>
    <w:rsid w:val="008A008D"/>
    <w:rsid w:val="008A227F"/>
    <w:rsid w:val="008A30DF"/>
    <w:rsid w:val="008A38E3"/>
    <w:rsid w:val="008A4AF9"/>
    <w:rsid w:val="008A78B6"/>
    <w:rsid w:val="008A7CD1"/>
    <w:rsid w:val="008B2158"/>
    <w:rsid w:val="008C0E97"/>
    <w:rsid w:val="008C45D0"/>
    <w:rsid w:val="008C4815"/>
    <w:rsid w:val="008C543B"/>
    <w:rsid w:val="008D1F18"/>
    <w:rsid w:val="008D54C9"/>
    <w:rsid w:val="008E620E"/>
    <w:rsid w:val="008E7341"/>
    <w:rsid w:val="008F10F0"/>
    <w:rsid w:val="008F1434"/>
    <w:rsid w:val="008F3058"/>
    <w:rsid w:val="008F6997"/>
    <w:rsid w:val="0090127B"/>
    <w:rsid w:val="00902979"/>
    <w:rsid w:val="00904452"/>
    <w:rsid w:val="00910287"/>
    <w:rsid w:val="009108EE"/>
    <w:rsid w:val="00912D64"/>
    <w:rsid w:val="00914167"/>
    <w:rsid w:val="009167E5"/>
    <w:rsid w:val="00920B7F"/>
    <w:rsid w:val="00923CD6"/>
    <w:rsid w:val="00923DE2"/>
    <w:rsid w:val="00924235"/>
    <w:rsid w:val="00930BC6"/>
    <w:rsid w:val="009339D7"/>
    <w:rsid w:val="009340BE"/>
    <w:rsid w:val="0093417F"/>
    <w:rsid w:val="0093443D"/>
    <w:rsid w:val="009344C0"/>
    <w:rsid w:val="009353EA"/>
    <w:rsid w:val="00936CFC"/>
    <w:rsid w:val="0093715A"/>
    <w:rsid w:val="00937977"/>
    <w:rsid w:val="009400EC"/>
    <w:rsid w:val="009421D3"/>
    <w:rsid w:val="00944E46"/>
    <w:rsid w:val="00945B74"/>
    <w:rsid w:val="00951231"/>
    <w:rsid w:val="00951619"/>
    <w:rsid w:val="00957077"/>
    <w:rsid w:val="00961347"/>
    <w:rsid w:val="009614BC"/>
    <w:rsid w:val="009641F5"/>
    <w:rsid w:val="0096427A"/>
    <w:rsid w:val="00970101"/>
    <w:rsid w:val="009708BB"/>
    <w:rsid w:val="009709AF"/>
    <w:rsid w:val="009732C7"/>
    <w:rsid w:val="00973955"/>
    <w:rsid w:val="00974935"/>
    <w:rsid w:val="009773F8"/>
    <w:rsid w:val="00983692"/>
    <w:rsid w:val="00995C80"/>
    <w:rsid w:val="009A1E44"/>
    <w:rsid w:val="009A2C2C"/>
    <w:rsid w:val="009A3734"/>
    <w:rsid w:val="009A4836"/>
    <w:rsid w:val="009A4A66"/>
    <w:rsid w:val="009A5DCB"/>
    <w:rsid w:val="009A5E2B"/>
    <w:rsid w:val="009A65D0"/>
    <w:rsid w:val="009A676A"/>
    <w:rsid w:val="009A7239"/>
    <w:rsid w:val="009B6C9B"/>
    <w:rsid w:val="009C0B8A"/>
    <w:rsid w:val="009C0DED"/>
    <w:rsid w:val="009C1032"/>
    <w:rsid w:val="009C2D59"/>
    <w:rsid w:val="009C60C6"/>
    <w:rsid w:val="009D33A8"/>
    <w:rsid w:val="009D3EF7"/>
    <w:rsid w:val="009D5D14"/>
    <w:rsid w:val="009D6CC1"/>
    <w:rsid w:val="009D6D19"/>
    <w:rsid w:val="009D7EB6"/>
    <w:rsid w:val="009E0425"/>
    <w:rsid w:val="009E061F"/>
    <w:rsid w:val="009E17C2"/>
    <w:rsid w:val="009E184B"/>
    <w:rsid w:val="009E46F8"/>
    <w:rsid w:val="009E5097"/>
    <w:rsid w:val="009E53CF"/>
    <w:rsid w:val="009E70D3"/>
    <w:rsid w:val="009F0F42"/>
    <w:rsid w:val="009F14B3"/>
    <w:rsid w:val="009F304F"/>
    <w:rsid w:val="009F57FC"/>
    <w:rsid w:val="009F721B"/>
    <w:rsid w:val="00A006FB"/>
    <w:rsid w:val="00A014A7"/>
    <w:rsid w:val="00A03E03"/>
    <w:rsid w:val="00A044CF"/>
    <w:rsid w:val="00A06025"/>
    <w:rsid w:val="00A105CF"/>
    <w:rsid w:val="00A118F1"/>
    <w:rsid w:val="00A211C9"/>
    <w:rsid w:val="00A23F78"/>
    <w:rsid w:val="00A27B28"/>
    <w:rsid w:val="00A330A4"/>
    <w:rsid w:val="00A351D0"/>
    <w:rsid w:val="00A36FBE"/>
    <w:rsid w:val="00A40DEE"/>
    <w:rsid w:val="00A441C1"/>
    <w:rsid w:val="00A47D0A"/>
    <w:rsid w:val="00A50736"/>
    <w:rsid w:val="00A52BEB"/>
    <w:rsid w:val="00A63435"/>
    <w:rsid w:val="00A66520"/>
    <w:rsid w:val="00A66EC3"/>
    <w:rsid w:val="00A67320"/>
    <w:rsid w:val="00A70592"/>
    <w:rsid w:val="00A71059"/>
    <w:rsid w:val="00A71385"/>
    <w:rsid w:val="00A71935"/>
    <w:rsid w:val="00A71B79"/>
    <w:rsid w:val="00A73466"/>
    <w:rsid w:val="00A761C6"/>
    <w:rsid w:val="00A76FE9"/>
    <w:rsid w:val="00A807CB"/>
    <w:rsid w:val="00A8272F"/>
    <w:rsid w:val="00A902BC"/>
    <w:rsid w:val="00A9405D"/>
    <w:rsid w:val="00AA27D4"/>
    <w:rsid w:val="00AA2BF5"/>
    <w:rsid w:val="00AA3B61"/>
    <w:rsid w:val="00AB1A59"/>
    <w:rsid w:val="00AB2D30"/>
    <w:rsid w:val="00AB6EF2"/>
    <w:rsid w:val="00AB6F9E"/>
    <w:rsid w:val="00AC0A59"/>
    <w:rsid w:val="00AC2C9D"/>
    <w:rsid w:val="00AC719C"/>
    <w:rsid w:val="00AC7FA8"/>
    <w:rsid w:val="00AD149D"/>
    <w:rsid w:val="00AD7BFB"/>
    <w:rsid w:val="00AE1CC1"/>
    <w:rsid w:val="00AE3C02"/>
    <w:rsid w:val="00AE56D8"/>
    <w:rsid w:val="00AE6D94"/>
    <w:rsid w:val="00AF0573"/>
    <w:rsid w:val="00AF1680"/>
    <w:rsid w:val="00AF17B0"/>
    <w:rsid w:val="00AF5025"/>
    <w:rsid w:val="00B042E1"/>
    <w:rsid w:val="00B06B3C"/>
    <w:rsid w:val="00B108A0"/>
    <w:rsid w:val="00B118DE"/>
    <w:rsid w:val="00B13B42"/>
    <w:rsid w:val="00B13B51"/>
    <w:rsid w:val="00B14406"/>
    <w:rsid w:val="00B14D3C"/>
    <w:rsid w:val="00B17A1A"/>
    <w:rsid w:val="00B21AC1"/>
    <w:rsid w:val="00B21B13"/>
    <w:rsid w:val="00B27DA4"/>
    <w:rsid w:val="00B305D2"/>
    <w:rsid w:val="00B31705"/>
    <w:rsid w:val="00B31E30"/>
    <w:rsid w:val="00B338C2"/>
    <w:rsid w:val="00B415A6"/>
    <w:rsid w:val="00B432B1"/>
    <w:rsid w:val="00B461AC"/>
    <w:rsid w:val="00B46BDE"/>
    <w:rsid w:val="00B500E1"/>
    <w:rsid w:val="00B519BE"/>
    <w:rsid w:val="00B57E27"/>
    <w:rsid w:val="00B60B8D"/>
    <w:rsid w:val="00B61B08"/>
    <w:rsid w:val="00B62FE0"/>
    <w:rsid w:val="00B63769"/>
    <w:rsid w:val="00B63A80"/>
    <w:rsid w:val="00B65E86"/>
    <w:rsid w:val="00B7390E"/>
    <w:rsid w:val="00B76106"/>
    <w:rsid w:val="00B82AD4"/>
    <w:rsid w:val="00B83B20"/>
    <w:rsid w:val="00B846C5"/>
    <w:rsid w:val="00B850C0"/>
    <w:rsid w:val="00B93C2B"/>
    <w:rsid w:val="00B9571B"/>
    <w:rsid w:val="00BA07C6"/>
    <w:rsid w:val="00BA2312"/>
    <w:rsid w:val="00BA4FA7"/>
    <w:rsid w:val="00BA634E"/>
    <w:rsid w:val="00BB14E2"/>
    <w:rsid w:val="00BB17E8"/>
    <w:rsid w:val="00BB39CE"/>
    <w:rsid w:val="00BB5513"/>
    <w:rsid w:val="00BB673A"/>
    <w:rsid w:val="00BC6D9E"/>
    <w:rsid w:val="00BC7BD8"/>
    <w:rsid w:val="00BD385F"/>
    <w:rsid w:val="00BD3E5D"/>
    <w:rsid w:val="00BD469D"/>
    <w:rsid w:val="00BD47E4"/>
    <w:rsid w:val="00BD52D0"/>
    <w:rsid w:val="00BD56C0"/>
    <w:rsid w:val="00BE11AC"/>
    <w:rsid w:val="00BE2B8D"/>
    <w:rsid w:val="00BE33B6"/>
    <w:rsid w:val="00BF0A71"/>
    <w:rsid w:val="00BF1AF1"/>
    <w:rsid w:val="00BF21B6"/>
    <w:rsid w:val="00BF36E4"/>
    <w:rsid w:val="00BF6DD5"/>
    <w:rsid w:val="00C00656"/>
    <w:rsid w:val="00C04054"/>
    <w:rsid w:val="00C0451D"/>
    <w:rsid w:val="00C04C78"/>
    <w:rsid w:val="00C12155"/>
    <w:rsid w:val="00C129FE"/>
    <w:rsid w:val="00C12A82"/>
    <w:rsid w:val="00C12FEC"/>
    <w:rsid w:val="00C134D6"/>
    <w:rsid w:val="00C145F6"/>
    <w:rsid w:val="00C150AF"/>
    <w:rsid w:val="00C1559E"/>
    <w:rsid w:val="00C16607"/>
    <w:rsid w:val="00C202D1"/>
    <w:rsid w:val="00C211AD"/>
    <w:rsid w:val="00C227EE"/>
    <w:rsid w:val="00C22EEF"/>
    <w:rsid w:val="00C3077B"/>
    <w:rsid w:val="00C30BFB"/>
    <w:rsid w:val="00C3221D"/>
    <w:rsid w:val="00C34BC3"/>
    <w:rsid w:val="00C34DC4"/>
    <w:rsid w:val="00C34F79"/>
    <w:rsid w:val="00C37A28"/>
    <w:rsid w:val="00C4043D"/>
    <w:rsid w:val="00C41831"/>
    <w:rsid w:val="00C421D1"/>
    <w:rsid w:val="00C44ADD"/>
    <w:rsid w:val="00C45514"/>
    <w:rsid w:val="00C474CF"/>
    <w:rsid w:val="00C47B7C"/>
    <w:rsid w:val="00C5374B"/>
    <w:rsid w:val="00C55EEF"/>
    <w:rsid w:val="00C563AB"/>
    <w:rsid w:val="00C56C9F"/>
    <w:rsid w:val="00C577D5"/>
    <w:rsid w:val="00C6575C"/>
    <w:rsid w:val="00C70933"/>
    <w:rsid w:val="00C71F7D"/>
    <w:rsid w:val="00C72F00"/>
    <w:rsid w:val="00C74799"/>
    <w:rsid w:val="00C81254"/>
    <w:rsid w:val="00C81DD3"/>
    <w:rsid w:val="00C93ECA"/>
    <w:rsid w:val="00C9527D"/>
    <w:rsid w:val="00CA13C4"/>
    <w:rsid w:val="00CA1942"/>
    <w:rsid w:val="00CA4764"/>
    <w:rsid w:val="00CA5905"/>
    <w:rsid w:val="00CA6B67"/>
    <w:rsid w:val="00CA74BC"/>
    <w:rsid w:val="00CA7911"/>
    <w:rsid w:val="00CB1E49"/>
    <w:rsid w:val="00CB273E"/>
    <w:rsid w:val="00CB4B04"/>
    <w:rsid w:val="00CB6BAD"/>
    <w:rsid w:val="00CC332B"/>
    <w:rsid w:val="00CC4A51"/>
    <w:rsid w:val="00CC63A7"/>
    <w:rsid w:val="00CC71EE"/>
    <w:rsid w:val="00CC77BF"/>
    <w:rsid w:val="00CD31AF"/>
    <w:rsid w:val="00CD5C96"/>
    <w:rsid w:val="00CE133C"/>
    <w:rsid w:val="00CE3EE3"/>
    <w:rsid w:val="00CE4961"/>
    <w:rsid w:val="00CE6753"/>
    <w:rsid w:val="00CE6878"/>
    <w:rsid w:val="00CE74F8"/>
    <w:rsid w:val="00CF0553"/>
    <w:rsid w:val="00CF1015"/>
    <w:rsid w:val="00CF128B"/>
    <w:rsid w:val="00CF1B18"/>
    <w:rsid w:val="00CF4054"/>
    <w:rsid w:val="00CF4F36"/>
    <w:rsid w:val="00CF6053"/>
    <w:rsid w:val="00CF7FCD"/>
    <w:rsid w:val="00D03E60"/>
    <w:rsid w:val="00D04669"/>
    <w:rsid w:val="00D04716"/>
    <w:rsid w:val="00D108AF"/>
    <w:rsid w:val="00D11505"/>
    <w:rsid w:val="00D1644D"/>
    <w:rsid w:val="00D17E27"/>
    <w:rsid w:val="00D226FA"/>
    <w:rsid w:val="00D23EA4"/>
    <w:rsid w:val="00D36BAF"/>
    <w:rsid w:val="00D36E11"/>
    <w:rsid w:val="00D37252"/>
    <w:rsid w:val="00D374FE"/>
    <w:rsid w:val="00D444BA"/>
    <w:rsid w:val="00D6126F"/>
    <w:rsid w:val="00D64073"/>
    <w:rsid w:val="00D66F15"/>
    <w:rsid w:val="00D72B31"/>
    <w:rsid w:val="00D733A5"/>
    <w:rsid w:val="00D767EE"/>
    <w:rsid w:val="00D77711"/>
    <w:rsid w:val="00D77C6E"/>
    <w:rsid w:val="00D836E0"/>
    <w:rsid w:val="00D83BF0"/>
    <w:rsid w:val="00D87452"/>
    <w:rsid w:val="00D91AAF"/>
    <w:rsid w:val="00D93942"/>
    <w:rsid w:val="00D97DAD"/>
    <w:rsid w:val="00D97F26"/>
    <w:rsid w:val="00DA7493"/>
    <w:rsid w:val="00DB23A2"/>
    <w:rsid w:val="00DB56EC"/>
    <w:rsid w:val="00DC142B"/>
    <w:rsid w:val="00DC2779"/>
    <w:rsid w:val="00DC38DD"/>
    <w:rsid w:val="00DC72A6"/>
    <w:rsid w:val="00DD137A"/>
    <w:rsid w:val="00DD39F7"/>
    <w:rsid w:val="00DD50E5"/>
    <w:rsid w:val="00DD510C"/>
    <w:rsid w:val="00DE2FC3"/>
    <w:rsid w:val="00DE5494"/>
    <w:rsid w:val="00DE7969"/>
    <w:rsid w:val="00DE7AF8"/>
    <w:rsid w:val="00DE7FCB"/>
    <w:rsid w:val="00DF1BEB"/>
    <w:rsid w:val="00DF7F59"/>
    <w:rsid w:val="00E00976"/>
    <w:rsid w:val="00E03C92"/>
    <w:rsid w:val="00E0516A"/>
    <w:rsid w:val="00E11186"/>
    <w:rsid w:val="00E13271"/>
    <w:rsid w:val="00E13CDE"/>
    <w:rsid w:val="00E15669"/>
    <w:rsid w:val="00E157CF"/>
    <w:rsid w:val="00E17B87"/>
    <w:rsid w:val="00E30E5A"/>
    <w:rsid w:val="00E35D31"/>
    <w:rsid w:val="00E367AC"/>
    <w:rsid w:val="00E36FE3"/>
    <w:rsid w:val="00E37A0B"/>
    <w:rsid w:val="00E40EC9"/>
    <w:rsid w:val="00E4384E"/>
    <w:rsid w:val="00E44043"/>
    <w:rsid w:val="00E46EEF"/>
    <w:rsid w:val="00E54424"/>
    <w:rsid w:val="00E60D26"/>
    <w:rsid w:val="00E61788"/>
    <w:rsid w:val="00E61B52"/>
    <w:rsid w:val="00E6206C"/>
    <w:rsid w:val="00E62804"/>
    <w:rsid w:val="00E62FA7"/>
    <w:rsid w:val="00E632BC"/>
    <w:rsid w:val="00E65232"/>
    <w:rsid w:val="00E67B5F"/>
    <w:rsid w:val="00E7108C"/>
    <w:rsid w:val="00E75A03"/>
    <w:rsid w:val="00E82FAA"/>
    <w:rsid w:val="00E87D84"/>
    <w:rsid w:val="00E9690B"/>
    <w:rsid w:val="00EA6F5D"/>
    <w:rsid w:val="00EB007C"/>
    <w:rsid w:val="00EB03F9"/>
    <w:rsid w:val="00EB3A23"/>
    <w:rsid w:val="00EB70B7"/>
    <w:rsid w:val="00EC0566"/>
    <w:rsid w:val="00EC348A"/>
    <w:rsid w:val="00EC5541"/>
    <w:rsid w:val="00EC66D1"/>
    <w:rsid w:val="00EC79C0"/>
    <w:rsid w:val="00ED1FE7"/>
    <w:rsid w:val="00ED3C6E"/>
    <w:rsid w:val="00EE7935"/>
    <w:rsid w:val="00EE7A6B"/>
    <w:rsid w:val="00EF4C41"/>
    <w:rsid w:val="00F01989"/>
    <w:rsid w:val="00F01F84"/>
    <w:rsid w:val="00F02B98"/>
    <w:rsid w:val="00F05A1E"/>
    <w:rsid w:val="00F10FBE"/>
    <w:rsid w:val="00F128E1"/>
    <w:rsid w:val="00F13125"/>
    <w:rsid w:val="00F133A4"/>
    <w:rsid w:val="00F1458B"/>
    <w:rsid w:val="00F153AD"/>
    <w:rsid w:val="00F168A7"/>
    <w:rsid w:val="00F20E60"/>
    <w:rsid w:val="00F22830"/>
    <w:rsid w:val="00F230F3"/>
    <w:rsid w:val="00F2338D"/>
    <w:rsid w:val="00F23E84"/>
    <w:rsid w:val="00F25C07"/>
    <w:rsid w:val="00F3016E"/>
    <w:rsid w:val="00F367AC"/>
    <w:rsid w:val="00F419F6"/>
    <w:rsid w:val="00F456FA"/>
    <w:rsid w:val="00F4600E"/>
    <w:rsid w:val="00F50048"/>
    <w:rsid w:val="00F52FA7"/>
    <w:rsid w:val="00F54088"/>
    <w:rsid w:val="00F611CD"/>
    <w:rsid w:val="00F62A20"/>
    <w:rsid w:val="00F6367D"/>
    <w:rsid w:val="00F65123"/>
    <w:rsid w:val="00F65E2E"/>
    <w:rsid w:val="00F6788F"/>
    <w:rsid w:val="00F7179D"/>
    <w:rsid w:val="00F73DE6"/>
    <w:rsid w:val="00F744F2"/>
    <w:rsid w:val="00F8600C"/>
    <w:rsid w:val="00F8650F"/>
    <w:rsid w:val="00F86997"/>
    <w:rsid w:val="00F906BB"/>
    <w:rsid w:val="00F91F8E"/>
    <w:rsid w:val="00F9456E"/>
    <w:rsid w:val="00F9705A"/>
    <w:rsid w:val="00FA0857"/>
    <w:rsid w:val="00FA2926"/>
    <w:rsid w:val="00FA2C85"/>
    <w:rsid w:val="00FA309D"/>
    <w:rsid w:val="00FA6A06"/>
    <w:rsid w:val="00FA79A8"/>
    <w:rsid w:val="00FB08C1"/>
    <w:rsid w:val="00FB22DF"/>
    <w:rsid w:val="00FB3B20"/>
    <w:rsid w:val="00FB565E"/>
    <w:rsid w:val="00FB62FA"/>
    <w:rsid w:val="00FC3263"/>
    <w:rsid w:val="00FC5C60"/>
    <w:rsid w:val="00FC78F3"/>
    <w:rsid w:val="00FD2243"/>
    <w:rsid w:val="00FD3550"/>
    <w:rsid w:val="00FE2C3E"/>
    <w:rsid w:val="00FE7EC9"/>
    <w:rsid w:val="00FF08D9"/>
    <w:rsid w:val="00FF1568"/>
    <w:rsid w:val="00FF2F82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45C0-8F83-4FE2-8D93-1B0DEBA5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1092</cp:revision>
  <cp:lastPrinted>2025-04-02T14:28:00Z</cp:lastPrinted>
  <dcterms:created xsi:type="dcterms:W3CDTF">2018-05-18T12:45:00Z</dcterms:created>
  <dcterms:modified xsi:type="dcterms:W3CDTF">2025-04-02T14:39:00Z</dcterms:modified>
</cp:coreProperties>
</file>