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60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</w:t>
      </w:r>
      <w:r w:rsidR="00AF1029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C60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рянской области 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E6635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07B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</w:t>
      </w:r>
      <w:r w:rsidR="008B20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B2077">
        <w:rPr>
          <w:rFonts w:ascii="Times New Roman" w:eastAsia="Times New Roman" w:hAnsi="Times New Roman" w:cs="Times New Roman"/>
          <w:sz w:val="28"/>
          <w:szCs w:val="28"/>
        </w:rPr>
        <w:t xml:space="preserve"> 143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«О Контрольно-счетной палате Суражского муниципального района», пункт 1.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 xml:space="preserve">поселения 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поселения за 1 квартал  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173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F26173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F26173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F26173">
        <w:rPr>
          <w:rFonts w:ascii="Times New Roman" w:eastAsia="Times New Roman" w:hAnsi="Times New Roman" w:cs="Times New Roman"/>
          <w:sz w:val="28"/>
          <w:szCs w:val="28"/>
        </w:rPr>
        <w:t xml:space="preserve">поселения)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2</w:t>
      </w:r>
      <w:r w:rsidR="00202F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2F9F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414AE">
        <w:rPr>
          <w:rFonts w:ascii="Times New Roman" w:hAnsi="Times New Roman"/>
          <w:sz w:val="28"/>
          <w:szCs w:val="28"/>
        </w:rPr>
        <w:t>2</w:t>
      </w:r>
      <w:r w:rsidR="00202F9F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983BB1">
        <w:rPr>
          <w:rFonts w:ascii="Times New Roman" w:hAnsi="Times New Roman"/>
          <w:sz w:val="28"/>
          <w:szCs w:val="28"/>
        </w:rPr>
        <w:t>202</w:t>
      </w:r>
      <w:r w:rsidR="00202F9F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E0962">
        <w:rPr>
          <w:rFonts w:ascii="Times New Roman" w:hAnsi="Times New Roman"/>
          <w:sz w:val="28"/>
          <w:szCs w:val="28"/>
        </w:rPr>
        <w:t xml:space="preserve"> </w:t>
      </w:r>
      <w:r w:rsidR="00202F9F">
        <w:rPr>
          <w:rFonts w:ascii="Times New Roman" w:hAnsi="Times New Roman"/>
          <w:sz w:val="28"/>
          <w:szCs w:val="28"/>
        </w:rPr>
        <w:t>54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на</w:t>
      </w:r>
      <w:r w:rsidR="001E0962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E66352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202F9F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202F9F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E66352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0C3F15">
      <w:pPr>
        <w:tabs>
          <w:tab w:val="left" w:pos="7064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7763A">
        <w:rPr>
          <w:rFonts w:ascii="Times New Roman" w:hAnsi="Times New Roman"/>
          <w:sz w:val="28"/>
          <w:szCs w:val="28"/>
        </w:rPr>
        <w:t>3792,3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  <w:r w:rsidR="000C3F15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7763A">
        <w:rPr>
          <w:rFonts w:ascii="Times New Roman" w:hAnsi="Times New Roman"/>
          <w:sz w:val="28"/>
          <w:szCs w:val="28"/>
        </w:rPr>
        <w:t>3792,3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E0962">
        <w:rPr>
          <w:rFonts w:ascii="Times New Roman" w:hAnsi="Times New Roman"/>
          <w:sz w:val="28"/>
          <w:szCs w:val="28"/>
        </w:rPr>
        <w:t>0,0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1F3356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0414AE">
        <w:rPr>
          <w:rFonts w:ascii="Times New Roman" w:hAnsi="Times New Roman"/>
          <w:sz w:val="28"/>
          <w:szCs w:val="28"/>
        </w:rPr>
        <w:t>отчетного периода</w:t>
      </w:r>
      <w:r w:rsidRPr="006E64B1">
        <w:rPr>
          <w:rFonts w:ascii="Times New Roman" w:hAnsi="Times New Roman"/>
          <w:sz w:val="28"/>
          <w:szCs w:val="28"/>
        </w:rPr>
        <w:t xml:space="preserve"> в бюджет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C3F15">
        <w:rPr>
          <w:rFonts w:ascii="Times New Roman" w:hAnsi="Times New Roman"/>
          <w:sz w:val="28"/>
          <w:szCs w:val="28"/>
        </w:rPr>
        <w:t>1 раз вносились изменения, с учетом которых, основные показатели бюджета выглядят следующим образом:</w:t>
      </w:r>
    </w:p>
    <w:p w:rsidR="000C3F15" w:rsidRPr="006E64B1" w:rsidRDefault="000C3F15" w:rsidP="000C3F15">
      <w:pPr>
        <w:tabs>
          <w:tab w:val="left" w:pos="7064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доходов в сумме </w:t>
      </w:r>
      <w:r w:rsidR="0067763A">
        <w:rPr>
          <w:rFonts w:ascii="Times New Roman" w:hAnsi="Times New Roman"/>
          <w:sz w:val="28"/>
          <w:szCs w:val="28"/>
        </w:rPr>
        <w:t>3739,0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  <w:r>
        <w:rPr>
          <w:rFonts w:ascii="Times New Roman" w:hAnsi="Times New Roman"/>
          <w:sz w:val="28"/>
          <w:szCs w:val="28"/>
        </w:rPr>
        <w:tab/>
      </w:r>
    </w:p>
    <w:p w:rsidR="000C3F15" w:rsidRPr="006E64B1" w:rsidRDefault="000C3F15" w:rsidP="000C3F1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7763A">
        <w:rPr>
          <w:rFonts w:ascii="Times New Roman" w:hAnsi="Times New Roman"/>
          <w:sz w:val="28"/>
          <w:szCs w:val="28"/>
        </w:rPr>
        <w:t>3777,3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0C3F15" w:rsidRPr="006E64B1" w:rsidRDefault="000C3F15" w:rsidP="000C3F1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67763A">
        <w:rPr>
          <w:rFonts w:ascii="Times New Roman" w:hAnsi="Times New Roman"/>
          <w:sz w:val="28"/>
          <w:szCs w:val="28"/>
        </w:rPr>
        <w:t>38,2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</w:t>
      </w:r>
      <w:r w:rsidR="000A66C5">
        <w:rPr>
          <w:rFonts w:ascii="Times New Roman" w:hAnsi="Times New Roman"/>
          <w:sz w:val="28"/>
          <w:szCs w:val="28"/>
        </w:rPr>
        <w:t xml:space="preserve">за 1 квартал </w:t>
      </w:r>
      <w:r w:rsidR="00E66352">
        <w:rPr>
          <w:rFonts w:ascii="Times New Roman" w:hAnsi="Times New Roman"/>
          <w:sz w:val="28"/>
          <w:szCs w:val="28"/>
        </w:rPr>
        <w:t>2025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C41E52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584568">
        <w:rPr>
          <w:rFonts w:ascii="Times New Roman" w:hAnsi="Times New Roman"/>
          <w:sz w:val="28"/>
          <w:szCs w:val="28"/>
        </w:rPr>
        <w:t xml:space="preserve"> </w:t>
      </w:r>
      <w:r w:rsidR="00756D73">
        <w:rPr>
          <w:rFonts w:ascii="Times New Roman" w:hAnsi="Times New Roman"/>
          <w:sz w:val="28"/>
          <w:szCs w:val="28"/>
        </w:rPr>
        <w:t>832,7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584568">
        <w:rPr>
          <w:rFonts w:ascii="Times New Roman" w:hAnsi="Times New Roman"/>
          <w:sz w:val="28"/>
          <w:szCs w:val="28"/>
        </w:rPr>
        <w:t xml:space="preserve"> </w:t>
      </w:r>
      <w:r w:rsidR="00756D73">
        <w:rPr>
          <w:rFonts w:ascii="Times New Roman" w:hAnsi="Times New Roman"/>
          <w:sz w:val="28"/>
          <w:szCs w:val="28"/>
        </w:rPr>
        <w:t>848,3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911461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756D73">
        <w:rPr>
          <w:rFonts w:ascii="Times New Roman" w:hAnsi="Times New Roman"/>
          <w:sz w:val="28"/>
          <w:szCs w:val="28"/>
        </w:rPr>
        <w:t>15,6</w:t>
      </w:r>
      <w:r w:rsidR="000C3F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6C5">
        <w:rPr>
          <w:rFonts w:ascii="Times New Roman" w:hAnsi="Times New Roman"/>
          <w:sz w:val="28"/>
          <w:szCs w:val="28"/>
        </w:rPr>
        <w:t xml:space="preserve">за 1 квартал </w:t>
      </w:r>
      <w:r w:rsidR="00E66352">
        <w:rPr>
          <w:rFonts w:ascii="Times New Roman" w:hAnsi="Times New Roman"/>
          <w:sz w:val="28"/>
          <w:szCs w:val="28"/>
        </w:rPr>
        <w:t>2025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756D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56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9323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1 кв.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3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9323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1 кв.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3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%</w:t>
            </w:r>
          </w:p>
        </w:tc>
      </w:tr>
      <w:tr w:rsidR="00FF7664" w:rsidRPr="008B551E" w:rsidTr="0005145A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64" w:rsidRPr="008B551E" w:rsidRDefault="00FF76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160,3</w:t>
            </w:r>
          </w:p>
        </w:tc>
      </w:tr>
      <w:tr w:rsidR="00FF7664" w:rsidRPr="008B551E" w:rsidTr="0005145A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64" w:rsidRPr="008B551E" w:rsidRDefault="00FF76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175,9</w:t>
            </w:r>
          </w:p>
        </w:tc>
      </w:tr>
      <w:tr w:rsidR="00FF7664" w:rsidRPr="008B551E" w:rsidTr="0005145A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64" w:rsidRPr="008B551E" w:rsidRDefault="00FF76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FF7664" w:rsidRPr="008B551E" w:rsidTr="0005145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64" w:rsidRPr="008B551E" w:rsidRDefault="00FF76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144,1</w:t>
            </w:r>
          </w:p>
        </w:tc>
      </w:tr>
      <w:tr w:rsidR="00FF7664" w:rsidRPr="008B551E" w:rsidTr="0005145A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64" w:rsidRPr="008B551E" w:rsidRDefault="00FF766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64" w:rsidRPr="00FF7664" w:rsidRDefault="00FF7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</w:tbl>
    <w:p w:rsidR="00E6452D" w:rsidRDefault="00403855" w:rsidP="0040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1C6164">
        <w:rPr>
          <w:rFonts w:ascii="Times New Roman" w:hAnsi="Times New Roman"/>
          <w:sz w:val="28"/>
          <w:szCs w:val="28"/>
        </w:rPr>
        <w:t xml:space="preserve">отчетный период </w:t>
      </w:r>
      <w:r w:rsidRPr="006E64B1">
        <w:rPr>
          <w:rFonts w:ascii="Times New Roman" w:hAnsi="Times New Roman"/>
          <w:sz w:val="28"/>
          <w:szCs w:val="28"/>
        </w:rPr>
        <w:t xml:space="preserve">по доходам составило </w:t>
      </w:r>
      <w:r w:rsidR="00404945">
        <w:rPr>
          <w:rFonts w:ascii="Times New Roman" w:hAnsi="Times New Roman"/>
          <w:sz w:val="28"/>
          <w:szCs w:val="28"/>
        </w:rPr>
        <w:t>22,3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 w:rsidR="00BB4A75">
        <w:rPr>
          <w:rFonts w:ascii="Times New Roman" w:hAnsi="Times New Roman"/>
          <w:sz w:val="28"/>
          <w:szCs w:val="28"/>
        </w:rPr>
        <w:t xml:space="preserve">что на </w:t>
      </w:r>
      <w:r w:rsidR="00404945">
        <w:rPr>
          <w:rFonts w:ascii="Times New Roman" w:hAnsi="Times New Roman"/>
          <w:sz w:val="28"/>
          <w:szCs w:val="28"/>
        </w:rPr>
        <w:t>60,3</w:t>
      </w:r>
      <w:r w:rsidR="00BB4A75">
        <w:rPr>
          <w:rFonts w:ascii="Times New Roman" w:hAnsi="Times New Roman"/>
          <w:sz w:val="28"/>
          <w:szCs w:val="28"/>
        </w:rPr>
        <w:t xml:space="preserve">% </w:t>
      </w:r>
      <w:r w:rsidR="00404945">
        <w:rPr>
          <w:rFonts w:ascii="Times New Roman" w:hAnsi="Times New Roman"/>
          <w:sz w:val="28"/>
          <w:szCs w:val="28"/>
        </w:rPr>
        <w:t>313,2</w:t>
      </w:r>
      <w:r w:rsidR="00BB4A75">
        <w:rPr>
          <w:rFonts w:ascii="Times New Roman" w:hAnsi="Times New Roman"/>
          <w:sz w:val="28"/>
          <w:szCs w:val="28"/>
        </w:rPr>
        <w:t xml:space="preserve"> тыс. рублей </w:t>
      </w:r>
      <w:r w:rsidR="00404945">
        <w:rPr>
          <w:rFonts w:ascii="Times New Roman" w:hAnsi="Times New Roman"/>
          <w:sz w:val="28"/>
          <w:szCs w:val="28"/>
        </w:rPr>
        <w:t>выше</w:t>
      </w:r>
      <w:r w:rsidR="00BB4A75">
        <w:rPr>
          <w:rFonts w:ascii="Times New Roman" w:hAnsi="Times New Roman"/>
          <w:sz w:val="28"/>
          <w:szCs w:val="28"/>
        </w:rPr>
        <w:t xml:space="preserve"> аналогичного периода прошлого г</w:t>
      </w:r>
      <w:r w:rsidR="000B6FF9">
        <w:rPr>
          <w:rFonts w:ascii="Times New Roman" w:hAnsi="Times New Roman"/>
          <w:sz w:val="28"/>
          <w:szCs w:val="28"/>
        </w:rPr>
        <w:t>о</w:t>
      </w:r>
      <w:r w:rsidR="00BB4A75">
        <w:rPr>
          <w:rFonts w:ascii="Times New Roman" w:hAnsi="Times New Roman"/>
          <w:sz w:val="28"/>
          <w:szCs w:val="28"/>
        </w:rPr>
        <w:t>да</w:t>
      </w:r>
      <w:r w:rsidR="000B6FF9">
        <w:rPr>
          <w:rFonts w:ascii="Times New Roman" w:hAnsi="Times New Roman"/>
          <w:sz w:val="28"/>
          <w:szCs w:val="28"/>
        </w:rPr>
        <w:t xml:space="preserve">. </w:t>
      </w:r>
      <w:r w:rsidR="00E6452D">
        <w:rPr>
          <w:rFonts w:ascii="Times New Roman" w:hAnsi="Times New Roman"/>
          <w:sz w:val="28"/>
          <w:szCs w:val="28"/>
        </w:rPr>
        <w:t xml:space="preserve">Собственные доходы поселения </w:t>
      </w:r>
      <w:r w:rsidR="001C6164">
        <w:rPr>
          <w:rFonts w:ascii="Times New Roman" w:hAnsi="Times New Roman"/>
          <w:sz w:val="28"/>
          <w:szCs w:val="28"/>
        </w:rPr>
        <w:t xml:space="preserve">исполнены на </w:t>
      </w:r>
      <w:r w:rsidR="00404945">
        <w:rPr>
          <w:rFonts w:ascii="Times New Roman" w:hAnsi="Times New Roman"/>
          <w:sz w:val="28"/>
          <w:szCs w:val="28"/>
        </w:rPr>
        <w:t>17,4</w:t>
      </w:r>
      <w:r w:rsidR="001C6164">
        <w:rPr>
          <w:rFonts w:ascii="Times New Roman" w:hAnsi="Times New Roman"/>
          <w:sz w:val="28"/>
          <w:szCs w:val="28"/>
        </w:rPr>
        <w:t xml:space="preserve">%, что на </w:t>
      </w:r>
      <w:r w:rsidR="00404945">
        <w:rPr>
          <w:rFonts w:ascii="Times New Roman" w:hAnsi="Times New Roman"/>
          <w:sz w:val="28"/>
          <w:szCs w:val="28"/>
        </w:rPr>
        <w:t>75,9</w:t>
      </w:r>
      <w:r w:rsidR="001C6164">
        <w:rPr>
          <w:rFonts w:ascii="Times New Roman" w:hAnsi="Times New Roman"/>
          <w:sz w:val="28"/>
          <w:szCs w:val="28"/>
        </w:rPr>
        <w:t>%</w:t>
      </w:r>
      <w:r w:rsidR="00E6452D">
        <w:rPr>
          <w:rFonts w:ascii="Times New Roman" w:hAnsi="Times New Roman"/>
          <w:sz w:val="28"/>
          <w:szCs w:val="28"/>
        </w:rPr>
        <w:t xml:space="preserve"> </w:t>
      </w:r>
      <w:r w:rsidR="00404945">
        <w:rPr>
          <w:rFonts w:ascii="Times New Roman" w:hAnsi="Times New Roman"/>
          <w:sz w:val="28"/>
          <w:szCs w:val="28"/>
        </w:rPr>
        <w:t>или 85,0</w:t>
      </w:r>
      <w:r w:rsidR="00E6452D">
        <w:rPr>
          <w:rFonts w:ascii="Times New Roman" w:hAnsi="Times New Roman"/>
          <w:sz w:val="28"/>
          <w:szCs w:val="28"/>
        </w:rPr>
        <w:t xml:space="preserve"> тыс. рублей </w:t>
      </w:r>
      <w:r w:rsidR="00404945">
        <w:rPr>
          <w:rFonts w:ascii="Times New Roman" w:hAnsi="Times New Roman"/>
          <w:sz w:val="28"/>
          <w:szCs w:val="28"/>
        </w:rPr>
        <w:t>выше</w:t>
      </w:r>
      <w:r w:rsidR="00E6452D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404945">
        <w:rPr>
          <w:rFonts w:ascii="Times New Roman" w:hAnsi="Times New Roman"/>
          <w:sz w:val="28"/>
          <w:szCs w:val="28"/>
        </w:rPr>
        <w:t>выше</w:t>
      </w:r>
      <w:r w:rsidR="00E6452D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4C6442">
        <w:rPr>
          <w:rFonts w:ascii="Times New Roman" w:hAnsi="Times New Roman"/>
          <w:sz w:val="28"/>
          <w:szCs w:val="28"/>
        </w:rPr>
        <w:t xml:space="preserve">на </w:t>
      </w:r>
      <w:r w:rsidR="00404945">
        <w:rPr>
          <w:rFonts w:ascii="Times New Roman" w:hAnsi="Times New Roman"/>
          <w:sz w:val="28"/>
          <w:szCs w:val="28"/>
        </w:rPr>
        <w:t>56,0</w:t>
      </w:r>
      <w:r w:rsidR="004C6442">
        <w:rPr>
          <w:rFonts w:ascii="Times New Roman" w:hAnsi="Times New Roman"/>
          <w:sz w:val="28"/>
          <w:szCs w:val="28"/>
        </w:rPr>
        <w:t>%</w:t>
      </w:r>
      <w:r w:rsidR="00E6452D">
        <w:rPr>
          <w:rFonts w:ascii="Times New Roman" w:hAnsi="Times New Roman"/>
          <w:sz w:val="28"/>
          <w:szCs w:val="28"/>
        </w:rPr>
        <w:t xml:space="preserve"> (</w:t>
      </w:r>
      <w:r w:rsidR="00404945">
        <w:rPr>
          <w:rFonts w:ascii="Times New Roman" w:hAnsi="Times New Roman"/>
          <w:sz w:val="28"/>
          <w:szCs w:val="28"/>
        </w:rPr>
        <w:t>228,2</w:t>
      </w:r>
      <w:r w:rsidR="00E6452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403855" w:rsidRPr="006E64B1" w:rsidRDefault="000B6FF9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BB4A75"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404945">
        <w:rPr>
          <w:rFonts w:ascii="Times New Roman" w:hAnsi="Times New Roman"/>
          <w:sz w:val="28"/>
          <w:szCs w:val="28"/>
        </w:rPr>
        <w:t>22,5</w:t>
      </w:r>
      <w:r w:rsidR="00403855" w:rsidRPr="006E64B1">
        <w:rPr>
          <w:rFonts w:ascii="Times New Roman" w:hAnsi="Times New Roman"/>
          <w:sz w:val="28"/>
          <w:szCs w:val="28"/>
        </w:rPr>
        <w:t>%</w:t>
      </w:r>
      <w:r w:rsidR="004C6442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BB4A75">
        <w:rPr>
          <w:rFonts w:ascii="Times New Roman" w:hAnsi="Times New Roman"/>
          <w:sz w:val="28"/>
          <w:szCs w:val="28"/>
        </w:rPr>
        <w:t xml:space="preserve">, что на </w:t>
      </w:r>
      <w:r w:rsidR="00404945">
        <w:rPr>
          <w:rFonts w:ascii="Times New Roman" w:hAnsi="Times New Roman"/>
          <w:sz w:val="28"/>
          <w:szCs w:val="28"/>
        </w:rPr>
        <w:t>44,1</w:t>
      </w:r>
      <w:r w:rsidR="00BB4A75">
        <w:rPr>
          <w:rFonts w:ascii="Times New Roman" w:hAnsi="Times New Roman"/>
          <w:sz w:val="28"/>
          <w:szCs w:val="28"/>
        </w:rPr>
        <w:t>%  (</w:t>
      </w:r>
      <w:r w:rsidR="00404945">
        <w:rPr>
          <w:rFonts w:ascii="Times New Roman" w:hAnsi="Times New Roman"/>
          <w:sz w:val="28"/>
          <w:szCs w:val="28"/>
        </w:rPr>
        <w:t>259,7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404945">
        <w:rPr>
          <w:rFonts w:ascii="Times New Roman" w:hAnsi="Times New Roman"/>
          <w:sz w:val="28"/>
          <w:szCs w:val="28"/>
        </w:rPr>
        <w:t>выше</w:t>
      </w:r>
      <w:r w:rsidR="00BB4A75">
        <w:rPr>
          <w:rFonts w:ascii="Times New Roman" w:hAnsi="Times New Roman"/>
          <w:sz w:val="28"/>
          <w:szCs w:val="28"/>
        </w:rPr>
        <w:t xml:space="preserve">, чем в </w:t>
      </w:r>
      <w:r w:rsidR="001C6164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="00403855" w:rsidRPr="006E64B1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03855" w:rsidRPr="006E7780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721623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80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8106AC">
        <w:rPr>
          <w:rFonts w:ascii="Times New Roman" w:eastAsia="Times New Roman" w:hAnsi="Times New Roman" w:cs="Times New Roman"/>
          <w:sz w:val="28"/>
          <w:szCs w:val="28"/>
        </w:rPr>
        <w:t>22,3</w:t>
      </w:r>
      <w:r w:rsidRPr="006E7780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106AC">
        <w:rPr>
          <w:rFonts w:ascii="Times New Roman" w:eastAsia="Times New Roman" w:hAnsi="Times New Roman" w:cs="Times New Roman"/>
          <w:sz w:val="28"/>
          <w:szCs w:val="28"/>
        </w:rPr>
        <w:t>17,4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>% от уточненных плановых назначений, исполнение налоговых доходов составля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т  </w:t>
      </w:r>
      <w:r w:rsidR="008106AC">
        <w:rPr>
          <w:rFonts w:ascii="Times New Roman" w:eastAsia="Times New Roman" w:hAnsi="Times New Roman" w:cs="Times New Roman"/>
          <w:sz w:val="28"/>
          <w:szCs w:val="28"/>
        </w:rPr>
        <w:t>17,7</w:t>
      </w:r>
      <w:r w:rsidR="00D6271F" w:rsidRPr="00A3242A">
        <w:rPr>
          <w:rFonts w:ascii="Times New Roman" w:eastAsia="Times New Roman" w:hAnsi="Times New Roman" w:cs="Times New Roman"/>
          <w:sz w:val="28"/>
          <w:szCs w:val="28"/>
        </w:rPr>
        <w:t>%</w:t>
      </w:r>
      <w:r w:rsidR="00AF5723" w:rsidRPr="00A32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– </w:t>
      </w:r>
      <w:r w:rsidR="008106AC">
        <w:rPr>
          <w:rFonts w:ascii="Times New Roman" w:eastAsia="Times New Roman" w:hAnsi="Times New Roman" w:cs="Times New Roman"/>
          <w:sz w:val="28"/>
          <w:szCs w:val="28"/>
        </w:rPr>
        <w:t>10,6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3212BE" w:rsidRPr="00A324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безвозмездным поступлениям </w:t>
      </w:r>
      <w:r w:rsidR="003212BE" w:rsidRPr="00A3242A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сложилось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106AC">
        <w:rPr>
          <w:rFonts w:ascii="Times New Roman" w:eastAsia="Times New Roman" w:hAnsi="Times New Roman" w:cs="Times New Roman"/>
          <w:sz w:val="28"/>
          <w:szCs w:val="28"/>
        </w:rPr>
        <w:t>24,4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>%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1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216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</w:t>
      </w:r>
      <w:r w:rsidR="000A66C5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E6635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0A66C5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7E3A1A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4B2D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4B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отчетный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7E3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1 квартал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23,7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6F78DD" w:rsidRPr="00F95E1C" w:rsidTr="002C569F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6F78DD" w:rsidRPr="00F95E1C" w:rsidTr="002C569F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6F78DD" w:rsidRPr="00F95E1C" w:rsidTr="002C569F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78DD" w:rsidRPr="00F95E1C" w:rsidTr="002C569F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76,3</w:t>
            </w:r>
          </w:p>
        </w:tc>
      </w:tr>
      <w:tr w:rsidR="006F78DD" w:rsidRPr="00F95E1C" w:rsidTr="002C569F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6F78DD" w:rsidRPr="00F95E1C" w:rsidTr="002C569F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DD" w:rsidRPr="00F95E1C" w:rsidRDefault="006F78DD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</w:tr>
      <w:tr w:rsidR="006F78DD" w:rsidRPr="00F95E1C" w:rsidTr="002C569F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6F78DD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DD" w:rsidRPr="00F95E1C" w:rsidRDefault="006F78D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78DD" w:rsidRPr="006F78DD" w:rsidRDefault="006F7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4D2CAA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</w:t>
      </w:r>
      <w:r w:rsidR="000A66C5" w:rsidRPr="004D2C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E3A1A" w:rsidRPr="004D2CA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8106AC">
        <w:rPr>
          <w:rFonts w:ascii="Times New Roman" w:eastAsia="Times New Roman" w:hAnsi="Times New Roman" w:cs="Times New Roman"/>
          <w:sz w:val="28"/>
          <w:szCs w:val="28"/>
        </w:rPr>
        <w:t>23,7</w:t>
      </w:r>
      <w:r w:rsidR="00E517E6" w:rsidRPr="004D2CA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2C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8106AC">
        <w:rPr>
          <w:rFonts w:ascii="Times New Roman" w:eastAsia="Times New Roman" w:hAnsi="Times New Roman" w:cs="Times New Roman"/>
          <w:sz w:val="28"/>
          <w:szCs w:val="28"/>
        </w:rPr>
        <w:t>197,0</w:t>
      </w:r>
      <w:r w:rsidR="00E517E6"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2C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F7DD6" w:rsidRPr="004D2CAA" w:rsidRDefault="00020E17" w:rsidP="0002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собственных доходов бюджета </w:t>
      </w:r>
      <w:r w:rsidR="000A66C5" w:rsidRPr="004D2C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наибольший удельный вес в структуре занимает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алог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80,5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158,6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 xml:space="preserve"> отчетн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е имеют удельный вес 2,6%.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635,7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</w:t>
      </w:r>
      <w:r w:rsidR="006D4BAB" w:rsidRPr="004D2CAA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76,3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% от общего объема поступлений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86,2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33,0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21,9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16,8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D2CA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0,2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0,1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собственных доходов земельный налог составляет 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0,1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158,6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20,4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80,5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F7DD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BB244D" w:rsidRPr="00BB244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отчетный период </w:t>
      </w:r>
      <w:r w:rsidRPr="00BB244D">
        <w:rPr>
          <w:rFonts w:ascii="Times New Roman" w:eastAsia="Times New Roman" w:hAnsi="Times New Roman" w:cs="Times New Roman"/>
          <w:sz w:val="28"/>
          <w:szCs w:val="28"/>
        </w:rPr>
        <w:t xml:space="preserve"> поступ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или в сумме 5,2 тыс. рублей, или 10,6% от показателя уточненной бюджетной росписи</w:t>
      </w:r>
      <w:proofErr w:type="gramStart"/>
      <w:r w:rsidR="00BB24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неналоговых доходов занимают 100,0%.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поступ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63,2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C10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244D" w:rsidRDefault="00BB244D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Прочие МБТ поступили в сумме 548,0 тыс. рублей (25,0% к уточненной бюджетной росписи) и имеют удельный вес 86,2% в безвозмездных поступлениях.</w:t>
      </w:r>
    </w:p>
    <w:p w:rsidR="00BB244D" w:rsidRDefault="004C1028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28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Субсидии </w:t>
      </w:r>
      <w:r w:rsidRPr="004C102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юджетам  субъектов РФ  муниципальных образований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отчетный период не 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>поступили</w:t>
      </w:r>
      <w:r w:rsidR="00BB24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24,7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5,2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 3,9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D1655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55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403855" w:rsidRPr="00F435B0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3777,3</w:t>
      </w:r>
      <w:r w:rsidR="0081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848,3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22,5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0611BD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0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36,6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%, наименьшее по разделу </w:t>
      </w:r>
      <w:r w:rsidR="001F7CE0" w:rsidRPr="000611B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F7CE0" w:rsidRPr="000611BD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14,5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%. Отсутствует исполнение по раздел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7CE0" w:rsidRPr="00061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6551" w:rsidRPr="000611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экономика»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1B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</w:t>
      </w:r>
      <w:r w:rsidRPr="00F435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бюджетной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классификации </w:t>
      </w:r>
      <w:r w:rsidR="00DD1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E6635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DA0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DA0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1 квартал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60F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60F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A360F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A360F1" w:rsidRPr="00D53F7F" w:rsidTr="00002617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A360F1" w:rsidRPr="009B3F6C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F1" w:rsidRPr="00D53F7F" w:rsidRDefault="00A360F1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60F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A360F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A360F1" w:rsidRPr="00D53F7F" w:rsidTr="00002617">
        <w:trPr>
          <w:trHeight w:val="315"/>
        </w:trPr>
        <w:tc>
          <w:tcPr>
            <w:tcW w:w="4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F1" w:rsidRPr="00D53F7F" w:rsidRDefault="00A360F1" w:rsidP="004C4B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F1" w:rsidRPr="00D53F7F" w:rsidRDefault="00A360F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360F1" w:rsidRPr="00A360F1" w:rsidRDefault="00A360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63,2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A942F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A942FA" w:rsidRPr="00A942FA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942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42FA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2,9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536,5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21,3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63,2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24,4</w:t>
      </w:r>
      <w:r w:rsidR="00BA2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228,4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26,6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3,1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763786" w:rsidRPr="00763786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76378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составило 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32,4</w:t>
      </w:r>
      <w:r w:rsidR="0076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 xml:space="preserve"> 19,4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 xml:space="preserve"> 3,8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C03CA7" w:rsidRDefault="00C03CA7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«Другие вопросы в области социальной политики».</w:t>
      </w:r>
    </w:p>
    <w:p w:rsidR="00403855" w:rsidRPr="006E64B1" w:rsidRDefault="008E30C7" w:rsidP="00C94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45039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>бездефицитный бюджет.</w:t>
      </w:r>
    </w:p>
    <w:p w:rsidR="00C94AF8" w:rsidRDefault="00C94AF8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</w:t>
      </w:r>
      <w:r w:rsidR="00BA296A">
        <w:rPr>
          <w:rFonts w:ascii="Times New Roman" w:eastAsia="Times New Roman" w:hAnsi="Times New Roman" w:cs="Times New Roman"/>
          <w:sz w:val="28"/>
          <w:szCs w:val="28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утвержден дефицит бюджета в сумме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38,3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5039A" w:rsidRPr="006E64B1" w:rsidRDefault="0045039A" w:rsidP="00450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</w:t>
      </w:r>
      <w:r w:rsidR="00C9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 xml:space="preserve"> 38,3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 xml:space="preserve">фицитом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15,6</w:t>
      </w:r>
      <w:r w:rsidR="00C9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5039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641359">
        <w:rPr>
          <w:rFonts w:ascii="Times New Roman" w:hAnsi="Times New Roman"/>
          <w:sz w:val="28"/>
          <w:szCs w:val="28"/>
        </w:rPr>
        <w:t>2</w:t>
      </w:r>
      <w:r w:rsidR="00B4618A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983BB1">
        <w:rPr>
          <w:rFonts w:ascii="Times New Roman" w:hAnsi="Times New Roman"/>
          <w:sz w:val="28"/>
          <w:szCs w:val="28"/>
        </w:rPr>
        <w:t>202</w:t>
      </w:r>
      <w:r w:rsidR="00B4618A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4618A">
        <w:rPr>
          <w:rFonts w:ascii="Times New Roman" w:hAnsi="Times New Roman"/>
          <w:sz w:val="28"/>
          <w:szCs w:val="28"/>
        </w:rPr>
        <w:t>43</w:t>
      </w:r>
      <w:r w:rsidR="00641359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E66352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B4618A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B4618A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6E64B1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«Обеспечение пожарной безопасности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3770,3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0C4F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993"/>
        <w:gridCol w:w="993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326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326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332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D20DD8" w:rsidRPr="008E30C7" w:rsidTr="00DD2433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E663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B4618A" w:rsidP="00B46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2809,3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B4618A" w:rsidP="00B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B4618A" w:rsidP="00B46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</w:tr>
      <w:tr w:rsidR="00D20DD8" w:rsidRPr="008E30C7" w:rsidTr="00DD2433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E663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B4618A" w:rsidP="00B46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B4618A" w:rsidP="00B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B4618A" w:rsidP="00B46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</w:tr>
      <w:tr w:rsidR="00D20DD8" w:rsidRPr="008E30C7" w:rsidTr="00DD2433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E663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B4618A" w:rsidP="00B46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B4618A" w:rsidP="00B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D8" w:rsidRPr="00D20DD8" w:rsidRDefault="00B4618A" w:rsidP="00B46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D20DD8" w:rsidRPr="008E30C7" w:rsidTr="00DD2433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B4618A" w:rsidP="00B46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B4618A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933E85" w:rsidP="00933E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</w:tbl>
    <w:p w:rsidR="00001B51" w:rsidRDefault="00403855" w:rsidP="0000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933E85">
        <w:rPr>
          <w:rFonts w:ascii="Times New Roman" w:hAnsi="Times New Roman"/>
          <w:sz w:val="28"/>
          <w:szCs w:val="28"/>
        </w:rPr>
        <w:t>848,3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933E85">
        <w:rPr>
          <w:rFonts w:ascii="Times New Roman" w:hAnsi="Times New Roman"/>
          <w:sz w:val="28"/>
          <w:szCs w:val="28"/>
        </w:rPr>
        <w:t>22,5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001B51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</w:t>
      </w:r>
      <w:r w:rsidR="00DB010A">
        <w:rPr>
          <w:rFonts w:ascii="Times New Roman" w:hAnsi="Times New Roman"/>
          <w:sz w:val="28"/>
          <w:szCs w:val="28"/>
        </w:rPr>
        <w:t>03</w:t>
      </w:r>
      <w:r w:rsidR="00001B51">
        <w:rPr>
          <w:rFonts w:ascii="Times New Roman" w:hAnsi="Times New Roman"/>
          <w:sz w:val="28"/>
          <w:szCs w:val="28"/>
        </w:rPr>
        <w:t xml:space="preserve"> 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proofErr w:type="spellStart"/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33E8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001B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1B51">
        <w:rPr>
          <w:rFonts w:ascii="Times New Roman" w:hAnsi="Times New Roman"/>
          <w:sz w:val="28"/>
          <w:szCs w:val="28"/>
        </w:rPr>
        <w:t xml:space="preserve">- </w:t>
      </w:r>
      <w:r w:rsidR="00933E85">
        <w:rPr>
          <w:rFonts w:ascii="Times New Roman" w:hAnsi="Times New Roman"/>
          <w:sz w:val="28"/>
          <w:szCs w:val="28"/>
        </w:rPr>
        <w:t>28,6</w:t>
      </w:r>
      <w:r w:rsidR="00001B51">
        <w:rPr>
          <w:rFonts w:ascii="Times New Roman" w:hAnsi="Times New Roman"/>
          <w:sz w:val="28"/>
          <w:szCs w:val="28"/>
        </w:rPr>
        <w:t>%.</w:t>
      </w:r>
    </w:p>
    <w:p w:rsidR="00DB010A" w:rsidRDefault="00403855" w:rsidP="00DB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055247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933E85">
        <w:rPr>
          <w:rFonts w:ascii="Times New Roman" w:hAnsi="Times New Roman"/>
          <w:sz w:val="28"/>
          <w:szCs w:val="28"/>
        </w:rPr>
        <w:t>7,0</w:t>
      </w:r>
      <w:r w:rsidR="00055247">
        <w:rPr>
          <w:rFonts w:ascii="Times New Roman" w:hAnsi="Times New Roman"/>
          <w:sz w:val="28"/>
          <w:szCs w:val="28"/>
        </w:rPr>
        <w:t xml:space="preserve"> тыс. рублей, </w:t>
      </w:r>
      <w:r w:rsidR="00517036">
        <w:rPr>
          <w:rFonts w:ascii="Times New Roman" w:hAnsi="Times New Roman"/>
          <w:sz w:val="28"/>
          <w:szCs w:val="28"/>
        </w:rPr>
        <w:t>исполнен</w:t>
      </w:r>
      <w:r w:rsidR="00DB010A">
        <w:rPr>
          <w:rFonts w:ascii="Times New Roman" w:hAnsi="Times New Roman"/>
          <w:sz w:val="28"/>
          <w:szCs w:val="28"/>
        </w:rPr>
        <w:t xml:space="preserve">ие </w:t>
      </w:r>
      <w:r w:rsidR="00BA0C5C">
        <w:rPr>
          <w:rFonts w:ascii="Times New Roman" w:hAnsi="Times New Roman"/>
          <w:sz w:val="28"/>
          <w:szCs w:val="28"/>
        </w:rPr>
        <w:t xml:space="preserve">за отчетный период - </w:t>
      </w:r>
      <w:r w:rsidR="00DB010A">
        <w:rPr>
          <w:rFonts w:ascii="Times New Roman" w:hAnsi="Times New Roman"/>
          <w:sz w:val="28"/>
          <w:szCs w:val="28"/>
        </w:rPr>
        <w:t>отсутствует.</w:t>
      </w:r>
    </w:p>
    <w:p w:rsidR="00403855" w:rsidRPr="006E64B1" w:rsidRDefault="00403855" w:rsidP="00DB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2C731F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6C5">
        <w:rPr>
          <w:rFonts w:ascii="Times New Roman" w:hAnsi="Times New Roman"/>
          <w:sz w:val="28"/>
          <w:szCs w:val="28"/>
        </w:rPr>
        <w:t xml:space="preserve">за 1 квартал </w:t>
      </w:r>
      <w:r w:rsidR="00E66352">
        <w:rPr>
          <w:rFonts w:ascii="Times New Roman" w:hAnsi="Times New Roman"/>
          <w:sz w:val="28"/>
          <w:szCs w:val="28"/>
        </w:rPr>
        <w:t>2025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плановый бюджет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933E85">
        <w:rPr>
          <w:rFonts w:ascii="Times New Roman" w:hAnsi="Times New Roman"/>
          <w:sz w:val="28"/>
          <w:szCs w:val="28"/>
        </w:rPr>
        <w:t>3739,0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33E85">
        <w:rPr>
          <w:rFonts w:ascii="Times New Roman" w:hAnsi="Times New Roman"/>
          <w:sz w:val="28"/>
          <w:szCs w:val="28"/>
        </w:rPr>
        <w:t>3777,3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933E85">
        <w:rPr>
          <w:rFonts w:ascii="Times New Roman" w:hAnsi="Times New Roman"/>
          <w:sz w:val="28"/>
          <w:szCs w:val="28"/>
        </w:rPr>
        <w:t>38,3</w:t>
      </w:r>
      <w:r w:rsidR="00D2374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933E85">
        <w:rPr>
          <w:rFonts w:ascii="Times New Roman" w:hAnsi="Times New Roman"/>
          <w:sz w:val="28"/>
          <w:szCs w:val="28"/>
        </w:rPr>
        <w:t xml:space="preserve"> 832,7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933E85">
        <w:rPr>
          <w:rFonts w:ascii="Times New Roman" w:hAnsi="Times New Roman"/>
          <w:sz w:val="28"/>
          <w:szCs w:val="28"/>
        </w:rPr>
        <w:t>22,3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D23747">
        <w:rPr>
          <w:rFonts w:ascii="Times New Roman" w:hAnsi="Times New Roman"/>
          <w:sz w:val="28"/>
          <w:szCs w:val="28"/>
        </w:rPr>
        <w:t xml:space="preserve"> </w:t>
      </w:r>
      <w:r w:rsidR="00933E85">
        <w:rPr>
          <w:rFonts w:ascii="Times New Roman" w:hAnsi="Times New Roman"/>
          <w:sz w:val="28"/>
          <w:szCs w:val="28"/>
        </w:rPr>
        <w:t>848,3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933E85">
        <w:rPr>
          <w:rFonts w:ascii="Times New Roman" w:hAnsi="Times New Roman"/>
          <w:sz w:val="28"/>
          <w:szCs w:val="28"/>
        </w:rPr>
        <w:t>22,5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32614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</w:t>
      </w:r>
      <w:r w:rsidR="00933E85">
        <w:rPr>
          <w:rFonts w:ascii="Times New Roman" w:hAnsi="Times New Roman"/>
          <w:sz w:val="28"/>
          <w:szCs w:val="28"/>
        </w:rPr>
        <w:t xml:space="preserve"> 15,6</w:t>
      </w:r>
      <w:bookmarkStart w:id="0" w:name="_GoBack"/>
      <w:bookmarkEnd w:id="0"/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C65F1" w:rsidRDefault="00757554" w:rsidP="007E1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C5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 xml:space="preserve">     </w:t>
      </w:r>
      <w:r w:rsidR="00E52C9D" w:rsidRPr="00E52C9D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403855" w:rsidRPr="00E52C9D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sz w:val="28"/>
          <w:szCs w:val="28"/>
        </w:rPr>
        <w:t xml:space="preserve"> Отчет подготовлен в рамках полномочий </w:t>
      </w:r>
      <w:proofErr w:type="spellStart"/>
      <w:r w:rsidR="00403855" w:rsidRPr="006E64B1">
        <w:rPr>
          <w:rFonts w:ascii="Times New Roman" w:hAnsi="Times New Roman"/>
          <w:sz w:val="28"/>
          <w:szCs w:val="28"/>
        </w:rPr>
        <w:t>Нивнянской</w:t>
      </w:r>
      <w:proofErr w:type="spellEnd"/>
      <w:r w:rsidR="00403855" w:rsidRPr="006E64B1">
        <w:rPr>
          <w:rFonts w:ascii="Times New Roman" w:hAnsi="Times New Roman"/>
          <w:sz w:val="28"/>
          <w:szCs w:val="28"/>
        </w:rPr>
        <w:t xml:space="preserve"> сельской администрации Суражского района, не противоречит действующему законодательству и муниципальным правовым актам </w:t>
      </w:r>
      <w:proofErr w:type="spellStart"/>
      <w:r w:rsidR="00403855"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="00403855" w:rsidRPr="006E64B1">
        <w:rPr>
          <w:rFonts w:ascii="Times New Roman" w:hAnsi="Times New Roman"/>
          <w:sz w:val="28"/>
          <w:szCs w:val="28"/>
        </w:rPr>
        <w:t xml:space="preserve"> сельского поселения и удовлетворяет требованиям полноты отражения средств бюджета по доходам и расходам и источникам финансирования дефицита бюджета. 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</w:t>
      </w:r>
      <w:r w:rsidR="00DC79CF">
        <w:rPr>
          <w:rFonts w:ascii="Times New Roman" w:hAnsi="Times New Roman"/>
          <w:sz w:val="28"/>
          <w:szCs w:val="28"/>
        </w:rPr>
        <w:t>й</w:t>
      </w:r>
      <w:proofErr w:type="spellEnd"/>
      <w:r w:rsidR="00DC79CF">
        <w:rPr>
          <w:rFonts w:ascii="Times New Roman" w:hAnsi="Times New Roman"/>
          <w:sz w:val="28"/>
          <w:szCs w:val="28"/>
        </w:rPr>
        <w:t xml:space="preserve"> </w:t>
      </w:r>
      <w:r w:rsidR="000E5142">
        <w:rPr>
          <w:rFonts w:ascii="Times New Roman" w:hAnsi="Times New Roman"/>
          <w:sz w:val="28"/>
          <w:szCs w:val="28"/>
        </w:rPr>
        <w:t>сельской админист</w:t>
      </w:r>
      <w:r w:rsidR="00DC79CF">
        <w:rPr>
          <w:rFonts w:ascii="Times New Roman" w:hAnsi="Times New Roman"/>
          <w:sz w:val="28"/>
          <w:szCs w:val="28"/>
        </w:rPr>
        <w:t>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E5354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E5354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1B51"/>
    <w:rsid w:val="00020E17"/>
    <w:rsid w:val="000241B8"/>
    <w:rsid w:val="00032042"/>
    <w:rsid w:val="000414AE"/>
    <w:rsid w:val="00055247"/>
    <w:rsid w:val="00057D42"/>
    <w:rsid w:val="000611BD"/>
    <w:rsid w:val="000725EB"/>
    <w:rsid w:val="00077E13"/>
    <w:rsid w:val="0008164A"/>
    <w:rsid w:val="00084044"/>
    <w:rsid w:val="0009072C"/>
    <w:rsid w:val="00097149"/>
    <w:rsid w:val="000A66C5"/>
    <w:rsid w:val="000B6FF9"/>
    <w:rsid w:val="000C30E9"/>
    <w:rsid w:val="000C31B7"/>
    <w:rsid w:val="000C3F15"/>
    <w:rsid w:val="000C47D2"/>
    <w:rsid w:val="000C4F14"/>
    <w:rsid w:val="000D6D74"/>
    <w:rsid w:val="000E5142"/>
    <w:rsid w:val="000F2B47"/>
    <w:rsid w:val="00104011"/>
    <w:rsid w:val="00112C0C"/>
    <w:rsid w:val="00137CF4"/>
    <w:rsid w:val="0015395B"/>
    <w:rsid w:val="00153EEB"/>
    <w:rsid w:val="0015653E"/>
    <w:rsid w:val="001752ED"/>
    <w:rsid w:val="001766B2"/>
    <w:rsid w:val="00183555"/>
    <w:rsid w:val="001B2E30"/>
    <w:rsid w:val="001B60B8"/>
    <w:rsid w:val="001C3732"/>
    <w:rsid w:val="001C6164"/>
    <w:rsid w:val="001D1CD6"/>
    <w:rsid w:val="001D6A30"/>
    <w:rsid w:val="001E0962"/>
    <w:rsid w:val="001E2449"/>
    <w:rsid w:val="001F3356"/>
    <w:rsid w:val="001F7CE0"/>
    <w:rsid w:val="00201A8E"/>
    <w:rsid w:val="00202F9F"/>
    <w:rsid w:val="00205780"/>
    <w:rsid w:val="00211994"/>
    <w:rsid w:val="002145BB"/>
    <w:rsid w:val="00221F0A"/>
    <w:rsid w:val="00232437"/>
    <w:rsid w:val="0023431C"/>
    <w:rsid w:val="00242EBE"/>
    <w:rsid w:val="00247910"/>
    <w:rsid w:val="00250D92"/>
    <w:rsid w:val="0025233F"/>
    <w:rsid w:val="002546D1"/>
    <w:rsid w:val="002555C4"/>
    <w:rsid w:val="00267B1A"/>
    <w:rsid w:val="002719A2"/>
    <w:rsid w:val="00274DAB"/>
    <w:rsid w:val="00290AF8"/>
    <w:rsid w:val="002A4E8C"/>
    <w:rsid w:val="002C102C"/>
    <w:rsid w:val="002C6BD8"/>
    <w:rsid w:val="002C731F"/>
    <w:rsid w:val="002D1980"/>
    <w:rsid w:val="002D47E8"/>
    <w:rsid w:val="002D583B"/>
    <w:rsid w:val="002E0351"/>
    <w:rsid w:val="002E5354"/>
    <w:rsid w:val="00307B0C"/>
    <w:rsid w:val="003212BE"/>
    <w:rsid w:val="00325CBF"/>
    <w:rsid w:val="00327E8C"/>
    <w:rsid w:val="00332614"/>
    <w:rsid w:val="003A3A17"/>
    <w:rsid w:val="003A76A8"/>
    <w:rsid w:val="003C730A"/>
    <w:rsid w:val="003C7D41"/>
    <w:rsid w:val="003D4453"/>
    <w:rsid w:val="003F4818"/>
    <w:rsid w:val="003F4FDD"/>
    <w:rsid w:val="003F7796"/>
    <w:rsid w:val="004023DF"/>
    <w:rsid w:val="00403855"/>
    <w:rsid w:val="00404945"/>
    <w:rsid w:val="00406641"/>
    <w:rsid w:val="0041001D"/>
    <w:rsid w:val="00420DCC"/>
    <w:rsid w:val="00423084"/>
    <w:rsid w:val="004378D4"/>
    <w:rsid w:val="004450DE"/>
    <w:rsid w:val="0045039A"/>
    <w:rsid w:val="004521E3"/>
    <w:rsid w:val="00454B40"/>
    <w:rsid w:val="004807C2"/>
    <w:rsid w:val="004903F7"/>
    <w:rsid w:val="00496267"/>
    <w:rsid w:val="004A4374"/>
    <w:rsid w:val="004B2D20"/>
    <w:rsid w:val="004B4214"/>
    <w:rsid w:val="004C1028"/>
    <w:rsid w:val="004C4B45"/>
    <w:rsid w:val="004C6442"/>
    <w:rsid w:val="004D2CAA"/>
    <w:rsid w:val="004D2E6B"/>
    <w:rsid w:val="004E3238"/>
    <w:rsid w:val="004E4E96"/>
    <w:rsid w:val="004E60D1"/>
    <w:rsid w:val="005061C7"/>
    <w:rsid w:val="00511795"/>
    <w:rsid w:val="00517036"/>
    <w:rsid w:val="00521D9A"/>
    <w:rsid w:val="00525937"/>
    <w:rsid w:val="00526053"/>
    <w:rsid w:val="00527A56"/>
    <w:rsid w:val="00531D37"/>
    <w:rsid w:val="00541651"/>
    <w:rsid w:val="00546A05"/>
    <w:rsid w:val="005540B1"/>
    <w:rsid w:val="005634CD"/>
    <w:rsid w:val="00565412"/>
    <w:rsid w:val="00575F24"/>
    <w:rsid w:val="00577C5F"/>
    <w:rsid w:val="00584568"/>
    <w:rsid w:val="0058610B"/>
    <w:rsid w:val="005868C0"/>
    <w:rsid w:val="005871F9"/>
    <w:rsid w:val="005925CC"/>
    <w:rsid w:val="005978F1"/>
    <w:rsid w:val="005A1785"/>
    <w:rsid w:val="005A4CB0"/>
    <w:rsid w:val="005A7EFB"/>
    <w:rsid w:val="005C015A"/>
    <w:rsid w:val="005C2A21"/>
    <w:rsid w:val="005C56B5"/>
    <w:rsid w:val="005E66C6"/>
    <w:rsid w:val="005F0E13"/>
    <w:rsid w:val="005F6B34"/>
    <w:rsid w:val="00600AE8"/>
    <w:rsid w:val="00600D56"/>
    <w:rsid w:val="00612290"/>
    <w:rsid w:val="0061261B"/>
    <w:rsid w:val="00612B4D"/>
    <w:rsid w:val="00634D01"/>
    <w:rsid w:val="00640C81"/>
    <w:rsid w:val="00641359"/>
    <w:rsid w:val="00646C2D"/>
    <w:rsid w:val="006550E1"/>
    <w:rsid w:val="006731F6"/>
    <w:rsid w:val="0067763A"/>
    <w:rsid w:val="00690BAD"/>
    <w:rsid w:val="006A454D"/>
    <w:rsid w:val="006D184F"/>
    <w:rsid w:val="006D4BAB"/>
    <w:rsid w:val="006D6899"/>
    <w:rsid w:val="006D7595"/>
    <w:rsid w:val="006E42C3"/>
    <w:rsid w:val="006E64B1"/>
    <w:rsid w:val="006E7780"/>
    <w:rsid w:val="006F6229"/>
    <w:rsid w:val="006F78DD"/>
    <w:rsid w:val="00706985"/>
    <w:rsid w:val="00706C2B"/>
    <w:rsid w:val="00721623"/>
    <w:rsid w:val="00721F1D"/>
    <w:rsid w:val="00744F82"/>
    <w:rsid w:val="00745C67"/>
    <w:rsid w:val="00756D73"/>
    <w:rsid w:val="00757554"/>
    <w:rsid w:val="00763786"/>
    <w:rsid w:val="007765F4"/>
    <w:rsid w:val="0078003F"/>
    <w:rsid w:val="007841AF"/>
    <w:rsid w:val="0079182F"/>
    <w:rsid w:val="00796FA2"/>
    <w:rsid w:val="007A360D"/>
    <w:rsid w:val="007A7D6A"/>
    <w:rsid w:val="007B53DD"/>
    <w:rsid w:val="007B6625"/>
    <w:rsid w:val="007C1628"/>
    <w:rsid w:val="007E084F"/>
    <w:rsid w:val="007E1244"/>
    <w:rsid w:val="007E3A1A"/>
    <w:rsid w:val="007F1F5E"/>
    <w:rsid w:val="007F3D48"/>
    <w:rsid w:val="007F7DD6"/>
    <w:rsid w:val="00800F7C"/>
    <w:rsid w:val="008106AC"/>
    <w:rsid w:val="00810D58"/>
    <w:rsid w:val="0081513C"/>
    <w:rsid w:val="008151F3"/>
    <w:rsid w:val="008165E2"/>
    <w:rsid w:val="008213CC"/>
    <w:rsid w:val="00823C3A"/>
    <w:rsid w:val="0083054F"/>
    <w:rsid w:val="0084732A"/>
    <w:rsid w:val="008474A1"/>
    <w:rsid w:val="0085553E"/>
    <w:rsid w:val="0086589F"/>
    <w:rsid w:val="00873E87"/>
    <w:rsid w:val="008830F7"/>
    <w:rsid w:val="008A7F08"/>
    <w:rsid w:val="008B2077"/>
    <w:rsid w:val="008D74F0"/>
    <w:rsid w:val="008E30C7"/>
    <w:rsid w:val="008E508F"/>
    <w:rsid w:val="008E5704"/>
    <w:rsid w:val="0090418A"/>
    <w:rsid w:val="00911461"/>
    <w:rsid w:val="00911787"/>
    <w:rsid w:val="0092570B"/>
    <w:rsid w:val="00926ED4"/>
    <w:rsid w:val="00932330"/>
    <w:rsid w:val="00933E85"/>
    <w:rsid w:val="0094335B"/>
    <w:rsid w:val="009663BC"/>
    <w:rsid w:val="00973645"/>
    <w:rsid w:val="0098341C"/>
    <w:rsid w:val="00983BB1"/>
    <w:rsid w:val="00993D35"/>
    <w:rsid w:val="00996D1A"/>
    <w:rsid w:val="0099732F"/>
    <w:rsid w:val="009A07F9"/>
    <w:rsid w:val="009A1CC9"/>
    <w:rsid w:val="009A41E9"/>
    <w:rsid w:val="009B3F6C"/>
    <w:rsid w:val="009B4461"/>
    <w:rsid w:val="009B64D1"/>
    <w:rsid w:val="009B714B"/>
    <w:rsid w:val="009C15AE"/>
    <w:rsid w:val="009C2C13"/>
    <w:rsid w:val="009D2D56"/>
    <w:rsid w:val="009D3877"/>
    <w:rsid w:val="009D45DA"/>
    <w:rsid w:val="009D5A08"/>
    <w:rsid w:val="009F6E7F"/>
    <w:rsid w:val="00A0496A"/>
    <w:rsid w:val="00A13580"/>
    <w:rsid w:val="00A259E5"/>
    <w:rsid w:val="00A267A0"/>
    <w:rsid w:val="00A26F95"/>
    <w:rsid w:val="00A31499"/>
    <w:rsid w:val="00A3242A"/>
    <w:rsid w:val="00A33D92"/>
    <w:rsid w:val="00A360F1"/>
    <w:rsid w:val="00A70B35"/>
    <w:rsid w:val="00A74B84"/>
    <w:rsid w:val="00A817C1"/>
    <w:rsid w:val="00A8348E"/>
    <w:rsid w:val="00A942FA"/>
    <w:rsid w:val="00A94632"/>
    <w:rsid w:val="00AA1AA0"/>
    <w:rsid w:val="00AB49EC"/>
    <w:rsid w:val="00AC0701"/>
    <w:rsid w:val="00AC2C1E"/>
    <w:rsid w:val="00AC7F0F"/>
    <w:rsid w:val="00AD0730"/>
    <w:rsid w:val="00AD54C7"/>
    <w:rsid w:val="00AD7B9A"/>
    <w:rsid w:val="00AE35FE"/>
    <w:rsid w:val="00AF1029"/>
    <w:rsid w:val="00AF5723"/>
    <w:rsid w:val="00B32E27"/>
    <w:rsid w:val="00B41646"/>
    <w:rsid w:val="00B4618A"/>
    <w:rsid w:val="00B470B5"/>
    <w:rsid w:val="00B56492"/>
    <w:rsid w:val="00B60480"/>
    <w:rsid w:val="00B847FB"/>
    <w:rsid w:val="00B902C9"/>
    <w:rsid w:val="00B935B9"/>
    <w:rsid w:val="00B95392"/>
    <w:rsid w:val="00B9616C"/>
    <w:rsid w:val="00BA0C5C"/>
    <w:rsid w:val="00BA296A"/>
    <w:rsid w:val="00BA510A"/>
    <w:rsid w:val="00BA7C3F"/>
    <w:rsid w:val="00BB0B56"/>
    <w:rsid w:val="00BB244D"/>
    <w:rsid w:val="00BB4A75"/>
    <w:rsid w:val="00BD0B8B"/>
    <w:rsid w:val="00BD16C8"/>
    <w:rsid w:val="00BD1C7E"/>
    <w:rsid w:val="00BE2903"/>
    <w:rsid w:val="00BE524C"/>
    <w:rsid w:val="00BF23B3"/>
    <w:rsid w:val="00BF3AF0"/>
    <w:rsid w:val="00C03CA7"/>
    <w:rsid w:val="00C108E4"/>
    <w:rsid w:val="00C20292"/>
    <w:rsid w:val="00C41D5E"/>
    <w:rsid w:val="00C41E52"/>
    <w:rsid w:val="00C600A5"/>
    <w:rsid w:val="00C7270E"/>
    <w:rsid w:val="00C8027C"/>
    <w:rsid w:val="00C851EE"/>
    <w:rsid w:val="00C8563A"/>
    <w:rsid w:val="00C903B5"/>
    <w:rsid w:val="00C94AF8"/>
    <w:rsid w:val="00C95A3C"/>
    <w:rsid w:val="00CA079B"/>
    <w:rsid w:val="00CA6D9F"/>
    <w:rsid w:val="00CB471E"/>
    <w:rsid w:val="00CD4103"/>
    <w:rsid w:val="00CD54B3"/>
    <w:rsid w:val="00CE2EEA"/>
    <w:rsid w:val="00CE3A7B"/>
    <w:rsid w:val="00CF546F"/>
    <w:rsid w:val="00D16551"/>
    <w:rsid w:val="00D20519"/>
    <w:rsid w:val="00D20DD8"/>
    <w:rsid w:val="00D23747"/>
    <w:rsid w:val="00D24FF5"/>
    <w:rsid w:val="00D36045"/>
    <w:rsid w:val="00D41EB3"/>
    <w:rsid w:val="00D454E5"/>
    <w:rsid w:val="00D47B01"/>
    <w:rsid w:val="00D53F7F"/>
    <w:rsid w:val="00D61278"/>
    <w:rsid w:val="00D6153E"/>
    <w:rsid w:val="00D6271F"/>
    <w:rsid w:val="00D63357"/>
    <w:rsid w:val="00D65E49"/>
    <w:rsid w:val="00D7451A"/>
    <w:rsid w:val="00D92B5F"/>
    <w:rsid w:val="00D94545"/>
    <w:rsid w:val="00DA0E98"/>
    <w:rsid w:val="00DA26AA"/>
    <w:rsid w:val="00DA6B6D"/>
    <w:rsid w:val="00DB010A"/>
    <w:rsid w:val="00DB1E47"/>
    <w:rsid w:val="00DB5A1A"/>
    <w:rsid w:val="00DC79CF"/>
    <w:rsid w:val="00DD0D9F"/>
    <w:rsid w:val="00DD0DC0"/>
    <w:rsid w:val="00DD1C8F"/>
    <w:rsid w:val="00DD2EDC"/>
    <w:rsid w:val="00DD5F39"/>
    <w:rsid w:val="00DE3E30"/>
    <w:rsid w:val="00DF55A8"/>
    <w:rsid w:val="00DF561B"/>
    <w:rsid w:val="00E02BE5"/>
    <w:rsid w:val="00E034FA"/>
    <w:rsid w:val="00E25DAF"/>
    <w:rsid w:val="00E324D2"/>
    <w:rsid w:val="00E334E6"/>
    <w:rsid w:val="00E35AEB"/>
    <w:rsid w:val="00E40C43"/>
    <w:rsid w:val="00E41EF6"/>
    <w:rsid w:val="00E517E6"/>
    <w:rsid w:val="00E52C9D"/>
    <w:rsid w:val="00E56702"/>
    <w:rsid w:val="00E6452D"/>
    <w:rsid w:val="00E66352"/>
    <w:rsid w:val="00E67D55"/>
    <w:rsid w:val="00E707B7"/>
    <w:rsid w:val="00E85679"/>
    <w:rsid w:val="00E865F5"/>
    <w:rsid w:val="00E87EB6"/>
    <w:rsid w:val="00E91973"/>
    <w:rsid w:val="00E92C93"/>
    <w:rsid w:val="00EA439E"/>
    <w:rsid w:val="00EB2FB0"/>
    <w:rsid w:val="00EC0EFD"/>
    <w:rsid w:val="00EC51B4"/>
    <w:rsid w:val="00EC65F1"/>
    <w:rsid w:val="00EC7BA6"/>
    <w:rsid w:val="00ED2AF7"/>
    <w:rsid w:val="00F11809"/>
    <w:rsid w:val="00F20E31"/>
    <w:rsid w:val="00F26173"/>
    <w:rsid w:val="00F32C11"/>
    <w:rsid w:val="00F33352"/>
    <w:rsid w:val="00F423C6"/>
    <w:rsid w:val="00F435B0"/>
    <w:rsid w:val="00F56247"/>
    <w:rsid w:val="00F63CF7"/>
    <w:rsid w:val="00F65D48"/>
    <w:rsid w:val="00F72877"/>
    <w:rsid w:val="00F93AA4"/>
    <w:rsid w:val="00FC549E"/>
    <w:rsid w:val="00FD22F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BF6F-3A99-460A-8798-1614155B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8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405</cp:revision>
  <cp:lastPrinted>2025-06-10T13:03:00Z</cp:lastPrinted>
  <dcterms:created xsi:type="dcterms:W3CDTF">2018-04-16T10:39:00Z</dcterms:created>
  <dcterms:modified xsi:type="dcterms:W3CDTF">2025-06-10T14:36:00Z</dcterms:modified>
</cp:coreProperties>
</file>