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55" w:rsidRPr="00403855" w:rsidRDefault="00403855" w:rsidP="0040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9335" cy="1144270"/>
            <wp:effectExtent l="19050" t="0" r="0" b="0"/>
            <wp:docPr id="1" name="Рисунок 1" descr="приложение №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ложение №2 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55" w:rsidRPr="00403855" w:rsidRDefault="00403855" w:rsidP="0040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855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Контрольно-счетная палата Суражского муниципального района</w:t>
      </w:r>
    </w:p>
    <w:p w:rsidR="00403855" w:rsidRPr="00403855" w:rsidRDefault="00403855" w:rsidP="0040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243 500, Брянская область, г. Сураж, ул. Ленина, 40, оф. 46 Тел. (48330) 2-11-45, 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E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-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mail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: 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c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proofErr w:type="spellStart"/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palata</w:t>
      </w:r>
      <w:proofErr w:type="spellEnd"/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@</w:t>
      </w:r>
      <w:proofErr w:type="spellStart"/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yandex</w:t>
      </w:r>
      <w:proofErr w:type="spellEnd"/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proofErr w:type="spellStart"/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ru</w:t>
      </w:r>
      <w:proofErr w:type="spellEnd"/>
    </w:p>
    <w:p w:rsidR="00403855" w:rsidRPr="00403855" w:rsidRDefault="00403855" w:rsidP="00403855">
      <w:pPr>
        <w:spacing w:after="0" w:line="240" w:lineRule="auto"/>
        <w:ind w:left="600" w:right="5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8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03855" w:rsidRPr="006E64B1" w:rsidRDefault="00403855" w:rsidP="00403855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403855" w:rsidRPr="006E64B1" w:rsidRDefault="00403855" w:rsidP="00403855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результатам экспертно-аналитического мероприятия  «Экспертиза исполнения  бюджета </w:t>
      </w:r>
      <w:proofErr w:type="spellStart"/>
      <w:r w:rsidR="00267A08">
        <w:rPr>
          <w:rFonts w:ascii="Times New Roman" w:eastAsia="Times New Roman" w:hAnsi="Times New Roman" w:cs="Times New Roman"/>
          <w:b/>
          <w:bCs/>
          <w:sz w:val="28"/>
          <w:szCs w:val="28"/>
        </w:rPr>
        <w:t>Дегтяревского</w:t>
      </w:r>
      <w:proofErr w:type="spellEnd"/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B9368D" w:rsidRPr="00B936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936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Суражского района Брянской области </w:t>
      </w: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CC4448">
        <w:rPr>
          <w:rFonts w:ascii="Times New Roman" w:eastAsia="Times New Roman" w:hAnsi="Times New Roman" w:cs="Times New Roman"/>
          <w:b/>
          <w:bCs/>
          <w:sz w:val="28"/>
          <w:szCs w:val="28"/>
        </w:rPr>
        <w:t>1 полугодие</w:t>
      </w:r>
      <w:r w:rsidR="00AD5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 </w:t>
      </w:r>
      <w:r w:rsidR="007A360D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03855" w:rsidRPr="006E64B1" w:rsidRDefault="00403855" w:rsidP="00403855">
      <w:pPr>
        <w:spacing w:after="0" w:line="240" w:lineRule="auto"/>
        <w:ind w:left="1080" w:right="474" w:hanging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3855" w:rsidRPr="006E64B1" w:rsidRDefault="00403855" w:rsidP="004038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B603CB">
        <w:rPr>
          <w:rFonts w:ascii="Times New Roman" w:eastAsia="Times New Roman" w:hAnsi="Times New Roman" w:cs="Times New Roman"/>
          <w:sz w:val="28"/>
          <w:szCs w:val="28"/>
        </w:rPr>
        <w:t>Сураж                 </w:t>
      </w:r>
      <w:bookmarkStart w:id="0" w:name="_GoBack"/>
      <w:bookmarkEnd w:id="0"/>
      <w:r w:rsidRPr="00B603CB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</w:t>
      </w:r>
      <w:r w:rsidR="009D2D56" w:rsidRPr="00B603C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00FCE">
        <w:rPr>
          <w:rFonts w:ascii="Times New Roman" w:eastAsia="Times New Roman" w:hAnsi="Times New Roman" w:cs="Times New Roman"/>
          <w:sz w:val="28"/>
          <w:szCs w:val="28"/>
        </w:rPr>
        <w:t>17 сентября</w:t>
      </w:r>
      <w:r w:rsidRPr="00B60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549" w:rsidRPr="00B603C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D5785" w:rsidRPr="00B603C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603C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03855" w:rsidRPr="006E64B1" w:rsidRDefault="00403855" w:rsidP="004038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CC4448" w:rsidRPr="00332E4B" w:rsidRDefault="00CC4448" w:rsidP="00CC4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E4B">
        <w:rPr>
          <w:rFonts w:ascii="Times New Roman" w:eastAsia="Times New Roman" w:hAnsi="Times New Roman" w:cs="Times New Roman"/>
          <w:b/>
          <w:bCs/>
          <w:sz w:val="28"/>
          <w:szCs w:val="28"/>
        </w:rPr>
        <w:t>1.  Основание для проведения экспертизы</w:t>
      </w:r>
      <w:r w:rsidRPr="00332E4B">
        <w:rPr>
          <w:rFonts w:ascii="Times New Roman" w:eastAsia="Times New Roman" w:hAnsi="Times New Roman" w:cs="Times New Roman"/>
          <w:sz w:val="28"/>
          <w:szCs w:val="28"/>
        </w:rPr>
        <w:t>: Федеральный закон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 от 26.11.2022г. № 143 «О Контрольно-счетной палате Суражского муниципального района», пункт 1.2.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32E4B">
        <w:rPr>
          <w:rFonts w:ascii="Times New Roman" w:eastAsia="Times New Roman" w:hAnsi="Times New Roman" w:cs="Times New Roman"/>
          <w:sz w:val="28"/>
          <w:szCs w:val="28"/>
        </w:rPr>
        <w:t xml:space="preserve"> плана работы Контрольно-счетной палаты на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332E4B">
        <w:rPr>
          <w:rFonts w:ascii="Times New Roman" w:eastAsia="Times New Roman" w:hAnsi="Times New Roman" w:cs="Times New Roman"/>
          <w:sz w:val="28"/>
          <w:szCs w:val="28"/>
        </w:rPr>
        <w:t xml:space="preserve"> год, приказ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32E4B">
        <w:rPr>
          <w:rFonts w:ascii="Times New Roman" w:eastAsia="Times New Roman" w:hAnsi="Times New Roman" w:cs="Times New Roman"/>
          <w:sz w:val="28"/>
          <w:szCs w:val="28"/>
        </w:rPr>
        <w:t xml:space="preserve"> от 15.0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32E4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332E4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2.  Цель экспертизы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: информация о ходе исполнения бюджета </w:t>
      </w:r>
      <w:proofErr w:type="spellStart"/>
      <w:r w:rsidR="00267A08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556B6C" w:rsidRPr="00556B6C">
        <w:rPr>
          <w:rFonts w:ascii="Times New Roman" w:eastAsia="Times New Roman" w:hAnsi="Times New Roman" w:cs="Times New Roman"/>
          <w:bCs/>
          <w:sz w:val="28"/>
          <w:szCs w:val="28"/>
        </w:rPr>
        <w:t>Суражского района Брянской области</w:t>
      </w:r>
      <w:r w:rsidR="00556B6C"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E2E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proofErr w:type="spellStart"/>
      <w:r w:rsidR="00965E2E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="00965E2E"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965E2E"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E2E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965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CC4448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>2025 год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3. Предмет экспертизы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: отчет об исполнении бюджета </w:t>
      </w:r>
      <w:proofErr w:type="spellStart"/>
      <w:r w:rsidR="00267A08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за </w:t>
      </w:r>
      <w:r w:rsidR="00CC4448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AD578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60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</w:t>
      </w:r>
      <w:proofErr w:type="spellStart"/>
      <w:r w:rsidR="00267A08">
        <w:rPr>
          <w:rFonts w:ascii="Times New Roman" w:eastAsia="Times New Roman" w:hAnsi="Times New Roman" w:cs="Times New Roman"/>
          <w:sz w:val="28"/>
          <w:szCs w:val="28"/>
        </w:rPr>
        <w:t>Дегтяревской</w:t>
      </w:r>
      <w:proofErr w:type="spellEnd"/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 от </w:t>
      </w:r>
      <w:r w:rsidR="00054805">
        <w:rPr>
          <w:rFonts w:ascii="Times New Roman" w:eastAsia="Times New Roman" w:hAnsi="Times New Roman" w:cs="Times New Roman"/>
          <w:sz w:val="28"/>
          <w:szCs w:val="28"/>
        </w:rPr>
        <w:t>2</w:t>
      </w:r>
      <w:r w:rsidR="001E6F9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F4FA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354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54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FA7">
        <w:rPr>
          <w:rFonts w:ascii="Times New Roman" w:eastAsia="Times New Roman" w:hAnsi="Times New Roman" w:cs="Times New Roman"/>
          <w:sz w:val="28"/>
          <w:szCs w:val="28"/>
        </w:rPr>
        <w:t>15.</w:t>
      </w:r>
    </w:p>
    <w:p w:rsidR="00633ED4" w:rsidRDefault="00633ED4" w:rsidP="00454B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3855" w:rsidRPr="009F22DC" w:rsidRDefault="00403855" w:rsidP="00454B40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267A08" w:rsidRPr="009F22DC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9F22DC">
        <w:rPr>
          <w:rFonts w:ascii="Times New Roman" w:hAnsi="Times New Roman"/>
          <w:sz w:val="28"/>
          <w:szCs w:val="28"/>
        </w:rPr>
        <w:t xml:space="preserve"> сельского Совета народных депутатов от </w:t>
      </w:r>
      <w:r w:rsidR="00054805" w:rsidRPr="009F22DC">
        <w:rPr>
          <w:rFonts w:ascii="Times New Roman" w:hAnsi="Times New Roman"/>
          <w:sz w:val="28"/>
          <w:szCs w:val="28"/>
        </w:rPr>
        <w:t>2</w:t>
      </w:r>
      <w:r w:rsidR="004B169F" w:rsidRPr="009F22DC">
        <w:rPr>
          <w:rFonts w:ascii="Times New Roman" w:hAnsi="Times New Roman"/>
          <w:sz w:val="28"/>
          <w:szCs w:val="28"/>
        </w:rPr>
        <w:t>9</w:t>
      </w:r>
      <w:r w:rsidRPr="009F22DC">
        <w:rPr>
          <w:rFonts w:ascii="Times New Roman" w:hAnsi="Times New Roman"/>
          <w:sz w:val="28"/>
          <w:szCs w:val="28"/>
        </w:rPr>
        <w:t>.12.</w:t>
      </w:r>
      <w:r w:rsidR="00D33549" w:rsidRPr="009F22DC">
        <w:rPr>
          <w:rFonts w:ascii="Times New Roman" w:hAnsi="Times New Roman"/>
          <w:sz w:val="28"/>
          <w:szCs w:val="28"/>
        </w:rPr>
        <w:t>202</w:t>
      </w:r>
      <w:r w:rsidR="003D6CE5">
        <w:rPr>
          <w:rFonts w:ascii="Times New Roman" w:hAnsi="Times New Roman"/>
          <w:sz w:val="28"/>
          <w:szCs w:val="28"/>
        </w:rPr>
        <w:t>4</w:t>
      </w:r>
      <w:r w:rsidRPr="009F22DC">
        <w:rPr>
          <w:rFonts w:ascii="Times New Roman" w:hAnsi="Times New Roman"/>
          <w:sz w:val="28"/>
          <w:szCs w:val="28"/>
        </w:rPr>
        <w:t>г. №</w:t>
      </w:r>
      <w:r w:rsidR="001D31F7" w:rsidRPr="009F22DC">
        <w:rPr>
          <w:rFonts w:ascii="Times New Roman" w:hAnsi="Times New Roman"/>
          <w:sz w:val="28"/>
          <w:szCs w:val="28"/>
        </w:rPr>
        <w:t xml:space="preserve"> </w:t>
      </w:r>
      <w:r w:rsidR="003D6CE5">
        <w:rPr>
          <w:rFonts w:ascii="Times New Roman" w:hAnsi="Times New Roman"/>
          <w:sz w:val="28"/>
          <w:szCs w:val="28"/>
        </w:rPr>
        <w:t>40</w:t>
      </w:r>
      <w:r w:rsidRPr="009F22DC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267A08" w:rsidRPr="009F22DC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9F22D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22DC">
        <w:rPr>
          <w:rFonts w:ascii="Calibri" w:hAnsi="Calibri"/>
          <w:sz w:val="28"/>
          <w:szCs w:val="28"/>
        </w:rPr>
        <w:t xml:space="preserve"> </w:t>
      </w:r>
      <w:r w:rsidR="00E54FB5" w:rsidRPr="009F22DC">
        <w:rPr>
          <w:rFonts w:ascii="Times New Roman" w:eastAsia="Times New Roman" w:hAnsi="Times New Roman" w:cs="Times New Roman"/>
          <w:bCs/>
          <w:sz w:val="28"/>
          <w:szCs w:val="28"/>
        </w:rPr>
        <w:t>Суражского района Брянской области</w:t>
      </w:r>
      <w:r w:rsidR="00E54FB5" w:rsidRPr="009F2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2DC">
        <w:rPr>
          <w:rFonts w:ascii="Times New Roman" w:hAnsi="Times New Roman"/>
          <w:sz w:val="28"/>
          <w:szCs w:val="28"/>
        </w:rPr>
        <w:t xml:space="preserve">на </w:t>
      </w:r>
      <w:r w:rsidR="003D6CE5">
        <w:rPr>
          <w:rFonts w:ascii="Times New Roman" w:hAnsi="Times New Roman"/>
          <w:sz w:val="28"/>
          <w:szCs w:val="28"/>
        </w:rPr>
        <w:t>2025 год</w:t>
      </w:r>
      <w:r w:rsidRPr="009F22DC"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541651" w:rsidRPr="009F22DC">
        <w:rPr>
          <w:rFonts w:ascii="Times New Roman" w:hAnsi="Times New Roman"/>
          <w:sz w:val="28"/>
          <w:szCs w:val="28"/>
        </w:rPr>
        <w:t>2</w:t>
      </w:r>
      <w:r w:rsidR="003D6CE5">
        <w:rPr>
          <w:rFonts w:ascii="Times New Roman" w:hAnsi="Times New Roman"/>
          <w:sz w:val="28"/>
          <w:szCs w:val="28"/>
        </w:rPr>
        <w:t>6</w:t>
      </w:r>
      <w:r w:rsidRPr="009F22DC">
        <w:rPr>
          <w:rFonts w:ascii="Times New Roman" w:hAnsi="Times New Roman"/>
          <w:sz w:val="28"/>
          <w:szCs w:val="28"/>
        </w:rPr>
        <w:t xml:space="preserve"> и 20</w:t>
      </w:r>
      <w:r w:rsidR="004E60D1" w:rsidRPr="009F22DC">
        <w:rPr>
          <w:rFonts w:ascii="Times New Roman" w:hAnsi="Times New Roman"/>
          <w:sz w:val="28"/>
          <w:szCs w:val="28"/>
        </w:rPr>
        <w:t>2</w:t>
      </w:r>
      <w:r w:rsidR="003D6CE5">
        <w:rPr>
          <w:rFonts w:ascii="Times New Roman" w:hAnsi="Times New Roman"/>
          <w:sz w:val="28"/>
          <w:szCs w:val="28"/>
        </w:rPr>
        <w:t>7</w:t>
      </w:r>
      <w:r w:rsidRPr="009F22DC">
        <w:rPr>
          <w:rFonts w:ascii="Times New Roman" w:hAnsi="Times New Roman"/>
          <w:sz w:val="28"/>
          <w:szCs w:val="28"/>
        </w:rPr>
        <w:t xml:space="preserve"> годов» (далее - Решение о бюджете) на </w:t>
      </w:r>
      <w:r w:rsidR="003D6CE5">
        <w:rPr>
          <w:rFonts w:ascii="Times New Roman" w:hAnsi="Times New Roman"/>
          <w:sz w:val="28"/>
          <w:szCs w:val="28"/>
        </w:rPr>
        <w:t>2025 год</w:t>
      </w:r>
      <w:r w:rsidRPr="009F22DC">
        <w:rPr>
          <w:rFonts w:ascii="Times New Roman" w:hAnsi="Times New Roman"/>
          <w:sz w:val="28"/>
          <w:szCs w:val="28"/>
        </w:rPr>
        <w:t xml:space="preserve"> утверждены основные характеристики бюджета:</w:t>
      </w:r>
    </w:p>
    <w:p w:rsidR="00403855" w:rsidRPr="009F22DC" w:rsidRDefault="00403855" w:rsidP="00454B40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2031D5" w:rsidRPr="009F22DC">
        <w:rPr>
          <w:rFonts w:ascii="Times New Roman" w:hAnsi="Times New Roman"/>
          <w:sz w:val="28"/>
          <w:szCs w:val="28"/>
        </w:rPr>
        <w:t>19</w:t>
      </w:r>
      <w:r w:rsidR="00AF3697" w:rsidRPr="009F22DC">
        <w:rPr>
          <w:rFonts w:ascii="Times New Roman" w:hAnsi="Times New Roman"/>
          <w:sz w:val="28"/>
          <w:szCs w:val="28"/>
        </w:rPr>
        <w:t>86,0</w:t>
      </w:r>
      <w:r w:rsidRPr="009F22DC">
        <w:rPr>
          <w:rFonts w:ascii="Times New Roman" w:hAnsi="Times New Roman"/>
          <w:sz w:val="28"/>
          <w:szCs w:val="28"/>
        </w:rPr>
        <w:t xml:space="preserve"> тыс. руб.;</w:t>
      </w:r>
    </w:p>
    <w:p w:rsidR="00403855" w:rsidRPr="009F22DC" w:rsidRDefault="00403855" w:rsidP="0040385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2031D5" w:rsidRPr="009F22DC">
        <w:rPr>
          <w:rFonts w:ascii="Times New Roman" w:hAnsi="Times New Roman"/>
          <w:sz w:val="28"/>
          <w:szCs w:val="28"/>
        </w:rPr>
        <w:t>19</w:t>
      </w:r>
      <w:r w:rsidR="00AF3697" w:rsidRPr="009F22DC">
        <w:rPr>
          <w:rFonts w:ascii="Times New Roman" w:hAnsi="Times New Roman"/>
          <w:sz w:val="28"/>
          <w:szCs w:val="28"/>
        </w:rPr>
        <w:t>86,0</w:t>
      </w:r>
      <w:r w:rsidRPr="009F22DC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9F22DC">
        <w:rPr>
          <w:rFonts w:ascii="Times New Roman" w:hAnsi="Times New Roman"/>
          <w:sz w:val="28"/>
          <w:szCs w:val="28"/>
        </w:rPr>
        <w:t>руб</w:t>
      </w:r>
      <w:proofErr w:type="spellEnd"/>
      <w:r w:rsidRPr="009F22DC">
        <w:rPr>
          <w:rFonts w:ascii="Times New Roman" w:hAnsi="Times New Roman"/>
          <w:sz w:val="28"/>
          <w:szCs w:val="28"/>
        </w:rPr>
        <w:t>;</w:t>
      </w:r>
    </w:p>
    <w:p w:rsidR="00403855" w:rsidRPr="009F22DC" w:rsidRDefault="00403855" w:rsidP="002031D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дефицит бюджета утвержден в сумме </w:t>
      </w:r>
      <w:r w:rsidR="001D31F7" w:rsidRPr="009F22DC">
        <w:rPr>
          <w:rFonts w:ascii="Times New Roman" w:hAnsi="Times New Roman"/>
          <w:sz w:val="28"/>
          <w:szCs w:val="28"/>
        </w:rPr>
        <w:t>0</w:t>
      </w:r>
      <w:r w:rsidR="00454B40" w:rsidRPr="009F22DC">
        <w:rPr>
          <w:rFonts w:ascii="Times New Roman" w:hAnsi="Times New Roman"/>
          <w:sz w:val="28"/>
          <w:szCs w:val="28"/>
        </w:rPr>
        <w:t>,0</w:t>
      </w:r>
      <w:r w:rsidRPr="009F22DC">
        <w:rPr>
          <w:rFonts w:ascii="Times New Roman" w:hAnsi="Times New Roman"/>
          <w:sz w:val="28"/>
          <w:szCs w:val="28"/>
        </w:rPr>
        <w:t xml:space="preserve"> тыс. рублей.</w:t>
      </w:r>
    </w:p>
    <w:p w:rsidR="00175636" w:rsidRPr="009F22DC" w:rsidRDefault="00D1664D" w:rsidP="002031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В течение </w:t>
      </w:r>
      <w:r w:rsidR="00CC4448">
        <w:rPr>
          <w:rFonts w:ascii="Times New Roman" w:hAnsi="Times New Roman"/>
          <w:sz w:val="28"/>
          <w:szCs w:val="28"/>
        </w:rPr>
        <w:t>1 полугоди</w:t>
      </w:r>
      <w:r w:rsidR="00CF4FA7">
        <w:rPr>
          <w:rFonts w:ascii="Times New Roman" w:hAnsi="Times New Roman"/>
          <w:sz w:val="28"/>
          <w:szCs w:val="28"/>
        </w:rPr>
        <w:t>я</w:t>
      </w:r>
      <w:r w:rsidRPr="009F22DC">
        <w:rPr>
          <w:rFonts w:ascii="Times New Roman" w:hAnsi="Times New Roman"/>
          <w:sz w:val="28"/>
          <w:szCs w:val="28"/>
        </w:rPr>
        <w:t xml:space="preserve"> </w:t>
      </w:r>
      <w:r w:rsidR="003D6CE5">
        <w:rPr>
          <w:rFonts w:ascii="Times New Roman" w:hAnsi="Times New Roman"/>
          <w:sz w:val="28"/>
          <w:szCs w:val="28"/>
        </w:rPr>
        <w:t>2025 год</w:t>
      </w:r>
      <w:r w:rsidRPr="009F22DC">
        <w:rPr>
          <w:rFonts w:ascii="Times New Roman" w:hAnsi="Times New Roman"/>
          <w:sz w:val="28"/>
          <w:szCs w:val="28"/>
        </w:rPr>
        <w:t xml:space="preserve">а в бюджет </w:t>
      </w:r>
      <w:proofErr w:type="spellStart"/>
      <w:r w:rsidR="00267A08" w:rsidRPr="009F22DC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9F22D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F4FA7">
        <w:rPr>
          <w:rFonts w:ascii="Times New Roman" w:hAnsi="Times New Roman"/>
          <w:sz w:val="28"/>
          <w:szCs w:val="28"/>
        </w:rPr>
        <w:t>2</w:t>
      </w:r>
      <w:r w:rsidRPr="009F22DC">
        <w:rPr>
          <w:rFonts w:ascii="Times New Roman" w:hAnsi="Times New Roman"/>
          <w:sz w:val="28"/>
          <w:szCs w:val="28"/>
        </w:rPr>
        <w:t xml:space="preserve"> раз</w:t>
      </w:r>
      <w:r w:rsidR="00CF4FA7">
        <w:rPr>
          <w:rFonts w:ascii="Times New Roman" w:hAnsi="Times New Roman"/>
          <w:sz w:val="28"/>
          <w:szCs w:val="28"/>
        </w:rPr>
        <w:t>а</w:t>
      </w:r>
      <w:r w:rsidRPr="009F22DC">
        <w:rPr>
          <w:rFonts w:ascii="Times New Roman" w:hAnsi="Times New Roman"/>
          <w:sz w:val="28"/>
          <w:szCs w:val="28"/>
        </w:rPr>
        <w:t xml:space="preserve"> были внесены изменения</w:t>
      </w:r>
      <w:r w:rsidR="00EB12E0" w:rsidRPr="009F22DC">
        <w:rPr>
          <w:rFonts w:ascii="Times New Roman" w:hAnsi="Times New Roman"/>
          <w:sz w:val="28"/>
          <w:szCs w:val="28"/>
        </w:rPr>
        <w:t xml:space="preserve"> (решение от </w:t>
      </w:r>
      <w:r w:rsidR="003D6CE5">
        <w:rPr>
          <w:rFonts w:ascii="Times New Roman" w:hAnsi="Times New Roman"/>
          <w:sz w:val="28"/>
          <w:szCs w:val="28"/>
        </w:rPr>
        <w:t>17</w:t>
      </w:r>
      <w:r w:rsidR="00EB12E0" w:rsidRPr="009F22DC">
        <w:rPr>
          <w:rFonts w:ascii="Times New Roman" w:hAnsi="Times New Roman"/>
          <w:sz w:val="28"/>
          <w:szCs w:val="28"/>
        </w:rPr>
        <w:t>.0</w:t>
      </w:r>
      <w:r w:rsidR="003D6CE5">
        <w:rPr>
          <w:rFonts w:ascii="Times New Roman" w:hAnsi="Times New Roman"/>
          <w:sz w:val="28"/>
          <w:szCs w:val="28"/>
        </w:rPr>
        <w:t>1</w:t>
      </w:r>
      <w:r w:rsidR="00EB12E0" w:rsidRPr="009F22DC">
        <w:rPr>
          <w:rFonts w:ascii="Times New Roman" w:hAnsi="Times New Roman"/>
          <w:sz w:val="28"/>
          <w:szCs w:val="28"/>
        </w:rPr>
        <w:t>.202</w:t>
      </w:r>
      <w:r w:rsidR="003D6CE5">
        <w:rPr>
          <w:rFonts w:ascii="Times New Roman" w:hAnsi="Times New Roman"/>
          <w:sz w:val="28"/>
          <w:szCs w:val="28"/>
        </w:rPr>
        <w:t>5</w:t>
      </w:r>
      <w:r w:rsidR="00EB12E0" w:rsidRPr="009F22DC">
        <w:rPr>
          <w:rFonts w:ascii="Times New Roman" w:hAnsi="Times New Roman"/>
          <w:sz w:val="28"/>
          <w:szCs w:val="28"/>
        </w:rPr>
        <w:t>г. №</w:t>
      </w:r>
      <w:r w:rsidR="003D6CE5">
        <w:rPr>
          <w:rFonts w:ascii="Times New Roman" w:hAnsi="Times New Roman"/>
          <w:sz w:val="28"/>
          <w:szCs w:val="28"/>
        </w:rPr>
        <w:t xml:space="preserve"> 4</w:t>
      </w:r>
      <w:r w:rsidR="00A44596">
        <w:rPr>
          <w:rFonts w:ascii="Times New Roman" w:hAnsi="Times New Roman"/>
          <w:sz w:val="28"/>
          <w:szCs w:val="28"/>
        </w:rPr>
        <w:t>3</w:t>
      </w:r>
      <w:r w:rsidR="00CF4FA7">
        <w:rPr>
          <w:rFonts w:ascii="Times New Roman" w:hAnsi="Times New Roman"/>
          <w:sz w:val="28"/>
          <w:szCs w:val="28"/>
        </w:rPr>
        <w:t>, от 26.05.2025г. № 54</w:t>
      </w:r>
      <w:r w:rsidR="00EB12E0" w:rsidRPr="009F22DC">
        <w:rPr>
          <w:rFonts w:ascii="Times New Roman" w:hAnsi="Times New Roman"/>
          <w:sz w:val="28"/>
          <w:szCs w:val="28"/>
        </w:rPr>
        <w:t>)</w:t>
      </w:r>
      <w:r w:rsidR="002031D5" w:rsidRPr="009F22DC">
        <w:rPr>
          <w:rFonts w:ascii="Times New Roman" w:hAnsi="Times New Roman"/>
          <w:sz w:val="28"/>
          <w:szCs w:val="28"/>
        </w:rPr>
        <w:t xml:space="preserve">, с учетом которых </w:t>
      </w:r>
      <w:r w:rsidRPr="009F22DC">
        <w:rPr>
          <w:rFonts w:ascii="Times New Roman" w:hAnsi="Times New Roman"/>
          <w:sz w:val="28"/>
          <w:szCs w:val="28"/>
        </w:rPr>
        <w:t xml:space="preserve">основные </w:t>
      </w:r>
      <w:r w:rsidR="002031D5" w:rsidRPr="009F22DC">
        <w:rPr>
          <w:rFonts w:ascii="Times New Roman" w:hAnsi="Times New Roman"/>
          <w:sz w:val="28"/>
          <w:szCs w:val="28"/>
        </w:rPr>
        <w:t xml:space="preserve">показатели </w:t>
      </w:r>
      <w:r w:rsidRPr="009F22DC">
        <w:rPr>
          <w:rFonts w:ascii="Times New Roman" w:hAnsi="Times New Roman"/>
          <w:sz w:val="28"/>
          <w:szCs w:val="28"/>
        </w:rPr>
        <w:t>бюджета</w:t>
      </w:r>
      <w:r w:rsidR="002031D5" w:rsidRPr="009F22DC">
        <w:rPr>
          <w:rFonts w:ascii="Times New Roman" w:hAnsi="Times New Roman"/>
          <w:sz w:val="28"/>
          <w:szCs w:val="28"/>
        </w:rPr>
        <w:t xml:space="preserve"> выглядят следующим образом:</w:t>
      </w:r>
    </w:p>
    <w:p w:rsidR="002031D5" w:rsidRPr="009F22DC" w:rsidRDefault="002031D5" w:rsidP="002031D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14328E">
        <w:rPr>
          <w:rFonts w:ascii="Times New Roman" w:hAnsi="Times New Roman"/>
          <w:sz w:val="28"/>
          <w:szCs w:val="28"/>
        </w:rPr>
        <w:t>2810,0</w:t>
      </w:r>
      <w:r w:rsidRPr="009F22DC">
        <w:rPr>
          <w:rFonts w:ascii="Times New Roman" w:hAnsi="Times New Roman"/>
          <w:sz w:val="28"/>
          <w:szCs w:val="28"/>
        </w:rPr>
        <w:t>тыс. руб.;</w:t>
      </w:r>
    </w:p>
    <w:p w:rsidR="002031D5" w:rsidRPr="009F22DC" w:rsidRDefault="002031D5" w:rsidP="002031D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14328E">
        <w:rPr>
          <w:rFonts w:ascii="Times New Roman" w:hAnsi="Times New Roman"/>
          <w:sz w:val="28"/>
          <w:szCs w:val="28"/>
        </w:rPr>
        <w:t>3020,1</w:t>
      </w:r>
      <w:r w:rsidRPr="009F22DC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9F22DC">
        <w:rPr>
          <w:rFonts w:ascii="Times New Roman" w:hAnsi="Times New Roman"/>
          <w:sz w:val="28"/>
          <w:szCs w:val="28"/>
        </w:rPr>
        <w:t>руб</w:t>
      </w:r>
      <w:proofErr w:type="spellEnd"/>
      <w:r w:rsidRPr="009F22DC">
        <w:rPr>
          <w:rFonts w:ascii="Times New Roman" w:hAnsi="Times New Roman"/>
          <w:sz w:val="28"/>
          <w:szCs w:val="28"/>
        </w:rPr>
        <w:t>;</w:t>
      </w:r>
    </w:p>
    <w:p w:rsidR="002031D5" w:rsidRPr="009F22DC" w:rsidRDefault="002031D5" w:rsidP="002031D5">
      <w:pPr>
        <w:spacing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lastRenderedPageBreak/>
        <w:t xml:space="preserve">- дефицит бюджета утвержден в сумме </w:t>
      </w:r>
      <w:r w:rsidR="0014328E">
        <w:rPr>
          <w:rFonts w:ascii="Times New Roman" w:hAnsi="Times New Roman"/>
          <w:sz w:val="28"/>
          <w:szCs w:val="28"/>
        </w:rPr>
        <w:t>210,1</w:t>
      </w:r>
      <w:r w:rsidRPr="009F22DC">
        <w:rPr>
          <w:rFonts w:ascii="Times New Roman" w:hAnsi="Times New Roman"/>
          <w:sz w:val="28"/>
          <w:szCs w:val="28"/>
        </w:rPr>
        <w:t xml:space="preserve"> тыс. рублей.</w:t>
      </w:r>
    </w:p>
    <w:p w:rsidR="002031D5" w:rsidRPr="009F22DC" w:rsidRDefault="002031D5" w:rsidP="002031D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2DC">
        <w:rPr>
          <w:rFonts w:ascii="Times New Roman" w:eastAsia="Times New Roman" w:hAnsi="Times New Roman" w:cs="Times New Roman"/>
          <w:sz w:val="28"/>
          <w:szCs w:val="28"/>
        </w:rPr>
        <w:t>Проверкой установлено, что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нарушение п. 1.3. Соглашения № 4 от 2</w:t>
      </w:r>
      <w:r w:rsidR="00E871E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E871E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E871EA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«О передаче полномочий по осуществлению внешнего муниципального финансового контроля»  проект</w:t>
      </w:r>
      <w:r w:rsidR="00A44596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</w:t>
      </w:r>
      <w:r w:rsidR="00A44596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внесение изменений в бюджет поселения» в </w:t>
      </w:r>
      <w:r w:rsidR="00CC4448">
        <w:rPr>
          <w:rFonts w:ascii="Times New Roman" w:eastAsia="Times New Roman" w:hAnsi="Times New Roman" w:cs="Times New Roman"/>
          <w:b/>
          <w:sz w:val="28"/>
          <w:szCs w:val="28"/>
        </w:rPr>
        <w:t>1 полугоди</w:t>
      </w:r>
      <w:r w:rsidR="00A44596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6CE5">
        <w:rPr>
          <w:rFonts w:ascii="Times New Roman" w:eastAsia="Times New Roman" w:hAnsi="Times New Roman" w:cs="Times New Roman"/>
          <w:b/>
          <w:sz w:val="28"/>
          <w:szCs w:val="28"/>
        </w:rPr>
        <w:t>2025 год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>а для проведения экспертизы в КСП Суражского муниципального района - не представлял</w:t>
      </w:r>
      <w:r w:rsidR="00A44596">
        <w:rPr>
          <w:rFonts w:ascii="Times New Roman" w:eastAsia="Times New Roman" w:hAnsi="Times New Roman" w:cs="Times New Roman"/>
          <w:b/>
          <w:sz w:val="28"/>
          <w:szCs w:val="28"/>
        </w:rPr>
        <w:t>ись</w:t>
      </w:r>
      <w:r w:rsidR="00E871EA">
        <w:rPr>
          <w:rFonts w:ascii="Times New Roman" w:eastAsia="Times New Roman" w:hAnsi="Times New Roman" w:cs="Times New Roman"/>
          <w:b/>
          <w:sz w:val="28"/>
          <w:szCs w:val="28"/>
        </w:rPr>
        <w:t xml:space="preserve"> (№ 43 от 17.01.2025г</w:t>
      </w:r>
      <w:r w:rsidR="00A44596">
        <w:rPr>
          <w:rFonts w:ascii="Times New Roman" w:eastAsia="Times New Roman" w:hAnsi="Times New Roman" w:cs="Times New Roman"/>
          <w:b/>
          <w:sz w:val="28"/>
          <w:szCs w:val="28"/>
        </w:rPr>
        <w:t>, № 54 от 26.05.2025г.</w:t>
      </w:r>
      <w:r w:rsidR="00E871EA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03855" w:rsidRPr="00ED655E" w:rsidRDefault="00403855" w:rsidP="00221F0A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Исполнение за </w:t>
      </w:r>
      <w:r w:rsidR="00CC4448">
        <w:rPr>
          <w:rFonts w:ascii="Times New Roman" w:hAnsi="Times New Roman"/>
          <w:sz w:val="28"/>
          <w:szCs w:val="28"/>
        </w:rPr>
        <w:t>1 полугодие</w:t>
      </w:r>
      <w:r w:rsidR="00AD5785">
        <w:rPr>
          <w:rFonts w:ascii="Times New Roman" w:hAnsi="Times New Roman"/>
          <w:sz w:val="28"/>
          <w:szCs w:val="28"/>
        </w:rPr>
        <w:t xml:space="preserve"> 2025</w:t>
      </w:r>
      <w:r w:rsidR="007A360D" w:rsidRPr="009F22DC">
        <w:rPr>
          <w:rFonts w:ascii="Times New Roman" w:hAnsi="Times New Roman"/>
          <w:sz w:val="28"/>
          <w:szCs w:val="28"/>
        </w:rPr>
        <w:t>года</w:t>
      </w:r>
      <w:r w:rsidRPr="009F22DC">
        <w:rPr>
          <w:rFonts w:ascii="Times New Roman" w:hAnsi="Times New Roman"/>
          <w:sz w:val="28"/>
          <w:szCs w:val="28"/>
        </w:rPr>
        <w:t xml:space="preserve"> согласно отчет</w:t>
      </w:r>
      <w:r w:rsidR="00A70E3B" w:rsidRPr="009F22DC">
        <w:rPr>
          <w:rFonts w:ascii="Times New Roman" w:hAnsi="Times New Roman"/>
          <w:sz w:val="28"/>
          <w:szCs w:val="28"/>
        </w:rPr>
        <w:t>у</w:t>
      </w:r>
      <w:r w:rsidRPr="009F22DC">
        <w:rPr>
          <w:rFonts w:ascii="Times New Roman" w:hAnsi="Times New Roman"/>
          <w:sz w:val="28"/>
          <w:szCs w:val="28"/>
        </w:rPr>
        <w:t xml:space="preserve"> об исполнении бюджета </w:t>
      </w:r>
      <w:proofErr w:type="spellStart"/>
      <w:r w:rsidR="00267A08" w:rsidRPr="009F22DC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ED655E">
        <w:rPr>
          <w:rFonts w:ascii="Times New Roman" w:hAnsi="Times New Roman"/>
          <w:sz w:val="28"/>
          <w:szCs w:val="28"/>
        </w:rPr>
        <w:t xml:space="preserve"> сельского поселения составило:</w:t>
      </w:r>
    </w:p>
    <w:p w:rsidR="00403855" w:rsidRPr="00ED655E" w:rsidRDefault="00403855" w:rsidP="00221F0A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D655E">
        <w:rPr>
          <w:rFonts w:ascii="Times New Roman" w:hAnsi="Times New Roman"/>
          <w:sz w:val="28"/>
          <w:szCs w:val="28"/>
        </w:rPr>
        <w:t>- по доходам</w:t>
      </w:r>
      <w:r w:rsidR="00ED655E">
        <w:rPr>
          <w:rFonts w:ascii="Times New Roman" w:hAnsi="Times New Roman"/>
          <w:sz w:val="28"/>
          <w:szCs w:val="28"/>
        </w:rPr>
        <w:t xml:space="preserve"> </w:t>
      </w:r>
      <w:r w:rsidR="00776F8D">
        <w:rPr>
          <w:rFonts w:ascii="Times New Roman" w:hAnsi="Times New Roman"/>
          <w:sz w:val="28"/>
          <w:szCs w:val="28"/>
        </w:rPr>
        <w:t xml:space="preserve"> </w:t>
      </w:r>
      <w:r w:rsidR="00A44596">
        <w:rPr>
          <w:rFonts w:ascii="Times New Roman" w:hAnsi="Times New Roman"/>
          <w:sz w:val="28"/>
          <w:szCs w:val="28"/>
        </w:rPr>
        <w:t>1269,5</w:t>
      </w:r>
      <w:r w:rsidR="00776F8D">
        <w:rPr>
          <w:rFonts w:ascii="Times New Roman" w:hAnsi="Times New Roman"/>
          <w:sz w:val="28"/>
          <w:szCs w:val="28"/>
        </w:rPr>
        <w:t xml:space="preserve"> </w:t>
      </w:r>
      <w:r w:rsidRPr="00ED655E">
        <w:rPr>
          <w:rFonts w:ascii="Times New Roman" w:hAnsi="Times New Roman"/>
          <w:sz w:val="28"/>
          <w:szCs w:val="28"/>
        </w:rPr>
        <w:t>тыс. руб.;</w:t>
      </w:r>
    </w:p>
    <w:p w:rsidR="00403855" w:rsidRPr="00ED655E" w:rsidRDefault="0040385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D655E">
        <w:rPr>
          <w:rFonts w:ascii="Times New Roman" w:hAnsi="Times New Roman"/>
          <w:sz w:val="28"/>
          <w:szCs w:val="28"/>
        </w:rPr>
        <w:t xml:space="preserve">- по расходам </w:t>
      </w:r>
      <w:r w:rsidR="006C1CF1">
        <w:rPr>
          <w:rFonts w:ascii="Times New Roman" w:hAnsi="Times New Roman"/>
          <w:sz w:val="28"/>
          <w:szCs w:val="28"/>
        </w:rPr>
        <w:t xml:space="preserve"> </w:t>
      </w:r>
      <w:r w:rsidR="00A44596">
        <w:rPr>
          <w:rFonts w:ascii="Times New Roman" w:hAnsi="Times New Roman"/>
          <w:sz w:val="28"/>
          <w:szCs w:val="28"/>
        </w:rPr>
        <w:t>1233,6</w:t>
      </w:r>
      <w:r w:rsidR="00221F0A" w:rsidRPr="00ED655E">
        <w:rPr>
          <w:rFonts w:ascii="Times New Roman" w:hAnsi="Times New Roman"/>
          <w:sz w:val="28"/>
          <w:szCs w:val="28"/>
        </w:rPr>
        <w:t xml:space="preserve"> </w:t>
      </w:r>
      <w:r w:rsidRPr="00ED655E">
        <w:rPr>
          <w:rFonts w:ascii="Times New Roman" w:hAnsi="Times New Roman"/>
          <w:sz w:val="28"/>
          <w:szCs w:val="28"/>
        </w:rPr>
        <w:t xml:space="preserve">тыс. руб., </w:t>
      </w:r>
    </w:p>
    <w:p w:rsidR="00403855" w:rsidRPr="00ED655E" w:rsidRDefault="0040385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D655E">
        <w:rPr>
          <w:rFonts w:ascii="Times New Roman" w:hAnsi="Times New Roman"/>
          <w:sz w:val="28"/>
          <w:szCs w:val="28"/>
        </w:rPr>
        <w:t xml:space="preserve">- </w:t>
      </w:r>
      <w:r w:rsidR="006C1CF1">
        <w:rPr>
          <w:rFonts w:ascii="Times New Roman" w:hAnsi="Times New Roman"/>
          <w:sz w:val="28"/>
          <w:szCs w:val="28"/>
        </w:rPr>
        <w:t>про</w:t>
      </w:r>
      <w:r w:rsidR="00737D4B" w:rsidRPr="00ED655E">
        <w:rPr>
          <w:rFonts w:ascii="Times New Roman" w:hAnsi="Times New Roman"/>
          <w:sz w:val="28"/>
          <w:szCs w:val="28"/>
        </w:rPr>
        <w:t>ф</w:t>
      </w:r>
      <w:r w:rsidRPr="00ED655E">
        <w:rPr>
          <w:rFonts w:ascii="Times New Roman" w:hAnsi="Times New Roman"/>
          <w:sz w:val="28"/>
          <w:szCs w:val="28"/>
        </w:rPr>
        <w:t xml:space="preserve">ицит бюджета составил в сумме </w:t>
      </w:r>
      <w:r w:rsidR="00A44596">
        <w:rPr>
          <w:rFonts w:ascii="Times New Roman" w:hAnsi="Times New Roman"/>
          <w:sz w:val="28"/>
          <w:szCs w:val="28"/>
        </w:rPr>
        <w:t>35,9</w:t>
      </w:r>
      <w:r w:rsidRPr="00ED655E">
        <w:rPr>
          <w:rFonts w:ascii="Times New Roman" w:hAnsi="Times New Roman"/>
          <w:sz w:val="28"/>
          <w:szCs w:val="28"/>
        </w:rPr>
        <w:t xml:space="preserve"> тыс. рублей.</w:t>
      </w:r>
    </w:p>
    <w:p w:rsidR="00403855" w:rsidRPr="006E64B1" w:rsidRDefault="00403855" w:rsidP="00403855">
      <w:pPr>
        <w:spacing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D655E">
        <w:rPr>
          <w:rFonts w:ascii="Times New Roman" w:hAnsi="Times New Roman"/>
          <w:sz w:val="28"/>
          <w:szCs w:val="28"/>
        </w:rPr>
        <w:t xml:space="preserve">Основные параметры бюджета </w:t>
      </w:r>
      <w:proofErr w:type="spellStart"/>
      <w:r w:rsidR="00267A08" w:rsidRPr="00ED655E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ED655E">
        <w:rPr>
          <w:rFonts w:ascii="Times New Roman" w:hAnsi="Times New Roman"/>
          <w:sz w:val="28"/>
          <w:szCs w:val="28"/>
        </w:rPr>
        <w:t xml:space="preserve"> сельского поселения за </w:t>
      </w:r>
      <w:r w:rsidR="00CC4448">
        <w:rPr>
          <w:rFonts w:ascii="Times New Roman" w:hAnsi="Times New Roman"/>
          <w:sz w:val="28"/>
          <w:szCs w:val="28"/>
        </w:rPr>
        <w:t>1 полугодие</w:t>
      </w:r>
      <w:r w:rsidR="00AD5785">
        <w:rPr>
          <w:rFonts w:ascii="Times New Roman" w:hAnsi="Times New Roman"/>
          <w:sz w:val="28"/>
          <w:szCs w:val="28"/>
        </w:rPr>
        <w:t xml:space="preserve"> 2025</w:t>
      </w:r>
      <w:r w:rsidR="00637EF6">
        <w:rPr>
          <w:rFonts w:ascii="Times New Roman" w:hAnsi="Times New Roman"/>
          <w:sz w:val="28"/>
          <w:szCs w:val="28"/>
        </w:rPr>
        <w:t xml:space="preserve"> </w:t>
      </w:r>
      <w:r w:rsidR="007A360D" w:rsidRPr="00ED655E">
        <w:rPr>
          <w:rFonts w:ascii="Times New Roman" w:hAnsi="Times New Roman"/>
          <w:sz w:val="28"/>
          <w:szCs w:val="28"/>
        </w:rPr>
        <w:t>года</w:t>
      </w:r>
      <w:r w:rsidRPr="00ED655E">
        <w:rPr>
          <w:rFonts w:ascii="Times New Roman" w:hAnsi="Times New Roman"/>
          <w:sz w:val="28"/>
          <w:szCs w:val="28"/>
        </w:rPr>
        <w:t xml:space="preserve"> представлены в таблице:</w:t>
      </w:r>
      <w:r w:rsidRPr="006E64B1">
        <w:rPr>
          <w:rFonts w:ascii="Times New Roman" w:hAnsi="Times New Roman"/>
          <w:sz w:val="28"/>
          <w:szCs w:val="28"/>
        </w:rPr>
        <w:t xml:space="preserve"> </w:t>
      </w:r>
    </w:p>
    <w:p w:rsidR="00403855" w:rsidRDefault="00403855" w:rsidP="0040385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935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30"/>
        <w:gridCol w:w="1138"/>
        <w:gridCol w:w="1134"/>
        <w:gridCol w:w="851"/>
        <w:gridCol w:w="992"/>
        <w:gridCol w:w="992"/>
      </w:tblGrid>
      <w:tr w:rsidR="00221F0A" w:rsidRPr="008B551E" w:rsidTr="002555C4">
        <w:trPr>
          <w:trHeight w:val="166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Кассовое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</w:p>
          <w:p w:rsidR="00221F0A" w:rsidRPr="008B551E" w:rsidRDefault="00221F0A" w:rsidP="00A462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CC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 w:rsidR="000F0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</w:t>
            </w:r>
          </w:p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221F0A" w:rsidRPr="008B551E" w:rsidRDefault="00221F0A" w:rsidP="00A462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роспись за 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</w:t>
            </w:r>
            <w:proofErr w:type="spellEnd"/>
          </w:p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совое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</w:p>
          <w:p w:rsidR="00221F0A" w:rsidRPr="008B551E" w:rsidRDefault="00221F0A" w:rsidP="00A462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CC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</w:p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нения к </w:t>
            </w:r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</w:t>
            </w:r>
            <w:proofErr w:type="gramEnd"/>
          </w:p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бюджет</w:t>
            </w:r>
          </w:p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росписи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Отно</w:t>
            </w:r>
            <w:proofErr w:type="spellEnd"/>
          </w:p>
          <w:p w:rsidR="00221F0A" w:rsidRPr="008B551E" w:rsidRDefault="00221F0A" w:rsidP="00A462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кв.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г. к 1 кв.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., (+,-)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Отно</w:t>
            </w:r>
            <w:proofErr w:type="spellEnd"/>
          </w:p>
          <w:p w:rsidR="00221F0A" w:rsidRPr="008B551E" w:rsidRDefault="00221F0A" w:rsidP="00A462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кв.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г. к 1 кв.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г., %</w:t>
            </w:r>
          </w:p>
        </w:tc>
      </w:tr>
      <w:tr w:rsidR="004E6945" w:rsidRPr="008B551E" w:rsidTr="00374915">
        <w:trPr>
          <w:trHeight w:val="55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945" w:rsidRPr="008B551E" w:rsidRDefault="004E6945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Доходы бюджета всего в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945" w:rsidRPr="004E6945" w:rsidRDefault="004E69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102,4</w:t>
            </w:r>
          </w:p>
        </w:tc>
      </w:tr>
      <w:tr w:rsidR="004E6945" w:rsidRPr="008B551E" w:rsidTr="00374915">
        <w:trPr>
          <w:trHeight w:val="40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945" w:rsidRPr="008B551E" w:rsidRDefault="004E6945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945" w:rsidRPr="004E6945" w:rsidRDefault="004E69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</w:t>
            </w:r>
          </w:p>
        </w:tc>
      </w:tr>
      <w:tr w:rsidR="004E6945" w:rsidRPr="008B551E" w:rsidTr="00374915">
        <w:trPr>
          <w:trHeight w:val="5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945" w:rsidRPr="008B551E" w:rsidRDefault="004E6945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945" w:rsidRPr="004E6945" w:rsidRDefault="004E69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107,6</w:t>
            </w:r>
          </w:p>
        </w:tc>
      </w:tr>
      <w:tr w:rsidR="004E6945" w:rsidRPr="008B551E" w:rsidTr="00374915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945" w:rsidRPr="008B551E" w:rsidRDefault="004E6945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бюджета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945" w:rsidRPr="004E6945" w:rsidRDefault="004E69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95,6</w:t>
            </w:r>
          </w:p>
        </w:tc>
      </w:tr>
      <w:tr w:rsidR="004E6945" w:rsidRPr="008B551E" w:rsidTr="0037491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945" w:rsidRPr="008B551E" w:rsidRDefault="004E6945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Дефицит</w:t>
            </w:r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(+), </w:t>
            </w:r>
            <w:proofErr w:type="gram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 (-)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945" w:rsidRPr="004E6945" w:rsidRDefault="004E69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945" w:rsidRPr="004E6945" w:rsidRDefault="004E69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-71,5</w:t>
            </w:r>
          </w:p>
        </w:tc>
      </w:tr>
    </w:tbl>
    <w:p w:rsidR="008A4FED" w:rsidRDefault="008A4FED" w:rsidP="008A4F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64B1">
        <w:rPr>
          <w:rFonts w:ascii="Times New Roman" w:hAnsi="Times New Roman"/>
          <w:sz w:val="28"/>
          <w:szCs w:val="28"/>
        </w:rPr>
        <w:t xml:space="preserve">Исполнение за </w:t>
      </w:r>
      <w:r w:rsidR="00CC4448">
        <w:rPr>
          <w:rFonts w:ascii="Times New Roman" w:hAnsi="Times New Roman"/>
          <w:sz w:val="28"/>
          <w:szCs w:val="28"/>
        </w:rPr>
        <w:t>1 полугодие</w:t>
      </w:r>
      <w:r w:rsidR="00AD5785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>года</w:t>
      </w:r>
      <w:r w:rsidRPr="006E64B1">
        <w:rPr>
          <w:rFonts w:ascii="Times New Roman" w:hAnsi="Times New Roman"/>
          <w:sz w:val="28"/>
          <w:szCs w:val="28"/>
        </w:rPr>
        <w:t xml:space="preserve"> по доходам составило </w:t>
      </w:r>
      <w:r w:rsidR="00E979D7">
        <w:rPr>
          <w:rFonts w:ascii="Times New Roman" w:hAnsi="Times New Roman"/>
          <w:sz w:val="28"/>
          <w:szCs w:val="28"/>
        </w:rPr>
        <w:t>45,2</w:t>
      </w:r>
      <w:r w:rsidRPr="006E64B1">
        <w:rPr>
          <w:rFonts w:ascii="Times New Roman" w:hAnsi="Times New Roman"/>
          <w:sz w:val="28"/>
          <w:szCs w:val="28"/>
        </w:rPr>
        <w:t xml:space="preserve">%, </w:t>
      </w:r>
      <w:r>
        <w:rPr>
          <w:rFonts w:ascii="Times New Roman" w:hAnsi="Times New Roman"/>
          <w:sz w:val="28"/>
          <w:szCs w:val="28"/>
        </w:rPr>
        <w:t xml:space="preserve">что  </w:t>
      </w:r>
      <w:r w:rsidR="007C0789">
        <w:rPr>
          <w:rFonts w:ascii="Times New Roman" w:hAnsi="Times New Roman"/>
          <w:sz w:val="28"/>
          <w:szCs w:val="28"/>
        </w:rPr>
        <w:t xml:space="preserve">на </w:t>
      </w:r>
      <w:r w:rsidR="00E979D7">
        <w:rPr>
          <w:rFonts w:ascii="Times New Roman" w:hAnsi="Times New Roman"/>
          <w:sz w:val="28"/>
          <w:szCs w:val="28"/>
        </w:rPr>
        <w:t>2,4</w:t>
      </w:r>
      <w:r w:rsidR="007C078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="00E979D7">
        <w:rPr>
          <w:rFonts w:ascii="Times New Roman" w:hAnsi="Times New Roman"/>
          <w:sz w:val="28"/>
          <w:szCs w:val="28"/>
        </w:rPr>
        <w:t>29,7</w:t>
      </w:r>
      <w:r>
        <w:rPr>
          <w:rFonts w:ascii="Times New Roman" w:hAnsi="Times New Roman"/>
          <w:sz w:val="28"/>
          <w:szCs w:val="28"/>
        </w:rPr>
        <w:t xml:space="preserve"> тыс. рублей) </w:t>
      </w:r>
      <w:r w:rsidR="007B00A2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 xml:space="preserve"> аналогичного периода прошлого года.</w:t>
      </w:r>
      <w:proofErr w:type="gramEnd"/>
      <w:r>
        <w:rPr>
          <w:rFonts w:ascii="Times New Roman" w:hAnsi="Times New Roman"/>
          <w:sz w:val="28"/>
          <w:szCs w:val="28"/>
        </w:rPr>
        <w:t xml:space="preserve"> Собственные доходы поселения </w:t>
      </w:r>
      <w:r w:rsidR="007C0789">
        <w:rPr>
          <w:rFonts w:ascii="Times New Roman" w:hAnsi="Times New Roman"/>
          <w:sz w:val="28"/>
          <w:szCs w:val="28"/>
        </w:rPr>
        <w:t xml:space="preserve">на </w:t>
      </w:r>
      <w:r w:rsidR="00E979D7">
        <w:rPr>
          <w:rFonts w:ascii="Times New Roman" w:hAnsi="Times New Roman"/>
          <w:sz w:val="28"/>
          <w:szCs w:val="28"/>
        </w:rPr>
        <w:t>21,0</w:t>
      </w:r>
      <w:r w:rsidR="007C078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E979D7">
        <w:rPr>
          <w:rFonts w:ascii="Times New Roman" w:hAnsi="Times New Roman"/>
          <w:sz w:val="28"/>
          <w:szCs w:val="28"/>
        </w:rPr>
        <w:t>47,1</w:t>
      </w:r>
      <w:r w:rsidR="00DE3C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рублей) </w:t>
      </w:r>
      <w:r w:rsidR="00E84B6B">
        <w:rPr>
          <w:rFonts w:ascii="Times New Roman" w:hAnsi="Times New Roman"/>
          <w:sz w:val="28"/>
          <w:szCs w:val="28"/>
        </w:rPr>
        <w:t>ниже</w:t>
      </w:r>
      <w:r>
        <w:rPr>
          <w:rFonts w:ascii="Times New Roman" w:hAnsi="Times New Roman"/>
          <w:sz w:val="28"/>
          <w:szCs w:val="28"/>
        </w:rPr>
        <w:t xml:space="preserve"> исполнения прошлого года. Безвозмездные поступления </w:t>
      </w:r>
      <w:r w:rsidR="00E84B6B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 xml:space="preserve"> исполнения соответствующего периода прошлого года </w:t>
      </w:r>
      <w:r w:rsidR="007C0789">
        <w:rPr>
          <w:rFonts w:ascii="Times New Roman" w:hAnsi="Times New Roman"/>
          <w:sz w:val="28"/>
          <w:szCs w:val="28"/>
        </w:rPr>
        <w:t xml:space="preserve">на </w:t>
      </w:r>
      <w:r w:rsidR="00E979D7">
        <w:rPr>
          <w:rFonts w:ascii="Times New Roman" w:hAnsi="Times New Roman"/>
          <w:sz w:val="28"/>
          <w:szCs w:val="28"/>
        </w:rPr>
        <w:t>7,6</w:t>
      </w:r>
      <w:r w:rsidR="007C078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E979D7">
        <w:rPr>
          <w:rFonts w:ascii="Times New Roman" w:hAnsi="Times New Roman"/>
          <w:sz w:val="28"/>
          <w:szCs w:val="28"/>
        </w:rPr>
        <w:t>76,8</w:t>
      </w:r>
      <w:r>
        <w:rPr>
          <w:rFonts w:ascii="Times New Roman" w:hAnsi="Times New Roman"/>
          <w:sz w:val="28"/>
          <w:szCs w:val="28"/>
        </w:rPr>
        <w:t xml:space="preserve"> тыс. рублей). </w:t>
      </w:r>
    </w:p>
    <w:p w:rsidR="008A4FED" w:rsidRPr="006E64B1" w:rsidRDefault="008A4FED" w:rsidP="008A4FED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 </w:t>
      </w:r>
      <w:r w:rsidRPr="006E64B1">
        <w:rPr>
          <w:rFonts w:ascii="Times New Roman" w:hAnsi="Times New Roman"/>
          <w:sz w:val="28"/>
          <w:szCs w:val="28"/>
        </w:rPr>
        <w:t xml:space="preserve">по расходам </w:t>
      </w:r>
      <w:r>
        <w:rPr>
          <w:rFonts w:ascii="Times New Roman" w:hAnsi="Times New Roman"/>
          <w:sz w:val="28"/>
          <w:szCs w:val="28"/>
        </w:rPr>
        <w:t xml:space="preserve">составило </w:t>
      </w:r>
      <w:r w:rsidR="00E979D7">
        <w:rPr>
          <w:rFonts w:ascii="Times New Roman" w:hAnsi="Times New Roman"/>
          <w:sz w:val="28"/>
          <w:szCs w:val="28"/>
        </w:rPr>
        <w:t>40,8</w:t>
      </w:r>
      <w:r w:rsidRPr="006E64B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что на </w:t>
      </w:r>
      <w:r w:rsidR="00E979D7">
        <w:rPr>
          <w:rFonts w:ascii="Times New Roman" w:hAnsi="Times New Roman"/>
          <w:sz w:val="28"/>
          <w:szCs w:val="28"/>
        </w:rPr>
        <w:t>4,4</w:t>
      </w:r>
      <w:r>
        <w:rPr>
          <w:rFonts w:ascii="Times New Roman" w:hAnsi="Times New Roman"/>
          <w:sz w:val="28"/>
          <w:szCs w:val="28"/>
        </w:rPr>
        <w:t>%  (</w:t>
      </w:r>
      <w:r w:rsidR="00E979D7">
        <w:rPr>
          <w:rFonts w:ascii="Times New Roman" w:hAnsi="Times New Roman"/>
          <w:sz w:val="28"/>
          <w:szCs w:val="28"/>
        </w:rPr>
        <w:t>56,4</w:t>
      </w:r>
      <w:r>
        <w:rPr>
          <w:rFonts w:ascii="Times New Roman" w:hAnsi="Times New Roman"/>
          <w:sz w:val="28"/>
          <w:szCs w:val="28"/>
        </w:rPr>
        <w:t xml:space="preserve"> тыс. рублей)</w:t>
      </w:r>
      <w:r w:rsidR="00E979D7">
        <w:rPr>
          <w:rFonts w:ascii="Times New Roman" w:hAnsi="Times New Roman"/>
          <w:sz w:val="28"/>
          <w:szCs w:val="28"/>
        </w:rPr>
        <w:t xml:space="preserve"> ниже</w:t>
      </w:r>
      <w:r>
        <w:rPr>
          <w:rFonts w:ascii="Times New Roman" w:hAnsi="Times New Roman"/>
          <w:sz w:val="28"/>
          <w:szCs w:val="28"/>
        </w:rPr>
        <w:t xml:space="preserve">, чем в </w:t>
      </w:r>
      <w:r w:rsidR="00CC4448">
        <w:rPr>
          <w:rFonts w:ascii="Times New Roman" w:hAnsi="Times New Roman"/>
          <w:sz w:val="28"/>
          <w:szCs w:val="28"/>
        </w:rPr>
        <w:t>1 полугоди</w:t>
      </w:r>
      <w:r w:rsidR="00E979D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33549">
        <w:rPr>
          <w:rFonts w:ascii="Times New Roman" w:hAnsi="Times New Roman"/>
          <w:sz w:val="28"/>
          <w:szCs w:val="28"/>
        </w:rPr>
        <w:t>202</w:t>
      </w:r>
      <w:r w:rsidR="007B00A2">
        <w:rPr>
          <w:rFonts w:ascii="Times New Roman" w:hAnsi="Times New Roman"/>
          <w:sz w:val="28"/>
          <w:szCs w:val="28"/>
        </w:rPr>
        <w:t>4</w:t>
      </w:r>
      <w:r w:rsidR="00E84B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6E64B1">
        <w:rPr>
          <w:rFonts w:ascii="Times New Roman" w:hAnsi="Times New Roman"/>
          <w:sz w:val="28"/>
          <w:szCs w:val="28"/>
        </w:rPr>
        <w:t>.</w:t>
      </w:r>
      <w:r w:rsidRPr="006E64B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03855" w:rsidRPr="00856B47" w:rsidRDefault="00403855" w:rsidP="0040385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B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Исполнение доходной части бюджета </w:t>
      </w:r>
    </w:p>
    <w:p w:rsidR="00020E17" w:rsidRPr="00490294" w:rsidRDefault="00077E13" w:rsidP="00077E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B47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исполнение доходной части бюджета сложилось в размере </w:t>
      </w:r>
      <w:r w:rsidR="00E979D7">
        <w:rPr>
          <w:rFonts w:ascii="Times New Roman" w:eastAsia="Times New Roman" w:hAnsi="Times New Roman" w:cs="Times New Roman"/>
          <w:sz w:val="28"/>
          <w:szCs w:val="28"/>
        </w:rPr>
        <w:t>45,2</w:t>
      </w:r>
      <w:r w:rsidRPr="000A29BB">
        <w:rPr>
          <w:rFonts w:ascii="Times New Roman" w:eastAsia="Times New Roman" w:hAnsi="Times New Roman" w:cs="Times New Roman"/>
          <w:sz w:val="28"/>
          <w:szCs w:val="28"/>
        </w:rPr>
        <w:t xml:space="preserve">% от уточненного годового плана. Собственные доходы исполнены на 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29,5</w:t>
      </w:r>
      <w:r w:rsidRPr="000A29BB">
        <w:rPr>
          <w:rFonts w:ascii="Times New Roman" w:eastAsia="Times New Roman" w:hAnsi="Times New Roman" w:cs="Times New Roman"/>
          <w:sz w:val="28"/>
          <w:szCs w:val="28"/>
        </w:rPr>
        <w:t xml:space="preserve">% от уточненных плановых назначений, исполнение налоговых доходов составляет  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28,5</w:t>
      </w:r>
      <w:r w:rsidRPr="000A29BB">
        <w:rPr>
          <w:rFonts w:ascii="Times New Roman" w:eastAsia="Times New Roman" w:hAnsi="Times New Roman" w:cs="Times New Roman"/>
          <w:sz w:val="28"/>
          <w:szCs w:val="28"/>
        </w:rPr>
        <w:t>%</w:t>
      </w:r>
      <w:r w:rsidR="00C108E4" w:rsidRPr="000A29BB">
        <w:rPr>
          <w:rFonts w:ascii="Times New Roman" w:eastAsia="Times New Roman" w:hAnsi="Times New Roman" w:cs="Times New Roman"/>
          <w:sz w:val="28"/>
          <w:szCs w:val="28"/>
        </w:rPr>
        <w:t xml:space="preserve">, неналоговых доходов – 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50,8</w:t>
      </w:r>
      <w:r w:rsidR="0004528D" w:rsidRPr="000A29BB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C74B70" w:rsidRPr="000A29BB">
        <w:rPr>
          <w:rFonts w:ascii="Times New Roman" w:eastAsia="Times New Roman" w:hAnsi="Times New Roman" w:cs="Times New Roman"/>
          <w:sz w:val="28"/>
          <w:szCs w:val="28"/>
        </w:rPr>
        <w:lastRenderedPageBreak/>
        <w:t>плановы</w:t>
      </w:r>
      <w:r w:rsidR="0004528D" w:rsidRPr="000A29BB">
        <w:rPr>
          <w:rFonts w:ascii="Times New Roman" w:eastAsia="Times New Roman" w:hAnsi="Times New Roman" w:cs="Times New Roman"/>
          <w:sz w:val="28"/>
          <w:szCs w:val="28"/>
        </w:rPr>
        <w:t>м назначениям</w:t>
      </w:r>
      <w:r w:rsidR="00C74B70" w:rsidRPr="000A29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A2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4C" w:rsidRPr="000A29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A29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651D9">
        <w:rPr>
          <w:rFonts w:ascii="Times New Roman" w:eastAsia="Times New Roman" w:hAnsi="Times New Roman" w:cs="Times New Roman"/>
          <w:sz w:val="28"/>
          <w:szCs w:val="28"/>
        </w:rPr>
        <w:t xml:space="preserve"> безвозмездным поступлениям</w:t>
      </w:r>
      <w:r w:rsidR="000D1C4C" w:rsidRPr="005651D9">
        <w:rPr>
          <w:rFonts w:ascii="Times New Roman" w:eastAsia="Times New Roman" w:hAnsi="Times New Roman" w:cs="Times New Roman"/>
          <w:sz w:val="28"/>
          <w:szCs w:val="28"/>
        </w:rPr>
        <w:t xml:space="preserve"> исполнение сложилось в объеме  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49,5</w:t>
      </w:r>
      <w:r w:rsidRPr="005651D9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490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3855" w:rsidRPr="006E64B1" w:rsidRDefault="00403855" w:rsidP="00020E1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4902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         </w:t>
      </w:r>
      <w:r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Динамика </w:t>
      </w:r>
      <w:r w:rsidR="00020E17"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>оступления  </w:t>
      </w:r>
      <w:r w:rsidR="00020E17"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структура </w:t>
      </w:r>
      <w:r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доходов района за </w:t>
      </w:r>
      <w:r w:rsidR="00CC4448">
        <w:rPr>
          <w:rFonts w:ascii="Times New Roman" w:eastAsia="Times New Roman" w:hAnsi="Times New Roman" w:cs="Times New Roman"/>
          <w:b/>
          <w:bCs/>
          <w:sz w:val="28"/>
          <w:szCs w:val="28"/>
        </w:rPr>
        <w:t>1 полугодие</w:t>
      </w:r>
      <w:r w:rsidR="00AD5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</w:t>
      </w:r>
      <w:r w:rsidR="009865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A360D"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</w:p>
    <w:p w:rsidR="00403855" w:rsidRDefault="00403855" w:rsidP="00403855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tbl>
      <w:tblPr>
        <w:tblW w:w="9468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1134"/>
        <w:gridCol w:w="1130"/>
        <w:gridCol w:w="1169"/>
        <w:gridCol w:w="1058"/>
      </w:tblGrid>
      <w:tr w:rsidR="00911787" w:rsidRPr="00F95E1C" w:rsidTr="00911787">
        <w:trPr>
          <w:trHeight w:val="111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7" w:rsidRPr="00F95E1C" w:rsidRDefault="00911787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7" w:rsidRPr="00F95E1C" w:rsidRDefault="00911787" w:rsidP="00B802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Уточнен-</w:t>
            </w:r>
            <w:proofErr w:type="spellStart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бюджетная роспись на </w:t>
            </w:r>
            <w:r w:rsidR="003D6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7" w:rsidRPr="00F95E1C" w:rsidRDefault="00911787" w:rsidP="00B802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CC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 w:rsidR="00AD5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2025</w:t>
            </w:r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7" w:rsidRPr="00F95E1C" w:rsidRDefault="00911787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-нения</w:t>
            </w:r>
            <w:proofErr w:type="gramEnd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уточненной бюджетной росписи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1787" w:rsidRDefault="00911787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Структура</w:t>
            </w:r>
          </w:p>
          <w:p w:rsidR="00911787" w:rsidRPr="00F95E1C" w:rsidRDefault="00911787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C32FF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НАЛОГОВЫЕ И НЕНАЛОГОВЫЕ ДОХОДЫ                     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14,0</w:t>
            </w:r>
          </w:p>
        </w:tc>
      </w:tr>
      <w:tr w:rsidR="00AC32FF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НАЛОГОВЫЕ ДОХОДЫ                     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92,6</w:t>
            </w:r>
          </w:p>
        </w:tc>
      </w:tr>
      <w:tr w:rsidR="00AC32FF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  физических 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AC32FF" w:rsidRPr="00F95E1C" w:rsidTr="00F85C79">
        <w:trPr>
          <w:trHeight w:val="27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AC32FF" w:rsidRPr="00F95E1C" w:rsidTr="00F85C79">
        <w:trPr>
          <w:trHeight w:val="133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133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</w:tr>
      <w:tr w:rsidR="00AC32FF" w:rsidRPr="00F95E1C" w:rsidTr="00F85C79">
        <w:trPr>
          <w:trHeight w:val="28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AC32FF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32FF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F39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и перерасчеты по отмененным налогам и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32FF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НЕНАЛОГОВЫЕ ДОХОДЫ                     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7,4</w:t>
            </w:r>
          </w:p>
        </w:tc>
      </w:tr>
      <w:tr w:rsidR="00AC32FF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32FF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продажи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</w:tr>
      <w:tr w:rsidR="00AC32FF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32FF" w:rsidRPr="00F95E1C" w:rsidTr="00F85C79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2 207,0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1 091,9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86,0</w:t>
            </w:r>
          </w:p>
        </w:tc>
      </w:tr>
      <w:tr w:rsidR="00AC32FF" w:rsidRPr="00F95E1C" w:rsidTr="00F85C79">
        <w:trPr>
          <w:trHeight w:val="5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субъектов РФ 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</w:tr>
      <w:tr w:rsidR="00AC32FF" w:rsidRPr="00F95E1C" w:rsidTr="00F85C79">
        <w:trPr>
          <w:trHeight w:val="5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2FF" w:rsidRPr="00F95E1C" w:rsidRDefault="00AC32FF" w:rsidP="002555C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МБТ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</w:tr>
      <w:tr w:rsidR="00AC32FF" w:rsidRPr="00F95E1C" w:rsidTr="00F85C79">
        <w:trPr>
          <w:trHeight w:val="39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  бюджетам  субъектов РФ 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</w:tr>
      <w:tr w:rsidR="00AC32FF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2FF" w:rsidRPr="00F95E1C" w:rsidRDefault="00AC32FF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1 269,5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AC32FF" w:rsidRPr="00AC32FF" w:rsidRDefault="00AC3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2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020E17" w:rsidRPr="006E64B1" w:rsidRDefault="00020E17" w:rsidP="00020E1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В общем объеме доходов, поступивших за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, налоговые и неналоговые доходы составляют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 xml:space="preserve">177,6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тыс. рублей,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14,0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020E17" w:rsidRDefault="00020E17" w:rsidP="0002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>При формировании собственных доходов бюджета наибольший удельный вес в структуре занима</w:t>
      </w:r>
      <w:r w:rsidR="00A474C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F2A7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 xml:space="preserve">Земельный налог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74,9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 (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133,0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рублей). Неналоговые доходы в структуре собственных доходов составили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7,4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 (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13,2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рублей). </w:t>
      </w:r>
    </w:p>
    <w:p w:rsidR="00020E17" w:rsidRPr="006E64B1" w:rsidRDefault="00020E17" w:rsidP="007141E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Финансовая помощь из других бюджетов  получена  в сумме 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1091,9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 тыс. рублей,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86,0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от общего объема поступлений.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Наибольший удельный вес в структуре безвозмездных поступлений занимают</w:t>
      </w:r>
      <w:proofErr w:type="gramStart"/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56B47">
        <w:rPr>
          <w:rFonts w:ascii="Times New Roman" w:eastAsia="Times New Roman" w:hAnsi="Times New Roman" w:cs="Times New Roman"/>
          <w:sz w:val="28"/>
          <w:szCs w:val="28"/>
        </w:rPr>
        <w:t>рочие МБТ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>89,2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 (</w:t>
      </w:r>
      <w:r w:rsidR="009865C4">
        <w:rPr>
          <w:rFonts w:ascii="Times New Roman" w:eastAsia="Times New Roman" w:hAnsi="Times New Roman" w:cs="Times New Roman"/>
          <w:sz w:val="28"/>
          <w:szCs w:val="28"/>
        </w:rPr>
        <w:t>973,8</w:t>
      </w:r>
      <w:r w:rsidR="00383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тыс. рублей). 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Налог на доходы физических лиц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  исполнен в объеме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19,5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тыс. рублей или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36,1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росписи. В структуре собственных доходов составляет </w:t>
      </w:r>
      <w:r w:rsidR="00EB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11,0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856B47" w:rsidRPr="006E64B1" w:rsidRDefault="00403855" w:rsidP="00856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Налога на имущество физических лиц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поступил в бюджет в объеме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2,7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6,3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 xml:space="preserve"> доходов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>данный источник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1,5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Земельный налог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поступил в бюджет в объеме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133,0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56,4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</w:t>
      </w:r>
      <w:r w:rsidR="000241B8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доходов земельный налог составляет</w:t>
      </w:r>
      <w:r w:rsidR="00383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74,9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33322F" w:rsidRPr="006E64B1" w:rsidRDefault="00403855" w:rsidP="003332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Единый сельскохозяйственный налог </w:t>
      </w:r>
      <w:r w:rsidR="0033322F"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поступил в бюджет в объеме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9,0</w:t>
      </w:r>
      <w:r w:rsidR="0033322F"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3,7</w:t>
      </w:r>
      <w:r w:rsidR="0033322F"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33322F" w:rsidRPr="006E64B1">
        <w:rPr>
          <w:rFonts w:ascii="Times New Roman" w:eastAsia="Times New Roman" w:hAnsi="Times New Roman" w:cs="Times New Roman"/>
          <w:sz w:val="28"/>
          <w:szCs w:val="28"/>
        </w:rPr>
        <w:t xml:space="preserve"> доходов земельный налог составляет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5,5</w:t>
      </w:r>
      <w:r w:rsidR="0033322F"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9A6EB8" w:rsidRPr="006E64B1" w:rsidRDefault="00403855" w:rsidP="009A6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>поступил</w:t>
      </w:r>
      <w:r w:rsidR="007D5FA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 xml:space="preserve"> в бюджет в объеме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13,2</w:t>
      </w:r>
      <w:r w:rsidR="009A6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>тыс. рублей (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50,8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</w:t>
      </w:r>
      <w:r w:rsidR="009A6EB8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 xml:space="preserve"> доходов составляет</w:t>
      </w:r>
      <w:r w:rsidR="00CF3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7,4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9A6EB8" w:rsidRDefault="00155B06" w:rsidP="00155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B06">
        <w:rPr>
          <w:rFonts w:ascii="Times New Roman" w:eastAsia="Times New Roman" w:hAnsi="Times New Roman" w:cs="Times New Roman"/>
          <w:b/>
          <w:sz w:val="28"/>
          <w:szCs w:val="28"/>
        </w:rPr>
        <w:t>Доходы от продажи материальных и нематериальных активов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F5233" w:rsidRDefault="00155B06" w:rsidP="00BF5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Прочие неналоговые доходы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03855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Дотации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7D5F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ли в бюджет в сумме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48,0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50,0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безвозмездных поступлений составляют </w:t>
      </w:r>
      <w:r w:rsidR="00175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4,4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403855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Субвенции  бюджетам  субъектов РФ  муниципальных образований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поступили в бюджет в сумме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 xml:space="preserve">70,1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тыс. рублей (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43,0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безвозмездных поступлений субвенции составляют </w:t>
      </w:r>
      <w:r w:rsidR="007D5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6,4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856B47" w:rsidRPr="006E64B1" w:rsidRDefault="00856B47" w:rsidP="00856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Прочие межбюджетные трансферты п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оступили в бюджет в сумме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973,8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50,0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безвозмездных поступлений субвенции составляют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89,2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403855" w:rsidRPr="00E6738F" w:rsidRDefault="00403855" w:rsidP="00403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3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Исполнение расходной части бюджета </w:t>
      </w:r>
    </w:p>
    <w:p w:rsidR="00403855" w:rsidRPr="00195A15" w:rsidRDefault="00403855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664D9">
        <w:rPr>
          <w:rFonts w:ascii="Times New Roman" w:eastAsia="Times New Roman" w:hAnsi="Times New Roman" w:cs="Times New Roman"/>
          <w:sz w:val="28"/>
          <w:szCs w:val="28"/>
        </w:rPr>
        <w:t xml:space="preserve">Расходы бюджета за </w:t>
      </w:r>
      <w:r w:rsidR="00CC4448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AD578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7A360D" w:rsidRPr="008664D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664D9">
        <w:rPr>
          <w:rFonts w:ascii="Times New Roman" w:eastAsia="Times New Roman" w:hAnsi="Times New Roman" w:cs="Times New Roman"/>
          <w:sz w:val="28"/>
          <w:szCs w:val="28"/>
        </w:rPr>
        <w:t xml:space="preserve"> согласно годовой уточненной бюджетной росписи составили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3020,1</w:t>
      </w:r>
      <w:r w:rsidRPr="008664D9">
        <w:rPr>
          <w:rFonts w:ascii="Times New Roman" w:eastAsia="Times New Roman" w:hAnsi="Times New Roman" w:cs="Times New Roman"/>
          <w:sz w:val="28"/>
          <w:szCs w:val="28"/>
        </w:rPr>
        <w:t xml:space="preserve"> тыс. рублей,  исполнены в сумме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1233,6</w:t>
      </w:r>
      <w:r w:rsidRPr="008664D9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рублей, или на </w:t>
      </w:r>
      <w:r w:rsidR="0033322F">
        <w:rPr>
          <w:rFonts w:ascii="Times New Roman" w:eastAsia="Times New Roman" w:hAnsi="Times New Roman" w:cs="Times New Roman"/>
          <w:sz w:val="28"/>
          <w:szCs w:val="28"/>
        </w:rPr>
        <w:t>40,8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>%.  </w:t>
      </w:r>
    </w:p>
    <w:p w:rsidR="00531D37" w:rsidRPr="00195A15" w:rsidRDefault="00531D37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Исполнение бюджета производилось по </w:t>
      </w:r>
      <w:r w:rsidR="009C0ED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 разделам бюджетной классификации. Наибольшее исполнение сложилось по разделу </w:t>
      </w:r>
      <w:r w:rsidR="009C0ED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C0EDD">
        <w:rPr>
          <w:rFonts w:ascii="Times New Roman" w:eastAsia="Times New Roman" w:hAnsi="Times New Roman" w:cs="Times New Roman"/>
          <w:sz w:val="28"/>
          <w:szCs w:val="28"/>
        </w:rPr>
        <w:t>Социальная политика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5A0632">
        <w:rPr>
          <w:rFonts w:ascii="Times New Roman" w:eastAsia="Times New Roman" w:hAnsi="Times New Roman" w:cs="Times New Roman"/>
          <w:sz w:val="28"/>
          <w:szCs w:val="28"/>
        </w:rPr>
        <w:t>48,9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>%, наименьшее по разделу 0</w:t>
      </w:r>
      <w:r w:rsidR="0024230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4230F">
        <w:rPr>
          <w:rFonts w:ascii="Times New Roman" w:eastAsia="Times New Roman" w:hAnsi="Times New Roman" w:cs="Times New Roman"/>
          <w:sz w:val="28"/>
          <w:szCs w:val="28"/>
        </w:rPr>
        <w:t>Общегосударственные вопросы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» – </w:t>
      </w:r>
      <w:r w:rsidR="005A0632">
        <w:rPr>
          <w:rFonts w:ascii="Times New Roman" w:eastAsia="Times New Roman" w:hAnsi="Times New Roman" w:cs="Times New Roman"/>
          <w:sz w:val="28"/>
          <w:szCs w:val="28"/>
        </w:rPr>
        <w:t>35,7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%. Отсутствует исполнение </w:t>
      </w:r>
      <w:r w:rsidR="00AD68A2" w:rsidRPr="00195A15">
        <w:rPr>
          <w:rFonts w:ascii="Times New Roman" w:eastAsia="Times New Roman" w:hAnsi="Times New Roman" w:cs="Times New Roman"/>
          <w:sz w:val="28"/>
          <w:szCs w:val="28"/>
        </w:rPr>
        <w:t xml:space="preserve">по разделу 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>04 «Национальная экономика».</w:t>
      </w:r>
    </w:p>
    <w:p w:rsidR="00403855" w:rsidRPr="008664D9" w:rsidRDefault="00403855" w:rsidP="00403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5A15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расходных обязательств по разделам бюджетной классификации </w:t>
      </w:r>
      <w:r w:rsidR="00DD1C8F" w:rsidRPr="00195A15">
        <w:rPr>
          <w:rFonts w:ascii="Times New Roman" w:eastAsia="Times New Roman" w:hAnsi="Times New Roman" w:cs="Times New Roman"/>
          <w:b/>
          <w:bCs/>
          <w:sz w:val="28"/>
          <w:szCs w:val="28"/>
        </w:rPr>
        <w:t>и структура расходов</w:t>
      </w:r>
      <w:r w:rsidR="00DD1C8F" w:rsidRPr="008664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664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D1C8F" w:rsidRPr="008664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CC4448">
        <w:rPr>
          <w:rFonts w:ascii="Times New Roman" w:eastAsia="Times New Roman" w:hAnsi="Times New Roman" w:cs="Times New Roman"/>
          <w:b/>
          <w:bCs/>
          <w:sz w:val="28"/>
          <w:szCs w:val="28"/>
        </w:rPr>
        <w:t>1 полугодие</w:t>
      </w:r>
      <w:r w:rsidR="00AD5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</w:t>
      </w:r>
      <w:r w:rsidR="00DD1C8F" w:rsidRPr="008664D9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403855" w:rsidRPr="008664D9" w:rsidRDefault="00403855" w:rsidP="004038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664D9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9A6839" w:rsidRPr="00866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4D9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944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8"/>
        <w:gridCol w:w="713"/>
        <w:gridCol w:w="1198"/>
        <w:gridCol w:w="1134"/>
        <w:gridCol w:w="1169"/>
        <w:gridCol w:w="1169"/>
      </w:tblGrid>
      <w:tr w:rsidR="00DD1C8F" w:rsidRPr="00D53F7F" w:rsidTr="00DD1C8F">
        <w:trPr>
          <w:trHeight w:val="1275"/>
        </w:trPr>
        <w:tc>
          <w:tcPr>
            <w:tcW w:w="4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</w:t>
            </w:r>
          </w:p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дел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Уточнен-</w:t>
            </w:r>
            <w:proofErr w:type="spell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DD1C8F" w:rsidRPr="008664D9" w:rsidRDefault="00DD1C8F" w:rsidP="00E3329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роспись на </w:t>
            </w:r>
            <w:r w:rsidR="003D6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8F" w:rsidRPr="008664D9" w:rsidRDefault="00DD1C8F" w:rsidP="00E3329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CC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 w:rsidR="00AD5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2025</w:t>
            </w: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-нения к </w:t>
            </w:r>
            <w:proofErr w:type="gram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уточненной</w:t>
            </w:r>
            <w:proofErr w:type="gramEnd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ной </w:t>
            </w: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росписи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Структура</w:t>
            </w:r>
          </w:p>
          <w:p w:rsidR="00DD1C8F" w:rsidRPr="00D53F7F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B5842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расходов: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B5842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</w:tr>
      <w:tr w:rsidR="007B5842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</w:tr>
      <w:tr w:rsidR="007B5842" w:rsidRPr="00D53F7F" w:rsidTr="00EB3706">
        <w:trPr>
          <w:trHeight w:val="510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B5842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42" w:rsidRPr="00D53F7F" w:rsidRDefault="007B5842" w:rsidP="003A76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АЦИОНАЛЬНАЯ ЭКОНОМИКА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B5842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</w:t>
            </w:r>
          </w:p>
        </w:tc>
      </w:tr>
      <w:tr w:rsidR="007B5842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42" w:rsidRPr="00D53F7F" w:rsidRDefault="007B5842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7B5842" w:rsidRPr="007B5842" w:rsidRDefault="007B5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</w:tr>
    </w:tbl>
    <w:p w:rsidR="006D6899" w:rsidRDefault="00DE3E30" w:rsidP="00DE3E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</w:t>
      </w:r>
      <w:r w:rsidR="006D6899" w:rsidRPr="006E64B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CC4448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AD578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6D6899"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>структуре расходов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приходится на раздел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01 «Общегосударственные вопросы» составил – </w:t>
      </w:r>
      <w:r w:rsidR="005A0632">
        <w:rPr>
          <w:rFonts w:ascii="Times New Roman" w:eastAsia="Times New Roman" w:hAnsi="Times New Roman" w:cs="Times New Roman"/>
          <w:sz w:val="28"/>
          <w:szCs w:val="28"/>
        </w:rPr>
        <w:t>54,5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>, н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аименьший удельный вес 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 xml:space="preserve">занимает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F0A3B" w:rsidRPr="00CF0A3B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F0A3B">
        <w:rPr>
          <w:rFonts w:ascii="Times New Roman" w:eastAsia="Times New Roman" w:hAnsi="Times New Roman" w:cs="Times New Roman"/>
          <w:sz w:val="28"/>
          <w:szCs w:val="28"/>
        </w:rPr>
        <w:t>Национальная оборона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A0632">
        <w:rPr>
          <w:rFonts w:ascii="Times New Roman" w:eastAsia="Times New Roman" w:hAnsi="Times New Roman" w:cs="Times New Roman"/>
          <w:sz w:val="28"/>
          <w:szCs w:val="28"/>
        </w:rPr>
        <w:t>6,7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403855" w:rsidRPr="00D72FBA" w:rsidRDefault="00403855" w:rsidP="0040385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2F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0100 «Общегосударственные вопросы»</w:t>
      </w:r>
    </w:p>
    <w:p w:rsidR="00403855" w:rsidRPr="00D72FBA" w:rsidRDefault="00403855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FBA">
        <w:rPr>
          <w:rFonts w:ascii="Times New Roman" w:eastAsia="Times New Roman" w:hAnsi="Times New Roman" w:cs="Times New Roman"/>
          <w:sz w:val="28"/>
          <w:szCs w:val="28"/>
        </w:rPr>
        <w:t xml:space="preserve"> По данному разделу исполнение составило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672,9</w:t>
      </w:r>
      <w:r w:rsidR="0019443F" w:rsidRPr="00D72FBA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D72FBA">
        <w:rPr>
          <w:rFonts w:ascii="Times New Roman" w:eastAsia="Times New Roman" w:hAnsi="Times New Roman" w:cs="Times New Roman"/>
          <w:sz w:val="28"/>
          <w:szCs w:val="28"/>
        </w:rPr>
        <w:t xml:space="preserve">ыс. рублей, или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35,7</w:t>
      </w:r>
      <w:r w:rsidRPr="00D72FBA">
        <w:rPr>
          <w:rFonts w:ascii="Times New Roman" w:eastAsia="Times New Roman" w:hAnsi="Times New Roman" w:cs="Times New Roman"/>
          <w:sz w:val="28"/>
          <w:szCs w:val="28"/>
        </w:rPr>
        <w:t xml:space="preserve">% от уточненной бюджетной росписи, удельный вес в общей сумме расходов составил 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54,5</w:t>
      </w:r>
      <w:r w:rsidRPr="00D72FBA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="006D6899" w:rsidRPr="00D72FBA">
        <w:rPr>
          <w:rFonts w:ascii="Times New Roman" w:eastAsia="Times New Roman" w:hAnsi="Times New Roman" w:cs="Times New Roman"/>
          <w:sz w:val="28"/>
          <w:szCs w:val="28"/>
        </w:rPr>
        <w:t xml:space="preserve"> Исполнение производится по подразделам: </w:t>
      </w:r>
    </w:p>
    <w:p w:rsidR="0058610B" w:rsidRPr="00D72FBA" w:rsidRDefault="0058610B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72FB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Подраздел 01 04 «Функционирование Правительства РФ, высших  исполнительных органов государственной власти субъектов РФ, местных администраций».</w:t>
      </w:r>
      <w:r w:rsidR="002C6BD8" w:rsidRPr="00D72FB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C6BD8" w:rsidRPr="00D72FBA">
        <w:rPr>
          <w:rFonts w:ascii="Times New Roman" w:eastAsia="Times New Roman" w:hAnsi="Times New Roman" w:cs="Times New Roman"/>
          <w:bCs/>
          <w:iCs/>
          <w:sz w:val="28"/>
          <w:szCs w:val="28"/>
        </w:rPr>
        <w:t>Средства используются на содержание Главы администрации поселения и аппарата сельской администрации.</w:t>
      </w:r>
    </w:p>
    <w:p w:rsidR="0058610B" w:rsidRPr="002C6BD8" w:rsidRDefault="00496267" w:rsidP="005861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72FB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       </w:t>
      </w:r>
      <w:r w:rsidR="0058610B" w:rsidRPr="00D72FB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Подраздел 01 06 «Обеспечение деятельности финансовых, налоговых и таможенных органов и органов финансового (финансово</w:t>
      </w:r>
      <w:r w:rsidR="0058610B" w:rsidRPr="0049626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-бюджетного) надзора»</w:t>
      </w:r>
      <w:r w:rsidR="002C6BD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2C6BD8" w:rsidRPr="002C6BD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Средства используются на оплату переданных полномочий по осуществлению внешнего финансового контроля, в соответствии с заключенными Соглашениями. </w:t>
      </w:r>
    </w:p>
    <w:p w:rsidR="0058610B" w:rsidRPr="002C6BD8" w:rsidRDefault="0058610B" w:rsidP="0058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26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Подраздел 01 13 «Другие общегосударственные вопросы».</w:t>
      </w:r>
      <w:r w:rsidR="002C6BD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C6BD8" w:rsidRPr="002C6BD8">
        <w:rPr>
          <w:rFonts w:ascii="Times New Roman" w:eastAsia="Times New Roman" w:hAnsi="Times New Roman" w:cs="Times New Roman"/>
          <w:bCs/>
          <w:iCs/>
          <w:sz w:val="28"/>
          <w:szCs w:val="28"/>
        </w:rPr>
        <w:t>Средства используются мероприятия по решению вопросов местного значения в соответствии с полномочиями поселений.</w:t>
      </w:r>
    </w:p>
    <w:p w:rsidR="00403855" w:rsidRPr="006E64B1" w:rsidRDefault="00403855" w:rsidP="00403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    </w:t>
      </w: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02 00 «Национальная оборона»</w:t>
      </w:r>
    </w:p>
    <w:p w:rsidR="00403855" w:rsidRPr="006E64B1" w:rsidRDefault="00403855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70,1</w:t>
      </w:r>
      <w:r w:rsidR="00B60480"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тыс. рублей или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43,0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от уточненной бюджетной росписи, удельный вес в общей сумме расходов бюджета составляет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5,7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%. Средства используются по подразделу </w:t>
      </w:r>
      <w:r w:rsidRPr="00FD22FD">
        <w:rPr>
          <w:rFonts w:ascii="Times New Roman" w:eastAsia="Times New Roman" w:hAnsi="Times New Roman" w:cs="Times New Roman"/>
          <w:i/>
          <w:sz w:val="28"/>
          <w:szCs w:val="28"/>
        </w:rPr>
        <w:t>02 03 «Мобилизационная и вневойсковая подготовка»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отдельных государственных полномочий по первичному воинскому учету. </w:t>
      </w:r>
    </w:p>
    <w:p w:rsidR="006550E1" w:rsidRPr="006E64B1" w:rsidRDefault="00403855" w:rsidP="00655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6550E1"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6550E1" w:rsidRPr="006E64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04 00 «Национальная экономика»</w:t>
      </w:r>
    </w:p>
    <w:p w:rsidR="006550E1" w:rsidRPr="006E64B1" w:rsidRDefault="006550E1" w:rsidP="00996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lastRenderedPageBreak/>
        <w:t>По данному разделу исполнение отсутствует.</w:t>
      </w:r>
      <w:r w:rsidR="00996D1A">
        <w:rPr>
          <w:rFonts w:ascii="Times New Roman" w:eastAsia="Times New Roman" w:hAnsi="Times New Roman" w:cs="Times New Roman"/>
          <w:sz w:val="28"/>
          <w:szCs w:val="28"/>
        </w:rPr>
        <w:t xml:space="preserve"> Средства используются по подразделу 0412 «Другие вопросы в области национальной экономики» на мероприятия по землеустройству и землепользованию.</w:t>
      </w:r>
    </w:p>
    <w:p w:rsidR="00403855" w:rsidRPr="006E64B1" w:rsidRDefault="00403855" w:rsidP="0040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05 00 «Жилищно-коммунальное хозяйство»</w:t>
      </w:r>
    </w:p>
    <w:p w:rsidR="00403855" w:rsidRPr="006E64B1" w:rsidRDefault="00403855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 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408,4</w:t>
      </w:r>
      <w:r w:rsidR="00B32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тыс. рублей или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50,8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от уточненной бюджетной росписи, удельный вес в общей сумме расходов составил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33,1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%. Средства использ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>уются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05 03 «Благоустройство» на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электроснабжения населения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обеспечение оказания ритуальных услуг и содержание мест захоронения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создание социально-благоприятной среды, благоустройство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3855" w:rsidRPr="006E64B1" w:rsidRDefault="00403855" w:rsidP="004038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10 00 «Социальная политика»</w:t>
      </w:r>
    </w:p>
    <w:p w:rsidR="00403855" w:rsidRDefault="009A2F09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09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 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82,6</w:t>
      </w:r>
      <w:r w:rsidRPr="009A2F09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 xml:space="preserve"> 48,9</w:t>
      </w:r>
      <w:r w:rsidRPr="009A2F09">
        <w:rPr>
          <w:rFonts w:ascii="Times New Roman" w:eastAsia="Times New Roman" w:hAnsi="Times New Roman" w:cs="Times New Roman"/>
          <w:sz w:val="28"/>
          <w:szCs w:val="28"/>
        </w:rPr>
        <w:t xml:space="preserve">% от уточненной бюджетной росписи, удельный вес в общей сумме расходов составил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 xml:space="preserve"> 6,7</w:t>
      </w:r>
      <w:r w:rsidRPr="009A2F09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>Исполнение расходов производится по подразделам:</w:t>
      </w:r>
    </w:p>
    <w:p w:rsidR="00E87EB6" w:rsidRDefault="00BE2903" w:rsidP="00E87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CA7">
        <w:rPr>
          <w:rFonts w:ascii="Times New Roman" w:eastAsia="Times New Roman" w:hAnsi="Times New Roman" w:cs="Times New Roman"/>
          <w:i/>
          <w:sz w:val="28"/>
          <w:szCs w:val="28"/>
        </w:rPr>
        <w:t>Подраздел 10 01 «Пенсионное обеспечение»</w:t>
      </w:r>
      <w:r w:rsidR="00E87EB6" w:rsidRPr="00E87E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EB6">
        <w:rPr>
          <w:rFonts w:ascii="Times New Roman" w:eastAsia="Times New Roman" w:hAnsi="Times New Roman" w:cs="Times New Roman"/>
          <w:sz w:val="28"/>
          <w:szCs w:val="28"/>
        </w:rPr>
        <w:t>на выплату доплат к государственным пенсиям.</w:t>
      </w:r>
    </w:p>
    <w:p w:rsidR="00403855" w:rsidRPr="0088136E" w:rsidRDefault="008E30C7" w:rsidP="00F118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36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источников финансирования дефицита бюджета</w:t>
      </w:r>
    </w:p>
    <w:p w:rsidR="00612EAE" w:rsidRPr="0088136E" w:rsidRDefault="00403855" w:rsidP="00F75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136E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61B" w:rsidRPr="0088136E">
        <w:rPr>
          <w:rFonts w:ascii="Times New Roman" w:eastAsia="Times New Roman" w:hAnsi="Times New Roman" w:cs="Times New Roman"/>
          <w:sz w:val="28"/>
          <w:szCs w:val="28"/>
        </w:rPr>
        <w:t xml:space="preserve">первоначального 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Решения о бюджете  </w:t>
      </w:r>
      <w:r w:rsidR="00034EEB" w:rsidRPr="0088136E">
        <w:rPr>
          <w:rFonts w:ascii="Times New Roman" w:hAnsi="Times New Roman"/>
          <w:sz w:val="28"/>
          <w:szCs w:val="28"/>
        </w:rPr>
        <w:t>от 2</w:t>
      </w:r>
      <w:r w:rsidR="00155A9F">
        <w:rPr>
          <w:rFonts w:ascii="Times New Roman" w:hAnsi="Times New Roman"/>
          <w:sz w:val="28"/>
          <w:szCs w:val="28"/>
        </w:rPr>
        <w:t>8</w:t>
      </w:r>
      <w:r w:rsidR="00034EEB" w:rsidRPr="0088136E">
        <w:rPr>
          <w:rFonts w:ascii="Times New Roman" w:hAnsi="Times New Roman"/>
          <w:sz w:val="28"/>
          <w:szCs w:val="28"/>
        </w:rPr>
        <w:t>.12.</w:t>
      </w:r>
      <w:r w:rsidR="00D33549" w:rsidRPr="0088136E">
        <w:rPr>
          <w:rFonts w:ascii="Times New Roman" w:hAnsi="Times New Roman"/>
          <w:sz w:val="28"/>
          <w:szCs w:val="28"/>
        </w:rPr>
        <w:t>202</w:t>
      </w:r>
      <w:r w:rsidR="00155A9F">
        <w:rPr>
          <w:rFonts w:ascii="Times New Roman" w:hAnsi="Times New Roman"/>
          <w:sz w:val="28"/>
          <w:szCs w:val="28"/>
        </w:rPr>
        <w:t>4</w:t>
      </w:r>
      <w:r w:rsidR="00034EEB" w:rsidRPr="0088136E">
        <w:rPr>
          <w:rFonts w:ascii="Times New Roman" w:hAnsi="Times New Roman"/>
          <w:sz w:val="28"/>
          <w:szCs w:val="28"/>
        </w:rPr>
        <w:t xml:space="preserve">г. № </w:t>
      </w:r>
      <w:r w:rsidR="00155A9F">
        <w:rPr>
          <w:rFonts w:ascii="Times New Roman" w:hAnsi="Times New Roman"/>
          <w:sz w:val="28"/>
          <w:szCs w:val="28"/>
        </w:rPr>
        <w:t>40</w:t>
      </w:r>
      <w:r w:rsidR="00034EEB" w:rsidRPr="0088136E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034EEB" w:rsidRPr="0088136E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="00034EEB" w:rsidRPr="0088136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34EEB" w:rsidRPr="0088136E">
        <w:rPr>
          <w:rFonts w:ascii="Calibri" w:hAnsi="Calibri"/>
          <w:sz w:val="28"/>
          <w:szCs w:val="28"/>
        </w:rPr>
        <w:t xml:space="preserve"> </w:t>
      </w:r>
      <w:r w:rsidR="00034EEB" w:rsidRPr="0088136E">
        <w:rPr>
          <w:rFonts w:ascii="Times New Roman" w:eastAsia="Times New Roman" w:hAnsi="Times New Roman" w:cs="Times New Roman"/>
          <w:bCs/>
          <w:sz w:val="28"/>
          <w:szCs w:val="28"/>
        </w:rPr>
        <w:t>Суражского района Брянской области</w:t>
      </w:r>
      <w:r w:rsidR="00034EEB" w:rsidRPr="00881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EEB" w:rsidRPr="0088136E">
        <w:rPr>
          <w:rFonts w:ascii="Times New Roman" w:hAnsi="Times New Roman"/>
          <w:sz w:val="28"/>
          <w:szCs w:val="28"/>
        </w:rPr>
        <w:t xml:space="preserve">на </w:t>
      </w:r>
      <w:r w:rsidR="003D6CE5">
        <w:rPr>
          <w:rFonts w:ascii="Times New Roman" w:hAnsi="Times New Roman"/>
          <w:sz w:val="28"/>
          <w:szCs w:val="28"/>
        </w:rPr>
        <w:t>2025 год</w:t>
      </w:r>
      <w:r w:rsidR="00034EEB" w:rsidRPr="0088136E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155A9F">
        <w:rPr>
          <w:rFonts w:ascii="Times New Roman" w:hAnsi="Times New Roman"/>
          <w:sz w:val="28"/>
          <w:szCs w:val="28"/>
        </w:rPr>
        <w:t>6</w:t>
      </w:r>
      <w:r w:rsidR="00034EEB" w:rsidRPr="0088136E">
        <w:rPr>
          <w:rFonts w:ascii="Times New Roman" w:hAnsi="Times New Roman"/>
          <w:sz w:val="28"/>
          <w:szCs w:val="28"/>
        </w:rPr>
        <w:t xml:space="preserve"> и 202</w:t>
      </w:r>
      <w:r w:rsidR="00155A9F">
        <w:rPr>
          <w:rFonts w:ascii="Times New Roman" w:hAnsi="Times New Roman"/>
          <w:sz w:val="28"/>
          <w:szCs w:val="28"/>
        </w:rPr>
        <w:t>7</w:t>
      </w:r>
      <w:r w:rsidR="00034EEB" w:rsidRPr="0088136E">
        <w:rPr>
          <w:rFonts w:ascii="Times New Roman" w:hAnsi="Times New Roman"/>
          <w:sz w:val="28"/>
          <w:szCs w:val="28"/>
        </w:rPr>
        <w:t xml:space="preserve"> годов»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 утвержден </w:t>
      </w:r>
      <w:r w:rsidR="00DF561B" w:rsidRPr="00881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EAE" w:rsidRPr="0088136E">
        <w:rPr>
          <w:rFonts w:ascii="Times New Roman" w:eastAsia="Times New Roman" w:hAnsi="Times New Roman" w:cs="Times New Roman"/>
          <w:sz w:val="28"/>
          <w:szCs w:val="28"/>
        </w:rPr>
        <w:t>сбалансированный бюджет по доходам и расходам.</w:t>
      </w:r>
    </w:p>
    <w:p w:rsidR="0019443F" w:rsidRPr="0088136E" w:rsidRDefault="00612EAE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36E">
        <w:rPr>
          <w:rFonts w:ascii="Times New Roman" w:eastAsia="Times New Roman" w:hAnsi="Times New Roman" w:cs="Times New Roman"/>
          <w:sz w:val="28"/>
          <w:szCs w:val="28"/>
        </w:rPr>
        <w:t>С учетом изменений внесенных в Решение о бюджете в течени</w:t>
      </w:r>
      <w:r w:rsidR="0082591E" w:rsidRPr="0088136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448">
        <w:rPr>
          <w:rFonts w:ascii="Times New Roman" w:eastAsia="Times New Roman" w:hAnsi="Times New Roman" w:cs="Times New Roman"/>
          <w:sz w:val="28"/>
          <w:szCs w:val="28"/>
        </w:rPr>
        <w:t>1 полугоди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>2025 год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а дефицит бюджета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утвержден в сумме 210,1 т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>ыс. рублей</w:t>
      </w:r>
      <w:r w:rsidR="0019443F" w:rsidRPr="008813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39C9" w:rsidRDefault="005739C9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36E">
        <w:rPr>
          <w:rFonts w:ascii="Times New Roman" w:eastAsia="Times New Roman" w:hAnsi="Times New Roman" w:cs="Times New Roman"/>
          <w:sz w:val="28"/>
          <w:szCs w:val="28"/>
        </w:rPr>
        <w:t>Остаток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счете на 01.01.202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г. составил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 xml:space="preserve">  210,1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> Ограничения, предъявляемые к предельному размеру дефицита бюджета, установленные частью 3 статьи 92.1 Бюджетного кодекса РФ соблюдены.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 данным отчета об исполнении бюджета за </w:t>
      </w:r>
      <w:r w:rsidR="00CC4448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AD578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7A360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бюджет исполнен с </w:t>
      </w:r>
      <w:r w:rsidR="005739C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фицитом в объеме </w:t>
      </w:r>
      <w:r w:rsidR="00F119D6">
        <w:rPr>
          <w:rFonts w:ascii="Times New Roman" w:eastAsia="Times New Roman" w:hAnsi="Times New Roman" w:cs="Times New Roman"/>
          <w:sz w:val="28"/>
          <w:szCs w:val="28"/>
        </w:rPr>
        <w:t xml:space="preserve"> 35,9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403855" w:rsidRPr="006E64B1" w:rsidRDefault="00403855" w:rsidP="007B53DD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color w:val="FF0000"/>
          <w:sz w:val="28"/>
          <w:szCs w:val="28"/>
        </w:rPr>
        <w:t> </w:t>
      </w:r>
      <w:r w:rsidR="008E30C7" w:rsidRPr="006E64B1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</w:t>
      </w:r>
      <w:r w:rsidRPr="006E64B1">
        <w:rPr>
          <w:rFonts w:ascii="Times New Roman" w:hAnsi="Times New Roman"/>
          <w:b/>
          <w:bCs/>
          <w:sz w:val="28"/>
          <w:szCs w:val="28"/>
        </w:rPr>
        <w:t>Исполнение целевых программ</w:t>
      </w:r>
    </w:p>
    <w:p w:rsidR="00403855" w:rsidRPr="00F42977" w:rsidRDefault="008877BF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77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Pr="00F42977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F42977">
        <w:rPr>
          <w:rFonts w:ascii="Times New Roman" w:hAnsi="Times New Roman"/>
          <w:sz w:val="28"/>
          <w:szCs w:val="28"/>
        </w:rPr>
        <w:t xml:space="preserve"> сельского Совета народных депутатов </w:t>
      </w:r>
      <w:r w:rsidR="00415CA9" w:rsidRPr="00F42977">
        <w:rPr>
          <w:rFonts w:ascii="Times New Roman" w:hAnsi="Times New Roman"/>
          <w:sz w:val="28"/>
          <w:szCs w:val="28"/>
        </w:rPr>
        <w:t>от 2</w:t>
      </w:r>
      <w:r w:rsidR="00155A9F">
        <w:rPr>
          <w:rFonts w:ascii="Times New Roman" w:hAnsi="Times New Roman"/>
          <w:sz w:val="28"/>
          <w:szCs w:val="28"/>
        </w:rPr>
        <w:t>8</w:t>
      </w:r>
      <w:r w:rsidR="00415CA9" w:rsidRPr="00F42977">
        <w:rPr>
          <w:rFonts w:ascii="Times New Roman" w:hAnsi="Times New Roman"/>
          <w:sz w:val="28"/>
          <w:szCs w:val="28"/>
        </w:rPr>
        <w:t>.12.</w:t>
      </w:r>
      <w:r w:rsidR="00D33549" w:rsidRPr="00F42977">
        <w:rPr>
          <w:rFonts w:ascii="Times New Roman" w:hAnsi="Times New Roman"/>
          <w:sz w:val="28"/>
          <w:szCs w:val="28"/>
        </w:rPr>
        <w:t>202</w:t>
      </w:r>
      <w:r w:rsidR="00155A9F">
        <w:rPr>
          <w:rFonts w:ascii="Times New Roman" w:hAnsi="Times New Roman"/>
          <w:sz w:val="28"/>
          <w:szCs w:val="28"/>
        </w:rPr>
        <w:t>4</w:t>
      </w:r>
      <w:r w:rsidR="00415CA9" w:rsidRPr="00F42977">
        <w:rPr>
          <w:rFonts w:ascii="Times New Roman" w:hAnsi="Times New Roman"/>
          <w:sz w:val="28"/>
          <w:szCs w:val="28"/>
        </w:rPr>
        <w:t xml:space="preserve">г. № </w:t>
      </w:r>
      <w:r w:rsidR="00155A9F">
        <w:rPr>
          <w:rFonts w:ascii="Times New Roman" w:hAnsi="Times New Roman"/>
          <w:sz w:val="28"/>
          <w:szCs w:val="28"/>
        </w:rPr>
        <w:t>40</w:t>
      </w:r>
      <w:r w:rsidR="00F42977" w:rsidRPr="00F42977">
        <w:rPr>
          <w:rFonts w:ascii="Times New Roman" w:hAnsi="Times New Roman"/>
          <w:sz w:val="28"/>
          <w:szCs w:val="28"/>
        </w:rPr>
        <w:t xml:space="preserve"> </w:t>
      </w:r>
      <w:r w:rsidR="00415CA9" w:rsidRPr="00F42977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415CA9" w:rsidRPr="00F42977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="00415CA9" w:rsidRPr="00F4297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15CA9" w:rsidRPr="00F42977">
        <w:rPr>
          <w:rFonts w:ascii="Calibri" w:hAnsi="Calibri"/>
          <w:sz w:val="28"/>
          <w:szCs w:val="28"/>
        </w:rPr>
        <w:t xml:space="preserve"> </w:t>
      </w:r>
      <w:r w:rsidR="00415CA9" w:rsidRPr="00F42977">
        <w:rPr>
          <w:rFonts w:ascii="Times New Roman" w:eastAsia="Times New Roman" w:hAnsi="Times New Roman" w:cs="Times New Roman"/>
          <w:bCs/>
          <w:sz w:val="28"/>
          <w:szCs w:val="28"/>
        </w:rPr>
        <w:t>Суражского района Брянской области</w:t>
      </w:r>
      <w:r w:rsidR="00415CA9" w:rsidRPr="00F42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CA9" w:rsidRPr="00F42977">
        <w:rPr>
          <w:rFonts w:ascii="Times New Roman" w:hAnsi="Times New Roman"/>
          <w:sz w:val="28"/>
          <w:szCs w:val="28"/>
        </w:rPr>
        <w:t xml:space="preserve">на </w:t>
      </w:r>
      <w:r w:rsidR="00155A9F">
        <w:rPr>
          <w:rFonts w:ascii="Times New Roman" w:hAnsi="Times New Roman"/>
          <w:sz w:val="28"/>
          <w:szCs w:val="28"/>
        </w:rPr>
        <w:t>2025</w:t>
      </w:r>
      <w:r w:rsidR="00415CA9" w:rsidRPr="00F42977">
        <w:rPr>
          <w:rFonts w:ascii="Times New Roman" w:hAnsi="Times New Roman"/>
          <w:sz w:val="28"/>
          <w:szCs w:val="28"/>
        </w:rPr>
        <w:t>год и на плановый период 202</w:t>
      </w:r>
      <w:r w:rsidR="00155A9F">
        <w:rPr>
          <w:rFonts w:ascii="Times New Roman" w:hAnsi="Times New Roman"/>
          <w:sz w:val="28"/>
          <w:szCs w:val="28"/>
        </w:rPr>
        <w:t>6</w:t>
      </w:r>
      <w:r w:rsidR="00415CA9" w:rsidRPr="00F42977">
        <w:rPr>
          <w:rFonts w:ascii="Times New Roman" w:hAnsi="Times New Roman"/>
          <w:sz w:val="28"/>
          <w:szCs w:val="28"/>
        </w:rPr>
        <w:t xml:space="preserve"> и 202</w:t>
      </w:r>
      <w:r w:rsidR="00155A9F">
        <w:rPr>
          <w:rFonts w:ascii="Times New Roman" w:hAnsi="Times New Roman"/>
          <w:sz w:val="28"/>
          <w:szCs w:val="28"/>
        </w:rPr>
        <w:t>7</w:t>
      </w:r>
      <w:r w:rsidR="00415CA9" w:rsidRPr="00F42977">
        <w:rPr>
          <w:rFonts w:ascii="Times New Roman" w:hAnsi="Times New Roman"/>
          <w:sz w:val="28"/>
          <w:szCs w:val="28"/>
        </w:rPr>
        <w:t xml:space="preserve"> годов»</w:t>
      </w:r>
      <w:r w:rsidRPr="00F42977">
        <w:rPr>
          <w:rFonts w:ascii="Times New Roman" w:hAnsi="Times New Roman"/>
          <w:sz w:val="28"/>
          <w:szCs w:val="28"/>
        </w:rPr>
        <w:t xml:space="preserve"> </w:t>
      </w:r>
      <w:r w:rsidR="00403855" w:rsidRPr="00F42977">
        <w:rPr>
          <w:rFonts w:ascii="Times New Roman" w:eastAsia="Times New Roman" w:hAnsi="Times New Roman" w:cs="Times New Roman"/>
          <w:sz w:val="28"/>
          <w:szCs w:val="28"/>
        </w:rPr>
        <w:t xml:space="preserve">были запланированы бюджетные ассигнования на реализацию </w:t>
      </w:r>
      <w:r w:rsidR="004C3E4C" w:rsidRPr="00F429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03855" w:rsidRPr="00F4297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целевых программ:</w:t>
      </w:r>
    </w:p>
    <w:p w:rsidR="00403855" w:rsidRPr="00F42977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77">
        <w:rPr>
          <w:rFonts w:ascii="Times New Roman" w:eastAsia="Times New Roman" w:hAnsi="Times New Roman" w:cs="Times New Roman"/>
          <w:sz w:val="28"/>
          <w:szCs w:val="28"/>
        </w:rPr>
        <w:t xml:space="preserve">- «Реализация полномочий органов местного самоуправления </w:t>
      </w:r>
      <w:proofErr w:type="spellStart"/>
      <w:r w:rsidR="00267A08" w:rsidRPr="00F42977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Pr="00F4297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</w:t>
      </w:r>
      <w:r w:rsidR="00D33549" w:rsidRPr="00F4297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2977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9C2C13" w:rsidRPr="00F429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42977"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77">
        <w:rPr>
          <w:rFonts w:ascii="Times New Roman" w:eastAsia="Times New Roman" w:hAnsi="Times New Roman" w:cs="Times New Roman"/>
          <w:sz w:val="28"/>
          <w:szCs w:val="28"/>
        </w:rPr>
        <w:t xml:space="preserve">- «Управление муниципальными финансами </w:t>
      </w:r>
      <w:proofErr w:type="spellStart"/>
      <w:r w:rsidR="00267A08" w:rsidRPr="00F42977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Pr="00F4297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</w:t>
      </w:r>
      <w:r w:rsidR="00D33549" w:rsidRPr="00F4297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9C2C13" w:rsidRPr="006E64B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706C2B" w:rsidRPr="006E64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Общая сумма расходов по целевым программам утверждена (с учетом изменений) в размере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3017,6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что составляет </w:t>
      </w:r>
      <w:r w:rsidR="00AD7B9A">
        <w:rPr>
          <w:rFonts w:ascii="Times New Roman" w:eastAsia="Times New Roman" w:hAnsi="Times New Roman" w:cs="Times New Roman"/>
          <w:sz w:val="28"/>
          <w:szCs w:val="28"/>
        </w:rPr>
        <w:t>99,</w:t>
      </w:r>
      <w:r w:rsidR="00F1025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от общего объема расходов запланированных на 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>2025 год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3855" w:rsidRPr="006E64B1" w:rsidRDefault="00403855" w:rsidP="004038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(тыс. рублей)</w:t>
      </w:r>
    </w:p>
    <w:tbl>
      <w:tblPr>
        <w:tblW w:w="948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0"/>
        <w:gridCol w:w="993"/>
        <w:gridCol w:w="1032"/>
        <w:gridCol w:w="1169"/>
      </w:tblGrid>
      <w:tr w:rsidR="005A7EFB" w:rsidRPr="008E30C7" w:rsidTr="005A7EFB">
        <w:trPr>
          <w:trHeight w:val="1890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EFB" w:rsidRPr="008E30C7" w:rsidRDefault="005A7EFB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EFB" w:rsidRPr="008E30C7" w:rsidRDefault="005A7EFB" w:rsidP="00E809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Уточнен-</w:t>
            </w:r>
            <w:proofErr w:type="spell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ная</w:t>
            </w:r>
            <w:proofErr w:type="spellEnd"/>
            <w:proofErr w:type="gram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бюджет-</w:t>
            </w:r>
            <w:proofErr w:type="spell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ная</w:t>
            </w:r>
            <w:proofErr w:type="spell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роспись за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80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EFB" w:rsidRPr="008E30C7" w:rsidRDefault="005A7EFB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Кассовое </w:t>
            </w:r>
            <w:proofErr w:type="spellStart"/>
            <w:proofErr w:type="gram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r w:rsidR="00CC4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полугодие</w:t>
            </w:r>
          </w:p>
          <w:p w:rsidR="005A7EFB" w:rsidRPr="008E30C7" w:rsidRDefault="00D33549" w:rsidP="00E809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80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A7EFB"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EFB" w:rsidRPr="008E30C7" w:rsidRDefault="005A7EFB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</w:t>
            </w:r>
            <w:proofErr w:type="spell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-нения</w:t>
            </w:r>
            <w:proofErr w:type="gram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 уточненной бюджет-ной росписи</w:t>
            </w:r>
          </w:p>
        </w:tc>
      </w:tr>
      <w:tr w:rsidR="00673687" w:rsidRPr="008E30C7" w:rsidTr="006240ED">
        <w:trPr>
          <w:trHeight w:val="6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673687" w:rsidP="00F126A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 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«Реализация полномочий органов 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Дегтяревского</w:t>
            </w:r>
            <w:proofErr w:type="spellEnd"/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на </w:t>
            </w:r>
            <w:r w:rsidR="00D3354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126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F126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A844F5" w:rsidP="00E809E5">
            <w:pPr>
              <w:tabs>
                <w:tab w:val="center" w:pos="44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2854,6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F119D6" w:rsidP="00E80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1161,5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687" w:rsidRPr="00673687" w:rsidRDefault="00691D33" w:rsidP="00E809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</w:tr>
      <w:tr w:rsidR="00673687" w:rsidRPr="008E30C7" w:rsidTr="006240ED">
        <w:trPr>
          <w:trHeight w:val="46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673687" w:rsidP="00F126A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 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«Управление муниципальными финансами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Дегтяревского</w:t>
            </w:r>
            <w:proofErr w:type="spellEnd"/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на </w:t>
            </w:r>
            <w:r w:rsidR="00D3354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126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F126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155A9F" w:rsidP="00E809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F119D6" w:rsidP="00E80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687" w:rsidRPr="00673687" w:rsidRDefault="00691D33" w:rsidP="00E809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</w:tr>
      <w:tr w:rsidR="00673687" w:rsidRPr="008E30C7" w:rsidTr="006240E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673687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155A9F" w:rsidP="00E809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3017,6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F119D6" w:rsidP="00E80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1231,6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687" w:rsidRPr="00673687" w:rsidRDefault="00A844F5" w:rsidP="00F673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19,9</w:t>
            </w:r>
          </w:p>
        </w:tc>
      </w:tr>
    </w:tbl>
    <w:p w:rsidR="0051219C" w:rsidRDefault="00403855" w:rsidP="00512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Кассовое исполнение по программам составило </w:t>
      </w:r>
      <w:r w:rsidR="00691D33">
        <w:rPr>
          <w:rFonts w:ascii="Times New Roman" w:hAnsi="Times New Roman"/>
          <w:sz w:val="28"/>
          <w:szCs w:val="28"/>
        </w:rPr>
        <w:t>1231,6</w:t>
      </w:r>
      <w:r w:rsidRPr="006E64B1">
        <w:rPr>
          <w:rFonts w:ascii="Times New Roman" w:hAnsi="Times New Roman"/>
          <w:sz w:val="28"/>
          <w:szCs w:val="28"/>
        </w:rPr>
        <w:t xml:space="preserve"> тыс. рублей, или </w:t>
      </w:r>
      <w:r w:rsidR="00691D33">
        <w:rPr>
          <w:rFonts w:ascii="Times New Roman" w:hAnsi="Times New Roman"/>
          <w:sz w:val="28"/>
          <w:szCs w:val="28"/>
        </w:rPr>
        <w:t>19,9</w:t>
      </w:r>
      <w:r w:rsidRPr="006E64B1">
        <w:rPr>
          <w:rFonts w:ascii="Times New Roman" w:hAnsi="Times New Roman"/>
          <w:sz w:val="28"/>
          <w:szCs w:val="28"/>
        </w:rPr>
        <w:t xml:space="preserve">% от уточненной бюджетной росписи. </w:t>
      </w:r>
      <w:r w:rsidR="0051219C">
        <w:rPr>
          <w:rFonts w:ascii="Times New Roman" w:hAnsi="Times New Roman"/>
          <w:sz w:val="28"/>
          <w:szCs w:val="28"/>
        </w:rPr>
        <w:t xml:space="preserve">Наиболее высокое исполнение по программе  </w:t>
      </w:r>
      <w:r w:rsidR="00F126AF" w:rsidRPr="00F126AF">
        <w:rPr>
          <w:rFonts w:ascii="Times New Roman" w:eastAsia="Times New Roman" w:hAnsi="Times New Roman" w:cs="Times New Roman"/>
          <w:sz w:val="28"/>
          <w:szCs w:val="28"/>
        </w:rPr>
        <w:t xml:space="preserve">02 «Управление муниципальными финансами </w:t>
      </w:r>
      <w:proofErr w:type="spellStart"/>
      <w:r w:rsidR="00F126AF" w:rsidRPr="00F126AF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="00F126AF" w:rsidRPr="00F126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2025-2027 годы»</w:t>
      </w:r>
      <w:r w:rsidR="005121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219C">
        <w:rPr>
          <w:rFonts w:ascii="Times New Roman" w:hAnsi="Times New Roman"/>
          <w:sz w:val="28"/>
          <w:szCs w:val="28"/>
        </w:rPr>
        <w:t xml:space="preserve">- </w:t>
      </w:r>
      <w:r w:rsidR="00691D33">
        <w:rPr>
          <w:rFonts w:ascii="Times New Roman" w:hAnsi="Times New Roman"/>
          <w:sz w:val="28"/>
          <w:szCs w:val="28"/>
        </w:rPr>
        <w:t>43,0</w:t>
      </w:r>
      <w:r w:rsidR="0051219C">
        <w:rPr>
          <w:rFonts w:ascii="Times New Roman" w:hAnsi="Times New Roman"/>
          <w:sz w:val="28"/>
          <w:szCs w:val="28"/>
        </w:rPr>
        <w:t>%.</w:t>
      </w:r>
    </w:p>
    <w:p w:rsidR="00570410" w:rsidRDefault="00403855" w:rsidP="004038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Расходы, не отнесенные к муниципальным программам (непрограммные расходы) </w:t>
      </w:r>
      <w:r w:rsidR="00570410">
        <w:rPr>
          <w:rFonts w:ascii="Times New Roman" w:hAnsi="Times New Roman"/>
          <w:sz w:val="28"/>
          <w:szCs w:val="28"/>
        </w:rPr>
        <w:t xml:space="preserve">запланированы в объеме </w:t>
      </w:r>
      <w:r w:rsidR="00F126AF">
        <w:rPr>
          <w:rFonts w:ascii="Times New Roman" w:hAnsi="Times New Roman"/>
          <w:sz w:val="28"/>
          <w:szCs w:val="28"/>
        </w:rPr>
        <w:t>2,5</w:t>
      </w:r>
      <w:r w:rsidR="00570410">
        <w:rPr>
          <w:rFonts w:ascii="Times New Roman" w:hAnsi="Times New Roman"/>
          <w:sz w:val="28"/>
          <w:szCs w:val="28"/>
        </w:rPr>
        <w:t xml:space="preserve"> тыс. рублей, исполнен</w:t>
      </w:r>
      <w:r w:rsidR="0090582C">
        <w:rPr>
          <w:rFonts w:ascii="Times New Roman" w:hAnsi="Times New Roman"/>
          <w:sz w:val="28"/>
          <w:szCs w:val="28"/>
        </w:rPr>
        <w:t xml:space="preserve">ие </w:t>
      </w:r>
      <w:r w:rsidR="00691D33">
        <w:rPr>
          <w:rFonts w:ascii="Times New Roman" w:hAnsi="Times New Roman"/>
          <w:sz w:val="28"/>
          <w:szCs w:val="28"/>
        </w:rPr>
        <w:t>составило 2,0 тыс. рублей, или 80,0%</w:t>
      </w:r>
      <w:r w:rsidR="001C320B">
        <w:rPr>
          <w:rFonts w:ascii="Times New Roman" w:hAnsi="Times New Roman"/>
          <w:sz w:val="28"/>
          <w:szCs w:val="28"/>
        </w:rPr>
        <w:t>.</w:t>
      </w:r>
    </w:p>
    <w:p w:rsidR="000111C0" w:rsidRDefault="000111C0" w:rsidP="004038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855" w:rsidRPr="006E64B1" w:rsidRDefault="00403855" w:rsidP="00403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квартальной бюджетной отчетности на предмет соответствия нормам законодательства</w:t>
      </w:r>
    </w:p>
    <w:p w:rsidR="00EC1B82" w:rsidRPr="006E64B1" w:rsidRDefault="00EC1B82" w:rsidP="00EC1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64B1">
        <w:rPr>
          <w:rFonts w:ascii="Times New Roman" w:eastAsia="Times New Roman" w:hAnsi="Times New Roman" w:cs="Times New Roman"/>
          <w:sz w:val="28"/>
          <w:szCs w:val="28"/>
        </w:rPr>
        <w:t>Состав представленной квартальной бюджетной отчетности содержит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полный объем форм бюджетной отчетности, установленный Инструкцией №191н, утвержденной приказом Минфина России от 28.12.2010 года.</w:t>
      </w:r>
      <w:proofErr w:type="gramEnd"/>
    </w:p>
    <w:p w:rsidR="00EC1B82" w:rsidRDefault="00EC1B82" w:rsidP="00EC1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5B3"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указанных форм бюджетной отчётности подтверждают их составление с соблюдением порядка, утверждённого Инструкциями №191н, а так же соответствие контрольных соотношений между показателями форм годовой бюджетной отчётности, проанализирована полнота и правильность заполнения форм бюджетной отчетности. </w:t>
      </w:r>
    </w:p>
    <w:p w:rsidR="003C7D41" w:rsidRPr="003C7D41" w:rsidRDefault="003C7D41" w:rsidP="00721F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7D41">
        <w:rPr>
          <w:rFonts w:ascii="Times New Roman" w:hAnsi="Times New Roman"/>
          <w:b/>
          <w:sz w:val="28"/>
          <w:szCs w:val="28"/>
        </w:rPr>
        <w:t>Выводы</w:t>
      </w:r>
    </w:p>
    <w:p w:rsidR="00403855" w:rsidRPr="006E64B1" w:rsidRDefault="00403855" w:rsidP="00A817C1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color w:val="FF0000"/>
          <w:sz w:val="28"/>
          <w:szCs w:val="28"/>
        </w:rPr>
        <w:t> </w:t>
      </w:r>
      <w:r w:rsidRPr="006E64B1">
        <w:rPr>
          <w:rFonts w:ascii="Times New Roman" w:hAnsi="Times New Roman"/>
          <w:sz w:val="28"/>
          <w:szCs w:val="28"/>
        </w:rPr>
        <w:t xml:space="preserve">Проведенное экспертно-аналитическое мероприятие «Экспертиза исполнения бюджета </w:t>
      </w:r>
      <w:proofErr w:type="spellStart"/>
      <w:r w:rsidR="00267A08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6E64B1">
        <w:rPr>
          <w:rFonts w:ascii="Times New Roman" w:hAnsi="Times New Roman"/>
          <w:sz w:val="28"/>
          <w:szCs w:val="28"/>
        </w:rPr>
        <w:t xml:space="preserve"> сельского поселения за </w:t>
      </w:r>
      <w:r w:rsidR="00CC4448">
        <w:rPr>
          <w:rFonts w:ascii="Times New Roman" w:hAnsi="Times New Roman"/>
          <w:sz w:val="28"/>
          <w:szCs w:val="28"/>
        </w:rPr>
        <w:t>1 полугодие</w:t>
      </w:r>
      <w:r w:rsidR="00AD5785">
        <w:rPr>
          <w:rFonts w:ascii="Times New Roman" w:hAnsi="Times New Roman"/>
          <w:sz w:val="28"/>
          <w:szCs w:val="28"/>
        </w:rPr>
        <w:t xml:space="preserve"> 2025</w:t>
      </w:r>
      <w:r w:rsidR="007A360D">
        <w:rPr>
          <w:rFonts w:ascii="Times New Roman" w:hAnsi="Times New Roman"/>
          <w:sz w:val="28"/>
          <w:szCs w:val="28"/>
        </w:rPr>
        <w:t>года</w:t>
      </w:r>
      <w:r w:rsidRPr="006E64B1">
        <w:rPr>
          <w:rFonts w:ascii="Times New Roman" w:hAnsi="Times New Roman"/>
          <w:sz w:val="28"/>
          <w:szCs w:val="28"/>
        </w:rPr>
        <w:t>» позволяет сделать следующие выводы:</w:t>
      </w:r>
    </w:p>
    <w:p w:rsidR="00E02BE5" w:rsidRDefault="00403855" w:rsidP="00A817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1.В отчетном периоде плановый бюджет </w:t>
      </w:r>
      <w:proofErr w:type="spellStart"/>
      <w:r w:rsidR="00267A08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3C7D41">
        <w:rPr>
          <w:rFonts w:ascii="Times New Roman" w:eastAsia="Times New Roman" w:hAnsi="Times New Roman" w:cs="Times New Roman"/>
          <w:sz w:val="28"/>
          <w:szCs w:val="28"/>
        </w:rPr>
        <w:t xml:space="preserve">с учетом внесенных изменений </w:t>
      </w:r>
      <w:r w:rsidR="00E02BE5">
        <w:rPr>
          <w:rFonts w:ascii="Times New Roman" w:eastAsia="Times New Roman" w:hAnsi="Times New Roman" w:cs="Times New Roman"/>
          <w:sz w:val="28"/>
          <w:szCs w:val="28"/>
        </w:rPr>
        <w:t>составил:</w:t>
      </w:r>
    </w:p>
    <w:p w:rsidR="00E02BE5" w:rsidRPr="006E64B1" w:rsidRDefault="00E02BE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F126AF">
        <w:rPr>
          <w:rFonts w:ascii="Times New Roman" w:hAnsi="Times New Roman"/>
          <w:sz w:val="28"/>
          <w:szCs w:val="28"/>
        </w:rPr>
        <w:t>2810,0</w:t>
      </w:r>
      <w:r w:rsidRPr="006E64B1">
        <w:rPr>
          <w:rFonts w:ascii="Times New Roman" w:hAnsi="Times New Roman"/>
          <w:sz w:val="28"/>
          <w:szCs w:val="28"/>
        </w:rPr>
        <w:t xml:space="preserve"> тыс. руб.;</w:t>
      </w:r>
    </w:p>
    <w:p w:rsidR="00E02BE5" w:rsidRPr="006E64B1" w:rsidRDefault="00E02BE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F126AF">
        <w:rPr>
          <w:rFonts w:ascii="Times New Roman" w:hAnsi="Times New Roman"/>
          <w:sz w:val="28"/>
          <w:szCs w:val="28"/>
        </w:rPr>
        <w:t>3020,1</w:t>
      </w:r>
      <w:r w:rsidRPr="006E64B1">
        <w:rPr>
          <w:rFonts w:ascii="Times New Roman" w:hAnsi="Times New Roman"/>
          <w:sz w:val="28"/>
          <w:szCs w:val="28"/>
        </w:rPr>
        <w:t xml:space="preserve"> тыс. руб</w:t>
      </w:r>
      <w:r w:rsidR="009F6E7F">
        <w:rPr>
          <w:rFonts w:ascii="Times New Roman" w:hAnsi="Times New Roman"/>
          <w:sz w:val="28"/>
          <w:szCs w:val="28"/>
        </w:rPr>
        <w:t>.</w:t>
      </w:r>
      <w:r w:rsidRPr="006E64B1">
        <w:rPr>
          <w:rFonts w:ascii="Times New Roman" w:hAnsi="Times New Roman"/>
          <w:sz w:val="28"/>
          <w:szCs w:val="28"/>
        </w:rPr>
        <w:t>;</w:t>
      </w:r>
    </w:p>
    <w:p w:rsidR="00E02BE5" w:rsidRPr="006E64B1" w:rsidRDefault="00E02BE5" w:rsidP="007B53DD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- дефицит бюджета утвержден в сумме </w:t>
      </w:r>
      <w:r w:rsidR="00F126AF">
        <w:rPr>
          <w:rFonts w:ascii="Times New Roman" w:hAnsi="Times New Roman"/>
          <w:sz w:val="28"/>
          <w:szCs w:val="28"/>
        </w:rPr>
        <w:t>210,1</w:t>
      </w:r>
      <w:r w:rsidR="00BF4AB1">
        <w:rPr>
          <w:rFonts w:ascii="Times New Roman" w:hAnsi="Times New Roman"/>
          <w:sz w:val="28"/>
          <w:szCs w:val="28"/>
        </w:rPr>
        <w:t xml:space="preserve"> </w:t>
      </w:r>
      <w:r w:rsidRPr="006E64B1">
        <w:rPr>
          <w:rFonts w:ascii="Times New Roman" w:hAnsi="Times New Roman"/>
          <w:sz w:val="28"/>
          <w:szCs w:val="28"/>
        </w:rPr>
        <w:t>тыс. рублей.</w:t>
      </w:r>
    </w:p>
    <w:p w:rsidR="00E02BE5" w:rsidRDefault="00403855" w:rsidP="007B5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="007E12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.   Результаты исполнения бюджета за </w:t>
      </w:r>
      <w:r w:rsidR="00CC4448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="00AD578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7A360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BE5">
        <w:rPr>
          <w:rFonts w:ascii="Times New Roman" w:eastAsia="Times New Roman" w:hAnsi="Times New Roman" w:cs="Times New Roman"/>
          <w:sz w:val="28"/>
          <w:szCs w:val="28"/>
        </w:rPr>
        <w:t>составил:</w:t>
      </w:r>
    </w:p>
    <w:p w:rsidR="00E02BE5" w:rsidRPr="006E64B1" w:rsidRDefault="00E02BE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>- по доходам</w:t>
      </w:r>
      <w:r w:rsidR="007E426E">
        <w:rPr>
          <w:rFonts w:ascii="Times New Roman" w:hAnsi="Times New Roman"/>
          <w:sz w:val="28"/>
          <w:szCs w:val="28"/>
        </w:rPr>
        <w:t xml:space="preserve"> </w:t>
      </w:r>
      <w:r w:rsidRPr="006E64B1">
        <w:rPr>
          <w:rFonts w:ascii="Times New Roman" w:hAnsi="Times New Roman"/>
          <w:sz w:val="28"/>
          <w:szCs w:val="28"/>
        </w:rPr>
        <w:t xml:space="preserve"> </w:t>
      </w:r>
      <w:r w:rsidR="000A16C6">
        <w:rPr>
          <w:rFonts w:ascii="Times New Roman" w:hAnsi="Times New Roman"/>
          <w:sz w:val="28"/>
          <w:szCs w:val="28"/>
        </w:rPr>
        <w:t>1269,5</w:t>
      </w:r>
      <w:r w:rsidRPr="006E64B1">
        <w:rPr>
          <w:rFonts w:ascii="Times New Roman" w:hAnsi="Times New Roman"/>
          <w:sz w:val="28"/>
          <w:szCs w:val="28"/>
        </w:rPr>
        <w:t xml:space="preserve"> тыс. руб.</w:t>
      </w:r>
      <w:r w:rsidR="007E1244">
        <w:rPr>
          <w:rFonts w:ascii="Times New Roman" w:hAnsi="Times New Roman"/>
          <w:sz w:val="28"/>
          <w:szCs w:val="28"/>
        </w:rPr>
        <w:t xml:space="preserve"> – </w:t>
      </w:r>
      <w:r w:rsidR="000A16C6">
        <w:rPr>
          <w:rFonts w:ascii="Times New Roman" w:hAnsi="Times New Roman"/>
          <w:sz w:val="28"/>
          <w:szCs w:val="28"/>
        </w:rPr>
        <w:t>45,2</w:t>
      </w:r>
      <w:r w:rsidR="007E1244">
        <w:rPr>
          <w:rFonts w:ascii="Times New Roman" w:hAnsi="Times New Roman"/>
          <w:sz w:val="28"/>
          <w:szCs w:val="28"/>
        </w:rPr>
        <w:t>%</w:t>
      </w:r>
      <w:r w:rsidRPr="006E64B1">
        <w:rPr>
          <w:rFonts w:ascii="Times New Roman" w:hAnsi="Times New Roman"/>
          <w:sz w:val="28"/>
          <w:szCs w:val="28"/>
        </w:rPr>
        <w:t>;</w:t>
      </w:r>
    </w:p>
    <w:p w:rsidR="00E02BE5" w:rsidRPr="006E64B1" w:rsidRDefault="00E02BE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- по расходам </w:t>
      </w:r>
      <w:r w:rsidR="00F10250">
        <w:rPr>
          <w:rFonts w:ascii="Times New Roman" w:hAnsi="Times New Roman"/>
          <w:sz w:val="28"/>
          <w:szCs w:val="28"/>
        </w:rPr>
        <w:t xml:space="preserve"> </w:t>
      </w:r>
      <w:r w:rsidR="000A16C6">
        <w:rPr>
          <w:rFonts w:ascii="Times New Roman" w:hAnsi="Times New Roman"/>
          <w:sz w:val="28"/>
          <w:szCs w:val="28"/>
        </w:rPr>
        <w:t>1233,6</w:t>
      </w:r>
      <w:r w:rsidRPr="006E64B1">
        <w:rPr>
          <w:rFonts w:ascii="Times New Roman" w:hAnsi="Times New Roman"/>
          <w:sz w:val="28"/>
          <w:szCs w:val="28"/>
        </w:rPr>
        <w:t xml:space="preserve"> тыс. руб.</w:t>
      </w:r>
      <w:r w:rsidR="007E1244">
        <w:rPr>
          <w:rFonts w:ascii="Times New Roman" w:hAnsi="Times New Roman"/>
          <w:sz w:val="28"/>
          <w:szCs w:val="28"/>
        </w:rPr>
        <w:t xml:space="preserve"> – </w:t>
      </w:r>
      <w:r w:rsidR="000A16C6">
        <w:rPr>
          <w:rFonts w:ascii="Times New Roman" w:hAnsi="Times New Roman"/>
          <w:sz w:val="28"/>
          <w:szCs w:val="28"/>
        </w:rPr>
        <w:t>40,8</w:t>
      </w:r>
      <w:r w:rsidR="007E1244">
        <w:rPr>
          <w:rFonts w:ascii="Times New Roman" w:hAnsi="Times New Roman"/>
          <w:sz w:val="28"/>
          <w:szCs w:val="28"/>
        </w:rPr>
        <w:t>%</w:t>
      </w:r>
      <w:r w:rsidRPr="006E64B1">
        <w:rPr>
          <w:rFonts w:ascii="Times New Roman" w:hAnsi="Times New Roman"/>
          <w:sz w:val="28"/>
          <w:szCs w:val="28"/>
        </w:rPr>
        <w:t xml:space="preserve">, </w:t>
      </w:r>
    </w:p>
    <w:p w:rsidR="00E02BE5" w:rsidRDefault="00E02BE5" w:rsidP="00E02B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- </w:t>
      </w:r>
      <w:r w:rsidR="00002035">
        <w:rPr>
          <w:rFonts w:ascii="Times New Roman" w:hAnsi="Times New Roman"/>
          <w:sz w:val="28"/>
          <w:szCs w:val="28"/>
        </w:rPr>
        <w:t>про</w:t>
      </w:r>
      <w:r w:rsidRPr="006E64B1">
        <w:rPr>
          <w:rFonts w:ascii="Times New Roman" w:hAnsi="Times New Roman"/>
          <w:sz w:val="28"/>
          <w:szCs w:val="28"/>
        </w:rPr>
        <w:t>фицит бюджета составил</w:t>
      </w:r>
      <w:r w:rsidR="00CE49FE">
        <w:rPr>
          <w:rFonts w:ascii="Times New Roman" w:hAnsi="Times New Roman"/>
          <w:sz w:val="28"/>
          <w:szCs w:val="28"/>
        </w:rPr>
        <w:t xml:space="preserve"> </w:t>
      </w:r>
      <w:r w:rsidR="000A16C6">
        <w:rPr>
          <w:rFonts w:ascii="Times New Roman" w:hAnsi="Times New Roman"/>
          <w:sz w:val="28"/>
          <w:szCs w:val="28"/>
        </w:rPr>
        <w:t>35,9</w:t>
      </w:r>
      <w:r w:rsidR="00C52FA5">
        <w:rPr>
          <w:rFonts w:ascii="Times New Roman" w:hAnsi="Times New Roman"/>
          <w:sz w:val="28"/>
          <w:szCs w:val="28"/>
        </w:rPr>
        <w:t xml:space="preserve"> </w:t>
      </w:r>
      <w:r w:rsidRPr="006E64B1">
        <w:rPr>
          <w:rFonts w:ascii="Times New Roman" w:hAnsi="Times New Roman"/>
          <w:sz w:val="28"/>
          <w:szCs w:val="28"/>
        </w:rPr>
        <w:t>тыс. рублей.</w:t>
      </w:r>
    </w:p>
    <w:p w:rsidR="00452A89" w:rsidRPr="009F22DC" w:rsidRDefault="00F126AF" w:rsidP="00452A8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8052D" w:rsidRPr="00767CF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C3E89" w:rsidRPr="00767CFF">
        <w:rPr>
          <w:rFonts w:ascii="Times New Roman" w:eastAsia="Times New Roman" w:hAnsi="Times New Roman" w:cs="Times New Roman"/>
          <w:sz w:val="28"/>
          <w:szCs w:val="28"/>
        </w:rPr>
        <w:t>Проверкой установлено, что</w:t>
      </w:r>
      <w:r w:rsidR="007C3E89" w:rsidRPr="00767C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>в нарушение п. 1.3. Соглашения № 4 от 2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«О передаче полномочий по осуществлению внешнего 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муниципального финансового контроля»  проект</w:t>
      </w:r>
      <w:r w:rsidR="00CF4BEA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</w:t>
      </w:r>
      <w:r w:rsidR="00CF4BEA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внесение изменений в бюджет поселения» в </w:t>
      </w:r>
      <w:r w:rsidR="00CC4448">
        <w:rPr>
          <w:rFonts w:ascii="Times New Roman" w:eastAsia="Times New Roman" w:hAnsi="Times New Roman" w:cs="Times New Roman"/>
          <w:b/>
          <w:sz w:val="28"/>
          <w:szCs w:val="28"/>
        </w:rPr>
        <w:t>1 полугоди</w:t>
      </w:r>
      <w:r w:rsidR="00CF4BE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>2025 год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>а для проведения экспертизы в КСП Суражского муниципального района - не представлял</w:t>
      </w:r>
      <w:r w:rsidR="00CF4BEA">
        <w:rPr>
          <w:rFonts w:ascii="Times New Roman" w:eastAsia="Times New Roman" w:hAnsi="Times New Roman" w:cs="Times New Roman"/>
          <w:b/>
          <w:sz w:val="28"/>
          <w:szCs w:val="28"/>
        </w:rPr>
        <w:t xml:space="preserve">ись 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>(№ 43 от 17.01.2025г</w:t>
      </w:r>
      <w:r w:rsidR="00CF4BEA">
        <w:rPr>
          <w:rFonts w:ascii="Times New Roman" w:eastAsia="Times New Roman" w:hAnsi="Times New Roman" w:cs="Times New Roman"/>
          <w:b/>
          <w:sz w:val="28"/>
          <w:szCs w:val="28"/>
        </w:rPr>
        <w:t>, от 26.05.2025г. № 54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C3E89" w:rsidRPr="00287F2B" w:rsidRDefault="007C3E89" w:rsidP="00287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5F1" w:rsidRPr="001D6A30" w:rsidRDefault="00EC65F1" w:rsidP="00A817C1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A3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</w:p>
    <w:p w:rsidR="00EC65F1" w:rsidRPr="001D6A30" w:rsidRDefault="00EC65F1" w:rsidP="00EC65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D6A30">
        <w:rPr>
          <w:rFonts w:ascii="Times New Roman" w:eastAsia="Times New Roman" w:hAnsi="Times New Roman" w:cs="Times New Roman"/>
          <w:sz w:val="28"/>
          <w:szCs w:val="28"/>
        </w:rPr>
        <w:t xml:space="preserve"> Направить заключение Контрольно-счетной палаты главе </w:t>
      </w:r>
      <w:proofErr w:type="spellStart"/>
      <w:r w:rsidR="00267A08">
        <w:rPr>
          <w:rFonts w:ascii="Times New Roman" w:hAnsi="Times New Roman"/>
          <w:sz w:val="28"/>
          <w:szCs w:val="28"/>
        </w:rPr>
        <w:t>Дегтяревской</w:t>
      </w:r>
      <w:proofErr w:type="spellEnd"/>
      <w:r w:rsidR="00AD2E03">
        <w:rPr>
          <w:rFonts w:ascii="Times New Roman" w:hAnsi="Times New Roman"/>
          <w:sz w:val="28"/>
          <w:szCs w:val="28"/>
        </w:rPr>
        <w:t xml:space="preserve">  сельской </w:t>
      </w:r>
      <w:r w:rsidR="00DC79CF">
        <w:rPr>
          <w:rFonts w:ascii="Times New Roman" w:hAnsi="Times New Roman"/>
          <w:sz w:val="28"/>
          <w:szCs w:val="28"/>
        </w:rPr>
        <w:t>администрации</w:t>
      </w:r>
      <w:r w:rsidRPr="006E64B1">
        <w:rPr>
          <w:rFonts w:ascii="Times New Roman" w:hAnsi="Times New Roman"/>
          <w:sz w:val="28"/>
          <w:szCs w:val="28"/>
        </w:rPr>
        <w:t xml:space="preserve"> </w:t>
      </w:r>
      <w:r w:rsidRPr="001D6A30">
        <w:rPr>
          <w:rFonts w:ascii="Times New Roman" w:eastAsia="Times New Roman" w:hAnsi="Times New Roman" w:cs="Times New Roman"/>
          <w:sz w:val="28"/>
          <w:szCs w:val="28"/>
        </w:rPr>
        <w:t xml:space="preserve">с предложениями: </w:t>
      </w:r>
    </w:p>
    <w:p w:rsidR="000236B4" w:rsidRDefault="002E5354" w:rsidP="000236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35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33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6B4" w:rsidRPr="000236B4">
        <w:rPr>
          <w:rFonts w:ascii="Times New Roman" w:eastAsia="Times New Roman" w:hAnsi="Times New Roman" w:cs="Times New Roman"/>
          <w:b/>
          <w:sz w:val="28"/>
          <w:szCs w:val="28"/>
        </w:rPr>
        <w:t xml:space="preserve">Не допускать нарушений  п. 1.3. Соглашения № </w:t>
      </w:r>
      <w:r w:rsidR="000236B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236B4" w:rsidRPr="000236B4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</w:t>
      </w:r>
      <w:r w:rsidR="00F126A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236B4" w:rsidRPr="000236B4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F126A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236B4" w:rsidRPr="000236B4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F126AF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0236B4" w:rsidRPr="000236B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«О передаче полномочий по осуществлению внешнего муниципального финансового контроля» при  внесении изменений в бюджет поселения</w:t>
      </w:r>
      <w:r w:rsidR="000236B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E5354" w:rsidRPr="002E5354" w:rsidRDefault="002E5354" w:rsidP="000236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5354">
        <w:rPr>
          <w:rFonts w:ascii="Times New Roman" w:eastAsia="Times New Roman" w:hAnsi="Times New Roman" w:cs="Times New Roman"/>
          <w:sz w:val="28"/>
          <w:szCs w:val="28"/>
        </w:rPr>
        <w:t>2.Принять меры по своевременному исполнению мероприятий в рамках программ поселения.</w:t>
      </w:r>
    </w:p>
    <w:p w:rsidR="002E5354" w:rsidRPr="002E5354" w:rsidRDefault="002E5354" w:rsidP="002E535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5354">
        <w:rPr>
          <w:rFonts w:ascii="Times New Roman" w:eastAsia="Times New Roman" w:hAnsi="Times New Roman" w:cs="Times New Roman"/>
          <w:sz w:val="28"/>
          <w:szCs w:val="28"/>
        </w:rPr>
        <w:t xml:space="preserve">  3. Формирование отчетности производить в строгом соответствии с требованиями Инструкции о порядке составления и представления годовой, квартальной и месячной бюджетной отчетности об исполнении бюджетов бюджетной системы Российской Федерации, утвержденной приказом Минфина России от 28.12.2010 №191н.</w:t>
      </w:r>
    </w:p>
    <w:p w:rsidR="002E5354" w:rsidRPr="002E5354" w:rsidRDefault="002E5354" w:rsidP="002E535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403855" w:rsidRPr="00DC79CF" w:rsidRDefault="00403855" w:rsidP="007765F4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DC79CF">
        <w:rPr>
          <w:rFonts w:ascii="Times New Roman" w:hAnsi="Times New Roman"/>
          <w:bCs/>
          <w:sz w:val="28"/>
          <w:szCs w:val="28"/>
        </w:rPr>
        <w:t>Председатель</w:t>
      </w:r>
    </w:p>
    <w:p w:rsidR="00403855" w:rsidRPr="00DC79CF" w:rsidRDefault="00403855" w:rsidP="007765F4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DC79CF">
        <w:rPr>
          <w:rFonts w:ascii="Times New Roman" w:hAnsi="Times New Roman"/>
          <w:bCs/>
          <w:sz w:val="28"/>
          <w:szCs w:val="28"/>
        </w:rPr>
        <w:t xml:space="preserve">Контрольно-Счетной палаты                                     </w:t>
      </w:r>
    </w:p>
    <w:p w:rsidR="00403855" w:rsidRPr="00DC79CF" w:rsidRDefault="00403855" w:rsidP="007765F4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DC79CF">
        <w:rPr>
          <w:rFonts w:ascii="Times New Roman" w:hAnsi="Times New Roman"/>
          <w:bCs/>
          <w:sz w:val="28"/>
          <w:szCs w:val="28"/>
        </w:rPr>
        <w:t>Суражского муниципального района                          </w:t>
      </w:r>
      <w:r w:rsidR="00984A5B">
        <w:rPr>
          <w:rFonts w:ascii="Times New Roman" w:hAnsi="Times New Roman"/>
          <w:bCs/>
          <w:sz w:val="28"/>
          <w:szCs w:val="28"/>
        </w:rPr>
        <w:t xml:space="preserve">    </w:t>
      </w:r>
      <w:r w:rsidRPr="00DC79CF">
        <w:rPr>
          <w:rFonts w:ascii="Times New Roman" w:hAnsi="Times New Roman"/>
          <w:bCs/>
          <w:sz w:val="28"/>
          <w:szCs w:val="28"/>
        </w:rPr>
        <w:t xml:space="preserve">         </w:t>
      </w:r>
      <w:r w:rsidR="008D74F0" w:rsidRPr="00DC79CF">
        <w:rPr>
          <w:rFonts w:ascii="Times New Roman" w:hAnsi="Times New Roman"/>
          <w:bCs/>
          <w:sz w:val="28"/>
          <w:szCs w:val="28"/>
        </w:rPr>
        <w:t>Н</w:t>
      </w:r>
      <w:r w:rsidRPr="00DC79CF">
        <w:rPr>
          <w:rFonts w:ascii="Times New Roman" w:hAnsi="Times New Roman"/>
          <w:bCs/>
          <w:sz w:val="28"/>
          <w:szCs w:val="28"/>
        </w:rPr>
        <w:t>.</w:t>
      </w:r>
      <w:r w:rsidR="008D74F0" w:rsidRPr="00DC79CF">
        <w:rPr>
          <w:rFonts w:ascii="Times New Roman" w:hAnsi="Times New Roman"/>
          <w:bCs/>
          <w:sz w:val="28"/>
          <w:szCs w:val="28"/>
        </w:rPr>
        <w:t>В</w:t>
      </w:r>
      <w:r w:rsidRPr="00DC79CF">
        <w:rPr>
          <w:rFonts w:ascii="Times New Roman" w:hAnsi="Times New Roman"/>
          <w:bCs/>
          <w:sz w:val="28"/>
          <w:szCs w:val="28"/>
        </w:rPr>
        <w:t xml:space="preserve">. </w:t>
      </w:r>
      <w:r w:rsidR="008D74F0" w:rsidRPr="00DC79CF">
        <w:rPr>
          <w:rFonts w:ascii="Times New Roman" w:hAnsi="Times New Roman"/>
          <w:bCs/>
          <w:sz w:val="28"/>
          <w:szCs w:val="28"/>
        </w:rPr>
        <w:t>Жидкова</w:t>
      </w:r>
    </w:p>
    <w:sectPr w:rsidR="00403855" w:rsidRPr="00DC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855"/>
    <w:rsid w:val="00002035"/>
    <w:rsid w:val="000111C0"/>
    <w:rsid w:val="000163CE"/>
    <w:rsid w:val="000174E3"/>
    <w:rsid w:val="00020E17"/>
    <w:rsid w:val="000236B4"/>
    <w:rsid w:val="000241B8"/>
    <w:rsid w:val="00034EEB"/>
    <w:rsid w:val="00035D75"/>
    <w:rsid w:val="0004528D"/>
    <w:rsid w:val="00045EA0"/>
    <w:rsid w:val="00053102"/>
    <w:rsid w:val="00054805"/>
    <w:rsid w:val="00057D42"/>
    <w:rsid w:val="00065CE1"/>
    <w:rsid w:val="00075EC4"/>
    <w:rsid w:val="00077E13"/>
    <w:rsid w:val="0008052D"/>
    <w:rsid w:val="0008164A"/>
    <w:rsid w:val="00084044"/>
    <w:rsid w:val="000852F3"/>
    <w:rsid w:val="00086C51"/>
    <w:rsid w:val="0009072C"/>
    <w:rsid w:val="00097149"/>
    <w:rsid w:val="000A16C6"/>
    <w:rsid w:val="000A29BB"/>
    <w:rsid w:val="000B6FF9"/>
    <w:rsid w:val="000C30E9"/>
    <w:rsid w:val="000D1C4C"/>
    <w:rsid w:val="000D5A0F"/>
    <w:rsid w:val="000D6D74"/>
    <w:rsid w:val="000F0F2E"/>
    <w:rsid w:val="000F2B47"/>
    <w:rsid w:val="00100EBD"/>
    <w:rsid w:val="0010508A"/>
    <w:rsid w:val="001123DF"/>
    <w:rsid w:val="00112C0C"/>
    <w:rsid w:val="001239F4"/>
    <w:rsid w:val="00136399"/>
    <w:rsid w:val="0014328E"/>
    <w:rsid w:val="001552F7"/>
    <w:rsid w:val="00155A9F"/>
    <w:rsid w:val="00155B06"/>
    <w:rsid w:val="00157070"/>
    <w:rsid w:val="001576A6"/>
    <w:rsid w:val="001752ED"/>
    <w:rsid w:val="00175636"/>
    <w:rsid w:val="001766B2"/>
    <w:rsid w:val="0019443F"/>
    <w:rsid w:val="00195A15"/>
    <w:rsid w:val="00195D91"/>
    <w:rsid w:val="001B60B8"/>
    <w:rsid w:val="001C320B"/>
    <w:rsid w:val="001C3732"/>
    <w:rsid w:val="001C3A87"/>
    <w:rsid w:val="001C7F64"/>
    <w:rsid w:val="001D1CD6"/>
    <w:rsid w:val="001D31F7"/>
    <w:rsid w:val="001D3FF8"/>
    <w:rsid w:val="001D6A30"/>
    <w:rsid w:val="001E2449"/>
    <w:rsid w:val="001E6F9C"/>
    <w:rsid w:val="002031D5"/>
    <w:rsid w:val="00205780"/>
    <w:rsid w:val="0020787A"/>
    <w:rsid w:val="00213FA7"/>
    <w:rsid w:val="002145BB"/>
    <w:rsid w:val="00221F0A"/>
    <w:rsid w:val="002230B3"/>
    <w:rsid w:val="00230F00"/>
    <w:rsid w:val="00232437"/>
    <w:rsid w:val="0023307B"/>
    <w:rsid w:val="0023431C"/>
    <w:rsid w:val="0024230F"/>
    <w:rsid w:val="00247910"/>
    <w:rsid w:val="00250D92"/>
    <w:rsid w:val="00252841"/>
    <w:rsid w:val="002546D1"/>
    <w:rsid w:val="002555C4"/>
    <w:rsid w:val="00263F80"/>
    <w:rsid w:val="00267A08"/>
    <w:rsid w:val="00274DAB"/>
    <w:rsid w:val="002865D3"/>
    <w:rsid w:val="00287F2B"/>
    <w:rsid w:val="00290AF8"/>
    <w:rsid w:val="00291B3C"/>
    <w:rsid w:val="002A458A"/>
    <w:rsid w:val="002A4E8C"/>
    <w:rsid w:val="002C102C"/>
    <w:rsid w:val="002C6BD8"/>
    <w:rsid w:val="002E1C05"/>
    <w:rsid w:val="002E5354"/>
    <w:rsid w:val="00327E8C"/>
    <w:rsid w:val="00330AD3"/>
    <w:rsid w:val="0033322F"/>
    <w:rsid w:val="00336719"/>
    <w:rsid w:val="00354E92"/>
    <w:rsid w:val="00360DE2"/>
    <w:rsid w:val="003658BF"/>
    <w:rsid w:val="00366212"/>
    <w:rsid w:val="0037350C"/>
    <w:rsid w:val="003802FF"/>
    <w:rsid w:val="003832DE"/>
    <w:rsid w:val="00394E50"/>
    <w:rsid w:val="003A3A17"/>
    <w:rsid w:val="003A76A8"/>
    <w:rsid w:val="003B0BC2"/>
    <w:rsid w:val="003C38C2"/>
    <w:rsid w:val="003C730A"/>
    <w:rsid w:val="003C7D41"/>
    <w:rsid w:val="003D6CE5"/>
    <w:rsid w:val="003D71D1"/>
    <w:rsid w:val="003F4FDD"/>
    <w:rsid w:val="004023DF"/>
    <w:rsid w:val="00403855"/>
    <w:rsid w:val="0040636D"/>
    <w:rsid w:val="00406641"/>
    <w:rsid w:val="0041001D"/>
    <w:rsid w:val="00415CA9"/>
    <w:rsid w:val="00423084"/>
    <w:rsid w:val="004378D4"/>
    <w:rsid w:val="00442452"/>
    <w:rsid w:val="00446CD3"/>
    <w:rsid w:val="004521E3"/>
    <w:rsid w:val="00452A89"/>
    <w:rsid w:val="00454B40"/>
    <w:rsid w:val="00455F91"/>
    <w:rsid w:val="004769FA"/>
    <w:rsid w:val="004807C2"/>
    <w:rsid w:val="00490294"/>
    <w:rsid w:val="004903F7"/>
    <w:rsid w:val="00496267"/>
    <w:rsid w:val="004A2C38"/>
    <w:rsid w:val="004B169F"/>
    <w:rsid w:val="004B6F49"/>
    <w:rsid w:val="004C3E4C"/>
    <w:rsid w:val="004C447B"/>
    <w:rsid w:val="004D2E6B"/>
    <w:rsid w:val="004E4E96"/>
    <w:rsid w:val="004E60D1"/>
    <w:rsid w:val="004E6945"/>
    <w:rsid w:val="004F2A7F"/>
    <w:rsid w:val="005061C7"/>
    <w:rsid w:val="0051219C"/>
    <w:rsid w:val="005218C6"/>
    <w:rsid w:val="00521D9A"/>
    <w:rsid w:val="00527A56"/>
    <w:rsid w:val="00531D37"/>
    <w:rsid w:val="00532EBF"/>
    <w:rsid w:val="00541651"/>
    <w:rsid w:val="005461D2"/>
    <w:rsid w:val="00556B6C"/>
    <w:rsid w:val="005634CD"/>
    <w:rsid w:val="005651D9"/>
    <w:rsid w:val="0057031D"/>
    <w:rsid w:val="00570410"/>
    <w:rsid w:val="005734B2"/>
    <w:rsid w:val="005739A7"/>
    <w:rsid w:val="005739C9"/>
    <w:rsid w:val="00575457"/>
    <w:rsid w:val="00575F24"/>
    <w:rsid w:val="0058610B"/>
    <w:rsid w:val="005925CC"/>
    <w:rsid w:val="005978F1"/>
    <w:rsid w:val="00597B39"/>
    <w:rsid w:val="005A0632"/>
    <w:rsid w:val="005A4E49"/>
    <w:rsid w:val="005A7EFB"/>
    <w:rsid w:val="005B62D9"/>
    <w:rsid w:val="005C2A21"/>
    <w:rsid w:val="005C56B5"/>
    <w:rsid w:val="005F0E13"/>
    <w:rsid w:val="005F3124"/>
    <w:rsid w:val="005F31BF"/>
    <w:rsid w:val="005F6B34"/>
    <w:rsid w:val="00600D56"/>
    <w:rsid w:val="006034E6"/>
    <w:rsid w:val="00604658"/>
    <w:rsid w:val="00612290"/>
    <w:rsid w:val="00612B4D"/>
    <w:rsid w:val="00612EAE"/>
    <w:rsid w:val="00631099"/>
    <w:rsid w:val="00633ED4"/>
    <w:rsid w:val="00635086"/>
    <w:rsid w:val="00637EA5"/>
    <w:rsid w:val="00637EF6"/>
    <w:rsid w:val="00640C81"/>
    <w:rsid w:val="00646C2D"/>
    <w:rsid w:val="006550E1"/>
    <w:rsid w:val="006608D4"/>
    <w:rsid w:val="00667828"/>
    <w:rsid w:val="00673687"/>
    <w:rsid w:val="00691D33"/>
    <w:rsid w:val="006A454D"/>
    <w:rsid w:val="006C1CF1"/>
    <w:rsid w:val="006D0051"/>
    <w:rsid w:val="006D184F"/>
    <w:rsid w:val="006D6899"/>
    <w:rsid w:val="006D7595"/>
    <w:rsid w:val="006E42C3"/>
    <w:rsid w:val="006E64B1"/>
    <w:rsid w:val="006F1236"/>
    <w:rsid w:val="006F341A"/>
    <w:rsid w:val="006F3742"/>
    <w:rsid w:val="00701F1D"/>
    <w:rsid w:val="00706985"/>
    <w:rsid w:val="00706C2B"/>
    <w:rsid w:val="007141EB"/>
    <w:rsid w:val="00721F1D"/>
    <w:rsid w:val="00735FF7"/>
    <w:rsid w:val="00737D4B"/>
    <w:rsid w:val="00744F82"/>
    <w:rsid w:val="00745C67"/>
    <w:rsid w:val="007463A9"/>
    <w:rsid w:val="00757554"/>
    <w:rsid w:val="00767CFF"/>
    <w:rsid w:val="007765F4"/>
    <w:rsid w:val="00776F8D"/>
    <w:rsid w:val="0078003F"/>
    <w:rsid w:val="00796FA2"/>
    <w:rsid w:val="007A0919"/>
    <w:rsid w:val="007A360D"/>
    <w:rsid w:val="007B00A2"/>
    <w:rsid w:val="007B53DD"/>
    <w:rsid w:val="007B55DE"/>
    <w:rsid w:val="007B5842"/>
    <w:rsid w:val="007B6625"/>
    <w:rsid w:val="007C0789"/>
    <w:rsid w:val="007C1628"/>
    <w:rsid w:val="007C3E89"/>
    <w:rsid w:val="007D35CC"/>
    <w:rsid w:val="007D5FA9"/>
    <w:rsid w:val="007E084F"/>
    <w:rsid w:val="007E1244"/>
    <w:rsid w:val="007E426E"/>
    <w:rsid w:val="007F4760"/>
    <w:rsid w:val="007F5AB0"/>
    <w:rsid w:val="00800F7C"/>
    <w:rsid w:val="008071C0"/>
    <w:rsid w:val="008165E2"/>
    <w:rsid w:val="00817A3D"/>
    <w:rsid w:val="008213CC"/>
    <w:rsid w:val="00823731"/>
    <w:rsid w:val="00823C3A"/>
    <w:rsid w:val="0082591E"/>
    <w:rsid w:val="008266F1"/>
    <w:rsid w:val="0083054F"/>
    <w:rsid w:val="008408DA"/>
    <w:rsid w:val="0084732A"/>
    <w:rsid w:val="00855078"/>
    <w:rsid w:val="00856B47"/>
    <w:rsid w:val="008619EF"/>
    <w:rsid w:val="0086589F"/>
    <w:rsid w:val="008664D9"/>
    <w:rsid w:val="00873E87"/>
    <w:rsid w:val="0088136E"/>
    <w:rsid w:val="008830F7"/>
    <w:rsid w:val="008877BF"/>
    <w:rsid w:val="0089055E"/>
    <w:rsid w:val="008949E0"/>
    <w:rsid w:val="008977B8"/>
    <w:rsid w:val="008A2093"/>
    <w:rsid w:val="008A4FED"/>
    <w:rsid w:val="008A7269"/>
    <w:rsid w:val="008D74F0"/>
    <w:rsid w:val="008E30C7"/>
    <w:rsid w:val="008E5704"/>
    <w:rsid w:val="008E608E"/>
    <w:rsid w:val="0090582C"/>
    <w:rsid w:val="00911787"/>
    <w:rsid w:val="00922686"/>
    <w:rsid w:val="0092570B"/>
    <w:rsid w:val="00927085"/>
    <w:rsid w:val="00932A1E"/>
    <w:rsid w:val="0094335B"/>
    <w:rsid w:val="00944C5A"/>
    <w:rsid w:val="00965E2E"/>
    <w:rsid w:val="009663BC"/>
    <w:rsid w:val="00973645"/>
    <w:rsid w:val="0098341C"/>
    <w:rsid w:val="00984A5B"/>
    <w:rsid w:val="009865C4"/>
    <w:rsid w:val="009942F7"/>
    <w:rsid w:val="00996D1A"/>
    <w:rsid w:val="0099732F"/>
    <w:rsid w:val="009975D3"/>
    <w:rsid w:val="009A06D5"/>
    <w:rsid w:val="009A1CC9"/>
    <w:rsid w:val="009A2F09"/>
    <w:rsid w:val="009A5479"/>
    <w:rsid w:val="009A6839"/>
    <w:rsid w:val="009A6EB8"/>
    <w:rsid w:val="009B4461"/>
    <w:rsid w:val="009B64D1"/>
    <w:rsid w:val="009B714B"/>
    <w:rsid w:val="009C0EDD"/>
    <w:rsid w:val="009C15AE"/>
    <w:rsid w:val="009C2C13"/>
    <w:rsid w:val="009D2D56"/>
    <w:rsid w:val="009D45DA"/>
    <w:rsid w:val="009D5A08"/>
    <w:rsid w:val="009E15FA"/>
    <w:rsid w:val="009E4AEA"/>
    <w:rsid w:val="009F22DC"/>
    <w:rsid w:val="009F3771"/>
    <w:rsid w:val="009F6E7F"/>
    <w:rsid w:val="00A0496A"/>
    <w:rsid w:val="00A06FDD"/>
    <w:rsid w:val="00A07DF8"/>
    <w:rsid w:val="00A10BA6"/>
    <w:rsid w:val="00A13580"/>
    <w:rsid w:val="00A1481F"/>
    <w:rsid w:val="00A259E5"/>
    <w:rsid w:val="00A2646A"/>
    <w:rsid w:val="00A26F95"/>
    <w:rsid w:val="00A41440"/>
    <w:rsid w:val="00A44596"/>
    <w:rsid w:val="00A4461C"/>
    <w:rsid w:val="00A462FC"/>
    <w:rsid w:val="00A474CC"/>
    <w:rsid w:val="00A52DF7"/>
    <w:rsid w:val="00A64FE6"/>
    <w:rsid w:val="00A70E3B"/>
    <w:rsid w:val="00A71702"/>
    <w:rsid w:val="00A817C1"/>
    <w:rsid w:val="00A844F5"/>
    <w:rsid w:val="00A86A26"/>
    <w:rsid w:val="00A94632"/>
    <w:rsid w:val="00AA1AA0"/>
    <w:rsid w:val="00AB252F"/>
    <w:rsid w:val="00AB49EC"/>
    <w:rsid w:val="00AB7D85"/>
    <w:rsid w:val="00AC0701"/>
    <w:rsid w:val="00AC2C1E"/>
    <w:rsid w:val="00AC32FF"/>
    <w:rsid w:val="00AD0730"/>
    <w:rsid w:val="00AD2E03"/>
    <w:rsid w:val="00AD3BAD"/>
    <w:rsid w:val="00AD54C7"/>
    <w:rsid w:val="00AD5785"/>
    <w:rsid w:val="00AD68A2"/>
    <w:rsid w:val="00AD6ECE"/>
    <w:rsid w:val="00AD7B9A"/>
    <w:rsid w:val="00AE35FE"/>
    <w:rsid w:val="00AF3697"/>
    <w:rsid w:val="00B32E27"/>
    <w:rsid w:val="00B41646"/>
    <w:rsid w:val="00B470B5"/>
    <w:rsid w:val="00B52776"/>
    <w:rsid w:val="00B603CB"/>
    <w:rsid w:val="00B60480"/>
    <w:rsid w:val="00B66532"/>
    <w:rsid w:val="00B66B2E"/>
    <w:rsid w:val="00B674AF"/>
    <w:rsid w:val="00B708E5"/>
    <w:rsid w:val="00B802B5"/>
    <w:rsid w:val="00B847FB"/>
    <w:rsid w:val="00B87431"/>
    <w:rsid w:val="00B902C9"/>
    <w:rsid w:val="00B9368D"/>
    <w:rsid w:val="00B96907"/>
    <w:rsid w:val="00BA1322"/>
    <w:rsid w:val="00BA510A"/>
    <w:rsid w:val="00BB4A75"/>
    <w:rsid w:val="00BC5A18"/>
    <w:rsid w:val="00BD16C8"/>
    <w:rsid w:val="00BE2903"/>
    <w:rsid w:val="00BE4E04"/>
    <w:rsid w:val="00BE524C"/>
    <w:rsid w:val="00BF3AF0"/>
    <w:rsid w:val="00BF4AB1"/>
    <w:rsid w:val="00BF5065"/>
    <w:rsid w:val="00BF5233"/>
    <w:rsid w:val="00C03CA7"/>
    <w:rsid w:val="00C108E4"/>
    <w:rsid w:val="00C1210F"/>
    <w:rsid w:val="00C20292"/>
    <w:rsid w:val="00C26037"/>
    <w:rsid w:val="00C26938"/>
    <w:rsid w:val="00C41D5E"/>
    <w:rsid w:val="00C4507A"/>
    <w:rsid w:val="00C51FC0"/>
    <w:rsid w:val="00C52FA5"/>
    <w:rsid w:val="00C651D4"/>
    <w:rsid w:val="00C74B70"/>
    <w:rsid w:val="00C851EE"/>
    <w:rsid w:val="00C8563A"/>
    <w:rsid w:val="00C869C1"/>
    <w:rsid w:val="00C903B5"/>
    <w:rsid w:val="00CB471E"/>
    <w:rsid w:val="00CB7E68"/>
    <w:rsid w:val="00CC3546"/>
    <w:rsid w:val="00CC4448"/>
    <w:rsid w:val="00CD54B3"/>
    <w:rsid w:val="00CE2EEA"/>
    <w:rsid w:val="00CE3A7B"/>
    <w:rsid w:val="00CE49FE"/>
    <w:rsid w:val="00CE5088"/>
    <w:rsid w:val="00CF0A3B"/>
    <w:rsid w:val="00CF3D33"/>
    <w:rsid w:val="00CF4BEA"/>
    <w:rsid w:val="00CF4FA7"/>
    <w:rsid w:val="00D11689"/>
    <w:rsid w:val="00D1664D"/>
    <w:rsid w:val="00D17287"/>
    <w:rsid w:val="00D17827"/>
    <w:rsid w:val="00D25A6F"/>
    <w:rsid w:val="00D301BD"/>
    <w:rsid w:val="00D33549"/>
    <w:rsid w:val="00D36045"/>
    <w:rsid w:val="00D36E88"/>
    <w:rsid w:val="00D47B01"/>
    <w:rsid w:val="00D53F7F"/>
    <w:rsid w:val="00D61278"/>
    <w:rsid w:val="00D6153E"/>
    <w:rsid w:val="00D63357"/>
    <w:rsid w:val="00D65E49"/>
    <w:rsid w:val="00D72FBA"/>
    <w:rsid w:val="00D92B5F"/>
    <w:rsid w:val="00D94C93"/>
    <w:rsid w:val="00DA0156"/>
    <w:rsid w:val="00DA26AA"/>
    <w:rsid w:val="00DA6B6D"/>
    <w:rsid w:val="00DB4656"/>
    <w:rsid w:val="00DC4728"/>
    <w:rsid w:val="00DC79CF"/>
    <w:rsid w:val="00DD0D9F"/>
    <w:rsid w:val="00DD0DC0"/>
    <w:rsid w:val="00DD1C8F"/>
    <w:rsid w:val="00DD2EDC"/>
    <w:rsid w:val="00DD5A01"/>
    <w:rsid w:val="00DD5F39"/>
    <w:rsid w:val="00DE12CB"/>
    <w:rsid w:val="00DE290D"/>
    <w:rsid w:val="00DE3C57"/>
    <w:rsid w:val="00DE3E30"/>
    <w:rsid w:val="00DF55A8"/>
    <w:rsid w:val="00DF561B"/>
    <w:rsid w:val="00E02BE5"/>
    <w:rsid w:val="00E25DAF"/>
    <w:rsid w:val="00E324D2"/>
    <w:rsid w:val="00E3329F"/>
    <w:rsid w:val="00E334E6"/>
    <w:rsid w:val="00E33D80"/>
    <w:rsid w:val="00E4077D"/>
    <w:rsid w:val="00E40792"/>
    <w:rsid w:val="00E41EF6"/>
    <w:rsid w:val="00E507E4"/>
    <w:rsid w:val="00E54FB5"/>
    <w:rsid w:val="00E62BEE"/>
    <w:rsid w:val="00E6738F"/>
    <w:rsid w:val="00E67D55"/>
    <w:rsid w:val="00E73119"/>
    <w:rsid w:val="00E809E5"/>
    <w:rsid w:val="00E84B6B"/>
    <w:rsid w:val="00E865F5"/>
    <w:rsid w:val="00E871EA"/>
    <w:rsid w:val="00E87EB6"/>
    <w:rsid w:val="00E90DF9"/>
    <w:rsid w:val="00E92C93"/>
    <w:rsid w:val="00E963FF"/>
    <w:rsid w:val="00E979D7"/>
    <w:rsid w:val="00EA3C06"/>
    <w:rsid w:val="00EA59A7"/>
    <w:rsid w:val="00EA7414"/>
    <w:rsid w:val="00EB12E0"/>
    <w:rsid w:val="00EB39A2"/>
    <w:rsid w:val="00EB48EB"/>
    <w:rsid w:val="00EB4925"/>
    <w:rsid w:val="00EB714D"/>
    <w:rsid w:val="00EC0EFD"/>
    <w:rsid w:val="00EC1B82"/>
    <w:rsid w:val="00EC2D57"/>
    <w:rsid w:val="00EC51B4"/>
    <w:rsid w:val="00EC65AB"/>
    <w:rsid w:val="00EC65F1"/>
    <w:rsid w:val="00ED655E"/>
    <w:rsid w:val="00F00FCE"/>
    <w:rsid w:val="00F10250"/>
    <w:rsid w:val="00F11809"/>
    <w:rsid w:val="00F119D6"/>
    <w:rsid w:val="00F11C7D"/>
    <w:rsid w:val="00F126AF"/>
    <w:rsid w:val="00F14CE7"/>
    <w:rsid w:val="00F20E31"/>
    <w:rsid w:val="00F25688"/>
    <w:rsid w:val="00F32C11"/>
    <w:rsid w:val="00F33352"/>
    <w:rsid w:val="00F33B26"/>
    <w:rsid w:val="00F42977"/>
    <w:rsid w:val="00F47C57"/>
    <w:rsid w:val="00F53375"/>
    <w:rsid w:val="00F534E1"/>
    <w:rsid w:val="00F56247"/>
    <w:rsid w:val="00F61E5D"/>
    <w:rsid w:val="00F63CF7"/>
    <w:rsid w:val="00F65D48"/>
    <w:rsid w:val="00F67379"/>
    <w:rsid w:val="00F75EDE"/>
    <w:rsid w:val="00F84271"/>
    <w:rsid w:val="00F85C8C"/>
    <w:rsid w:val="00F86535"/>
    <w:rsid w:val="00F90027"/>
    <w:rsid w:val="00F93AA4"/>
    <w:rsid w:val="00F96F8F"/>
    <w:rsid w:val="00FA3757"/>
    <w:rsid w:val="00FB1B7B"/>
    <w:rsid w:val="00FB6D3A"/>
    <w:rsid w:val="00FC2892"/>
    <w:rsid w:val="00FC549E"/>
    <w:rsid w:val="00FD22FD"/>
    <w:rsid w:val="00FE6EDC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03855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403855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7"/>
    <w:rsid w:val="00403855"/>
    <w:rPr>
      <w:rFonts w:ascii="Calibri" w:hAnsi="Calibri"/>
    </w:rPr>
  </w:style>
  <w:style w:type="paragraph" w:styleId="a7">
    <w:name w:val="List Paragraph"/>
    <w:basedOn w:val="a"/>
    <w:link w:val="a6"/>
    <w:qFormat/>
    <w:rsid w:val="00403855"/>
    <w:pPr>
      <w:spacing w:line="240" w:lineRule="auto"/>
      <w:ind w:left="720"/>
    </w:pPr>
    <w:rPr>
      <w:rFonts w:ascii="Calibri" w:hAnsi="Calibri"/>
    </w:rPr>
  </w:style>
  <w:style w:type="paragraph" w:customStyle="1" w:styleId="Style3">
    <w:name w:val="Style3"/>
    <w:basedOn w:val="a"/>
    <w:rsid w:val="00403855"/>
    <w:pPr>
      <w:autoSpaceDE w:val="0"/>
      <w:autoSpaceDN w:val="0"/>
      <w:spacing w:after="0" w:line="221" w:lineRule="atLeast"/>
      <w:ind w:hanging="21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403855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40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8349-7493-4523-BB94-31752209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8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компьютер</cp:lastModifiedBy>
  <cp:revision>581</cp:revision>
  <cp:lastPrinted>2025-09-18T07:52:00Z</cp:lastPrinted>
  <dcterms:created xsi:type="dcterms:W3CDTF">2018-04-16T10:39:00Z</dcterms:created>
  <dcterms:modified xsi:type="dcterms:W3CDTF">2025-09-18T07:56:00Z</dcterms:modified>
</cp:coreProperties>
</file>