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75" w:rsidRPr="00994D75" w:rsidRDefault="00994D75" w:rsidP="00CB5061">
      <w:pPr>
        <w:tabs>
          <w:tab w:val="left" w:pos="5367"/>
        </w:tabs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4D75" w:rsidRPr="00994D75" w:rsidRDefault="00994D75" w:rsidP="00CB5061">
      <w:pPr>
        <w:tabs>
          <w:tab w:val="left" w:pos="5367"/>
        </w:tabs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контрольного мероприятия</w:t>
      </w:r>
    </w:p>
    <w:p w:rsidR="00CA37BD" w:rsidRDefault="006A7FE8" w:rsidP="00CB5061">
      <w:pPr>
        <w:tabs>
          <w:tab w:val="left" w:pos="5367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«Проверка соблюдения законодательства при учете имущества казны  сельских поселений Суражского района в 2023 году и истекшем периоде 2024 года». </w:t>
      </w:r>
    </w:p>
    <w:p w:rsidR="000173A0" w:rsidRDefault="000A566F" w:rsidP="00CB5061">
      <w:pPr>
        <w:tabs>
          <w:tab w:val="left" w:pos="5367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4D75"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94D75" w:rsidRPr="00994D75" w:rsidRDefault="00994D75" w:rsidP="00CB5061">
      <w:pPr>
        <w:tabs>
          <w:tab w:val="left" w:pos="5367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в соответствии с пунктом 2.1.</w:t>
      </w:r>
      <w:r w:rsidR="00757F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плана Контрольно-счетной палаты С</w:t>
      </w:r>
      <w:r w:rsidR="000323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32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92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требованию Прокуратуры Суражского района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18E" w:rsidRDefault="00994D75" w:rsidP="00CB50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мероприятия: </w:t>
      </w:r>
      <w:r w:rsidR="00D1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Влазовичское</w:t>
      </w:r>
      <w:proofErr w:type="spellEnd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proofErr w:type="spellEnd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Дегтяревское</w:t>
      </w:r>
      <w:proofErr w:type="spellEnd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Кулажское</w:t>
      </w:r>
      <w:proofErr w:type="spellEnd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Лопазненское</w:t>
      </w:r>
      <w:proofErr w:type="spellEnd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Нивнянское</w:t>
      </w:r>
      <w:proofErr w:type="spellEnd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Овчинское</w:t>
      </w:r>
      <w:proofErr w:type="spellEnd"/>
      <w:r w:rsidR="00D1418E" w:rsidRPr="00D1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поселения Суражского района.</w:t>
      </w:r>
    </w:p>
    <w:p w:rsidR="00FE4B1D" w:rsidRPr="00FE4B1D" w:rsidRDefault="000A566F" w:rsidP="00CB50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94D75"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</w:t>
      </w:r>
      <w:r w:rsidR="00994D75"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контрольного мероприятия: 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с </w:t>
      </w:r>
      <w:r w:rsidR="00451959">
        <w:rPr>
          <w:rFonts w:ascii="Times New Roman" w:hAnsi="Times New Roman" w:cs="Times New Roman"/>
          <w:sz w:val="28"/>
          <w:szCs w:val="28"/>
        </w:rPr>
        <w:t xml:space="preserve">29 июля 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по </w:t>
      </w:r>
      <w:r w:rsidR="00451959">
        <w:rPr>
          <w:rFonts w:ascii="Times New Roman" w:hAnsi="Times New Roman" w:cs="Times New Roman"/>
          <w:sz w:val="28"/>
          <w:szCs w:val="28"/>
        </w:rPr>
        <w:t>31 августа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139B" w:rsidRPr="0029139B" w:rsidRDefault="0029139B" w:rsidP="0029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проведена п</w:t>
      </w:r>
      <w:r w:rsidRPr="0029139B">
        <w:rPr>
          <w:rFonts w:ascii="Times New Roman" w:hAnsi="Times New Roman" w:cs="Times New Roman"/>
          <w:sz w:val="28"/>
          <w:szCs w:val="28"/>
        </w:rPr>
        <w:t xml:space="preserve">роверка наличия нормативно-правовых актов поселения, регулирующих управление, учет и распоряжение имуществом казны и порядка </w:t>
      </w:r>
      <w:proofErr w:type="gramStart"/>
      <w:r w:rsidRPr="0029139B">
        <w:rPr>
          <w:rFonts w:ascii="Times New Roman" w:hAnsi="Times New Roman" w:cs="Times New Roman"/>
          <w:sz w:val="28"/>
          <w:szCs w:val="28"/>
        </w:rPr>
        <w:t>ведения реестра имущества казны поселения</w:t>
      </w:r>
      <w:proofErr w:type="gramEnd"/>
      <w:r w:rsidRPr="0029139B">
        <w:rPr>
          <w:rFonts w:ascii="Times New Roman" w:hAnsi="Times New Roman" w:cs="Times New Roman"/>
          <w:sz w:val="28"/>
          <w:szCs w:val="28"/>
        </w:rPr>
        <w:t>. Их соответствие действующему законодательству.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39B">
        <w:rPr>
          <w:rFonts w:ascii="Times New Roman" w:hAnsi="Times New Roman" w:cs="Times New Roman"/>
          <w:sz w:val="28"/>
          <w:szCs w:val="28"/>
        </w:rPr>
        <w:t>Проверка соблюдения порядка управления, распоряжения муниципальным имуществом казны сельского поселения, а так же порядка ведения реестра имущества казны.</w:t>
      </w:r>
    </w:p>
    <w:p w:rsidR="0029139B" w:rsidRDefault="0029139B" w:rsidP="00291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39B">
        <w:rPr>
          <w:rFonts w:ascii="Times New Roman" w:hAnsi="Times New Roman" w:cs="Times New Roman"/>
          <w:sz w:val="28"/>
          <w:szCs w:val="28"/>
        </w:rPr>
        <w:t>Проверка отражения имущества казны в учете (выбытие, поступление, амортизация, НПА). Проверка инвентаризации имущества казны. Соответствие данных отраженных в отчетности за 2023 год.</w:t>
      </w:r>
    </w:p>
    <w:p w:rsidR="00994D75" w:rsidRDefault="00FE4B1D" w:rsidP="00CB5061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5461">
        <w:rPr>
          <w:rFonts w:ascii="Times New Roman" w:hAnsi="Times New Roman" w:cs="Times New Roman"/>
          <w:sz w:val="28"/>
          <w:szCs w:val="28"/>
        </w:rPr>
        <w:t xml:space="preserve">бъем проверенных средств составил </w:t>
      </w:r>
      <w:r w:rsidR="00792A85">
        <w:rPr>
          <w:rFonts w:ascii="Times New Roman" w:hAnsi="Times New Roman" w:cs="Times New Roman"/>
          <w:sz w:val="28"/>
          <w:szCs w:val="28"/>
        </w:rPr>
        <w:t>за 9</w:t>
      </w:r>
      <w:r w:rsidR="00A245FD">
        <w:rPr>
          <w:rFonts w:ascii="Times New Roman" w:hAnsi="Times New Roman" w:cs="Times New Roman"/>
          <w:sz w:val="28"/>
          <w:szCs w:val="28"/>
        </w:rPr>
        <w:t>820,7</w:t>
      </w:r>
      <w:r w:rsidRPr="004254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4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2046" w:rsidRDefault="00724806" w:rsidP="00CB50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818">
        <w:rPr>
          <w:rFonts w:ascii="Times New Roman" w:hAnsi="Times New Roman" w:cs="Times New Roman"/>
          <w:sz w:val="28"/>
          <w:szCs w:val="28"/>
        </w:rPr>
        <w:t xml:space="preserve">     </w:t>
      </w:r>
      <w:r w:rsidR="002642C1" w:rsidRPr="0092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="002642C1" w:rsidRPr="0092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Проверкой установлено, что </w:t>
      </w:r>
      <w:r w:rsidR="00DD00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ряде поселений </w:t>
      </w:r>
      <w:bookmarkStart w:id="0" w:name="_GoBack"/>
      <w:bookmarkEnd w:id="0"/>
      <w:r w:rsidR="002642C1" w:rsidRPr="0092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допущены нарушения </w:t>
      </w:r>
      <w:r w:rsidR="00E2613E" w:rsidRPr="00925818">
        <w:rPr>
          <w:rFonts w:ascii="Times New Roman" w:hAnsi="Times New Roman" w:cs="Times New Roman"/>
          <w:bCs/>
          <w:sz w:val="28"/>
          <w:szCs w:val="28"/>
        </w:rPr>
        <w:t>требований  ведения бухгалтерского учета</w:t>
      </w:r>
      <w:r w:rsidR="004E2046">
        <w:rPr>
          <w:rFonts w:ascii="Times New Roman" w:hAnsi="Times New Roman" w:cs="Times New Roman"/>
          <w:bCs/>
          <w:sz w:val="28"/>
          <w:szCs w:val="28"/>
        </w:rPr>
        <w:t xml:space="preserve"> имущества казны поселений,  нарушения при заполнении Реестров имущества казны, в части отсутствия необходимых реквизитов, </w:t>
      </w:r>
      <w:r w:rsidR="001D7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046">
        <w:rPr>
          <w:rFonts w:ascii="Times New Roman" w:hAnsi="Times New Roman" w:cs="Times New Roman"/>
          <w:bCs/>
          <w:sz w:val="28"/>
          <w:szCs w:val="28"/>
        </w:rPr>
        <w:t>в Учетной политике отсутствует норма ведения аналитического учета имущества казны, а так же не прописан механизм начисления и учета амортизации имущества казны,</w:t>
      </w:r>
      <w:r w:rsidR="001D71C0">
        <w:rPr>
          <w:rFonts w:ascii="Times New Roman" w:hAnsi="Times New Roman" w:cs="Times New Roman"/>
          <w:bCs/>
          <w:sz w:val="28"/>
          <w:szCs w:val="28"/>
        </w:rPr>
        <w:t xml:space="preserve"> Положение </w:t>
      </w:r>
      <w:r w:rsidR="00351D4B">
        <w:rPr>
          <w:rFonts w:ascii="Times New Roman" w:hAnsi="Times New Roman" w:cs="Times New Roman"/>
          <w:bCs/>
          <w:sz w:val="28"/>
          <w:szCs w:val="28"/>
        </w:rPr>
        <w:t xml:space="preserve">об управлении и распоряжении </w:t>
      </w:r>
      <w:r w:rsidR="00351D4B">
        <w:rPr>
          <w:rFonts w:ascii="Times New Roman" w:hAnsi="Times New Roman" w:cs="Times New Roman"/>
          <w:bCs/>
          <w:sz w:val="28"/>
          <w:szCs w:val="28"/>
        </w:rPr>
        <w:lastRenderedPageBreak/>
        <w:t>имуществом казны не в полной мере соответствует</w:t>
      </w:r>
      <w:proofErr w:type="gramEnd"/>
      <w:r w:rsidR="00351D4B">
        <w:rPr>
          <w:rFonts w:ascii="Times New Roman" w:hAnsi="Times New Roman" w:cs="Times New Roman"/>
          <w:bCs/>
          <w:sz w:val="28"/>
          <w:szCs w:val="28"/>
        </w:rPr>
        <w:t xml:space="preserve"> законодательству, на уровне поселений утверждены НПА, в которых нет необходимости. </w:t>
      </w:r>
    </w:p>
    <w:p w:rsidR="007A2089" w:rsidRPr="007A2089" w:rsidRDefault="009371EF" w:rsidP="00CB5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Контрольно-счетной палатой С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</w:t>
      </w:r>
      <w:r w:rsidR="002A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2A46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2A46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</w:t>
      </w:r>
      <w:r w:rsidR="002A46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2A4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без замечаний и разногласий. </w:t>
      </w:r>
    </w:p>
    <w:p w:rsidR="009371EF" w:rsidRDefault="007A2089" w:rsidP="00CB50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мер по устранению  нарушений </w:t>
      </w:r>
      <w:r w:rsidR="00BD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 проверки </w:t>
      </w:r>
      <w:r w:rsidR="00561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5634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5634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F733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3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выявленных нарушений. </w:t>
      </w:r>
    </w:p>
    <w:p w:rsidR="007A2089" w:rsidRPr="007A2089" w:rsidRDefault="009371EF" w:rsidP="00CB50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и информационное письмо направлено в Совет народных депутатов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 района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письма направлены в администрацию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 района</w:t>
      </w:r>
      <w:r w:rsidR="007A2089" w:rsidRPr="007A2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2089" w:rsidRPr="007A2089" w:rsidRDefault="007A2089" w:rsidP="00CB50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CC" w:rsidRPr="009756CC" w:rsidRDefault="009756CC" w:rsidP="00CB5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756CC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7A2089" w:rsidRPr="007E4B05" w:rsidRDefault="009756CC" w:rsidP="00CB5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C">
        <w:rPr>
          <w:rFonts w:ascii="Times New Roman" w:hAnsi="Times New Roman" w:cs="Times New Roman"/>
          <w:sz w:val="28"/>
          <w:szCs w:val="28"/>
        </w:rPr>
        <w:t>палаты Суражского муниципального района                           Н. В. Жидкова</w:t>
      </w:r>
    </w:p>
    <w:p w:rsidR="00724806" w:rsidRDefault="00724806" w:rsidP="00CB5061">
      <w:pPr>
        <w:spacing w:after="0" w:line="360" w:lineRule="auto"/>
        <w:jc w:val="both"/>
      </w:pPr>
      <w:r w:rsidRPr="00CD73C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sectPr w:rsidR="00724806" w:rsidSect="00000A9C">
      <w:pgSz w:w="12240" w:h="15840"/>
      <w:pgMar w:top="720" w:right="720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244"/>
    <w:multiLevelType w:val="hybridMultilevel"/>
    <w:tmpl w:val="DC18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989"/>
    <w:multiLevelType w:val="hybridMultilevel"/>
    <w:tmpl w:val="77104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AB"/>
    <w:rsid w:val="00000A9C"/>
    <w:rsid w:val="000173A0"/>
    <w:rsid w:val="000265B4"/>
    <w:rsid w:val="000323B9"/>
    <w:rsid w:val="0004396D"/>
    <w:rsid w:val="000A566F"/>
    <w:rsid w:val="000D5685"/>
    <w:rsid w:val="000E7A6A"/>
    <w:rsid w:val="001D71C0"/>
    <w:rsid w:val="001E0185"/>
    <w:rsid w:val="002100D7"/>
    <w:rsid w:val="00212B83"/>
    <w:rsid w:val="002642C1"/>
    <w:rsid w:val="0029139B"/>
    <w:rsid w:val="002A4634"/>
    <w:rsid w:val="002D7731"/>
    <w:rsid w:val="00351D4B"/>
    <w:rsid w:val="00391762"/>
    <w:rsid w:val="003D79E3"/>
    <w:rsid w:val="00427632"/>
    <w:rsid w:val="00451434"/>
    <w:rsid w:val="00451959"/>
    <w:rsid w:val="004C0567"/>
    <w:rsid w:val="004D0252"/>
    <w:rsid w:val="004E2046"/>
    <w:rsid w:val="00515B11"/>
    <w:rsid w:val="00561004"/>
    <w:rsid w:val="00563490"/>
    <w:rsid w:val="006A7FE8"/>
    <w:rsid w:val="0070438D"/>
    <w:rsid w:val="00721CE0"/>
    <w:rsid w:val="00724806"/>
    <w:rsid w:val="00752063"/>
    <w:rsid w:val="00757FBE"/>
    <w:rsid w:val="007604D9"/>
    <w:rsid w:val="007818AB"/>
    <w:rsid w:val="00792A85"/>
    <w:rsid w:val="007A2089"/>
    <w:rsid w:val="007A28F3"/>
    <w:rsid w:val="00814DC5"/>
    <w:rsid w:val="00925818"/>
    <w:rsid w:val="0092720C"/>
    <w:rsid w:val="00927FB5"/>
    <w:rsid w:val="009371EF"/>
    <w:rsid w:val="00955BB4"/>
    <w:rsid w:val="009756CC"/>
    <w:rsid w:val="00994D75"/>
    <w:rsid w:val="00A01679"/>
    <w:rsid w:val="00A245FD"/>
    <w:rsid w:val="00A908E7"/>
    <w:rsid w:val="00B044B3"/>
    <w:rsid w:val="00B32866"/>
    <w:rsid w:val="00BA6A0D"/>
    <w:rsid w:val="00BD0FBC"/>
    <w:rsid w:val="00C167FC"/>
    <w:rsid w:val="00CA37BD"/>
    <w:rsid w:val="00CB5061"/>
    <w:rsid w:val="00D1418E"/>
    <w:rsid w:val="00D149F1"/>
    <w:rsid w:val="00D42AD2"/>
    <w:rsid w:val="00DA2449"/>
    <w:rsid w:val="00DC47DD"/>
    <w:rsid w:val="00DC6C96"/>
    <w:rsid w:val="00DD0014"/>
    <w:rsid w:val="00E2613E"/>
    <w:rsid w:val="00F73323"/>
    <w:rsid w:val="00FA6853"/>
    <w:rsid w:val="00FC123C"/>
    <w:rsid w:val="00FE4B1D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6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6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76</cp:revision>
  <dcterms:created xsi:type="dcterms:W3CDTF">2024-03-01T09:21:00Z</dcterms:created>
  <dcterms:modified xsi:type="dcterms:W3CDTF">2025-02-04T13:38:00Z</dcterms:modified>
</cp:coreProperties>
</file>