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6A" w:rsidRPr="00FE477F" w:rsidRDefault="004E1B6A" w:rsidP="004E1B6A">
      <w:pPr>
        <w:pStyle w:val="a6"/>
        <w:rPr>
          <w:b w:val="0"/>
          <w:sz w:val="28"/>
          <w:szCs w:val="28"/>
        </w:rPr>
      </w:pPr>
      <w:r w:rsidRPr="00FE477F">
        <w:rPr>
          <w:b w:val="0"/>
          <w:sz w:val="28"/>
          <w:szCs w:val="28"/>
        </w:rPr>
        <w:t>РОССИЙСКАЯ  ФЕДЕРАЦИЯ</w:t>
      </w:r>
    </w:p>
    <w:p w:rsidR="004E1B6A" w:rsidRPr="00FE477F" w:rsidRDefault="004E1B6A" w:rsidP="004E1B6A">
      <w:pPr>
        <w:pStyle w:val="a4"/>
        <w:rPr>
          <w:sz w:val="28"/>
          <w:szCs w:val="28"/>
        </w:rPr>
      </w:pPr>
      <w:r w:rsidRPr="00FE477F">
        <w:rPr>
          <w:sz w:val="28"/>
          <w:szCs w:val="28"/>
        </w:rPr>
        <w:t>Брянская область</w:t>
      </w:r>
    </w:p>
    <w:p w:rsidR="004E1B6A" w:rsidRPr="00FE477F" w:rsidRDefault="004E1B6A" w:rsidP="004E1B6A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477F"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p w:rsidR="004E1B6A" w:rsidRPr="00FE477F" w:rsidRDefault="004E1B6A" w:rsidP="004E1B6A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FE477F">
        <w:rPr>
          <w:rFonts w:ascii="Times New Roman" w:hAnsi="Times New Roman"/>
          <w:sz w:val="28"/>
          <w:szCs w:val="28"/>
        </w:rPr>
        <w:t>РЕШЕНИЕ</w:t>
      </w:r>
    </w:p>
    <w:p w:rsidR="004E1B6A" w:rsidRPr="00FE477F" w:rsidRDefault="004E1B6A" w:rsidP="004E1B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477F">
        <w:rPr>
          <w:rFonts w:ascii="Times New Roman" w:hAnsi="Times New Roman"/>
          <w:sz w:val="28"/>
          <w:szCs w:val="28"/>
        </w:rPr>
        <w:t xml:space="preserve">26-го заседания </w:t>
      </w:r>
      <w:proofErr w:type="spellStart"/>
      <w:r w:rsidRPr="00FE477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E477F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Pr="00FE477F">
        <w:rPr>
          <w:rFonts w:ascii="Times New Roman" w:hAnsi="Times New Roman"/>
          <w:sz w:val="28"/>
          <w:szCs w:val="28"/>
          <w:lang w:val="en-US"/>
        </w:rPr>
        <w:t>IV</w:t>
      </w:r>
      <w:r w:rsidRPr="00FE477F">
        <w:rPr>
          <w:rFonts w:ascii="Times New Roman" w:hAnsi="Times New Roman"/>
          <w:sz w:val="28"/>
          <w:szCs w:val="28"/>
        </w:rPr>
        <w:t xml:space="preserve"> созыва</w:t>
      </w:r>
    </w:p>
    <w:p w:rsidR="004E1B6A" w:rsidRPr="00FE477F" w:rsidRDefault="004E1B6A" w:rsidP="004E1B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477F">
        <w:rPr>
          <w:rFonts w:ascii="Times New Roman" w:hAnsi="Times New Roman"/>
          <w:sz w:val="28"/>
          <w:szCs w:val="28"/>
        </w:rPr>
        <w:t xml:space="preserve">27.02.2013  г. </w:t>
      </w:r>
      <w:r w:rsidRPr="00FE477F">
        <w:rPr>
          <w:rFonts w:ascii="Times New Roman" w:hAnsi="Times New Roman"/>
          <w:sz w:val="28"/>
          <w:szCs w:val="28"/>
        </w:rPr>
        <w:tab/>
      </w:r>
      <w:r w:rsidRPr="00FE477F">
        <w:rPr>
          <w:rFonts w:ascii="Times New Roman" w:hAnsi="Times New Roman"/>
          <w:sz w:val="28"/>
          <w:szCs w:val="28"/>
        </w:rPr>
        <w:tab/>
      </w:r>
      <w:r w:rsidRPr="00FE477F">
        <w:rPr>
          <w:rFonts w:ascii="Times New Roman" w:hAnsi="Times New Roman"/>
          <w:sz w:val="28"/>
          <w:szCs w:val="28"/>
        </w:rPr>
        <w:tab/>
      </w:r>
      <w:r w:rsidRPr="00FE477F">
        <w:rPr>
          <w:rFonts w:ascii="Times New Roman" w:hAnsi="Times New Roman"/>
          <w:sz w:val="28"/>
          <w:szCs w:val="28"/>
        </w:rPr>
        <w:tab/>
      </w:r>
      <w:r w:rsidRPr="00FE477F">
        <w:rPr>
          <w:rFonts w:ascii="Times New Roman" w:hAnsi="Times New Roman"/>
          <w:sz w:val="28"/>
          <w:szCs w:val="28"/>
        </w:rPr>
        <w:tab/>
      </w:r>
      <w:r w:rsidRPr="00FE477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FE477F">
        <w:rPr>
          <w:rFonts w:ascii="Times New Roman" w:hAnsi="Times New Roman"/>
          <w:sz w:val="28"/>
          <w:szCs w:val="28"/>
        </w:rPr>
        <w:tab/>
        <w:t xml:space="preserve"> №    </w:t>
      </w:r>
      <w:r>
        <w:rPr>
          <w:rFonts w:ascii="Times New Roman" w:hAnsi="Times New Roman"/>
          <w:sz w:val="28"/>
          <w:szCs w:val="28"/>
        </w:rPr>
        <w:t>318</w:t>
      </w:r>
    </w:p>
    <w:p w:rsidR="004E1B6A" w:rsidRPr="006175F8" w:rsidRDefault="004E1B6A" w:rsidP="004E1B6A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 к совершению коррупционных правонарушений</w:t>
      </w:r>
    </w:p>
    <w:p w:rsidR="004E1B6A" w:rsidRPr="006175F8" w:rsidRDefault="004E1B6A" w:rsidP="004E1B6A">
      <w:pPr>
        <w:pStyle w:val="ConsPlusTitle"/>
        <w:widowControl/>
        <w:jc w:val="center"/>
        <w:outlineLvl w:val="0"/>
      </w:pPr>
    </w:p>
    <w:p w:rsidR="004E1B6A" w:rsidRPr="006175F8" w:rsidRDefault="004E1B6A" w:rsidP="004E1B6A">
      <w:pPr>
        <w:pStyle w:val="ConsPlusTitle"/>
        <w:widowControl/>
        <w:ind w:right="5527"/>
        <w:jc w:val="both"/>
        <w:outlineLvl w:val="0"/>
      </w:pPr>
      <w:r w:rsidRPr="006175F8">
        <w:rPr>
          <w:b w:val="0"/>
        </w:rPr>
        <w:t xml:space="preserve"> </w:t>
      </w:r>
    </w:p>
    <w:p w:rsidR="004E1B6A" w:rsidRPr="006175F8" w:rsidRDefault="004E1B6A" w:rsidP="004E1B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В целях реализации части 5 статьи 9 Федерального закона от 25.12.2008          № 273-ФЗ «О противодействии коррупции», </w:t>
      </w:r>
      <w:proofErr w:type="spellStart"/>
      <w:r w:rsidRPr="006175F8">
        <w:rPr>
          <w:rFonts w:ascii="Times New Roman" w:eastAsia="Calibri" w:hAnsi="Times New Roman"/>
          <w:bCs/>
          <w:sz w:val="28"/>
          <w:szCs w:val="28"/>
        </w:rPr>
        <w:t>Суражский</w:t>
      </w:r>
      <w:proofErr w:type="spellEnd"/>
      <w:r w:rsidRPr="006175F8">
        <w:rPr>
          <w:rFonts w:ascii="Times New Roman" w:eastAsia="Calibri" w:hAnsi="Times New Roman"/>
          <w:bCs/>
          <w:sz w:val="28"/>
          <w:szCs w:val="28"/>
        </w:rPr>
        <w:t xml:space="preserve"> районный Совет народных депутатов </w:t>
      </w:r>
    </w:p>
    <w:p w:rsidR="004E1B6A" w:rsidRPr="006175F8" w:rsidRDefault="004E1B6A" w:rsidP="004E1B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175F8">
        <w:rPr>
          <w:rFonts w:ascii="Times New Roman" w:eastAsia="Calibri" w:hAnsi="Times New Roman"/>
          <w:bCs/>
          <w:sz w:val="28"/>
          <w:szCs w:val="28"/>
        </w:rPr>
        <w:t>РЕШИЛ:</w:t>
      </w:r>
    </w:p>
    <w:p w:rsidR="004E1B6A" w:rsidRPr="006175F8" w:rsidRDefault="004E1B6A" w:rsidP="004E1B6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175F8">
        <w:rPr>
          <w:rFonts w:ascii="Times New Roman" w:hAnsi="Times New Roman"/>
          <w:b/>
          <w:sz w:val="28"/>
          <w:szCs w:val="28"/>
        </w:rPr>
        <w:t xml:space="preserve"> </w:t>
      </w:r>
      <w:r w:rsidRPr="006175F8">
        <w:rPr>
          <w:rFonts w:ascii="Times New Roman" w:hAnsi="Times New Roman"/>
          <w:sz w:val="28"/>
          <w:szCs w:val="28"/>
        </w:rPr>
        <w:t>к совершению коррупционных правонарушений.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2. Должностным лицам органов местного самоуправления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 обеспечить ознакомление муниципальных служащих 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 с настоящим решением под роспись.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3.  Рекомендовать </w:t>
      </w:r>
      <w:proofErr w:type="gramStart"/>
      <w:r w:rsidRPr="006175F8">
        <w:rPr>
          <w:rFonts w:ascii="Times New Roman" w:hAnsi="Times New Roman"/>
          <w:sz w:val="28"/>
          <w:szCs w:val="28"/>
        </w:rPr>
        <w:t>городскому</w:t>
      </w:r>
      <w:proofErr w:type="gramEnd"/>
      <w:r w:rsidRPr="006175F8">
        <w:rPr>
          <w:rFonts w:ascii="Times New Roman" w:hAnsi="Times New Roman"/>
          <w:sz w:val="28"/>
          <w:szCs w:val="28"/>
        </w:rPr>
        <w:t xml:space="preserve"> и сельским поселениям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 принять аналогичный правовой акт.</w:t>
      </w:r>
    </w:p>
    <w:p w:rsidR="004E1B6A" w:rsidRPr="006175F8" w:rsidRDefault="004E1B6A" w:rsidP="004E1B6A">
      <w:pPr>
        <w:pStyle w:val="2"/>
        <w:shd w:val="clear" w:color="auto" w:fill="auto"/>
        <w:tabs>
          <w:tab w:val="left" w:pos="0"/>
          <w:tab w:val="left" w:pos="695"/>
        </w:tabs>
        <w:spacing w:line="240" w:lineRule="auto"/>
        <w:ind w:right="20"/>
        <w:jc w:val="both"/>
        <w:rPr>
          <w:sz w:val="28"/>
          <w:szCs w:val="28"/>
        </w:rPr>
      </w:pPr>
      <w:r w:rsidRPr="006175F8">
        <w:rPr>
          <w:sz w:val="28"/>
          <w:szCs w:val="28"/>
        </w:rPr>
        <w:tab/>
      </w:r>
      <w:r w:rsidRPr="006175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5F8">
        <w:rPr>
          <w:sz w:val="28"/>
          <w:szCs w:val="28"/>
        </w:rPr>
        <w:t xml:space="preserve">4. Направить данное решение для опубликования в информационно-аналитический бюллетень «Муниципальный вестник </w:t>
      </w:r>
      <w:proofErr w:type="spellStart"/>
      <w:r w:rsidRPr="006175F8">
        <w:rPr>
          <w:sz w:val="28"/>
          <w:szCs w:val="28"/>
        </w:rPr>
        <w:t>Суражского</w:t>
      </w:r>
      <w:proofErr w:type="spellEnd"/>
      <w:r w:rsidRPr="006175F8">
        <w:rPr>
          <w:sz w:val="28"/>
          <w:szCs w:val="28"/>
        </w:rPr>
        <w:t xml:space="preserve"> района» и  размещения на сайте администрации </w:t>
      </w:r>
      <w:proofErr w:type="spellStart"/>
      <w:r w:rsidRPr="006175F8">
        <w:rPr>
          <w:sz w:val="28"/>
          <w:szCs w:val="28"/>
        </w:rPr>
        <w:t>Суражского</w:t>
      </w:r>
      <w:proofErr w:type="spellEnd"/>
      <w:r w:rsidRPr="006175F8">
        <w:rPr>
          <w:sz w:val="28"/>
          <w:szCs w:val="28"/>
        </w:rPr>
        <w:t xml:space="preserve"> района.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 5.   Настоящее решение вступает в силу со дня опубликования.</w:t>
      </w:r>
    </w:p>
    <w:p w:rsidR="004E1B6A" w:rsidRPr="006175F8" w:rsidRDefault="004E1B6A" w:rsidP="004E1B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района </w:t>
      </w:r>
      <w:r w:rsidRPr="006175F8">
        <w:rPr>
          <w:rFonts w:ascii="Times New Roman" w:hAnsi="Times New Roman"/>
          <w:sz w:val="28"/>
          <w:szCs w:val="28"/>
        </w:rPr>
        <w:tab/>
      </w:r>
      <w:r w:rsidRPr="006175F8">
        <w:rPr>
          <w:rFonts w:ascii="Times New Roman" w:hAnsi="Times New Roman"/>
          <w:sz w:val="28"/>
          <w:szCs w:val="28"/>
        </w:rPr>
        <w:tab/>
      </w:r>
      <w:r w:rsidRPr="006175F8">
        <w:rPr>
          <w:rFonts w:ascii="Times New Roman" w:hAnsi="Times New Roman"/>
          <w:sz w:val="28"/>
          <w:szCs w:val="28"/>
        </w:rPr>
        <w:tab/>
      </w:r>
      <w:r w:rsidRPr="006175F8">
        <w:rPr>
          <w:rFonts w:ascii="Times New Roman" w:hAnsi="Times New Roman"/>
          <w:sz w:val="28"/>
          <w:szCs w:val="28"/>
        </w:rPr>
        <w:tab/>
      </w:r>
      <w:r w:rsidRPr="006175F8">
        <w:rPr>
          <w:rFonts w:ascii="Times New Roman" w:hAnsi="Times New Roman"/>
          <w:sz w:val="28"/>
          <w:szCs w:val="28"/>
        </w:rPr>
        <w:tab/>
      </w:r>
      <w:r w:rsidRPr="006175F8">
        <w:rPr>
          <w:rFonts w:ascii="Times New Roman" w:hAnsi="Times New Roman"/>
          <w:sz w:val="28"/>
          <w:szCs w:val="28"/>
        </w:rPr>
        <w:tab/>
        <w:t xml:space="preserve">В.П. </w:t>
      </w:r>
      <w:proofErr w:type="spellStart"/>
      <w:r w:rsidRPr="006175F8">
        <w:rPr>
          <w:rFonts w:ascii="Times New Roman" w:hAnsi="Times New Roman"/>
          <w:sz w:val="28"/>
          <w:szCs w:val="28"/>
        </w:rPr>
        <w:t>Зюзько</w:t>
      </w:r>
      <w:proofErr w:type="spellEnd"/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Pr="006D37D1" w:rsidRDefault="004E1B6A" w:rsidP="004E1B6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D37D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1B6A" w:rsidRPr="006D37D1" w:rsidRDefault="004E1B6A" w:rsidP="004E1B6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D37D1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6D37D1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6D37D1">
        <w:rPr>
          <w:rFonts w:ascii="Times New Roman" w:hAnsi="Times New Roman"/>
          <w:sz w:val="24"/>
          <w:szCs w:val="24"/>
        </w:rPr>
        <w:t xml:space="preserve"> районного Совета народных депутатов </w:t>
      </w:r>
    </w:p>
    <w:p w:rsidR="004E1B6A" w:rsidRPr="006D37D1" w:rsidRDefault="004E1B6A" w:rsidP="004E1B6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D37D1">
        <w:rPr>
          <w:rFonts w:ascii="Times New Roman" w:hAnsi="Times New Roman"/>
          <w:sz w:val="24"/>
          <w:szCs w:val="24"/>
        </w:rPr>
        <w:t xml:space="preserve"> от 27.02.2013года  № 318</w:t>
      </w:r>
    </w:p>
    <w:p w:rsidR="004E1B6A" w:rsidRPr="006175F8" w:rsidRDefault="004E1B6A" w:rsidP="004E1B6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Порядок уведомления представителя нанимателя (работодателя)</w:t>
      </w: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75F8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E1B6A" w:rsidRPr="006175F8" w:rsidRDefault="004E1B6A" w:rsidP="004E1B6A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4E1B6A" w:rsidRPr="006175F8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175F8">
        <w:rPr>
          <w:rFonts w:ascii="Times New Roman" w:hAnsi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 к совершению</w:t>
      </w:r>
      <w:r w:rsidRPr="006175F8">
        <w:rPr>
          <w:rFonts w:ascii="Times New Roman" w:hAnsi="Times New Roman"/>
          <w:b/>
          <w:sz w:val="28"/>
          <w:szCs w:val="28"/>
        </w:rPr>
        <w:t xml:space="preserve"> </w:t>
      </w:r>
      <w:r w:rsidRPr="006175F8">
        <w:rPr>
          <w:rFonts w:ascii="Times New Roman" w:hAnsi="Times New Roman"/>
          <w:sz w:val="28"/>
          <w:szCs w:val="28"/>
        </w:rPr>
        <w:t xml:space="preserve">коррупционных правонарушений (далее - Порядок) разработан в соответствии с частью 5 статьи 9 Федерального закона от 25.12.2008 № 273-ФЗ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6175F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6175F8">
        <w:rPr>
          <w:rFonts w:ascii="Times New Roman" w:hAnsi="Times New Roman"/>
          <w:sz w:val="28"/>
          <w:szCs w:val="28"/>
        </w:rPr>
        <w:t xml:space="preserve"> муниципального района (далее - муниципальный служащий) к</w:t>
      </w:r>
      <w:proofErr w:type="gramEnd"/>
      <w:r w:rsidRPr="006175F8">
        <w:rPr>
          <w:rFonts w:ascii="Times New Roman" w:hAnsi="Times New Roman"/>
          <w:sz w:val="28"/>
          <w:szCs w:val="28"/>
        </w:rPr>
        <w:t xml:space="preserve">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E1B6A" w:rsidRPr="006175F8" w:rsidRDefault="004E1B6A" w:rsidP="004E1B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4E1B6A" w:rsidRPr="006175F8" w:rsidRDefault="004E1B6A" w:rsidP="004E1B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4E1B6A" w:rsidRPr="006175F8" w:rsidRDefault="004E1B6A" w:rsidP="004E1B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6175F8">
        <w:rPr>
          <w:rFonts w:ascii="Times New Roman" w:hAnsi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6175F8">
          <w:rPr>
            <w:rFonts w:ascii="Times New Roman" w:hAnsi="Times New Roman"/>
            <w:bCs/>
            <w:sz w:val="28"/>
            <w:szCs w:val="28"/>
          </w:rPr>
          <w:t>приложению № 1</w:t>
        </w:r>
      </w:hyperlink>
      <w:r w:rsidRPr="006175F8">
        <w:rPr>
          <w:rFonts w:ascii="Times New Roman" w:hAnsi="Times New Roman"/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6175F8">
          <w:rPr>
            <w:rFonts w:ascii="Times New Roman" w:hAnsi="Times New Roman"/>
            <w:bCs/>
            <w:sz w:val="28"/>
            <w:szCs w:val="28"/>
          </w:rPr>
          <w:t>пункте 10</w:t>
        </w:r>
      </w:hyperlink>
      <w:r w:rsidRPr="006175F8">
        <w:rPr>
          <w:rFonts w:ascii="Times New Roman" w:hAnsi="Times New Roman"/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самоуправления. </w:t>
      </w:r>
      <w:r w:rsidRPr="006175F8">
        <w:rPr>
          <w:rFonts w:ascii="Times New Roman" w:hAnsi="Times New Roman"/>
          <w:bCs/>
          <w:sz w:val="28"/>
          <w:szCs w:val="28"/>
        </w:rPr>
        <w:t xml:space="preserve">Примерная структура журнала приведена в </w:t>
      </w:r>
      <w:hyperlink r:id="rId7" w:history="1">
        <w:r w:rsidRPr="006175F8">
          <w:rPr>
            <w:rFonts w:ascii="Times New Roman" w:hAnsi="Times New Roman"/>
            <w:bCs/>
            <w:sz w:val="28"/>
            <w:szCs w:val="28"/>
          </w:rPr>
          <w:t>приложении № 2 к Порядку</w:t>
        </w:r>
      </w:hyperlink>
      <w:r w:rsidRPr="006175F8">
        <w:rPr>
          <w:rFonts w:ascii="Times New Roman" w:hAnsi="Times New Roman"/>
          <w:bCs/>
          <w:sz w:val="28"/>
          <w:szCs w:val="28"/>
        </w:rPr>
        <w:t>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6175F8">
          <w:rPr>
            <w:rFonts w:ascii="Times New Roman" w:hAnsi="Times New Roman"/>
            <w:bCs/>
            <w:sz w:val="28"/>
            <w:szCs w:val="28"/>
          </w:rPr>
          <w:t>(приложение № 3 к Порядку)</w:t>
        </w:r>
      </w:hyperlink>
      <w:r w:rsidRPr="006175F8">
        <w:rPr>
          <w:rFonts w:ascii="Times New Roman" w:hAnsi="Times New Roman"/>
          <w:bCs/>
          <w:sz w:val="28"/>
          <w:szCs w:val="28"/>
        </w:rPr>
        <w:t>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6175F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6175F8">
        <w:rPr>
          <w:rFonts w:ascii="Times New Roman" w:hAnsi="Times New Roman"/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Pr="006175F8">
        <w:rPr>
          <w:rFonts w:ascii="Times New Roman" w:hAnsi="Times New Roman"/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</w:t>
      </w:r>
      <w:proofErr w:type="gramEnd"/>
      <w:r w:rsidRPr="006175F8">
        <w:rPr>
          <w:rFonts w:ascii="Times New Roman" w:hAnsi="Times New Roman"/>
          <w:bCs/>
          <w:sz w:val="28"/>
          <w:szCs w:val="28"/>
        </w:rPr>
        <w:t xml:space="preserve"> органы прокуратуры, внутренних дел, ФСБ России</w:t>
      </w:r>
      <w:r w:rsidRPr="006175F8">
        <w:rPr>
          <w:rFonts w:ascii="Times New Roman" w:hAnsi="Times New Roman"/>
          <w:bCs/>
          <w:i/>
          <w:sz w:val="28"/>
          <w:szCs w:val="28"/>
        </w:rPr>
        <w:t>,</w:t>
      </w:r>
      <w:r w:rsidRPr="006175F8">
        <w:rPr>
          <w:rFonts w:ascii="Times New Roman" w:hAnsi="Times New Roman"/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8. Уведомление направляется представителем</w:t>
      </w:r>
      <w:r>
        <w:rPr>
          <w:rFonts w:ascii="Times New Roman" w:hAnsi="Times New Roman"/>
          <w:bCs/>
          <w:sz w:val="28"/>
          <w:szCs w:val="28"/>
        </w:rPr>
        <w:t xml:space="preserve"> нанимателя </w:t>
      </w:r>
      <w:r w:rsidRPr="006175F8">
        <w:rPr>
          <w:rFonts w:ascii="Times New Roman" w:hAnsi="Times New Roman"/>
          <w:bCs/>
          <w:sz w:val="28"/>
          <w:szCs w:val="28"/>
        </w:rPr>
        <w:t xml:space="preserve">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6175F8">
        <w:rPr>
          <w:rFonts w:ascii="Times New Roman" w:hAnsi="Times New Roman"/>
          <w:bCs/>
          <w:sz w:val="28"/>
          <w:szCs w:val="28"/>
        </w:rPr>
        <w:t>с даты</w:t>
      </w:r>
      <w:proofErr w:type="gramEnd"/>
      <w:r w:rsidRPr="006175F8">
        <w:rPr>
          <w:rFonts w:ascii="Times New Roman" w:hAnsi="Times New Roman"/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4E1B6A" w:rsidRPr="002942C2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942C2">
        <w:rPr>
          <w:rFonts w:ascii="Times New Roman" w:hAnsi="Times New Roman"/>
          <w:bCs/>
          <w:sz w:val="28"/>
          <w:szCs w:val="28"/>
        </w:rPr>
        <w:t xml:space="preserve">10.  Муниципальному служащему,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обеспечивается защита в соответствии с действующим законодательством. </w:t>
      </w:r>
    </w:p>
    <w:p w:rsidR="004E1B6A" w:rsidRPr="006175F8" w:rsidRDefault="004E1B6A" w:rsidP="004E1B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6175F8">
        <w:rPr>
          <w:rFonts w:ascii="Times New Roman" w:hAnsi="Times New Roman"/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6175F8">
        <w:rPr>
          <w:rFonts w:ascii="Times New Roman" w:hAnsi="Times New Roman"/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E1B6A" w:rsidRPr="006175F8" w:rsidRDefault="004E1B6A" w:rsidP="004E1B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75F8">
        <w:rPr>
          <w:rFonts w:ascii="Times New Roman" w:hAnsi="Times New Roman"/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9" w:history="1">
        <w:r w:rsidRPr="006175F8">
          <w:rPr>
            <w:rFonts w:ascii="Times New Roman" w:hAnsi="Times New Roman"/>
            <w:bCs/>
            <w:sz w:val="28"/>
            <w:szCs w:val="28"/>
          </w:rPr>
          <w:t>абзаце первом</w:t>
        </w:r>
      </w:hyperlink>
      <w:r w:rsidRPr="006175F8">
        <w:rPr>
          <w:rFonts w:ascii="Times New Roman" w:hAnsi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4E1B6A" w:rsidRPr="006175F8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Pr="006175F8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</w:p>
    <w:p w:rsidR="004E1B6A" w:rsidRPr="006175F8" w:rsidRDefault="004E1B6A" w:rsidP="004E1B6A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E1B6A" w:rsidRPr="0060327C" w:rsidRDefault="004E1B6A" w:rsidP="004E1B6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E1B6A" w:rsidRPr="0060327C" w:rsidRDefault="004E1B6A" w:rsidP="004E1B6A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 xml:space="preserve">   к Порядку</w:t>
      </w:r>
    </w:p>
    <w:p w:rsidR="004E1B6A" w:rsidRPr="0060327C" w:rsidRDefault="004E1B6A" w:rsidP="004E1B6A">
      <w:pPr>
        <w:spacing w:after="0" w:line="240" w:lineRule="auto"/>
        <w:ind w:left="4680"/>
        <w:jc w:val="center"/>
        <w:outlineLvl w:val="2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______________________________________</w:t>
      </w:r>
    </w:p>
    <w:p w:rsidR="004E1B6A" w:rsidRPr="0060327C" w:rsidRDefault="004E1B6A" w:rsidP="004E1B6A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327C">
        <w:rPr>
          <w:rFonts w:ascii="Times New Roman" w:hAnsi="Times New Roman"/>
          <w:sz w:val="20"/>
          <w:szCs w:val="20"/>
        </w:rPr>
        <w:t>(Ф.И.О, должность представителя</w:t>
      </w:r>
      <w:proofErr w:type="gramEnd"/>
    </w:p>
    <w:p w:rsidR="004E1B6A" w:rsidRPr="0060327C" w:rsidRDefault="004E1B6A" w:rsidP="004E1B6A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нанимателя (работодателя)</w:t>
      </w:r>
    </w:p>
    <w:p w:rsidR="004E1B6A" w:rsidRPr="0060327C" w:rsidRDefault="004E1B6A" w:rsidP="004E1B6A">
      <w:pPr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______________________________________</w:t>
      </w:r>
    </w:p>
    <w:p w:rsidR="004E1B6A" w:rsidRPr="0060327C" w:rsidRDefault="004E1B6A" w:rsidP="004E1B6A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4E1B6A" w:rsidRPr="0060327C" w:rsidRDefault="004E1B6A" w:rsidP="004E1B6A">
      <w:pPr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от ____________________________________</w:t>
      </w:r>
    </w:p>
    <w:p w:rsidR="004E1B6A" w:rsidRPr="0060327C" w:rsidRDefault="004E1B6A" w:rsidP="004E1B6A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4E1B6A" w:rsidRPr="006175F8" w:rsidRDefault="004E1B6A" w:rsidP="004E1B6A">
      <w:pPr>
        <w:spacing w:after="0" w:line="240" w:lineRule="exact"/>
        <w:ind w:left="4680"/>
        <w:rPr>
          <w:rFonts w:ascii="Times New Roman" w:hAnsi="Times New Roman"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4E1B6A" w:rsidRPr="006175F8" w:rsidRDefault="004E1B6A" w:rsidP="004E1B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B6A" w:rsidRPr="0060327C" w:rsidRDefault="004E1B6A" w:rsidP="004E1B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Сообщаю, что:</w:t>
      </w:r>
    </w:p>
    <w:p w:rsidR="004E1B6A" w:rsidRPr="0060327C" w:rsidRDefault="004E1B6A" w:rsidP="004E1B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1. 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обращения к муниципальному служащему в связи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его к совершению коррупционных правонарушений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(дата, место, время, другие условия)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4E1B6A" w:rsidRPr="0060327C" w:rsidRDefault="004E1B6A" w:rsidP="004E1B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2. 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по просьбе обратившихся лиц)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4E1B6A" w:rsidRPr="0060327C" w:rsidRDefault="004E1B6A" w:rsidP="004E1B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склоняющем</w:t>
      </w:r>
      <w:proofErr w:type="gramEnd"/>
      <w:r w:rsidRPr="0060327C">
        <w:rPr>
          <w:rFonts w:ascii="Times New Roman" w:hAnsi="Times New Roman"/>
          <w:sz w:val="24"/>
          <w:szCs w:val="24"/>
        </w:rPr>
        <w:t xml:space="preserve"> к коррупционному правонарушению)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4E1B6A" w:rsidRPr="0060327C" w:rsidRDefault="004E1B6A" w:rsidP="004E1B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4. 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E1B6A" w:rsidRPr="0060327C" w:rsidRDefault="004E1B6A" w:rsidP="004E1B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B6A" w:rsidRPr="0060327C" w:rsidRDefault="004E1B6A" w:rsidP="004E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4E1B6A" w:rsidRPr="0060327C" w:rsidRDefault="004E1B6A" w:rsidP="004E1B6A">
      <w:pPr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4E1B6A" w:rsidRPr="006175F8" w:rsidRDefault="004E1B6A" w:rsidP="004E1B6A">
      <w:pPr>
        <w:rPr>
          <w:rFonts w:ascii="Times New Roman" w:hAnsi="Times New Roman"/>
          <w:sz w:val="28"/>
          <w:szCs w:val="28"/>
        </w:rPr>
        <w:sectPr w:rsidR="004E1B6A" w:rsidRPr="006175F8" w:rsidSect="0005624B">
          <w:headerReference w:type="even" r:id="rId10"/>
          <w:headerReference w:type="default" r:id="rId11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4E1B6A" w:rsidRPr="006175F8" w:rsidRDefault="004E1B6A" w:rsidP="004E1B6A">
      <w:pPr>
        <w:spacing w:after="0" w:line="240" w:lineRule="auto"/>
        <w:ind w:firstLine="12240"/>
        <w:jc w:val="center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E1B6A" w:rsidRPr="006175F8" w:rsidRDefault="004E1B6A" w:rsidP="004E1B6A">
      <w:pPr>
        <w:spacing w:after="0" w:line="240" w:lineRule="auto"/>
        <w:ind w:firstLine="12240"/>
        <w:jc w:val="center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>к Порядку</w:t>
      </w:r>
    </w:p>
    <w:p w:rsidR="004E1B6A" w:rsidRPr="006175F8" w:rsidRDefault="004E1B6A" w:rsidP="004E1B6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4E1B6A" w:rsidRPr="006175F8" w:rsidRDefault="004E1B6A" w:rsidP="004E1B6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E1B6A" w:rsidRPr="006175F8" w:rsidRDefault="004E1B6A" w:rsidP="004E1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5F8">
        <w:rPr>
          <w:rFonts w:ascii="Times New Roman" w:hAnsi="Times New Roman"/>
          <w:sz w:val="28"/>
          <w:szCs w:val="28"/>
        </w:rPr>
        <w:t>(наименование органа местного самоуправления)</w:t>
      </w:r>
    </w:p>
    <w:p w:rsidR="004E1B6A" w:rsidRPr="006175F8" w:rsidRDefault="004E1B6A" w:rsidP="004E1B6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4E1B6A" w:rsidRPr="00C36AFA" w:rsidTr="00E8120C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Номер, дата уведомления (указывается номер и дата талон</w:t>
            </w:r>
            <w:proofErr w:type="gramStart"/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4E1B6A" w:rsidRPr="00C36AFA" w:rsidTr="00E8120C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FA">
              <w:rPr>
                <w:rFonts w:ascii="Times New Roman" w:hAnsi="Times New Roman"/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6A" w:rsidRPr="00C36AFA" w:rsidRDefault="004E1B6A" w:rsidP="00E81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E1B6A" w:rsidRPr="00C36AFA" w:rsidTr="00E8120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E1B6A" w:rsidRPr="00C36AFA" w:rsidTr="00E8120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6A" w:rsidRPr="00C36AFA" w:rsidRDefault="004E1B6A" w:rsidP="00E812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E1B6A" w:rsidRPr="006175F8" w:rsidRDefault="004E1B6A" w:rsidP="004E1B6A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  <w:sectPr w:rsidR="004E1B6A" w:rsidRPr="006175F8" w:rsidSect="0005624B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4E1B6A" w:rsidRPr="00B45717" w:rsidRDefault="004E1B6A" w:rsidP="004E1B6A">
      <w:pPr>
        <w:spacing w:after="0" w:line="240" w:lineRule="auto"/>
        <w:ind w:firstLine="7200"/>
        <w:jc w:val="center"/>
        <w:outlineLvl w:val="2"/>
        <w:rPr>
          <w:rFonts w:cs="Aharoni"/>
          <w:bCs/>
          <w:szCs w:val="28"/>
        </w:rPr>
      </w:pPr>
      <w:r w:rsidRPr="00B45717">
        <w:rPr>
          <w:rFonts w:cs="Aharoni"/>
          <w:bCs/>
          <w:szCs w:val="28"/>
        </w:rPr>
        <w:lastRenderedPageBreak/>
        <w:t>Приложение № 3</w:t>
      </w:r>
    </w:p>
    <w:p w:rsidR="004E1B6A" w:rsidRPr="00B45717" w:rsidRDefault="004E1B6A" w:rsidP="004E1B6A">
      <w:pPr>
        <w:spacing w:after="0" w:line="240" w:lineRule="auto"/>
        <w:ind w:firstLine="7200"/>
        <w:jc w:val="center"/>
        <w:outlineLvl w:val="2"/>
        <w:rPr>
          <w:rFonts w:cs="Aharoni"/>
          <w:bCs/>
          <w:szCs w:val="28"/>
        </w:rPr>
      </w:pPr>
      <w:r w:rsidRPr="00B45717">
        <w:rPr>
          <w:rFonts w:cs="Aharoni"/>
          <w:bCs/>
          <w:szCs w:val="28"/>
        </w:rPr>
        <w:t>к Порядку</w:t>
      </w:r>
    </w:p>
    <w:p w:rsidR="004E1B6A" w:rsidRPr="00B45717" w:rsidRDefault="004E1B6A" w:rsidP="004E1B6A">
      <w:pPr>
        <w:spacing w:after="0" w:line="240" w:lineRule="auto"/>
        <w:ind w:firstLine="540"/>
        <w:jc w:val="both"/>
        <w:outlineLvl w:val="2"/>
        <w:rPr>
          <w:rFonts w:cs="Aharoni"/>
          <w:b/>
          <w:bCs/>
          <w:szCs w:val="28"/>
        </w:rPr>
      </w:pPr>
    </w:p>
    <w:p w:rsidR="004E1B6A" w:rsidRPr="00B45717" w:rsidRDefault="004E1B6A" w:rsidP="004E1B6A">
      <w:pPr>
        <w:spacing w:after="0" w:line="240" w:lineRule="auto"/>
        <w:jc w:val="both"/>
        <w:outlineLvl w:val="2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ТАЛОН-КОРЕШОК            │         ТАЛОН-УВЕДОМЛЕНИЕ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№ __________            │            № __________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Уведомление принято </w:t>
      </w:r>
      <w:proofErr w:type="gramStart"/>
      <w:r w:rsidRPr="00B45717">
        <w:rPr>
          <w:rFonts w:ascii="Courier New" w:hAnsi="Courier New" w:cs="Aharoni"/>
          <w:sz w:val="20"/>
          <w:szCs w:val="20"/>
        </w:rPr>
        <w:t>от</w:t>
      </w:r>
      <w:proofErr w:type="gramEnd"/>
      <w:r w:rsidRPr="00B45717">
        <w:rPr>
          <w:rFonts w:ascii="Courier New" w:hAnsi="Courier New" w:cs="Aharoni"/>
          <w:sz w:val="20"/>
          <w:szCs w:val="20"/>
        </w:rPr>
        <w:t xml:space="preserve"> ___________│  Уведомление принято от 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(Ф.И.О. муниципального служащего) │  (Ф.И.О. муниципального служащего)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Уведомление принято: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proofErr w:type="gramStart"/>
      <w:r w:rsidRPr="00B45717">
        <w:rPr>
          <w:rFonts w:ascii="Courier New" w:hAnsi="Courier New" w:cs="Aharoni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proofErr w:type="gramStart"/>
      <w:r w:rsidRPr="00B45717">
        <w:rPr>
          <w:rFonts w:ascii="Courier New" w:hAnsi="Courier New" w:cs="Aharoni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│____________________________________│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"__" _______________ 200_ г.    │         (номер по Журналу)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"__" _______________ 200_ г.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proofErr w:type="gramStart"/>
      <w:r w:rsidRPr="00B45717">
        <w:rPr>
          <w:rFonts w:ascii="Courier New" w:hAnsi="Courier New" w:cs="Aharoni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уведомление)            │ (подпись муниципального служащего,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│     </w:t>
      </w:r>
      <w:proofErr w:type="gramStart"/>
      <w:r w:rsidRPr="00B45717">
        <w:rPr>
          <w:rFonts w:ascii="Courier New" w:hAnsi="Courier New" w:cs="Aharoni"/>
          <w:sz w:val="20"/>
          <w:szCs w:val="20"/>
        </w:rPr>
        <w:t>принявшего</w:t>
      </w:r>
      <w:proofErr w:type="gramEnd"/>
      <w:r w:rsidRPr="00B45717">
        <w:rPr>
          <w:rFonts w:ascii="Courier New" w:hAnsi="Courier New" w:cs="Aharoni"/>
          <w:sz w:val="20"/>
          <w:szCs w:val="20"/>
        </w:rPr>
        <w:t xml:space="preserve"> уведомление)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"__" _______________ 200_ г.    │                                    │</w:t>
      </w:r>
    </w:p>
    <w:p w:rsidR="004E1B6A" w:rsidRPr="00B45717" w:rsidRDefault="004E1B6A" w:rsidP="004E1B6A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                                    │</w:t>
      </w:r>
    </w:p>
    <w:p w:rsidR="004E1B6A" w:rsidRPr="001061B4" w:rsidRDefault="004E1B6A" w:rsidP="004E1B6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E1B6A" w:rsidRDefault="004E1B6A" w:rsidP="004E1B6A">
      <w:pPr>
        <w:jc w:val="both"/>
      </w:pPr>
    </w:p>
    <w:p w:rsidR="004E1B6A" w:rsidRPr="00006A24" w:rsidRDefault="004E1B6A" w:rsidP="004E1B6A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4E1B6A" w:rsidRPr="006175F8" w:rsidRDefault="004E1B6A" w:rsidP="004E1B6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4E1B6A" w:rsidRPr="006175F8" w:rsidRDefault="004E1B6A" w:rsidP="004E1B6A">
      <w:pPr>
        <w:pStyle w:val="a6"/>
        <w:rPr>
          <w:b w:val="0"/>
          <w:sz w:val="28"/>
          <w:szCs w:val="28"/>
        </w:rPr>
      </w:pPr>
    </w:p>
    <w:p w:rsidR="004E1B6A" w:rsidRPr="006175F8" w:rsidRDefault="004E1B6A" w:rsidP="004E1B6A">
      <w:pPr>
        <w:pStyle w:val="a6"/>
        <w:rPr>
          <w:b w:val="0"/>
          <w:sz w:val="28"/>
          <w:szCs w:val="28"/>
        </w:rPr>
      </w:pPr>
    </w:p>
    <w:p w:rsidR="004E1B6A" w:rsidRPr="006175F8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4E1B6A" w:rsidRDefault="004E1B6A" w:rsidP="004E1B6A">
      <w:pPr>
        <w:pStyle w:val="a6"/>
        <w:rPr>
          <w:b w:val="0"/>
          <w:sz w:val="28"/>
          <w:szCs w:val="28"/>
        </w:rPr>
      </w:pPr>
    </w:p>
    <w:p w:rsidR="0019423D" w:rsidRDefault="0019423D"/>
    <w:sectPr w:rsidR="0019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FA" w:rsidRDefault="004E1B6A" w:rsidP="000562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81</w:t>
    </w:r>
    <w:r>
      <w:rPr>
        <w:rStyle w:val="aa"/>
      </w:rPr>
      <w:fldChar w:fldCharType="end"/>
    </w:r>
  </w:p>
  <w:p w:rsidR="001066FA" w:rsidRDefault="004E1B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FA" w:rsidRDefault="004E1B6A" w:rsidP="000562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6A"/>
    <w:rsid w:val="0019423D"/>
    <w:rsid w:val="004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A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E1B6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E1B6A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4E1B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E1B6A"/>
    <w:pPr>
      <w:shd w:val="clear" w:color="auto" w:fill="FFFFFF"/>
      <w:spacing w:after="240" w:line="274" w:lineRule="exact"/>
      <w:ind w:hanging="400"/>
      <w:jc w:val="center"/>
    </w:pPr>
    <w:rPr>
      <w:rFonts w:ascii="Times New Roman" w:hAnsi="Times New Roman"/>
      <w:lang w:eastAsia="en-US"/>
    </w:rPr>
  </w:style>
  <w:style w:type="paragraph" w:styleId="a4">
    <w:name w:val="Subtitle"/>
    <w:basedOn w:val="a"/>
    <w:link w:val="a5"/>
    <w:qFormat/>
    <w:rsid w:val="004E1B6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4E1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1"/>
    <w:qFormat/>
    <w:rsid w:val="004E1B6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uiPriority w:val="10"/>
    <w:rsid w:val="004E1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4E1B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E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rsid w:val="004E1B6A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rsid w:val="004E1B6A"/>
    <w:rPr>
      <w:rFonts w:ascii="Times New Roman" w:eastAsia="Times New Roman" w:hAnsi="Times New Roman" w:cs="Times New Roman"/>
      <w:bCs/>
      <w:sz w:val="28"/>
      <w:szCs w:val="28"/>
    </w:rPr>
  </w:style>
  <w:style w:type="character" w:styleId="aa">
    <w:name w:val="page number"/>
    <w:basedOn w:val="a0"/>
    <w:rsid w:val="004E1B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A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E1B6A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E1B6A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4E1B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E1B6A"/>
    <w:pPr>
      <w:shd w:val="clear" w:color="auto" w:fill="FFFFFF"/>
      <w:spacing w:after="240" w:line="274" w:lineRule="exact"/>
      <w:ind w:hanging="400"/>
      <w:jc w:val="center"/>
    </w:pPr>
    <w:rPr>
      <w:rFonts w:ascii="Times New Roman" w:hAnsi="Times New Roman"/>
      <w:lang w:eastAsia="en-US"/>
    </w:rPr>
  </w:style>
  <w:style w:type="paragraph" w:styleId="a4">
    <w:name w:val="Subtitle"/>
    <w:basedOn w:val="a"/>
    <w:link w:val="a5"/>
    <w:qFormat/>
    <w:rsid w:val="004E1B6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4E1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1"/>
    <w:qFormat/>
    <w:rsid w:val="004E1B6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uiPriority w:val="10"/>
    <w:rsid w:val="004E1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4E1B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E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rsid w:val="004E1B6A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rsid w:val="004E1B6A"/>
    <w:rPr>
      <w:rFonts w:ascii="Times New Roman" w:eastAsia="Times New Roman" w:hAnsi="Times New Roman" w:cs="Times New Roman"/>
      <w:bCs/>
      <w:sz w:val="28"/>
      <w:szCs w:val="28"/>
    </w:rPr>
  </w:style>
  <w:style w:type="character" w:styleId="aa">
    <w:name w:val="page number"/>
    <w:basedOn w:val="a0"/>
    <w:rsid w:val="004E1B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2017-01-10T10:32:00Z</dcterms:created>
  <dcterms:modified xsi:type="dcterms:W3CDTF">2017-01-10T10:35:00Z</dcterms:modified>
</cp:coreProperties>
</file>