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F8B62A" wp14:editId="23713CA8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Контрольно-счетной палаты Суражского муниципального района 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муниципального образования «</w:t>
      </w:r>
      <w:proofErr w:type="spellStart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Суражский</w:t>
      </w:r>
      <w:proofErr w:type="spellEnd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 на 2018 год и плановый период 2019 и 2020 годов»</w:t>
      </w:r>
    </w:p>
    <w:p w:rsidR="00923DE2" w:rsidRPr="006C7EEE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3DE2" w:rsidRPr="006C7EEE" w:rsidRDefault="00EE793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                                                               </w:t>
      </w:r>
      <w:r w:rsidR="00F2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г. Сураж</w:t>
      </w:r>
    </w:p>
    <w:p w:rsidR="00923DE2" w:rsidRPr="006C7EEE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334815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 Основание для проведения экспертизы: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334815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2.    </w:t>
      </w:r>
      <w:proofErr w:type="gramStart"/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экспертизы: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</w:t>
      </w:r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</w:t>
      </w:r>
      <w:proofErr w:type="spell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Суражск</w:t>
      </w:r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</w:t>
      </w:r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</w:t>
      </w:r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2019 и 2020 годов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proofErr w:type="gramEnd"/>
    </w:p>
    <w:p w:rsidR="00923DE2" w:rsidRPr="00334815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3.    </w:t>
      </w:r>
      <w:proofErr w:type="gramStart"/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Предмет экспертизы: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6C7EEE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286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6C7EEE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.12.201</w:t>
      </w:r>
      <w:r w:rsidR="006C7EEE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 образования «</w:t>
      </w:r>
      <w:proofErr w:type="spellStart"/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Суражский</w:t>
      </w:r>
      <w:proofErr w:type="spellEnd"/>
      <w:r w:rsidR="0017106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район» на  2018 год и плановый период 2019 и 2020 годов»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34815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часть</w:t>
      </w:r>
    </w:p>
    <w:p w:rsidR="00AD7BFB" w:rsidRPr="00334815" w:rsidRDefault="00AD7BFB" w:rsidP="007D0F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Суражского муниципального района за 2018  год</w:t>
      </w: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плановый период 2019 и 2020 годов»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(далее - Контрольно-счетная палата) </w:t>
      </w:r>
      <w:r w:rsidR="00372B41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7C2EBA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2B41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года.</w:t>
      </w:r>
      <w:proofErr w:type="gramEnd"/>
    </w:p>
    <w:p w:rsidR="0001214A" w:rsidRPr="00334815" w:rsidRDefault="00D64073" w:rsidP="007D0F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C7EEE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334815" w:rsidRDefault="00AD7BFB" w:rsidP="007D0F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Представленным проектом Решения предлагается изменить основные характеристики бюджета муниципального образования на 2018 год. </w:t>
      </w:r>
    </w:p>
    <w:p w:rsidR="00AD7BFB" w:rsidRPr="00334815" w:rsidRDefault="00AD7BFB" w:rsidP="007D0F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Решения вносятся изменения в основные характеристики бюджета на 2018 год,  в том числе:</w:t>
      </w:r>
    </w:p>
    <w:p w:rsidR="00AD7BFB" w:rsidRPr="00334815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820"/>
      </w:tblGrid>
      <w:tr w:rsidR="005C4B99" w:rsidRPr="00471128" w:rsidTr="005C4B9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471128" w:rsidRDefault="005C4B9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1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471128" w:rsidRDefault="005C4B99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7112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2018 год</w:t>
            </w:r>
          </w:p>
        </w:tc>
      </w:tr>
      <w:tr w:rsidR="00EE5B69" w:rsidRPr="00471128" w:rsidTr="00EE5B69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69" w:rsidRPr="00471128" w:rsidRDefault="00EE5B6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1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B69" w:rsidRPr="00471128" w:rsidRDefault="00EE5B69" w:rsidP="00ED7D0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1128">
              <w:rPr>
                <w:rFonts w:ascii="Times New Roman" w:hAnsi="Times New Roman" w:cs="Times New Roman"/>
                <w:sz w:val="20"/>
                <w:szCs w:val="20"/>
              </w:rPr>
              <w:t>+26 241 736,10</w:t>
            </w:r>
          </w:p>
        </w:tc>
      </w:tr>
      <w:tr w:rsidR="00EE5B69" w:rsidRPr="00471128" w:rsidTr="00BE5A8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69" w:rsidRPr="00471128" w:rsidRDefault="00EE5B6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1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B69" w:rsidRPr="00471128" w:rsidRDefault="00EE5B69" w:rsidP="00ED7D0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1128">
              <w:rPr>
                <w:rFonts w:ascii="Times New Roman" w:hAnsi="Times New Roman" w:cs="Times New Roman"/>
                <w:sz w:val="20"/>
                <w:szCs w:val="20"/>
              </w:rPr>
              <w:t>-8 880 577,76</w:t>
            </w:r>
          </w:p>
        </w:tc>
      </w:tr>
      <w:tr w:rsidR="00EE5B69" w:rsidRPr="00471128" w:rsidTr="00BE5A8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69" w:rsidRPr="00471128" w:rsidRDefault="00EE5B6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1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B69" w:rsidRPr="00471128" w:rsidRDefault="00EE5B69" w:rsidP="00ED7D0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1128">
              <w:rPr>
                <w:rFonts w:ascii="Times New Roman" w:hAnsi="Times New Roman" w:cs="Times New Roman"/>
                <w:sz w:val="20"/>
                <w:szCs w:val="20"/>
              </w:rPr>
              <w:t>+40 084 487,43</w:t>
            </w:r>
          </w:p>
        </w:tc>
      </w:tr>
      <w:tr w:rsidR="00EE5B69" w:rsidRPr="00471128" w:rsidTr="00BE5A8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69" w:rsidRPr="00471128" w:rsidRDefault="00EE5B6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1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B69" w:rsidRPr="00471128" w:rsidRDefault="00EE5B69" w:rsidP="00ED7D0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1128">
              <w:rPr>
                <w:rFonts w:ascii="Times New Roman" w:hAnsi="Times New Roman" w:cs="Times New Roman"/>
                <w:sz w:val="20"/>
                <w:szCs w:val="20"/>
              </w:rPr>
              <w:t>-22 723 329,09</w:t>
            </w:r>
          </w:p>
        </w:tc>
      </w:tr>
    </w:tbl>
    <w:p w:rsidR="00AD7BFB" w:rsidRPr="00334815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доходы бюджета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сравнению с уточненным бюджетом увеличиваются на сумму </w:t>
      </w:r>
      <w:r w:rsidR="00427FD2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17361,1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</w:t>
      </w:r>
      <w:r w:rsidR="009E46F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E46F8" w:rsidRPr="00334815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расходы бюджета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7FD2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сравнению с уточненным бюджетом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сумму </w:t>
      </w:r>
      <w:r w:rsidR="00427FD2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17361,1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</w:t>
      </w:r>
      <w:r w:rsidR="009E46F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7BFB" w:rsidRPr="00334815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дефицит бюджета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4B99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изменился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7125" w:rsidRPr="00334815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 учетом изменений </w:t>
      </w:r>
      <w:r w:rsidR="00FB3B2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(№294 от 31.01.18г, №319 от 25.05.18г</w:t>
      </w:r>
      <w:r w:rsidR="00F941EE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, №337 от 26.09.2018г.</w:t>
      </w:r>
      <w:r w:rsidR="00FB3B2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характеристика бюджет 2018 года представлены в таблице: </w:t>
      </w:r>
    </w:p>
    <w:p w:rsidR="00AD7BFB" w:rsidRPr="00334815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D561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3E7125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т</w:t>
      </w:r>
      <w:r w:rsidR="007D561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ыс. рублей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820"/>
      </w:tblGrid>
      <w:tr w:rsidR="007D5617" w:rsidRPr="00AD7BFB" w:rsidTr="00502314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EE5B69" w:rsidRDefault="007D5617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E5B6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2018 год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471093" w:rsidP="0047109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535574,1</w:t>
            </w:r>
            <w:r w:rsidR="007D5617"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471093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537844,4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7460D4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7D56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2270,3</w:t>
            </w:r>
          </w:p>
        </w:tc>
      </w:tr>
    </w:tbl>
    <w:p w:rsidR="003C2B11" w:rsidRPr="00334815" w:rsidRDefault="00843D8C" w:rsidP="006C7EEE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Изменение д</w:t>
      </w:r>
      <w:r w:rsidR="006C7EEE"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оход</w:t>
      </w: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ной части </w:t>
      </w:r>
      <w:r w:rsidR="006C7EEE"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муниципального бюджета на 2018 год</w:t>
      </w:r>
    </w:p>
    <w:p w:rsidR="00605833" w:rsidRPr="00334815" w:rsidRDefault="00605833" w:rsidP="00B04C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Всего доходная часть бюджета увеличивается на 17361,2 тыс. рублей:</w:t>
      </w:r>
    </w:p>
    <w:p w:rsidR="0000329F" w:rsidRPr="00334815" w:rsidRDefault="0000329F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НАЛОГОВЫЕ И НЕНАЛОГОВЫЕ ДОХОДЫ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увеличиваются на 3436,5 тыс. рублей, в том числе:</w:t>
      </w:r>
    </w:p>
    <w:p w:rsidR="00E211A7" w:rsidRPr="00334815" w:rsidRDefault="00E211A7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Налог на доходы  физических  лиц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увеличивается на 1395,0 тыс. рублей, в том числе:</w:t>
      </w:r>
    </w:p>
    <w:p w:rsidR="00E211A7" w:rsidRPr="00334815" w:rsidRDefault="00E211A7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(1 01 02010 01 0000 110) увеличивается на 2069,0 тыс. рублей;</w:t>
      </w:r>
    </w:p>
    <w:p w:rsidR="00E211A7" w:rsidRPr="00334815" w:rsidRDefault="00E211A7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(1 01 02020 01 0000 110) уменьшается на -48,0 тыс. рублей;</w:t>
      </w:r>
      <w:proofErr w:type="gramEnd"/>
    </w:p>
    <w:p w:rsidR="00E211A7" w:rsidRPr="00334815" w:rsidRDefault="00E211A7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Налог на доходы физических лиц с доходов, полученных физическими лицами в соответствии со статьей 228 Налогового Кодекса Российской Федерации (1 01 02030 01 0000 110) уменьшается на -538,0 тыс. рублей;</w:t>
      </w:r>
    </w:p>
    <w:p w:rsidR="00E211A7" w:rsidRPr="00334815" w:rsidRDefault="00E211A7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-Налог  на доходы физических лиц в виде фиксированных авансовых платежей с доходов, полученных физическими лицами</w:t>
      </w: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(1 01 02040 01 0000 110) уменьшается на -88,0 тыс. рублей.</w:t>
      </w:r>
    </w:p>
    <w:p w:rsidR="00A41A03" w:rsidRPr="00334815" w:rsidRDefault="00A41A03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Налоги  на товары  (работы, услуги), реализуемые  на территории Российской Федерации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увеличиваются на 926,0 тыс. рублей, в том числе:</w:t>
      </w:r>
    </w:p>
    <w:p w:rsidR="007367A7" w:rsidRPr="00334815" w:rsidRDefault="007367A7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Акцизы  по подакцизным товарам  (продукции),  производимым на территории Российской Федерации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увеличиваются на 926,0 тыс. рублей, в том числе:</w:t>
      </w:r>
    </w:p>
    <w:p w:rsidR="00E211A7" w:rsidRPr="00334815" w:rsidRDefault="007367A7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от уплаты акцизов 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AA34F4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03 02230 01 0000 110) увеличиваются на 2086,0 тыс. рублей;</w:t>
      </w:r>
    </w:p>
    <w:p w:rsidR="007367A7" w:rsidRPr="00334815" w:rsidRDefault="007367A7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Доходы от уплаты акцизов на моторные масла для дизельных и (или) карбюраторных (</w:t>
      </w:r>
      <w:proofErr w:type="spell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инжекторных</w:t>
      </w:r>
      <w:proofErr w:type="spell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AA34F4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03 02240 01 0000 110) увеличиваются на 1000,0 тыс. рублей;</w:t>
      </w:r>
    </w:p>
    <w:p w:rsidR="007367A7" w:rsidRPr="00334815" w:rsidRDefault="007367A7" w:rsidP="00B04C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Доходы от уплаты  акцизов на автомобильный бензин, подлежащие  распределению  между бюджетами  субъектов  Российской Федерации  и местными бюджетами с учетом установленных  дифференцированных нормативов отчислений  в местные бюджеты</w:t>
      </w:r>
      <w:r w:rsidR="00E7010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03 02250 01 0000 110) уменьшаются на  -61,0 тыс. рублей;</w:t>
      </w:r>
    </w:p>
    <w:p w:rsidR="0000329F" w:rsidRPr="00334815" w:rsidRDefault="007367A7" w:rsidP="00B04C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 от уплаты акцизов  на прямогонный бензин, подлежащие распределению  между бюджетами  субъектов  Российской Федерации и местными бюджетами с учетом установленных  дифференцированных нормативов отчислений  в местные бюджеты</w:t>
      </w:r>
      <w:r w:rsidR="00B8735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03 02260 01 0000 110) уменьшаются на  -1100,0 тыс. рублей.</w:t>
      </w:r>
    </w:p>
    <w:p w:rsidR="00204402" w:rsidRPr="00334815" w:rsidRDefault="000C003F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НАЛОГИ НА СОВОКУПНЫЙ ДОХОД   </w:t>
      </w:r>
      <w:r w:rsidR="00204402"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уменьшаются </w:t>
      </w:r>
      <w:r w:rsidR="006F1C52"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</w:t>
      </w:r>
      <w:r w:rsidR="00204402"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-1730,0 тыс. рублей, в том числе:</w:t>
      </w:r>
    </w:p>
    <w:p w:rsidR="0000329F" w:rsidRPr="00334815" w:rsidRDefault="00E563CC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Единый налог на вмененный доход для отдельных видов деятельности (1 05 02010 02 0000 110) </w:t>
      </w:r>
      <w:r w:rsidR="0016117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уменьшается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-1489,4</w:t>
      </w:r>
      <w:r w:rsidR="0016117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61178" w:rsidRPr="00334815" w:rsidRDefault="00E563CC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Единый налог на вмененный доход для отдельных видов деятельности </w:t>
      </w: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налоговые периоды, истекшие до 1 января 2011 года) (1 05 02020 02 0000 110) </w:t>
      </w:r>
      <w:r w:rsidR="0016117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уменьшается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-6,6</w:t>
      </w:r>
      <w:r w:rsidR="0016117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61178" w:rsidRPr="00334815" w:rsidRDefault="00E563CC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Единый сельскохозяйственный налог (1 05 03010 01 0000 110) </w:t>
      </w:r>
      <w:r w:rsidR="0016117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уменьшается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-211,0</w:t>
      </w:r>
      <w:r w:rsidR="0016117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61178" w:rsidRPr="00334815" w:rsidRDefault="00E563CC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Налог, взимаемый в связи с применением патентной системы налогообложения, зачисляемый в бюджеты муниципальных районов (1 05 04020 02 0000 110) </w:t>
      </w:r>
      <w:r w:rsidR="0016117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уменьшается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-23,0</w:t>
      </w:r>
      <w:r w:rsidR="00161178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0F4B61" w:rsidRPr="00334815" w:rsidRDefault="000F4B61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ГОСУДАРСТВЕННАЯ ПОШЛИНА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увеличивается </w:t>
      </w:r>
      <w:r w:rsidR="006F1C52"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393,0 тыс. рублей, в том числе:</w:t>
      </w:r>
    </w:p>
    <w:p w:rsidR="00E563CC" w:rsidRPr="00334815" w:rsidRDefault="00142B23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 (1 08 03010 01 0000 110) увеличивается на 403,0 тыс. рублей;</w:t>
      </w:r>
    </w:p>
    <w:p w:rsidR="00142B23" w:rsidRPr="00334815" w:rsidRDefault="00142B23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Государственная пошлина за выдачу разрешения на установку рекламной конструкции (1 08 07150 01 0000 110) уменьшается на -10,0 тыс. рублей.</w:t>
      </w:r>
    </w:p>
    <w:p w:rsidR="00705EDD" w:rsidRPr="00334815" w:rsidRDefault="00705EDD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увеличиваются </w:t>
      </w:r>
      <w:r w:rsidR="006F1C52"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1508,0 тыс. рублей, в том числе:</w:t>
      </w:r>
    </w:p>
    <w:p w:rsidR="0038479A" w:rsidRPr="00334815" w:rsidRDefault="0038479A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сельских поселений и межселенных территорий муниципальных районов, а также средства  от продажи права на заключение договоров аренды указанных земельных участков (1  11 05013 05 0000 120) увеличиваются на 1461,0 тыс. рублей;</w:t>
      </w:r>
      <w:proofErr w:type="gramEnd"/>
    </w:p>
    <w:p w:rsidR="00142B23" w:rsidRPr="00334815" w:rsidRDefault="0038479A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городских поселений, а также средства  от продажи права на заключение договоров аренды указанных земельных участков (1  11 05013 13 0000 120) уменьшаются на -31,0 тыс. рублей;</w:t>
      </w:r>
      <w:proofErr w:type="gramEnd"/>
    </w:p>
    <w:p w:rsidR="003C67C1" w:rsidRPr="00334815" w:rsidRDefault="0038479A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C67C1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 (1 11 05035 05 0000 120) увеличиваются на 628,0 тыс. рублей;</w:t>
      </w:r>
    </w:p>
    <w:p w:rsidR="0038479A" w:rsidRPr="00334815" w:rsidRDefault="00EE2816" w:rsidP="00B04C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от перечисления части прибыли</w:t>
      </w: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остающейся после уплаты налогов и иных обязательных платежей муниципальных унитарных предприятий, созданных муниципальными районами (1 11 07015 05 0000 120) уменьшаются на -550,0 тыс. рублей;</w:t>
      </w:r>
    </w:p>
    <w:p w:rsidR="006F1C52" w:rsidRPr="00334815" w:rsidRDefault="006F1C52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ПЛАТЕЖИ ПРИ ПОЛЬЗОВАНИИ ПРИРОДНЫМИ РЕСУРСАМИ 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уменьшаются на  -159,7 тыс. рублей, в том числе:</w:t>
      </w:r>
    </w:p>
    <w:p w:rsidR="00E44163" w:rsidRPr="00334815" w:rsidRDefault="006F1C52" w:rsidP="00B04C4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выбросы загрязняющих веществ в атмосферный воздух стационарными объектами </w:t>
      </w:r>
      <w:r w:rsidR="002C01B5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12 01010 01 0000 120) увеличивается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91,0</w:t>
      </w:r>
      <w:r w:rsidR="00E4416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E44163" w:rsidRPr="00334815" w:rsidRDefault="006F1C52" w:rsidP="00B04C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Плата за выбросы загрязняющих веществ в атмосферный воздух передвижными объектами</w:t>
      </w:r>
      <w:r w:rsidR="0003429E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12 01020 01 0000 120) уменьшается на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-1,0</w:t>
      </w:r>
      <w:r w:rsidR="00E4416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E44163" w:rsidRPr="00334815" w:rsidRDefault="006F1C52" w:rsidP="00B04C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Плата за сбросы загрязняющих веществ в водные объекты </w:t>
      </w:r>
      <w:r w:rsidR="008F410D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12 01030 01 0000 120) уменьшается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-4,7</w:t>
      </w:r>
      <w:r w:rsidR="00E4416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E44163" w:rsidRPr="00334815" w:rsidRDefault="006F1C52" w:rsidP="00B04C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Плата  за размещение отходов производства и потребления </w:t>
      </w:r>
      <w:r w:rsidR="00E4416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12 01040 01 0000 120) уменьшается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-245,0</w:t>
      </w:r>
      <w:r w:rsidR="00E4416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5567B9" w:rsidRPr="00334815" w:rsidRDefault="005567B9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ДОХОДЫ ОТ ОКАЗАНИЯ ПЛАТНЫХ УСЛУГ (РАБОТ) И КОМПЕНСАЦИИ ЗАТРАТ ГОСУДАРСТВА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увеличиваются на  79,0 тыс. рублей, в том числе:</w:t>
      </w:r>
    </w:p>
    <w:p w:rsidR="006F1C52" w:rsidRPr="00334815" w:rsidRDefault="005567B9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Прочие доходы от оказания платных услуг (работ) получателями средств бюджетов  муниципальных районов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1 13 01995 05 0000 130)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увеличиваются на  79,0 тыс. рублей.</w:t>
      </w:r>
    </w:p>
    <w:p w:rsidR="005567B9" w:rsidRPr="00334815" w:rsidRDefault="005567B9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Доходы от продажи материальных и нематериальных активов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увеличиваются на  1019,7 тыс. рублей, в том числе:</w:t>
      </w:r>
    </w:p>
    <w:p w:rsidR="005567B9" w:rsidRPr="00334815" w:rsidRDefault="005567B9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(1 14 02053 05 0000 410) уменьшаются на -16</w:t>
      </w:r>
      <w:r w:rsidR="00605FCE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,3 тыс. рублей;</w:t>
      </w:r>
    </w:p>
    <w:p w:rsidR="00974EE6" w:rsidRPr="00334815" w:rsidRDefault="00974EE6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</w:r>
      <w:r w:rsidR="00C30F2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14 06013 05 0000 430) увеличиваются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1580,0 тыс. рублей;</w:t>
      </w:r>
    </w:p>
    <w:p w:rsidR="00974EE6" w:rsidRPr="00334815" w:rsidRDefault="00974EE6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(1 14 06013 13 0000 430) уменьшаются на  -429,0 тыс. рублей.</w:t>
      </w:r>
    </w:p>
    <w:p w:rsidR="00E12D1D" w:rsidRPr="00334815" w:rsidRDefault="00E12D1D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ШТРАФЫ, САНКЦИИ, ВОЗМЕЩЕНИЕ УЩЕРБА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уменьшаются на  -29,5 тыс. рублей, в том числе:</w:t>
      </w:r>
    </w:p>
    <w:p w:rsidR="00B73AC7" w:rsidRPr="00334815" w:rsidRDefault="00254E2B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 взыскания (штрафы) за нарушение законодательства о налогах и сборах, предусмотренные статьями 116, 118,  статьей 119.1,пунктами 1 и 2 статьи 120, статьями 125, 126, 128, 129, 129.1, 132, 133, 134, 135, 135.1 Налогового кодекса Российской Федерации </w:t>
      </w:r>
      <w:r w:rsidR="00B73AC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16 03010 01 0000 140) увеличиваются на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27,8</w:t>
      </w:r>
      <w:r w:rsidR="00B73AC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B73AC7" w:rsidRPr="00334815" w:rsidRDefault="00254E2B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</w:r>
      <w:r w:rsidR="00B73AC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16 03030 01 0000 140) уменьшаются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-10,9</w:t>
      </w:r>
      <w:r w:rsidR="00B73AC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352CB" w:rsidRPr="00334815" w:rsidRDefault="0046151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взыскания (штрафы) за нарушение законодательства  о применении контрольно-кассовой  техники при осуществлении наличных  денежных  расчетов  и (или) расчетов с использованием  платежных карт</w:t>
      </w:r>
      <w:r w:rsidR="00C370F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(1 16 06000 01 0000 140) </w:t>
      </w:r>
      <w:r w:rsidR="00DF648C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10,0</w:t>
      </w:r>
      <w:r w:rsidR="001352CB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352CB" w:rsidRPr="00334815" w:rsidRDefault="0046151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Денежные взыскания (штрафы) за административные правонарушения в области государственного регулирования производства о оборота этилового спирта</w:t>
      </w: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алкогольной спиртосодержащий и табачной продукции </w:t>
      </w:r>
      <w:r w:rsidR="00C370F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(1 16 08000 01 0000 140) </w:t>
      </w:r>
      <w:r w:rsidR="00DF648C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247,0</w:t>
      </w:r>
      <w:r w:rsidR="001352CB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352CB" w:rsidRPr="00334815" w:rsidRDefault="0046151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Денежные взыскания (штрафы) за нарушение земельного законодательства </w:t>
      </w:r>
      <w:r w:rsidR="00C370F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(1 16 25060 01 0000 140) </w:t>
      </w:r>
      <w:r w:rsidR="00DF648C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19,0</w:t>
      </w:r>
      <w:r w:rsidR="001352CB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352CB" w:rsidRPr="00334815" w:rsidRDefault="0046151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Денежные взыскания (штрафы) за нарушение законодательства   в области обеспечения  санитарно-эпидемиологического благополучия  человека и законодательства в сфере защиты прав потребителей</w:t>
      </w:r>
      <w:r w:rsidR="00C370F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(1 16 28 000 01 0000 140) </w:t>
      </w:r>
      <w:r w:rsidR="006D1675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уменьшаются на 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-2,0</w:t>
      </w:r>
      <w:r w:rsidR="001352CB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352CB" w:rsidRPr="00334815" w:rsidRDefault="0046151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Денежные взыскания (штрафы) за правонарушения в области дорожного движения</w:t>
      </w:r>
      <w:r w:rsidR="00C370F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(1 16 30 030 01 0000 140) </w:t>
      </w:r>
      <w:r w:rsidR="00DF648C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60,0</w:t>
      </w:r>
      <w:r w:rsidR="001352CB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352CB" w:rsidRPr="00334815" w:rsidRDefault="0046151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Денежные взыскания (штрафы)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 и муниципальных нужд  для нужд муниципальных районов </w:t>
      </w:r>
      <w:r w:rsidR="00812CF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(1 16 33 050 05 0000 140) </w:t>
      </w:r>
      <w:r w:rsidR="00DF648C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33,0</w:t>
      </w:r>
      <w:r w:rsidR="001352CB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352CB" w:rsidRPr="00334815" w:rsidRDefault="0046151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Денежные взыскания (штрафы) за нарушение законодательства Российской Федерации </w:t>
      </w: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административных нарушениях, предусмотренные статьей  20,25 кодекса Российской Федерации об административных правонарушениях </w:t>
      </w:r>
      <w:r w:rsidR="00812CF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(1 16 43 000 01 0000 140) </w:t>
      </w:r>
      <w:r w:rsidR="00DF648C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33,6</w:t>
      </w:r>
      <w:r w:rsidR="001352CB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352CB" w:rsidRPr="00334815" w:rsidRDefault="0046151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Прочие поступления от денежных взысканий (штрафов) и иных сумм в возмещение ущерба, зачисляемые в бюджеты муниципальных районов</w:t>
      </w:r>
      <w:r w:rsidR="00A31A8A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(1 16 90050 05 0000 140)</w:t>
      </w:r>
      <w:r w:rsidR="006D1675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уменьшаются на 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-447,0</w:t>
      </w:r>
      <w:r w:rsidR="001352CB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0F716B" w:rsidRPr="00334815" w:rsidRDefault="000F716B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ПРОЧИЕ НЕНАЛОГОВЫЕ ДОХОДЫ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увеличиваются на  35,0 тыс. рублей, в том числе:</w:t>
      </w:r>
    </w:p>
    <w:p w:rsidR="00267FD1" w:rsidRPr="00334815" w:rsidRDefault="00267FD1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неналоговые доходы бюджетов муниципальных районов (1 17 05050 05 0000 180) увеличиваются на  35,0 тыс. рублей.</w:t>
      </w:r>
    </w:p>
    <w:p w:rsidR="00502314" w:rsidRPr="00334815" w:rsidRDefault="00895B3F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увеличиваются на </w:t>
      </w:r>
      <w:r w:rsidR="001547CD"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13924,6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 рублей, в том числе:</w:t>
      </w:r>
    </w:p>
    <w:p w:rsidR="00895B3F" w:rsidRPr="00334815" w:rsidRDefault="00895B3F" w:rsidP="00B04C4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34815">
        <w:rPr>
          <w:rFonts w:ascii="Times New Roman" w:hAnsi="Times New Roman"/>
          <w:sz w:val="20"/>
          <w:szCs w:val="20"/>
        </w:rPr>
        <w:t>-</w:t>
      </w:r>
      <w:r w:rsidRPr="00334815">
        <w:rPr>
          <w:rFonts w:ascii="Times New Roman" w:hAnsi="Times New Roman"/>
          <w:b/>
          <w:sz w:val="20"/>
          <w:szCs w:val="20"/>
        </w:rPr>
        <w:t>Дотации бюджетам муниципальных районов на поддержку мер по обеспечению сбалансированности бюджетов</w:t>
      </w:r>
      <w:r w:rsidRPr="00334815">
        <w:rPr>
          <w:rFonts w:ascii="Times New Roman" w:hAnsi="Times New Roman"/>
          <w:sz w:val="20"/>
          <w:szCs w:val="20"/>
        </w:rPr>
        <w:t xml:space="preserve"> (</w:t>
      </w:r>
      <w:r w:rsidR="00330C22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2 02 15002 05 0000 151</w:t>
      </w:r>
      <w:r w:rsidRPr="00334815">
        <w:rPr>
          <w:rFonts w:ascii="Times New Roman" w:hAnsi="Times New Roman"/>
          <w:sz w:val="20"/>
          <w:szCs w:val="20"/>
        </w:rPr>
        <w:t xml:space="preserve">) увеличиваются на </w:t>
      </w:r>
      <w:r w:rsidR="00330C22" w:rsidRPr="00334815">
        <w:rPr>
          <w:rFonts w:ascii="Times New Roman" w:hAnsi="Times New Roman"/>
          <w:sz w:val="20"/>
          <w:szCs w:val="20"/>
        </w:rPr>
        <w:t>9583,6</w:t>
      </w:r>
      <w:r w:rsidRPr="00334815">
        <w:rPr>
          <w:rFonts w:ascii="Times New Roman" w:hAnsi="Times New Roman"/>
          <w:sz w:val="20"/>
          <w:szCs w:val="20"/>
        </w:rPr>
        <w:t xml:space="preserve"> тыс. рублей;</w:t>
      </w:r>
    </w:p>
    <w:p w:rsidR="00B732FD" w:rsidRPr="00334815" w:rsidRDefault="00B732FD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Безвозмездные поступления  от других бюджетов бюджетной системы Российской Федерации (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02 20000 00 0000 000) увеличиваются на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4582,0 тыс. рублей в том числе:</w:t>
      </w:r>
    </w:p>
    <w:p w:rsidR="004437F1" w:rsidRPr="00334815" w:rsidRDefault="004437F1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77533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(2 02 20216 05 0000 151</w:t>
      </w:r>
      <w:proofErr w:type="gramStart"/>
      <w:r w:rsidR="0077533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="00775337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увеличиваются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5190,1 тыс. рублей;</w:t>
      </w:r>
    </w:p>
    <w:p w:rsidR="004437F1" w:rsidRPr="00334815" w:rsidRDefault="004437F1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hAnsi="Times New Roman"/>
          <w:sz w:val="20"/>
          <w:szCs w:val="20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бюджетам муниципальных районов на </w:t>
      </w:r>
      <w:proofErr w:type="spell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капитальных вложений в объекты муниципальной собственности (2 02 20077 05 0000 151) уменьшаются на -1090,2 тыс. рублей;</w:t>
      </w:r>
    </w:p>
    <w:p w:rsidR="004437F1" w:rsidRPr="00334815" w:rsidRDefault="00A544E5" w:rsidP="00B04C4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Прочие субсидии</w:t>
      </w: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06A43" w:rsidRPr="00334815">
        <w:rPr>
          <w:rFonts w:ascii="Times New Roman" w:hAnsi="Times New Roman"/>
          <w:sz w:val="20"/>
          <w:szCs w:val="20"/>
        </w:rPr>
        <w:t xml:space="preserve">увеличиваются на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482,1</w:t>
      </w:r>
      <w:r w:rsidR="00F06A43"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тыс. рублей в том числе:</w:t>
      </w:r>
    </w:p>
    <w:p w:rsidR="00B732FD" w:rsidRPr="00334815" w:rsidRDefault="00F06A43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hAnsi="Times New Roman"/>
          <w:sz w:val="20"/>
          <w:szCs w:val="20"/>
        </w:rPr>
        <w:t xml:space="preserve">- </w:t>
      </w:r>
      <w:r w:rsidR="00B732FD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мероприятия по проведению оздоровительной компании детей </w:t>
      </w:r>
      <w:r w:rsidR="007466B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(2 02 29999 05 0000 151) </w:t>
      </w:r>
      <w:r w:rsidR="00B732FD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уменьшаются на -0,2 тыс. рублей;</w:t>
      </w:r>
    </w:p>
    <w:p w:rsidR="00B732FD" w:rsidRPr="00334815" w:rsidRDefault="00B732FD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Субсидии на реализацию программ </w:t>
      </w:r>
      <w:proofErr w:type="gramStart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инициативного</w:t>
      </w:r>
      <w:proofErr w:type="gramEnd"/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бюджетирования </w:t>
      </w:r>
      <w:r w:rsidR="007466B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(2 02 29999 05 0000 151) </w:t>
      </w:r>
      <w:r w:rsidR="00AA11DF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468,0 тыс. рублей;</w:t>
      </w:r>
    </w:p>
    <w:p w:rsidR="00B732FD" w:rsidRPr="00334815" w:rsidRDefault="00B732FD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Отдельные мероприятия по развитию образования </w:t>
      </w:r>
      <w:r w:rsidR="007466B3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(2 02 29999 05 0000 151) </w:t>
      </w:r>
      <w:r w:rsidR="00AA11DF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14,3 тыс. рублей.</w:t>
      </w:r>
    </w:p>
    <w:p w:rsidR="00F604B0" w:rsidRPr="00334815" w:rsidRDefault="00F604B0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Субвенции бюджетам бюджетной системы Российской Федерации (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02 30000 00 0000 151) уменьшаются на -2232,4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 рублей</w:t>
      </w:r>
      <w:r w:rsidR="007F2589"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том числе:</w:t>
      </w:r>
    </w:p>
    <w:p w:rsidR="00925C80" w:rsidRPr="00334815" w:rsidRDefault="005E7EE0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</w:r>
      <w:r w:rsidR="0091049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(2 02 35118 05 0000 151) </w:t>
      </w:r>
      <w:r w:rsidR="007F2589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74,5</w:t>
      </w:r>
      <w:r w:rsidR="00925C8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925C80" w:rsidRPr="00334815" w:rsidRDefault="005E7EE0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</w:r>
      <w:r w:rsidR="00F67429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35260 05 0000 151) уменьшаются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-195,3</w:t>
      </w:r>
      <w:r w:rsidR="00925C8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5E7EE0" w:rsidRPr="00334815" w:rsidRDefault="005E7EE0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Субвенции бюджетам муниципальных районов на выполнение передаваемых полномочий субъектов Российской Федерации </w:t>
      </w:r>
      <w:r w:rsidR="003E27D2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(2 02 30024 05 0000 151) </w:t>
      </w:r>
      <w:r w:rsidR="00F67429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-1901,6 </w:t>
      </w:r>
      <w:r w:rsidR="007F2589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925C80" w:rsidRPr="00334815" w:rsidRDefault="005E7EE0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Субвенции бюджетам муниципальных районов на обеспечение сохранности жилых помещений, закрепленных за детьми-сиротами и детьми, оставшимися без попечения родителей </w:t>
      </w:r>
      <w:r w:rsidR="009974CF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(2 02 30024 05 0000 151) </w:t>
      </w:r>
      <w:r w:rsidR="00F67429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-75,0</w:t>
      </w:r>
      <w:r w:rsidR="00925C8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925C80" w:rsidRPr="00334815" w:rsidRDefault="005E7EE0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</w:t>
      </w:r>
      <w:r w:rsidR="009974CF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(2 02 30024 05 0000 151) </w:t>
      </w:r>
      <w:r w:rsidR="00F67429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-1854,0</w:t>
      </w:r>
      <w:r w:rsidR="00925C8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925C80" w:rsidRPr="00334815" w:rsidRDefault="005E7EE0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Субвенции бюджетам муниципальных районов  на предоставление мер социальной поддержки работникам образовательных организаций, работающим в сельских населенных пунктах и  поселках городского типа на территории Брянской области </w:t>
      </w:r>
      <w:r w:rsidR="009974CF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(2 02 30024 05 0000 151) </w:t>
      </w:r>
      <w:r w:rsidR="007F2589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27,4</w:t>
      </w:r>
      <w:r w:rsidR="00925C8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925C80" w:rsidRPr="00334815" w:rsidRDefault="005E7EE0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2E7EE6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 02 30029 05 0000 151) уменьшаются на 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-210,0</w:t>
      </w:r>
      <w:r w:rsidR="00925C80"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5E7EE0" w:rsidRPr="00334815" w:rsidRDefault="00173752" w:rsidP="00B04C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межбюджетные трансферты</w:t>
      </w: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 02 40000 00 0000 151) увеличиваются на 1991,4 тыс. рублей, в том числе:</w:t>
      </w:r>
    </w:p>
    <w:p w:rsidR="00173752" w:rsidRPr="00334815" w:rsidRDefault="00173752" w:rsidP="00B04C4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815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образования(2 02 45159 05 0000 151) увеличиваются на 1991,4 тыс. рублей.</w:t>
      </w:r>
    </w:p>
    <w:p w:rsidR="00B732FD" w:rsidRPr="00334815" w:rsidRDefault="00B732FD" w:rsidP="00B04C4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C7EEE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бюджета на 201</w:t>
      </w:r>
      <w:r w:rsid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5161D" w:rsidRPr="00636567" w:rsidRDefault="0035161D" w:rsidP="0035161D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365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По главному распорядителю бюджетных средств </w:t>
      </w:r>
      <w:proofErr w:type="spellStart"/>
      <w:r w:rsidRPr="0063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Суражский</w:t>
      </w:r>
      <w:proofErr w:type="spellEnd"/>
      <w:r w:rsidRPr="0063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Районный Совет народных  депутатов</w:t>
      </w:r>
      <w:r w:rsidRPr="006365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(840)</w:t>
      </w:r>
      <w:r w:rsidRPr="00636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расходы уменьшаться на -89,5 тыс. рублей:</w:t>
      </w:r>
    </w:p>
    <w:p w:rsidR="0086362B" w:rsidRPr="006B25DF" w:rsidRDefault="0086362B" w:rsidP="006B25D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B25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 разделу</w:t>
      </w:r>
      <w:r w:rsidRPr="006B25D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 01 «Общегосударственные вопросы»</w:t>
      </w:r>
      <w:r w:rsidRPr="006B25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бюджетные ассигнования уменьшатся на -89,5 тыс. рублей:</w:t>
      </w:r>
    </w:p>
    <w:p w:rsidR="00A67656" w:rsidRPr="006B25DF" w:rsidRDefault="006B25DF" w:rsidP="008A559E">
      <w:pPr>
        <w:tabs>
          <w:tab w:val="left" w:pos="2410"/>
          <w:tab w:val="left" w:pos="85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67656" w:rsidRPr="006B2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 01 02 «Функционирование высшего должностного лица субъекта Российской Федерации и муниципального образования» </w:t>
      </w:r>
      <w:r w:rsidRPr="006B25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бюджетные ассигнования</w:t>
      </w:r>
      <w:r w:rsidR="00A67656" w:rsidRPr="006B2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уменьшатся на -110,3 тыс. рублей</w:t>
      </w:r>
      <w:r w:rsidR="00E411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4128" w:rsidRPr="006B25DF" w:rsidRDefault="006B25DF" w:rsidP="006B25D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B2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 01 </w:t>
      </w:r>
      <w:r w:rsidRPr="00E41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 </w:t>
      </w:r>
      <w:r w:rsidR="00F04128" w:rsidRPr="00E4118D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«</w:t>
      </w:r>
      <w:r w:rsidR="00F04128" w:rsidRPr="00E411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F04128" w:rsidRPr="00E4118D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F04128" w:rsidRPr="00E4118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бюджетные ассигнования</w:t>
      </w:r>
      <w:r w:rsidR="00F04128" w:rsidRPr="006B25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увеличатся на 20,8 тыс. рублей</w:t>
      </w:r>
      <w:r w:rsidRPr="006B25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F7179D" w:rsidRDefault="00F7179D" w:rsidP="00F7179D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365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главному распорядителю бюджетных средств администраци</w:t>
      </w:r>
      <w:r w:rsidR="00AD46B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я</w:t>
      </w:r>
      <w:r w:rsidRPr="0063656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Суражского района (841)</w:t>
      </w:r>
      <w:r w:rsidRPr="00636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12A02" w:rsidRPr="006365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бюджетные ассигнования</w:t>
      </w:r>
      <w:r w:rsidRPr="00636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увеличатся на </w:t>
      </w:r>
      <w:r w:rsidR="002C162C" w:rsidRPr="00636567">
        <w:rPr>
          <w:rFonts w:ascii="Times New Roman" w:eastAsia="Arial Unicode MS" w:hAnsi="Times New Roman" w:cs="Times New Roman"/>
          <w:sz w:val="24"/>
          <w:szCs w:val="24"/>
          <w:lang w:eastAsia="ru-RU"/>
        </w:rPr>
        <w:t>7932,8</w:t>
      </w:r>
      <w:r w:rsidRPr="0063656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тыс. рублей</w:t>
      </w:r>
      <w:r w:rsidR="002C162C" w:rsidRPr="00636567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tbl>
      <w:tblPr>
        <w:tblW w:w="16887" w:type="dxa"/>
        <w:tblInd w:w="-318" w:type="dxa"/>
        <w:tblLook w:val="04A0" w:firstRow="1" w:lastRow="0" w:firstColumn="1" w:lastColumn="0" w:noHBand="0" w:noVBand="1"/>
      </w:tblPr>
      <w:tblGrid>
        <w:gridCol w:w="1182"/>
        <w:gridCol w:w="2061"/>
        <w:gridCol w:w="399"/>
        <w:gridCol w:w="457"/>
        <w:gridCol w:w="517"/>
        <w:gridCol w:w="1180"/>
        <w:gridCol w:w="11091"/>
      </w:tblGrid>
      <w:tr w:rsidR="00232E58" w:rsidRPr="001E7FAB" w:rsidTr="009843EB">
        <w:trPr>
          <w:trHeight w:val="4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32582F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-30 801,25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Обеспечение деятельности главы местной </w:t>
            </w:r>
            <w:proofErr w:type="spellStart"/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админис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трации</w:t>
            </w:r>
            <w:proofErr w:type="spellEnd"/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(исполнительно-распорядительного органа муниципального образования)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-15 263,76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-575 357,05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-349,00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201 138,80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r w:rsidR="000D0391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асс</w:t>
            </w:r>
            <w:r w:rsidR="000D039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0D0391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r w:rsidR="000D0391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асс</w:t>
            </w:r>
            <w:r w:rsidR="000D039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0D0391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59 735,00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r w:rsidR="000D0391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асс</w:t>
            </w:r>
            <w:r w:rsidR="000D039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0D0391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-9 064,00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lastRenderedPageBreak/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-2 776,00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-18 160,71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01 0 11 80710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Многофункциональный центр предоставления государственных и муниципальных услуг в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Суражском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479 507,37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r w:rsidR="009E5BB3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асс</w:t>
            </w:r>
            <w:r w:rsidR="009E5BB3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9E5BB3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01 0 34 83410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Информационное обеспечение деятельности органов местного самоуправления Суражского района </w:t>
            </w:r>
            <w:proofErr w:type="spellStart"/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района</w:t>
            </w:r>
            <w:proofErr w:type="spellEnd"/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63 663,50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C3412D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Подключ</w:t>
            </w:r>
            <w:r w:rsidR="00C3412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ение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автоматизир</w:t>
            </w:r>
            <w:r w:rsidR="00C3412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ованных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рабочих мест</w:t>
            </w:r>
          </w:p>
        </w:tc>
      </w:tr>
      <w:tr w:rsidR="00232E58" w:rsidRPr="001E7FAB" w:rsidTr="009843EB">
        <w:trPr>
          <w:trHeight w:val="16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01 0 43 15310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Расходы на подключение автоматизированных рабочих мест к автоматизированной системе государственного банка данных о детях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ставшихся без попечения родителей в Брянской области. и аттестацию рабочих мест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74 761,80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r w:rsidR="009E5BB3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асс</w:t>
            </w:r>
            <w:r w:rsidR="009E5BB3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9E5BB3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232E58" w:rsidRPr="001E7FAB" w:rsidTr="009843EB">
        <w:trPr>
          <w:trHeight w:val="12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02 0 32 51180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74 491,00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9E5BB3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Увеличение ассигнований </w:t>
            </w:r>
            <w:r w:rsidR="009E5BB3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 воинскому учету (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ср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бл.бюджета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32E58" w:rsidRPr="001E7FAB" w:rsidTr="009843EB">
        <w:trPr>
          <w:trHeight w:val="24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01 0 33 80700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Единые дежурн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диспетчерские службы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94 440,74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Увеличение асс</w:t>
            </w:r>
            <w:r w:rsidR="009E5BB3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232E58" w:rsidRPr="001E7FAB" w:rsidTr="009843EB">
        <w:trPr>
          <w:trHeight w:val="24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01 0 33 80700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Единые дежурн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диспетчерские службы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15 343,54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r w:rsidR="009E5BB3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асс</w:t>
            </w:r>
            <w:r w:rsidR="009E5BB3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9E5BB3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01 0 33 80700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Единые дежурн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диспетчерские службы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-257 031,13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01 0 33 80700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Единые дежурн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диспетчерские службы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-12 421,00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01 0 33 80700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Единые дежурн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диспетчерские службы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220,63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01 0 21 81130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-10 000,00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01 0 21 81180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-10 000,00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16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01 0 36 81630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r w:rsidR="00C3412D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асс</w:t>
            </w:r>
            <w:r w:rsidR="00C3412D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C3412D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lastRenderedPageBreak/>
              <w:t>01 0 23 81610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5 490 923,21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12D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Увеличение </w:t>
            </w:r>
            <w:r w:rsidR="00C3412D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асс</w:t>
            </w:r>
            <w:r w:rsidR="00C3412D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C3412D"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 на осуществление дорожной деятельности</w:t>
            </w:r>
          </w:p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в отнош</w:t>
            </w:r>
            <w:r w:rsidR="00C3412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ении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автом</w:t>
            </w:r>
            <w:r w:rsidR="00C3412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обильных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орог</w:t>
            </w:r>
            <w:proofErr w:type="spellEnd"/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01 0 23 81610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11 624 632,02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2D" w:rsidRDefault="00232E58" w:rsidP="00C3412D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Ср</w:t>
            </w:r>
            <w:r w:rsidR="00C3412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едства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местного бюдж</w:t>
            </w:r>
            <w:r w:rsidR="00C3412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ета</w:t>
            </w:r>
          </w:p>
          <w:p w:rsidR="00232E58" w:rsidRPr="00525F31" w:rsidRDefault="00232E58" w:rsidP="00C3412D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На обеспечение сохранности автомоб</w:t>
            </w:r>
            <w:r w:rsidR="00C3412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ильных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дорог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01 0 23 81610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-4 770 334,70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01 0 71 80910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-249 408,00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6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01 0 32 11270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DB2BF5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</w:t>
            </w:r>
            <w:r w:rsidR="00DB2BF5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сирование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по водоснаб</w:t>
            </w:r>
            <w:r w:rsidR="00DB2BF5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жению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н.</w:t>
            </w:r>
            <w:r w:rsidR="00DB2BF5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Андреевка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32E58" w:rsidRPr="001E7FAB" w:rsidTr="009843EB">
        <w:trPr>
          <w:trHeight w:val="76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01 0 32 11270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-340 174,18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Перераспределение ассигнований 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01 0 32 81740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-52 727,38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01 0 32 81740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-48 214,07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с целью уточнения ЦС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32 L5670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130 000,01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02" w:rsidRDefault="00B76F02" w:rsidP="00B76F02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 w:hint="eastAsia"/>
                <w:sz w:val="16"/>
                <w:szCs w:val="16"/>
                <w:lang w:eastAsia="ru-RU"/>
              </w:rPr>
              <w:t>С</w:t>
            </w:r>
            <w:r w:rsidR="00232E58"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едства </w:t>
            </w:r>
            <w:r w:rsidR="00232E58"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местного бюдж</w:t>
            </w:r>
            <w:r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ета на </w:t>
            </w:r>
            <w:r w:rsidR="00232E58"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32E58"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софинансир</w:t>
            </w:r>
            <w:r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ование</w:t>
            </w:r>
            <w:proofErr w:type="spellEnd"/>
          </w:p>
          <w:p w:rsidR="00232E58" w:rsidRPr="00525F31" w:rsidRDefault="00232E58" w:rsidP="00B76F02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по водоснабж</w:t>
            </w:r>
            <w:r w:rsidR="00B76F02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</w:t>
            </w:r>
            <w:r w:rsidR="00B76F02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ию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п.</w:t>
            </w:r>
            <w:r w:rsidR="00B76F02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Влазовичи</w:t>
            </w:r>
            <w:proofErr w:type="spellEnd"/>
          </w:p>
        </w:tc>
      </w:tr>
      <w:tr w:rsidR="00232E58" w:rsidRPr="001E7FAB" w:rsidTr="009843EB">
        <w:trPr>
          <w:trHeight w:val="16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32 L5670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-899 685,59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67" w:rsidRDefault="00232E58" w:rsidP="00132867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776185,60р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редства областного бюдж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ета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по водоснабж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ию </w:t>
            </w:r>
          </w:p>
          <w:p w:rsidR="00132867" w:rsidRDefault="00232E58" w:rsidP="00132867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п.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Влазовичи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, 123 499,89р. </w:t>
            </w:r>
          </w:p>
          <w:p w:rsidR="00132867" w:rsidRDefault="00232E58" w:rsidP="00132867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 ср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едства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местного бюдж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ета по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софинансир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ованию</w:t>
            </w:r>
            <w:proofErr w:type="spellEnd"/>
          </w:p>
          <w:p w:rsidR="00232E58" w:rsidRPr="00525F31" w:rsidRDefault="00232E58" w:rsidP="00132867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в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одоснабж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ию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п.</w:t>
            </w:r>
            <w:r w:rsidR="00132867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Влазовичи</w:t>
            </w:r>
            <w:proofErr w:type="spellEnd"/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32S1270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AE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по водоснабж</w:t>
            </w:r>
            <w:r w:rsidR="002111AE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ению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н.п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ндреевка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</w:p>
          <w:p w:rsidR="00232E58" w:rsidRPr="00525F31" w:rsidRDefault="002111AE" w:rsidP="002111AE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- </w:t>
            </w:r>
            <w:r w:rsidR="00232E58"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ср</w:t>
            </w:r>
            <w:r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едства </w:t>
            </w:r>
            <w:r w:rsidR="00232E58"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местного бюдж</w:t>
            </w:r>
            <w:r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ета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32S1270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-8 600,01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</w:t>
            </w:r>
            <w:r w:rsidR="002111AE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еление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ссигнований   с целью уточнения ВР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01 0 37 81740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44 126,60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с целью уточнения ЦС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01 0 37 81740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-24 046,88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37 L5670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50 000,01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232E58" w:rsidRPr="001E7FAB" w:rsidTr="009843EB">
        <w:trPr>
          <w:trHeight w:val="16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lastRenderedPageBreak/>
              <w:t>01 0 37 L5670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-78 658,24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1AE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50 000 р-перераспределение ассигнований  </w:t>
            </w:r>
          </w:p>
          <w:p w:rsidR="003F68C4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с целью уточнения ВР,</w:t>
            </w:r>
          </w:p>
          <w:p w:rsidR="00232E58" w:rsidRPr="00525F31" w:rsidRDefault="00232E58" w:rsidP="003F68C4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28 658,24р -средства обл</w:t>
            </w:r>
            <w:r w:rsidR="002111AE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астного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бюджета по газификации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н.п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адовая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37S1270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37S1270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-4 050,00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01 0 91 11270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01 0 91 11270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-62 044,00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color w:val="000000"/>
                <w:sz w:val="16"/>
                <w:szCs w:val="16"/>
                <w:lang w:eastAsia="ru-RU"/>
              </w:rPr>
              <w:t>01 0 12 80300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Дошкольные образовательные организации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Arial CYR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 CYR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-9 559,78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17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color w:val="000000"/>
                <w:sz w:val="16"/>
                <w:szCs w:val="16"/>
                <w:lang w:eastAsia="ru-RU"/>
              </w:rPr>
              <w:t>01 0 19 L1590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2 096 204,42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F32" w:rsidRDefault="00232E58" w:rsidP="006F1F32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Увеличение а</w:t>
            </w:r>
            <w:r w:rsidR="006F1F32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сигнований</w:t>
            </w:r>
            <w:r w:rsidR="006F1F32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из средств обл</w:t>
            </w:r>
            <w:r w:rsidR="006F1F32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астного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бюдж</w:t>
            </w:r>
            <w:r w:rsidR="006F1F32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ета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</w:p>
          <w:p w:rsidR="00232E58" w:rsidRPr="00525F31" w:rsidRDefault="006F1F32" w:rsidP="006F1F32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</w:t>
            </w:r>
            <w:r w:rsidR="00232E58"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троит</w:t>
            </w:r>
            <w:r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ельство </w:t>
            </w:r>
            <w:r w:rsidR="00232E58"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детского сада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01 0 37 81740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-45 491,61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01 0 12 80320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-198 192,13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01 0 26 82360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Мероприятия по работе с семьей, детьми и молодежью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-66 868,00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01 0 26 82470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Мероприятия в сфере социальной и демографической политики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-700,00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01 0 18 80450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-765 049,50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01 0 18 80480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-2 995 457,38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01 0 38 15870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Поддержка отрасли Культура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Благоустройство детского игрового городка</w:t>
            </w:r>
          </w:p>
        </w:tc>
      </w:tr>
      <w:tr w:rsidR="00232E58" w:rsidRPr="001E7FAB" w:rsidTr="009843EB">
        <w:trPr>
          <w:trHeight w:val="4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38 S5870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Софинанситрование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на обустройство детского игрового городка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132 000р. -</w:t>
            </w:r>
            <w:r w:rsidR="009B5E1A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</w:t>
            </w:r>
            <w:r w:rsidR="009B5E1A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ирование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по отрасли культура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-54 516,95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lastRenderedPageBreak/>
              <w:t>01 0 11 80040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-22 267,53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01 0 17 80720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274 175,35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01 0 17 80720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87 323,79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01 0 17 80720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-107 000,00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01 0 17 80720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-13 715,00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01 0 17 80720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-3 480,00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01 0 17 80720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-530,00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4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01 0 42 82450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Выплата муниципальных пенсий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-52 912,81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Уменьшение ассигнований</w:t>
            </w:r>
          </w:p>
        </w:tc>
      </w:tr>
      <w:tr w:rsidR="00232E58" w:rsidRPr="001E7FAB" w:rsidTr="009843EB">
        <w:trPr>
          <w:trHeight w:val="96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01 0 34 16710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-75 000,00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58" w:rsidRPr="00525F31" w:rsidRDefault="00232E58" w:rsidP="00FE256D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Уменьшение ассигнований</w:t>
            </w:r>
            <w:r w:rsidR="00FE256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 -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70 0 00 83030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-164 000,00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232E58" w:rsidRPr="001E7FAB" w:rsidTr="009843EB">
        <w:trPr>
          <w:trHeight w:val="36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01 0 34 16723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семью, вознаграждения </w:t>
            </w: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lastRenderedPageBreak/>
              <w:t>приемным родителям)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-1 393 692,00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FE256D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Уменьшение ассигнований</w:t>
            </w:r>
            <w:r w:rsidR="00FE256D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-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</w:tr>
      <w:tr w:rsidR="00232E58" w:rsidRPr="001E7FAB" w:rsidTr="009843EB">
        <w:trPr>
          <w:trHeight w:val="36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lastRenderedPageBreak/>
              <w:t>01 0 34 16723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-460 308,00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1D0CF3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Уменьшение ассигнований</w:t>
            </w:r>
            <w:r w:rsidR="001D0CF3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-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01 0 35 52600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-195 285,74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C1744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Уменьшение ассигнований</w:t>
            </w:r>
            <w:r w:rsidR="005C1744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- </w:t>
            </w: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40 L4950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302 594,11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232E58" w:rsidRPr="001E7FAB" w:rsidTr="009843EB">
        <w:trPr>
          <w:trHeight w:val="72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40 L4950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-302 594,11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both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232E58" w:rsidRPr="001E7FAB" w:rsidTr="009843EB">
        <w:trPr>
          <w:trHeight w:val="48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A843B0">
            <w:pPr>
              <w:spacing w:after="0" w:line="240" w:lineRule="auto"/>
              <w:ind w:left="-802"/>
              <w:jc w:val="center"/>
              <w:rPr>
                <w:rFonts w:ascii="7" w:eastAsia="Times New Roman" w:hAnsi="7" w:cs="Arial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Arial"/>
                <w:sz w:val="16"/>
                <w:szCs w:val="16"/>
                <w:lang w:eastAsia="ru-RU"/>
              </w:rPr>
              <w:t>01 0 40 82300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E58" w:rsidRPr="00525F31" w:rsidRDefault="00232E58" w:rsidP="00525F31">
            <w:pPr>
              <w:spacing w:after="0" w:line="240" w:lineRule="auto"/>
              <w:jc w:val="center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8" w:rsidRPr="00525F31" w:rsidRDefault="00232E58" w:rsidP="00525F31">
            <w:pPr>
              <w:spacing w:after="0" w:line="240" w:lineRule="auto"/>
              <w:jc w:val="right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36 341,38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58" w:rsidRPr="00525F31" w:rsidRDefault="00232E58" w:rsidP="00525F31">
            <w:pPr>
              <w:spacing w:after="0" w:line="240" w:lineRule="auto"/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sz w:val="16"/>
                <w:szCs w:val="16"/>
                <w:lang w:eastAsia="ru-RU"/>
              </w:rPr>
              <w:t>На проведение мероприятий по спорту</w:t>
            </w:r>
          </w:p>
        </w:tc>
      </w:tr>
    </w:tbl>
    <w:p w:rsidR="009A1876" w:rsidRPr="005B6675" w:rsidRDefault="00914167" w:rsidP="00914167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По главному распорядителю бюджетных средств </w:t>
      </w:r>
      <w:r w:rsidR="00A62684"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финансовый отдел </w:t>
      </w:r>
      <w:r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администрации Суражского района (842)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="00C32573"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бюджетные ассигнования 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у</w:t>
      </w:r>
      <w:r w:rsidR="00C32573"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>меньшатся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на </w:t>
      </w:r>
      <w:r w:rsidR="00C32573"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>-6480,8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тыс. рублей</w:t>
      </w:r>
      <w:r w:rsidR="00537A83"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>:</w:t>
      </w:r>
    </w:p>
    <w:tbl>
      <w:tblPr>
        <w:tblW w:w="16887" w:type="dxa"/>
        <w:tblInd w:w="-459" w:type="dxa"/>
        <w:tblLook w:val="04A0" w:firstRow="1" w:lastRow="0" w:firstColumn="1" w:lastColumn="0" w:noHBand="0" w:noVBand="1"/>
      </w:tblPr>
      <w:tblGrid>
        <w:gridCol w:w="1418"/>
        <w:gridCol w:w="2711"/>
        <w:gridCol w:w="555"/>
        <w:gridCol w:w="430"/>
        <w:gridCol w:w="556"/>
        <w:gridCol w:w="710"/>
        <w:gridCol w:w="8274"/>
        <w:gridCol w:w="2233"/>
      </w:tblGrid>
      <w:tr w:rsidR="00C22410" w:rsidRPr="00833157" w:rsidTr="00C2241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876" w:rsidRPr="00525F31" w:rsidRDefault="009A1876" w:rsidP="00ED7D04">
            <w:pPr>
              <w:spacing w:after="0" w:line="240" w:lineRule="auto"/>
              <w:ind w:left="-802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76" w:rsidRPr="00525F31" w:rsidRDefault="009A1876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876" w:rsidRPr="00525F31" w:rsidRDefault="009A1876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876" w:rsidRPr="00525F31" w:rsidRDefault="009A1876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876" w:rsidRPr="00525F31" w:rsidRDefault="009A1876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876" w:rsidRPr="00525F31" w:rsidRDefault="009A1876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76" w:rsidRPr="00525F31" w:rsidRDefault="009A1876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7CB0" w:rsidRPr="00833157" w:rsidTr="00C22410">
        <w:trPr>
          <w:gridAfter w:val="1"/>
          <w:wAfter w:w="2233" w:type="dxa"/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7A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02 0 11 80040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A83" w:rsidRPr="00537A83" w:rsidRDefault="00537A83" w:rsidP="0053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7F278E" w:rsidP="0053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53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DA7CB0" w:rsidRPr="00833157" w:rsidTr="00C22410">
        <w:trPr>
          <w:gridAfter w:val="1"/>
          <w:wAfter w:w="2233" w:type="dxa"/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7A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02 0 11 80040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A83" w:rsidRPr="00537A83" w:rsidRDefault="00537A83" w:rsidP="0053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7F278E" w:rsidP="0053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53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DA7CB0" w:rsidRPr="00833157" w:rsidTr="00C22410">
        <w:trPr>
          <w:gridAfter w:val="1"/>
          <w:wAfter w:w="2233" w:type="dxa"/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7A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02 0 11 80040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A83" w:rsidRPr="00537A83" w:rsidRDefault="00537A83" w:rsidP="0053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7F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="007F2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53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DA7CB0" w:rsidRPr="00833157" w:rsidTr="00C22410">
        <w:trPr>
          <w:gridAfter w:val="1"/>
          <w:wAfter w:w="2233" w:type="dxa"/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7A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02 0 11 80040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A83" w:rsidRPr="00537A83" w:rsidRDefault="00537A83" w:rsidP="0053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7F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  <w:r w:rsidR="007F2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53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DA7CB0" w:rsidRPr="00833157" w:rsidTr="00C22410">
        <w:trPr>
          <w:gridAfter w:val="1"/>
          <w:wAfter w:w="2233" w:type="dxa"/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7A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02 0 11 80040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A83" w:rsidRPr="00537A83" w:rsidRDefault="00537A83" w:rsidP="0053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7F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  <w:r w:rsidR="007F2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53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DA7CB0" w:rsidRPr="00833157" w:rsidTr="00C22410">
        <w:trPr>
          <w:gridAfter w:val="1"/>
          <w:wAfter w:w="2233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7A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02 0 16 83020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7F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  <w:r w:rsidR="007F2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  <w:r w:rsidR="007F2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53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DA7CB0" w:rsidRPr="00833157" w:rsidTr="00C22410">
        <w:trPr>
          <w:gridAfter w:val="1"/>
          <w:wAfter w:w="2233" w:type="dxa"/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7A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02 0 11 80040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83" w:rsidRPr="00537A83" w:rsidRDefault="00537A83" w:rsidP="0053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7F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F2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83" w:rsidRPr="00537A83" w:rsidRDefault="00537A83" w:rsidP="00537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A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</w:tbl>
    <w:p w:rsidR="00FF78D3" w:rsidRPr="005B6675" w:rsidRDefault="00FF78D3" w:rsidP="00FF78D3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По главному распорядителю бюджетных средств контрольно-счетная палата Суражского </w:t>
      </w:r>
      <w:r w:rsidR="00A860ED"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муниципального </w:t>
      </w:r>
      <w:r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района (843)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бюджетные ассигнования  у</w:t>
      </w:r>
      <w:r w:rsidR="00FE7F8B"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>величатся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на </w:t>
      </w:r>
      <w:r w:rsidR="00FE7F8B"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>119,2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тыс. рублей:</w:t>
      </w:r>
    </w:p>
    <w:p w:rsidR="00BC63A0" w:rsidRPr="005B6675" w:rsidRDefault="00BC63A0" w:rsidP="00BC63A0">
      <w:pPr>
        <w:spacing w:after="0" w:line="317" w:lineRule="exact"/>
        <w:ind w:left="40" w:right="40" w:hanging="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5B667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По разделу</w:t>
      </w:r>
      <w:r w:rsidRPr="005B6675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 01 «Общегосударственные вопросы»</w:t>
      </w:r>
      <w:r w:rsidRPr="005B667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бюджетные ассигнования 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>увеличатся на 119,2 тыс. рублей:</w:t>
      </w:r>
    </w:p>
    <w:p w:rsidR="00BC63A0" w:rsidRPr="005B6675" w:rsidRDefault="00BC63A0" w:rsidP="00676720">
      <w:pPr>
        <w:spacing w:after="0" w:line="317" w:lineRule="exact"/>
        <w:ind w:left="40" w:right="40" w:hanging="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5B6675">
        <w:rPr>
          <w:rFonts w:ascii="Times New Roman" w:eastAsia="Times New Roman" w:hAnsi="Times New Roman" w:cs="Times New Roman"/>
          <w:sz w:val="20"/>
          <w:szCs w:val="20"/>
          <w:lang w:eastAsia="ru-RU"/>
        </w:rPr>
        <w:t>01 06 «Обеспечение деятельности финансовых, налоговых и таможенных  органов и органов финансового (финансово-бюджетного) надзора»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бюджетные ассигнования  увеличатся на 119,2 тыс. рублей:</w:t>
      </w:r>
    </w:p>
    <w:p w:rsidR="00685AD9" w:rsidRPr="005B6675" w:rsidRDefault="00685AD9" w:rsidP="00676720">
      <w:pPr>
        <w:spacing w:after="0" w:line="317" w:lineRule="exact"/>
        <w:ind w:left="40" w:right="40" w:hanging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5B6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Руководство и управление в сфере установленных функций органов  местного самоуправления </w:t>
      </w:r>
      <w:r w:rsidR="00114FEB" w:rsidRPr="005B6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(70 0 00 80040) </w:t>
      </w:r>
      <w:r w:rsidRPr="005B6675">
        <w:rPr>
          <w:rFonts w:ascii="Times New Roman" w:eastAsia="Times New Roman" w:hAnsi="Times New Roman" w:cs="Times New Roman"/>
          <w:sz w:val="20"/>
          <w:szCs w:val="20"/>
          <w:lang w:eastAsia="ru-RU"/>
        </w:rPr>
        <w:t>-13,6</w:t>
      </w:r>
      <w:r w:rsidR="00094EFD" w:rsidRPr="005B6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</w:t>
      </w:r>
    </w:p>
    <w:p w:rsidR="00FF78D3" w:rsidRPr="004346C7" w:rsidRDefault="00685AD9" w:rsidP="00676720">
      <w:p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C7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выплаты персоналу в целях обеспечения выполнения функций муниципальными органами, казенными учреждениями</w:t>
      </w:r>
      <w:r w:rsidR="00676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6720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>(70 0 00 80040</w:t>
      </w:r>
      <w:r w:rsidR="006E5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</w:t>
      </w:r>
      <w:r w:rsidR="008F759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76720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76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-1,3</w:t>
      </w:r>
      <w:r w:rsidR="00094EFD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</w:t>
      </w:r>
    </w:p>
    <w:p w:rsidR="00685AD9" w:rsidRPr="004346C7" w:rsidRDefault="00685AD9" w:rsidP="00676720">
      <w:p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C7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Закупка товаров, работ и услуг для обеспечения муниципальных нужд</w:t>
      </w:r>
      <w:r w:rsidR="00676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6720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>(70 0 00 80040</w:t>
      </w:r>
      <w:r w:rsidR="006E5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="008F759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76720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-12,2</w:t>
      </w:r>
      <w:r w:rsidR="00094EFD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</w:t>
      </w:r>
    </w:p>
    <w:p w:rsidR="00685AD9" w:rsidRPr="004346C7" w:rsidRDefault="00685AD9" w:rsidP="00676720">
      <w:p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C7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бюджетные ассигнования</w:t>
      </w:r>
      <w:r w:rsidR="00676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6720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>(70 0 00 80040</w:t>
      </w:r>
      <w:r w:rsidR="006E5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85</w:t>
      </w:r>
      <w:r w:rsidR="008F759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76720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-0,05</w:t>
      </w:r>
      <w:r w:rsidR="00094EFD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</w:t>
      </w:r>
    </w:p>
    <w:p w:rsidR="00685AD9" w:rsidRPr="004346C7" w:rsidRDefault="00685AD9" w:rsidP="00676720">
      <w:pPr>
        <w:spacing w:after="0" w:line="317" w:lineRule="exact"/>
        <w:ind w:left="40" w:righ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C7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деятельности руководителя контрольно-счетного органа муниципального образования и его заместителей (70 0 00 80050)</w:t>
      </w:r>
      <w:r w:rsidR="00A430F3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увеличатся на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136,8</w:t>
      </w:r>
      <w:r w:rsidR="00A430F3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рублей:</w:t>
      </w:r>
    </w:p>
    <w:p w:rsidR="00685AD9" w:rsidRPr="004346C7" w:rsidRDefault="00685AD9" w:rsidP="00676720">
      <w:pPr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Расходы на выплаты персоналу в целях обеспечения выполнения функций муниципальными органами, казенными учреждениями </w:t>
      </w:r>
      <w:r w:rsidR="00592FC7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(70 0 00 80050 120) увеличатся на </w:t>
      </w:r>
      <w:r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>136,8</w:t>
      </w:r>
      <w:r w:rsidR="00592FC7" w:rsidRPr="00434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47383E" w:rsidRPr="0033000C" w:rsidRDefault="0047383E" w:rsidP="008F759D">
      <w:pPr>
        <w:spacing w:after="0" w:line="317" w:lineRule="exact"/>
        <w:ind w:left="40" w:righ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(70 0 00 84200) </w:t>
      </w:r>
      <w:r w:rsidR="0033000C" w:rsidRPr="0033000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уменьшатся на   -4,0 тыс. рублей:</w:t>
      </w:r>
    </w:p>
    <w:p w:rsidR="00302E0D" w:rsidRPr="0033000C" w:rsidRDefault="00302E0D" w:rsidP="00914167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330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Иные закупки товаров, работ и услуг для обеспечения муниципальных  нужд ((70 0 00 84200 240) </w:t>
      </w:r>
      <w:r w:rsidR="0033000C" w:rsidRPr="00330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уменьшатся на </w:t>
      </w:r>
      <w:r w:rsidRPr="00330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-4,0</w:t>
      </w:r>
      <w:r w:rsidR="0033000C" w:rsidRPr="00330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C32573" w:rsidRPr="00592FC7" w:rsidRDefault="00F12540" w:rsidP="00914167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По главному распорядителю бюджетных средств комитет по управлению имуществом </w:t>
      </w:r>
      <w:r w:rsidR="0040446D"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С</w:t>
      </w:r>
      <w:r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уражского района (844)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бюджетные ассигнования  увеличатся на 88,0 тыс.</w:t>
      </w:r>
      <w:r w:rsidRPr="00592FC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рублей: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54"/>
        <w:gridCol w:w="2925"/>
        <w:gridCol w:w="567"/>
        <w:gridCol w:w="567"/>
        <w:gridCol w:w="567"/>
        <w:gridCol w:w="992"/>
        <w:gridCol w:w="3685"/>
      </w:tblGrid>
      <w:tr w:rsidR="00971B73" w:rsidRPr="00C22410" w:rsidTr="00460914">
        <w:trPr>
          <w:trHeight w:val="48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BD" w:rsidRPr="00525F31" w:rsidRDefault="006175BD" w:rsidP="00ED7D04">
            <w:pPr>
              <w:spacing w:after="0" w:line="240" w:lineRule="auto"/>
              <w:ind w:left="-802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BD" w:rsidRPr="00525F31" w:rsidRDefault="006175B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BD" w:rsidRPr="00525F31" w:rsidRDefault="006175B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BD" w:rsidRPr="00525F31" w:rsidRDefault="006175B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BD" w:rsidRPr="00525F31" w:rsidRDefault="006175B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5BD" w:rsidRPr="00525F31" w:rsidRDefault="006175B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BD" w:rsidRPr="00525F31" w:rsidRDefault="006175B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3A42" w:rsidRPr="00C22410" w:rsidTr="00460914">
        <w:trPr>
          <w:trHeight w:val="7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04 0 11 80040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9D" w:rsidRPr="00590F9D" w:rsidRDefault="00590F9D" w:rsidP="0065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653113" w:rsidRPr="00C2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асс</w:t>
            </w:r>
            <w:r w:rsidR="0046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90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473A42" w:rsidRPr="00C22410" w:rsidTr="00460914">
        <w:trPr>
          <w:trHeight w:val="7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7504FC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04 0 11 80040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9D" w:rsidRPr="00590F9D" w:rsidRDefault="00590F9D" w:rsidP="00971B7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9D" w:rsidRPr="00590F9D" w:rsidRDefault="00590F9D" w:rsidP="0065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="00653113" w:rsidRPr="00C2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473A42" w:rsidRPr="00C22410" w:rsidTr="00460914">
        <w:trPr>
          <w:trHeight w:val="7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04 0 11 80040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9D" w:rsidRPr="00590F9D" w:rsidRDefault="00590F9D" w:rsidP="0065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  <w:r w:rsidR="00653113" w:rsidRPr="00C2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473A42" w:rsidRPr="00C22410" w:rsidTr="00460914">
        <w:trPr>
          <w:trHeight w:val="7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04 0 11 80040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9D" w:rsidRPr="00590F9D" w:rsidRDefault="00590F9D" w:rsidP="0065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</w:t>
            </w:r>
            <w:r w:rsidR="00653113" w:rsidRPr="00C2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971B73" w:rsidRPr="00C22410" w:rsidTr="00460914">
        <w:trPr>
          <w:trHeight w:val="7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04 0 11 80040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9D" w:rsidRPr="00590F9D" w:rsidRDefault="00590F9D" w:rsidP="0065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  <w:r w:rsidR="00653113" w:rsidRPr="00C2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971B73" w:rsidRPr="00C22410" w:rsidTr="00460914">
        <w:trPr>
          <w:trHeight w:val="48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0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04 0 71 80910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9D" w:rsidRPr="00590F9D" w:rsidRDefault="00590F9D" w:rsidP="0059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9D" w:rsidRPr="00590F9D" w:rsidRDefault="00590F9D" w:rsidP="0065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  <w:r w:rsidR="00653113" w:rsidRPr="00C2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9D" w:rsidRPr="00590F9D" w:rsidRDefault="00590F9D" w:rsidP="0059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Межевание участков</w:t>
            </w:r>
          </w:p>
        </w:tc>
      </w:tr>
    </w:tbl>
    <w:p w:rsidR="005632FD" w:rsidRPr="005B6675" w:rsidRDefault="005632FD" w:rsidP="005632FD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По главному распорядителю бюджетных средств </w:t>
      </w:r>
      <w:r w:rsidR="00D86829"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отдел образования </w:t>
      </w:r>
      <w:r w:rsidRPr="005B6675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администрации Суражского района (850)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расходы увеличатся на </w:t>
      </w:r>
      <w:r w:rsidR="00D86829"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>15791,5</w:t>
      </w:r>
      <w:r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тыс. рублей</w:t>
      </w:r>
      <w:r w:rsidR="00D86829" w:rsidRPr="005B6675">
        <w:rPr>
          <w:rFonts w:ascii="Times New Roman" w:eastAsia="Arial Unicode MS" w:hAnsi="Times New Roman" w:cs="Times New Roman"/>
          <w:sz w:val="20"/>
          <w:szCs w:val="20"/>
          <w:lang w:eastAsia="ru-RU"/>
        </w:rPr>
        <w:t>:</w:t>
      </w:r>
    </w:p>
    <w:tbl>
      <w:tblPr>
        <w:tblW w:w="150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567"/>
        <w:gridCol w:w="567"/>
        <w:gridCol w:w="567"/>
        <w:gridCol w:w="992"/>
        <w:gridCol w:w="3544"/>
        <w:gridCol w:w="4131"/>
      </w:tblGrid>
      <w:tr w:rsidR="009F134D" w:rsidRPr="00C22410" w:rsidTr="006339C3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D" w:rsidRPr="00525F31" w:rsidRDefault="009F134D" w:rsidP="00ED7D04">
            <w:pPr>
              <w:spacing w:after="0" w:line="240" w:lineRule="auto"/>
              <w:ind w:left="-802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34D" w:rsidRPr="00525F31" w:rsidRDefault="009F134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D" w:rsidRPr="00525F31" w:rsidRDefault="009F134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D" w:rsidRPr="00525F31" w:rsidRDefault="009F134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34D" w:rsidRPr="00525F31" w:rsidRDefault="009F134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34D" w:rsidRPr="00525F31" w:rsidRDefault="009F134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4D" w:rsidRPr="00525F31" w:rsidRDefault="009F134D" w:rsidP="00ED7D04">
            <w:pPr>
              <w:spacing w:after="0" w:line="240" w:lineRule="auto"/>
              <w:jc w:val="center"/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</w:pPr>
            <w:r w:rsidRPr="00525F31">
              <w:rPr>
                <w:rFonts w:ascii="7" w:eastAsia="Times New Roman" w:hAnsi="7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4AA0" w:rsidRPr="00C22410" w:rsidTr="006339C3">
        <w:trPr>
          <w:gridAfter w:val="1"/>
          <w:wAfter w:w="4131" w:type="dxa"/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03 0 12 80300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EA0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A0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  <w:r w:rsidR="00EA0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D8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оплату коммунальных услуг</w:t>
            </w:r>
          </w:p>
        </w:tc>
      </w:tr>
      <w:tr w:rsidR="00C44AA0" w:rsidRPr="00C22410" w:rsidTr="006339C3">
        <w:trPr>
          <w:gridAfter w:val="1"/>
          <w:wAfter w:w="4131" w:type="dxa"/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03 0 12 80310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EA0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A0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  <w:r w:rsidR="00EA0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00" w:rsidRPr="00C22410" w:rsidRDefault="00C44AA0" w:rsidP="00D8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опл</w:t>
            </w:r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 труда </w:t>
            </w:r>
            <w:proofErr w:type="spellStart"/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работникам,</w:t>
            </w:r>
          </w:p>
          <w:p w:rsidR="00C44AA0" w:rsidRPr="00D86829" w:rsidRDefault="00C44AA0" w:rsidP="00031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 р.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оплату коммунальных услуг</w:t>
            </w:r>
          </w:p>
        </w:tc>
      </w:tr>
      <w:tr w:rsidR="00C44AA0" w:rsidRPr="00C22410" w:rsidTr="006339C3">
        <w:trPr>
          <w:gridAfter w:val="1"/>
          <w:wAfter w:w="4131" w:type="dxa"/>
          <w:trHeight w:val="1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03 0 15 14770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EA0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</w:t>
            </w:r>
            <w:r w:rsidR="00EA0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00" w:rsidRPr="00C22410" w:rsidRDefault="00C44AA0" w:rsidP="00D8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</w:t>
            </w:r>
            <w:r w:rsidR="00031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еление</w:t>
            </w:r>
            <w:proofErr w:type="gramStart"/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ссигнований </w:t>
            </w:r>
          </w:p>
          <w:p w:rsidR="00C44AA0" w:rsidRPr="00D86829" w:rsidRDefault="00C44AA0" w:rsidP="00D8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 целью уточнения ВР</w:t>
            </w:r>
          </w:p>
        </w:tc>
      </w:tr>
      <w:tr w:rsidR="00C44AA0" w:rsidRPr="00C22410" w:rsidTr="006339C3">
        <w:trPr>
          <w:gridAfter w:val="1"/>
          <w:wAfter w:w="4131" w:type="dxa"/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03 0 12 14820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EA0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A0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60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астного 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</w:t>
            </w:r>
          </w:p>
        </w:tc>
      </w:tr>
      <w:tr w:rsidR="00C44AA0" w:rsidRPr="00C22410" w:rsidTr="006339C3">
        <w:trPr>
          <w:gridAfter w:val="1"/>
          <w:wAfter w:w="4131" w:type="dxa"/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03 0 12 80320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0" w:rsidRPr="00C22410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</w:t>
            </w:r>
          </w:p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связи с экономией</w:t>
            </w:r>
          </w:p>
        </w:tc>
      </w:tr>
      <w:tr w:rsidR="00C44AA0" w:rsidRPr="00C22410" w:rsidTr="006339C3">
        <w:trPr>
          <w:gridAfter w:val="1"/>
          <w:wAfter w:w="4131" w:type="dxa"/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03 0 13 14790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0" w:rsidRPr="00C22410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</w:t>
            </w:r>
          </w:p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связи с экономией</w:t>
            </w:r>
          </w:p>
        </w:tc>
      </w:tr>
      <w:tr w:rsidR="00C44AA0" w:rsidRPr="00C22410" w:rsidTr="006339C3">
        <w:trPr>
          <w:gridAfter w:val="1"/>
          <w:wAfter w:w="4131" w:type="dxa"/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асс</w:t>
            </w:r>
            <w:r w:rsidR="00603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C44AA0" w:rsidRPr="00C22410" w:rsidTr="006339C3">
        <w:trPr>
          <w:gridAfter w:val="1"/>
          <w:wAfter w:w="4131" w:type="dxa"/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асс</w:t>
            </w:r>
            <w:r w:rsidR="00603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C44AA0" w:rsidRPr="00C22410" w:rsidTr="006339C3">
        <w:trPr>
          <w:gridAfter w:val="1"/>
          <w:wAfter w:w="4131" w:type="dxa"/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асс</w:t>
            </w:r>
            <w:r w:rsidR="00603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C44AA0" w:rsidRPr="00C22410" w:rsidTr="006339C3">
        <w:trPr>
          <w:gridAfter w:val="1"/>
          <w:wAfter w:w="4131" w:type="dxa"/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асс</w:t>
            </w:r>
            <w:r w:rsidR="00603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C44AA0" w:rsidRPr="00C22410" w:rsidTr="006339C3">
        <w:trPr>
          <w:gridAfter w:val="1"/>
          <w:wAfter w:w="4131" w:type="dxa"/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асс</w:t>
            </w:r>
            <w:r w:rsidR="00603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гнований</w:t>
            </w:r>
          </w:p>
        </w:tc>
      </w:tr>
      <w:tr w:rsidR="00C44AA0" w:rsidRPr="00C22410" w:rsidTr="006339C3">
        <w:trPr>
          <w:gridAfter w:val="1"/>
          <w:wAfter w:w="4131" w:type="dxa"/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219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0" w:rsidRPr="00C22410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Перераспределение ассигнований </w:t>
            </w:r>
          </w:p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связи с экономией</w:t>
            </w:r>
          </w:p>
        </w:tc>
      </w:tr>
      <w:tr w:rsidR="00C44AA0" w:rsidRPr="00C22410" w:rsidTr="006339C3">
        <w:trPr>
          <w:gridAfter w:val="1"/>
          <w:wAfter w:w="4131" w:type="dxa"/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7D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  <w:r w:rsidR="007D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0" w:rsidRPr="00C22410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</w:t>
            </w:r>
          </w:p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связи с экономией</w:t>
            </w:r>
          </w:p>
        </w:tc>
      </w:tr>
      <w:tr w:rsidR="00C44AA0" w:rsidRPr="00C22410" w:rsidTr="006339C3">
        <w:trPr>
          <w:gridAfter w:val="1"/>
          <w:wAfter w:w="4131" w:type="dxa"/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7D13FB" w:rsidP="007D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00" w:rsidRPr="00C22410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Перераспределение ассигнований </w:t>
            </w:r>
          </w:p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связи с экономией</w:t>
            </w:r>
          </w:p>
        </w:tc>
      </w:tr>
      <w:tr w:rsidR="00C44AA0" w:rsidRPr="00C22410" w:rsidTr="006339C3">
        <w:trPr>
          <w:gridAfter w:val="1"/>
          <w:wAfter w:w="4131" w:type="dxa"/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7D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="007D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Перераспределение ассигнований в связи с экономией</w:t>
            </w:r>
          </w:p>
        </w:tc>
      </w:tr>
      <w:tr w:rsidR="00C44AA0" w:rsidRPr="00C22410" w:rsidTr="006339C3">
        <w:trPr>
          <w:gridAfter w:val="1"/>
          <w:wAfter w:w="4131" w:type="dxa"/>
          <w:trHeight w:val="1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03 0 15 14770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7D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="007D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00" w:rsidRPr="00C22410" w:rsidRDefault="00C44AA0" w:rsidP="00D8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ассигновани</w:t>
            </w:r>
            <w:r w:rsidR="006339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B47500" w:rsidRPr="00C22410" w:rsidRDefault="00C44AA0" w:rsidP="00D8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Start"/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</w:t>
            </w:r>
            <w:r w:rsidR="00603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еление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ассигнований </w:t>
            </w:r>
          </w:p>
          <w:p w:rsidR="00C44AA0" w:rsidRPr="00D86829" w:rsidRDefault="00C44AA0" w:rsidP="00D86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 целью уточнения ВР</w:t>
            </w:r>
          </w:p>
        </w:tc>
      </w:tr>
      <w:tr w:rsidR="00C44AA0" w:rsidRPr="00C22410" w:rsidTr="006339C3">
        <w:trPr>
          <w:gridAfter w:val="1"/>
          <w:wAfter w:w="4131" w:type="dxa"/>
          <w:trHeight w:val="1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8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03 0 12 14780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AA0" w:rsidRPr="00D86829" w:rsidRDefault="00C44AA0" w:rsidP="00D8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A0" w:rsidRPr="00D86829" w:rsidRDefault="00C44AA0" w:rsidP="00D8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7D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-210</w:t>
            </w:r>
            <w:r w:rsidR="007D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A0" w:rsidRPr="00D86829" w:rsidRDefault="00C44AA0" w:rsidP="0026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</w:t>
            </w:r>
            <w:r w:rsidR="00265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астного </w:t>
            </w:r>
            <w:r w:rsidRPr="00D8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</w:p>
        </w:tc>
      </w:tr>
    </w:tbl>
    <w:p w:rsidR="00110B48" w:rsidRDefault="00110B48" w:rsidP="005B6675">
      <w:pPr>
        <w:pStyle w:val="21"/>
        <w:shd w:val="clear" w:color="auto" w:fill="auto"/>
        <w:spacing w:before="0" w:after="0" w:line="260" w:lineRule="exact"/>
        <w:ind w:left="1180"/>
        <w:jc w:val="left"/>
        <w:rPr>
          <w:rStyle w:val="20"/>
          <w:b/>
          <w:bCs/>
          <w:sz w:val="24"/>
          <w:szCs w:val="24"/>
        </w:rPr>
      </w:pPr>
    </w:p>
    <w:p w:rsidR="00A27B28" w:rsidRPr="005B6675" w:rsidRDefault="00A27B28" w:rsidP="005B6675">
      <w:pPr>
        <w:pStyle w:val="21"/>
        <w:shd w:val="clear" w:color="auto" w:fill="auto"/>
        <w:spacing w:before="0" w:after="0" w:line="260" w:lineRule="exact"/>
        <w:ind w:left="1180"/>
        <w:jc w:val="left"/>
        <w:rPr>
          <w:rStyle w:val="20"/>
          <w:b/>
          <w:bCs/>
          <w:sz w:val="20"/>
          <w:szCs w:val="20"/>
        </w:rPr>
      </w:pPr>
      <w:r w:rsidRPr="005B6675">
        <w:rPr>
          <w:rStyle w:val="20"/>
          <w:b/>
          <w:bCs/>
          <w:sz w:val="20"/>
          <w:szCs w:val="20"/>
        </w:rPr>
        <w:t>Изменение ассигнований на реализацию муниципальных программ</w:t>
      </w:r>
    </w:p>
    <w:p w:rsidR="006E146C" w:rsidRPr="005B6675" w:rsidRDefault="006E146C" w:rsidP="005B6675">
      <w:pPr>
        <w:pStyle w:val="21"/>
        <w:shd w:val="clear" w:color="auto" w:fill="auto"/>
        <w:spacing w:before="0" w:after="0" w:line="260" w:lineRule="exact"/>
        <w:ind w:left="1180"/>
        <w:jc w:val="left"/>
        <w:rPr>
          <w:rStyle w:val="20"/>
          <w:bCs/>
          <w:sz w:val="20"/>
          <w:szCs w:val="20"/>
        </w:rPr>
      </w:pPr>
      <w:r w:rsidRPr="005B6675">
        <w:rPr>
          <w:rStyle w:val="20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110B48" w:rsidRPr="005B6675">
        <w:rPr>
          <w:rStyle w:val="20"/>
          <w:b/>
          <w:bCs/>
          <w:sz w:val="20"/>
          <w:szCs w:val="20"/>
        </w:rPr>
        <w:t xml:space="preserve">         </w:t>
      </w:r>
      <w:r w:rsidRPr="005B6675">
        <w:rPr>
          <w:rStyle w:val="20"/>
          <w:b/>
          <w:bCs/>
          <w:sz w:val="20"/>
          <w:szCs w:val="20"/>
        </w:rPr>
        <w:t xml:space="preserve"> </w:t>
      </w:r>
      <w:r w:rsidRPr="005B6675">
        <w:rPr>
          <w:rStyle w:val="20"/>
          <w:bCs/>
          <w:sz w:val="20"/>
          <w:szCs w:val="20"/>
        </w:rPr>
        <w:t>Тыс. рублей</w:t>
      </w:r>
    </w:p>
    <w:tbl>
      <w:tblPr>
        <w:tblW w:w="9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425"/>
        <w:gridCol w:w="1022"/>
        <w:gridCol w:w="1081"/>
        <w:gridCol w:w="1134"/>
        <w:gridCol w:w="691"/>
      </w:tblGrid>
      <w:tr w:rsidR="00686B6D" w:rsidRPr="00341EE0" w:rsidTr="005E2A0E">
        <w:trPr>
          <w:trHeight w:val="720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Бюджетные ассигнования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52" w:lineRule="exact"/>
              <w:ind w:hanging="26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30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Откло</w:t>
            </w: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нения</w:t>
            </w:r>
          </w:p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(%)</w:t>
            </w:r>
          </w:p>
        </w:tc>
      </w:tr>
      <w:tr w:rsidR="00686B6D" w:rsidRPr="00341EE0" w:rsidTr="005E2A0E">
        <w:trPr>
          <w:trHeight w:val="1692"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Решение о бюджете </w:t>
            </w:r>
            <w:proofErr w:type="gramStart"/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686B6D" w:rsidRPr="00341EE0" w:rsidRDefault="00686B6D" w:rsidP="005E2A0E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26.12.2017 №286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2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ред. </w:t>
            </w:r>
            <w:r w:rsidRPr="00F62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№294 от 31.01.18г, №319 от 25.05.18г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№337 от 26.09.2018г.</w:t>
            </w:r>
            <w:r w:rsidRPr="00F62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Согласно представ ленного проекта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6B6D" w:rsidRPr="00341EE0" w:rsidTr="005E2A0E">
        <w:trPr>
          <w:trHeight w:val="56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«Реализация полномочий администрации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279284,8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A00267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287381,6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A00267" w:rsidP="005E2A0E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8096,8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B9216A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2,9</w:t>
            </w:r>
          </w:p>
        </w:tc>
      </w:tr>
      <w:tr w:rsidR="00686B6D" w:rsidRPr="00341EE0" w:rsidTr="005E2A0E">
        <w:trPr>
          <w:trHeight w:val="61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«Управление муниципальными финансами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14353,2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7872,4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-6480,8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45,2</w:t>
            </w:r>
          </w:p>
        </w:tc>
      </w:tr>
      <w:tr w:rsidR="00686B6D" w:rsidRPr="00341EE0" w:rsidTr="005E2A0E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«Развитие образования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221204,9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236996,4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15791,5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7,3</w:t>
            </w:r>
          </w:p>
        </w:tc>
      </w:tr>
      <w:tr w:rsidR="00686B6D" w:rsidRPr="00341EE0" w:rsidTr="005E2A0E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«Управление муниципальной собственностью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2602,5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88,0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</w:tr>
      <w:tr w:rsidR="00686B6D" w:rsidRPr="00341EE0" w:rsidTr="005E2A0E">
        <w:trPr>
          <w:trHeight w:val="5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517445,4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534940,9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BE5DD7" w:rsidP="00916A71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17</w:t>
            </w:r>
            <w:r w:rsidR="00916A7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495,5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B6D" w:rsidRPr="00341EE0" w:rsidRDefault="00686B6D" w:rsidP="005E2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</w:tr>
    </w:tbl>
    <w:p w:rsidR="00686B6D" w:rsidRDefault="00686B6D" w:rsidP="00686B6D">
      <w:pPr>
        <w:pStyle w:val="210"/>
        <w:shd w:val="clear" w:color="auto" w:fill="auto"/>
        <w:spacing w:line="260" w:lineRule="exact"/>
        <w:ind w:firstLine="0"/>
        <w:jc w:val="center"/>
      </w:pPr>
    </w:p>
    <w:p w:rsidR="00686B6D" w:rsidRPr="004351DF" w:rsidRDefault="003F035D" w:rsidP="00686B6D">
      <w:pPr>
        <w:pStyle w:val="210"/>
        <w:shd w:val="clear" w:color="auto" w:fill="auto"/>
        <w:spacing w:line="260" w:lineRule="exact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4351DF">
        <w:rPr>
          <w:sz w:val="20"/>
          <w:szCs w:val="20"/>
        </w:rPr>
        <w:t xml:space="preserve">Непрограммные расходы согласно проекту решения </w:t>
      </w:r>
      <w:r w:rsidR="00686B6D" w:rsidRPr="004351DF">
        <w:rPr>
          <w:sz w:val="20"/>
          <w:szCs w:val="20"/>
        </w:rPr>
        <w:t>у</w:t>
      </w:r>
      <w:r w:rsidR="00BE5DD7" w:rsidRPr="004351DF">
        <w:rPr>
          <w:sz w:val="20"/>
          <w:szCs w:val="20"/>
        </w:rPr>
        <w:t>меньшатся</w:t>
      </w:r>
      <w:r w:rsidR="0060443D" w:rsidRPr="004351DF">
        <w:rPr>
          <w:sz w:val="20"/>
          <w:szCs w:val="20"/>
        </w:rPr>
        <w:t xml:space="preserve"> </w:t>
      </w:r>
      <w:r w:rsidR="00686B6D" w:rsidRPr="004351DF">
        <w:rPr>
          <w:sz w:val="20"/>
          <w:szCs w:val="20"/>
        </w:rPr>
        <w:t xml:space="preserve">на </w:t>
      </w:r>
      <w:r w:rsidR="00BE5DD7" w:rsidRPr="004351DF">
        <w:rPr>
          <w:sz w:val="20"/>
          <w:szCs w:val="20"/>
        </w:rPr>
        <w:t>-134,3</w:t>
      </w:r>
      <w:r w:rsidR="00686B6D" w:rsidRPr="004351DF">
        <w:rPr>
          <w:sz w:val="20"/>
          <w:szCs w:val="20"/>
        </w:rPr>
        <w:t xml:space="preserve"> тыс. рублей.</w:t>
      </w:r>
    </w:p>
    <w:p w:rsidR="00502314" w:rsidRPr="004351DF" w:rsidRDefault="00502314" w:rsidP="001D1700">
      <w:pPr>
        <w:pStyle w:val="210"/>
        <w:shd w:val="clear" w:color="auto" w:fill="auto"/>
        <w:spacing w:line="260" w:lineRule="exact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7460D4" w:rsidRPr="004351DF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Дефицит бюджета муниципального образования и источники его финансирования</w:t>
      </w:r>
    </w:p>
    <w:p w:rsidR="00951231" w:rsidRPr="004351DF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внесением  изменений дефицит бюджета Суражского муниципального района </w:t>
      </w:r>
      <w:r w:rsidR="00951231" w:rsidRPr="004351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изменился и составил 2270,3 </w:t>
      </w:r>
      <w:r w:rsidR="00951231" w:rsidRPr="004351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тыс. рублей.</w:t>
      </w:r>
    </w:p>
    <w:p w:rsidR="007460D4" w:rsidRPr="004351DF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Источниками внутреннего финансового дефицита являются остатки средств на счетах по учету средств бюджета на начало финансового года.</w:t>
      </w:r>
    </w:p>
    <w:p w:rsidR="007460D4" w:rsidRPr="004351DF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51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6C7EEE" w:rsidRPr="004351DF" w:rsidRDefault="006C7EEE" w:rsidP="006C7EE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Выводы:</w:t>
      </w:r>
    </w:p>
    <w:p w:rsidR="0093443D" w:rsidRPr="004351DF" w:rsidRDefault="0093443D" w:rsidP="0093443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экспертизы проекта решения</w:t>
      </w: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351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Суражского районного</w:t>
      </w: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народных депутатов «О внесении изменений в Решение </w:t>
      </w:r>
      <w:r w:rsidRPr="004351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Суражского районного</w:t>
      </w: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351D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народных депутатов №286 от 26.12.2017 года «О бюджете муниципального образования «</w:t>
      </w:r>
      <w:proofErr w:type="spellStart"/>
      <w:r w:rsidRPr="004351DF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Суражский</w:t>
      </w:r>
      <w:proofErr w:type="spellEnd"/>
      <w:r w:rsidRPr="004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район» на 2018 год и плановый период 2019 и 2020 годов» замечания и предложения отсутствуют.</w:t>
      </w:r>
    </w:p>
    <w:p w:rsidR="00AC0A59" w:rsidRPr="004351DF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0"/>
          <w:szCs w:val="20"/>
        </w:rPr>
      </w:pPr>
      <w:r w:rsidRPr="004351DF">
        <w:rPr>
          <w:b/>
          <w:sz w:val="20"/>
          <w:szCs w:val="20"/>
        </w:rPr>
        <w:t>Предложения:</w:t>
      </w:r>
    </w:p>
    <w:p w:rsidR="00AC0A59" w:rsidRPr="004351DF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sz w:val="20"/>
          <w:szCs w:val="20"/>
        </w:rPr>
      </w:pPr>
      <w:r w:rsidRPr="004351DF">
        <w:rPr>
          <w:sz w:val="20"/>
          <w:szCs w:val="20"/>
        </w:rPr>
        <w:t xml:space="preserve">Контрольно-счетная палата Суражского муниципального района предлагает </w:t>
      </w:r>
      <w:proofErr w:type="spellStart"/>
      <w:r w:rsidRPr="004351DF">
        <w:rPr>
          <w:sz w:val="20"/>
          <w:szCs w:val="20"/>
        </w:rPr>
        <w:t>Суражскому</w:t>
      </w:r>
      <w:proofErr w:type="spellEnd"/>
      <w:r w:rsidRPr="004351DF">
        <w:rPr>
          <w:sz w:val="20"/>
          <w:szCs w:val="20"/>
        </w:rPr>
        <w:t xml:space="preserve"> районному Совету народных депутатов принять решение «О внесении изменений и дополнений в Решение Суражского районного Совета народных депутатов от 26.12.2017 года №286 </w:t>
      </w:r>
      <w:r w:rsidR="00B13B51" w:rsidRPr="004351DF">
        <w:rPr>
          <w:rFonts w:eastAsia="Times New Roman"/>
          <w:sz w:val="20"/>
          <w:szCs w:val="20"/>
          <w:lang w:eastAsia="ru-RU"/>
        </w:rPr>
        <w:t>«О бюджете муниципального образования «</w:t>
      </w:r>
      <w:proofErr w:type="spellStart"/>
      <w:r w:rsidR="00B13B51" w:rsidRPr="004351DF">
        <w:rPr>
          <w:rFonts w:eastAsia="Times New Roman"/>
          <w:sz w:val="20"/>
          <w:szCs w:val="20"/>
          <w:lang w:eastAsia="ru-RU"/>
        </w:rPr>
        <w:t>Суражский</w:t>
      </w:r>
      <w:proofErr w:type="spellEnd"/>
      <w:r w:rsidR="00B13B51" w:rsidRPr="004351DF">
        <w:rPr>
          <w:rFonts w:eastAsia="Times New Roman"/>
          <w:sz w:val="20"/>
          <w:szCs w:val="20"/>
          <w:lang w:eastAsia="ru-RU"/>
        </w:rPr>
        <w:t xml:space="preserve"> муниципальный район» на 2018 год и плановый период 2019 и 2020 годов».</w:t>
      </w:r>
    </w:p>
    <w:p w:rsidR="007460D4" w:rsidRPr="004351DF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7EEE" w:rsidRPr="004351DF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7EEE" w:rsidRPr="004351DF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Контрольно-счетной палаты</w:t>
      </w:r>
    </w:p>
    <w:p w:rsidR="006C7EEE" w:rsidRPr="004351DF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Суражского муниципального района               </w:t>
      </w:r>
      <w:r w:rsidR="00CA09C4"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  <w:r w:rsidR="00CA09C4"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                  </w:t>
      </w:r>
      <w:r w:rsidR="00B13B51"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4351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  Н.В. Жидкова</w:t>
      </w:r>
    </w:p>
    <w:sectPr w:rsidR="006C7EEE" w:rsidRPr="004351DF" w:rsidSect="00C44AA0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329F"/>
    <w:rsid w:val="0001214A"/>
    <w:rsid w:val="00013BB4"/>
    <w:rsid w:val="000212EA"/>
    <w:rsid w:val="0003154A"/>
    <w:rsid w:val="0003429E"/>
    <w:rsid w:val="00036E47"/>
    <w:rsid w:val="00046161"/>
    <w:rsid w:val="00057527"/>
    <w:rsid w:val="00074543"/>
    <w:rsid w:val="000753B4"/>
    <w:rsid w:val="00094EFD"/>
    <w:rsid w:val="00095F17"/>
    <w:rsid w:val="000A09D1"/>
    <w:rsid w:val="000A4EBE"/>
    <w:rsid w:val="000C003F"/>
    <w:rsid w:val="000D0391"/>
    <w:rsid w:val="000D62DB"/>
    <w:rsid w:val="000E6895"/>
    <w:rsid w:val="000F4B61"/>
    <w:rsid w:val="000F716B"/>
    <w:rsid w:val="00110B48"/>
    <w:rsid w:val="00114FEB"/>
    <w:rsid w:val="0012197C"/>
    <w:rsid w:val="00122AFE"/>
    <w:rsid w:val="00127E8E"/>
    <w:rsid w:val="00132867"/>
    <w:rsid w:val="001352CB"/>
    <w:rsid w:val="00142B23"/>
    <w:rsid w:val="001547CD"/>
    <w:rsid w:val="00156104"/>
    <w:rsid w:val="00161178"/>
    <w:rsid w:val="00163BAF"/>
    <w:rsid w:val="00167984"/>
    <w:rsid w:val="00171066"/>
    <w:rsid w:val="00173752"/>
    <w:rsid w:val="001835E8"/>
    <w:rsid w:val="00185FEA"/>
    <w:rsid w:val="00197D0C"/>
    <w:rsid w:val="001C688D"/>
    <w:rsid w:val="001D0CF3"/>
    <w:rsid w:val="001D1700"/>
    <w:rsid w:val="001E7193"/>
    <w:rsid w:val="001E7FAB"/>
    <w:rsid w:val="001F2761"/>
    <w:rsid w:val="00204402"/>
    <w:rsid w:val="002111AE"/>
    <w:rsid w:val="00232E58"/>
    <w:rsid w:val="00237DAF"/>
    <w:rsid w:val="00242AC1"/>
    <w:rsid w:val="00245CA5"/>
    <w:rsid w:val="00254E2B"/>
    <w:rsid w:val="0026511D"/>
    <w:rsid w:val="00267FD1"/>
    <w:rsid w:val="002B0336"/>
    <w:rsid w:val="002C01B5"/>
    <w:rsid w:val="002C162C"/>
    <w:rsid w:val="002C654E"/>
    <w:rsid w:val="002E7EE6"/>
    <w:rsid w:val="00302E0D"/>
    <w:rsid w:val="00311ACF"/>
    <w:rsid w:val="0031351E"/>
    <w:rsid w:val="0032582F"/>
    <w:rsid w:val="0033000C"/>
    <w:rsid w:val="00330C22"/>
    <w:rsid w:val="00334815"/>
    <w:rsid w:val="00337A8E"/>
    <w:rsid w:val="00341EE0"/>
    <w:rsid w:val="0035161D"/>
    <w:rsid w:val="00362285"/>
    <w:rsid w:val="00372B41"/>
    <w:rsid w:val="003826B6"/>
    <w:rsid w:val="0038479A"/>
    <w:rsid w:val="003B3536"/>
    <w:rsid w:val="003C2B11"/>
    <w:rsid w:val="003C67C1"/>
    <w:rsid w:val="003D04B4"/>
    <w:rsid w:val="003D0ADC"/>
    <w:rsid w:val="003D31D9"/>
    <w:rsid w:val="003E27D2"/>
    <w:rsid w:val="003E5A44"/>
    <w:rsid w:val="003E7125"/>
    <w:rsid w:val="003F035D"/>
    <w:rsid w:val="003F68C4"/>
    <w:rsid w:val="0040446D"/>
    <w:rsid w:val="00427FD2"/>
    <w:rsid w:val="004346C7"/>
    <w:rsid w:val="004351DF"/>
    <w:rsid w:val="0044217F"/>
    <w:rsid w:val="004437F1"/>
    <w:rsid w:val="00460914"/>
    <w:rsid w:val="00461512"/>
    <w:rsid w:val="00471093"/>
    <w:rsid w:val="00471128"/>
    <w:rsid w:val="0047383E"/>
    <w:rsid w:val="00473A42"/>
    <w:rsid w:val="00480C08"/>
    <w:rsid w:val="00483F64"/>
    <w:rsid w:val="004A3AAF"/>
    <w:rsid w:val="004C2007"/>
    <w:rsid w:val="004F06F7"/>
    <w:rsid w:val="00502314"/>
    <w:rsid w:val="005042FC"/>
    <w:rsid w:val="00506E69"/>
    <w:rsid w:val="00525F31"/>
    <w:rsid w:val="00535149"/>
    <w:rsid w:val="00537A83"/>
    <w:rsid w:val="00542993"/>
    <w:rsid w:val="005567B9"/>
    <w:rsid w:val="005632FD"/>
    <w:rsid w:val="00571EBA"/>
    <w:rsid w:val="0057435C"/>
    <w:rsid w:val="00590F9D"/>
    <w:rsid w:val="00592FC7"/>
    <w:rsid w:val="00593871"/>
    <w:rsid w:val="00593ABB"/>
    <w:rsid w:val="005A200E"/>
    <w:rsid w:val="005B0431"/>
    <w:rsid w:val="005B0A38"/>
    <w:rsid w:val="005B6675"/>
    <w:rsid w:val="005C1744"/>
    <w:rsid w:val="005C4B99"/>
    <w:rsid w:val="005E1A20"/>
    <w:rsid w:val="005E7EE0"/>
    <w:rsid w:val="00603E60"/>
    <w:rsid w:val="0060443D"/>
    <w:rsid w:val="00605833"/>
    <w:rsid w:val="00605FCE"/>
    <w:rsid w:val="00610391"/>
    <w:rsid w:val="006175BD"/>
    <w:rsid w:val="006214CB"/>
    <w:rsid w:val="006339C3"/>
    <w:rsid w:val="00636567"/>
    <w:rsid w:val="006412F8"/>
    <w:rsid w:val="00653113"/>
    <w:rsid w:val="00676720"/>
    <w:rsid w:val="00685AD9"/>
    <w:rsid w:val="00686B6D"/>
    <w:rsid w:val="006A3C47"/>
    <w:rsid w:val="006B25DF"/>
    <w:rsid w:val="006C7EEE"/>
    <w:rsid w:val="006D1675"/>
    <w:rsid w:val="006E146C"/>
    <w:rsid w:val="006E1D34"/>
    <w:rsid w:val="006E2D47"/>
    <w:rsid w:val="006E5D86"/>
    <w:rsid w:val="006F1C52"/>
    <w:rsid w:val="006F1F32"/>
    <w:rsid w:val="006F3897"/>
    <w:rsid w:val="00705EDD"/>
    <w:rsid w:val="00711307"/>
    <w:rsid w:val="007367A7"/>
    <w:rsid w:val="007460D4"/>
    <w:rsid w:val="007466B3"/>
    <w:rsid w:val="007504FC"/>
    <w:rsid w:val="00775337"/>
    <w:rsid w:val="00787D4D"/>
    <w:rsid w:val="007B01CE"/>
    <w:rsid w:val="007C2EBA"/>
    <w:rsid w:val="007C5827"/>
    <w:rsid w:val="007D0FBD"/>
    <w:rsid w:val="007D13FB"/>
    <w:rsid w:val="007D5617"/>
    <w:rsid w:val="007E0622"/>
    <w:rsid w:val="007E0CCD"/>
    <w:rsid w:val="007E17B5"/>
    <w:rsid w:val="007F2589"/>
    <w:rsid w:val="007F278E"/>
    <w:rsid w:val="00812CF3"/>
    <w:rsid w:val="00833157"/>
    <w:rsid w:val="00833870"/>
    <w:rsid w:val="00843D8C"/>
    <w:rsid w:val="0085466D"/>
    <w:rsid w:val="0086362B"/>
    <w:rsid w:val="0086671F"/>
    <w:rsid w:val="00895B3F"/>
    <w:rsid w:val="008A008D"/>
    <w:rsid w:val="008A38E3"/>
    <w:rsid w:val="008A4AF9"/>
    <w:rsid w:val="008A559E"/>
    <w:rsid w:val="008A78B6"/>
    <w:rsid w:val="008F410D"/>
    <w:rsid w:val="008F759D"/>
    <w:rsid w:val="00910496"/>
    <w:rsid w:val="00914167"/>
    <w:rsid w:val="00916A71"/>
    <w:rsid w:val="00923CD6"/>
    <w:rsid w:val="00923DE2"/>
    <w:rsid w:val="00924235"/>
    <w:rsid w:val="00925C80"/>
    <w:rsid w:val="009339D7"/>
    <w:rsid w:val="0093417F"/>
    <w:rsid w:val="0093443D"/>
    <w:rsid w:val="00951231"/>
    <w:rsid w:val="00971B73"/>
    <w:rsid w:val="00974EE6"/>
    <w:rsid w:val="009843EB"/>
    <w:rsid w:val="009974CF"/>
    <w:rsid w:val="009A1876"/>
    <w:rsid w:val="009A3734"/>
    <w:rsid w:val="009A5E2B"/>
    <w:rsid w:val="009B21C4"/>
    <w:rsid w:val="009B5E1A"/>
    <w:rsid w:val="009D3EF7"/>
    <w:rsid w:val="009E0976"/>
    <w:rsid w:val="009E184B"/>
    <w:rsid w:val="009E3217"/>
    <w:rsid w:val="009E46F8"/>
    <w:rsid w:val="009E5BB3"/>
    <w:rsid w:val="009F134D"/>
    <w:rsid w:val="009F5157"/>
    <w:rsid w:val="00A00267"/>
    <w:rsid w:val="00A06025"/>
    <w:rsid w:val="00A12A02"/>
    <w:rsid w:val="00A27B28"/>
    <w:rsid w:val="00A31A8A"/>
    <w:rsid w:val="00A3424D"/>
    <w:rsid w:val="00A41A03"/>
    <w:rsid w:val="00A41F33"/>
    <w:rsid w:val="00A430F3"/>
    <w:rsid w:val="00A544E5"/>
    <w:rsid w:val="00A62684"/>
    <w:rsid w:val="00A63435"/>
    <w:rsid w:val="00A67656"/>
    <w:rsid w:val="00A71385"/>
    <w:rsid w:val="00A761C6"/>
    <w:rsid w:val="00A807CB"/>
    <w:rsid w:val="00A843B0"/>
    <w:rsid w:val="00A860ED"/>
    <w:rsid w:val="00AA11DF"/>
    <w:rsid w:val="00AA34F4"/>
    <w:rsid w:val="00AA3B61"/>
    <w:rsid w:val="00AB2D30"/>
    <w:rsid w:val="00AC0A59"/>
    <w:rsid w:val="00AD46BD"/>
    <w:rsid w:val="00AD7BFB"/>
    <w:rsid w:val="00AE3C02"/>
    <w:rsid w:val="00AE56D8"/>
    <w:rsid w:val="00B04C4E"/>
    <w:rsid w:val="00B06B3C"/>
    <w:rsid w:val="00B13B51"/>
    <w:rsid w:val="00B14406"/>
    <w:rsid w:val="00B14D3C"/>
    <w:rsid w:val="00B47500"/>
    <w:rsid w:val="00B732FD"/>
    <w:rsid w:val="00B7390E"/>
    <w:rsid w:val="00B73AC7"/>
    <w:rsid w:val="00B76F02"/>
    <w:rsid w:val="00B87353"/>
    <w:rsid w:val="00B9216A"/>
    <w:rsid w:val="00B96AA5"/>
    <w:rsid w:val="00BC63A0"/>
    <w:rsid w:val="00BD4CFB"/>
    <w:rsid w:val="00BE5DD7"/>
    <w:rsid w:val="00C12FEC"/>
    <w:rsid w:val="00C134D6"/>
    <w:rsid w:val="00C145F6"/>
    <w:rsid w:val="00C16607"/>
    <w:rsid w:val="00C211AD"/>
    <w:rsid w:val="00C22410"/>
    <w:rsid w:val="00C227EE"/>
    <w:rsid w:val="00C22EEF"/>
    <w:rsid w:val="00C30F26"/>
    <w:rsid w:val="00C32573"/>
    <w:rsid w:val="00C3412D"/>
    <w:rsid w:val="00C34BC3"/>
    <w:rsid w:val="00C370F3"/>
    <w:rsid w:val="00C37A28"/>
    <w:rsid w:val="00C44AA0"/>
    <w:rsid w:val="00C56359"/>
    <w:rsid w:val="00C81254"/>
    <w:rsid w:val="00C93ECA"/>
    <w:rsid w:val="00CA09C4"/>
    <w:rsid w:val="00CB34DD"/>
    <w:rsid w:val="00CC602F"/>
    <w:rsid w:val="00CE3EE3"/>
    <w:rsid w:val="00CE74F8"/>
    <w:rsid w:val="00CF4EA7"/>
    <w:rsid w:val="00CF4F36"/>
    <w:rsid w:val="00CF7FCD"/>
    <w:rsid w:val="00D035AC"/>
    <w:rsid w:val="00D03CF5"/>
    <w:rsid w:val="00D14F62"/>
    <w:rsid w:val="00D444BA"/>
    <w:rsid w:val="00D64073"/>
    <w:rsid w:val="00D66F15"/>
    <w:rsid w:val="00D77C6E"/>
    <w:rsid w:val="00D8041F"/>
    <w:rsid w:val="00D86829"/>
    <w:rsid w:val="00D87452"/>
    <w:rsid w:val="00D91AAF"/>
    <w:rsid w:val="00DA3175"/>
    <w:rsid w:val="00DA7493"/>
    <w:rsid w:val="00DA7CB0"/>
    <w:rsid w:val="00DB2BF5"/>
    <w:rsid w:val="00DD510C"/>
    <w:rsid w:val="00DE7969"/>
    <w:rsid w:val="00DE7FCB"/>
    <w:rsid w:val="00DF648C"/>
    <w:rsid w:val="00E00976"/>
    <w:rsid w:val="00E11186"/>
    <w:rsid w:val="00E12D1D"/>
    <w:rsid w:val="00E1565D"/>
    <w:rsid w:val="00E17B87"/>
    <w:rsid w:val="00E211A7"/>
    <w:rsid w:val="00E33B6F"/>
    <w:rsid w:val="00E4118D"/>
    <w:rsid w:val="00E4384E"/>
    <w:rsid w:val="00E44163"/>
    <w:rsid w:val="00E563CC"/>
    <w:rsid w:val="00E60D26"/>
    <w:rsid w:val="00E63A8E"/>
    <w:rsid w:val="00E70100"/>
    <w:rsid w:val="00E75A03"/>
    <w:rsid w:val="00EA0275"/>
    <w:rsid w:val="00EC79C0"/>
    <w:rsid w:val="00ED3C6E"/>
    <w:rsid w:val="00ED5667"/>
    <w:rsid w:val="00EE2816"/>
    <w:rsid w:val="00EE5B69"/>
    <w:rsid w:val="00EE7935"/>
    <w:rsid w:val="00F04128"/>
    <w:rsid w:val="00F05A1E"/>
    <w:rsid w:val="00F06A43"/>
    <w:rsid w:val="00F12540"/>
    <w:rsid w:val="00F22830"/>
    <w:rsid w:val="00F25C07"/>
    <w:rsid w:val="00F470FE"/>
    <w:rsid w:val="00F604B0"/>
    <w:rsid w:val="00F611CD"/>
    <w:rsid w:val="00F62A20"/>
    <w:rsid w:val="00F67429"/>
    <w:rsid w:val="00F7179D"/>
    <w:rsid w:val="00F941EE"/>
    <w:rsid w:val="00FA6A06"/>
    <w:rsid w:val="00FB3B20"/>
    <w:rsid w:val="00FC3263"/>
    <w:rsid w:val="00FC5C60"/>
    <w:rsid w:val="00FD2243"/>
    <w:rsid w:val="00FD3550"/>
    <w:rsid w:val="00FD673E"/>
    <w:rsid w:val="00FE256D"/>
    <w:rsid w:val="00FE7EC9"/>
    <w:rsid w:val="00FE7F8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2895-7EDF-4663-8C20-BBA66B0E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339</cp:revision>
  <cp:lastPrinted>2019-03-14T13:21:00Z</cp:lastPrinted>
  <dcterms:created xsi:type="dcterms:W3CDTF">2018-05-18T12:45:00Z</dcterms:created>
  <dcterms:modified xsi:type="dcterms:W3CDTF">2019-03-14T13:22:00Z</dcterms:modified>
</cp:coreProperties>
</file>