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9DA0620" wp14:editId="4C29E512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Контрольно-счетная палата Суражского муниципального района</w:t>
      </w:r>
    </w:p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243 500, Брянская область, г. Сураж, ул. Ленина, 40  Тел. (48330) 2-11-45, 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E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-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mail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: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c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palata</w:t>
      </w:r>
      <w:proofErr w:type="spellEnd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@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yandex</w:t>
      </w:r>
      <w:proofErr w:type="spellEnd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ru</w:t>
      </w:r>
      <w:proofErr w:type="spellEnd"/>
    </w:p>
    <w:p w:rsidR="00923DE2" w:rsidRPr="00923DE2" w:rsidRDefault="00923DE2" w:rsidP="00923DE2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3DE2" w:rsidRPr="00387DAA" w:rsidRDefault="00923DE2" w:rsidP="00C44ADD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923DE2" w:rsidRPr="00387DAA" w:rsidRDefault="00923DE2" w:rsidP="0028231F">
      <w:pPr>
        <w:spacing w:after="0" w:line="240" w:lineRule="auto"/>
        <w:ind w:right="59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Контрольно-счетной палаты Суражского муниципального района </w:t>
      </w:r>
    </w:p>
    <w:p w:rsidR="00923DE2" w:rsidRPr="00387DAA" w:rsidRDefault="00923DE2" w:rsidP="0028231F">
      <w:pPr>
        <w:spacing w:after="0" w:line="240" w:lineRule="auto"/>
        <w:ind w:right="59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 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№</w:t>
      </w:r>
      <w:r w:rsidR="000B10CE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54015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254015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6.12.201</w:t>
      </w:r>
      <w:r w:rsidR="00254015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«О бюджете </w:t>
      </w:r>
      <w:r w:rsidR="009E53CF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Суражского 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</w:t>
      </w:r>
      <w:r w:rsidR="009E53CF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Брянской области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 w:rsidR="00254015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</w:t>
      </w:r>
      <w:r w:rsidR="000B10CE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54015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254015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923DE2" w:rsidRPr="00387DAA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3DE2" w:rsidRPr="00387DAA" w:rsidRDefault="00254015" w:rsidP="00923DE2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020">
        <w:rPr>
          <w:rFonts w:ascii="Times New Roman" w:eastAsia="Times New Roman" w:hAnsi="Times New Roman" w:cs="Times New Roman"/>
          <w:sz w:val="28"/>
          <w:szCs w:val="28"/>
          <w:lang w:eastAsia="ru-RU"/>
        </w:rPr>
        <w:t>14 декабря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      </w:t>
      </w:r>
      <w:r w:rsidR="00C563AB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F228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709A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228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г. Сураж</w:t>
      </w:r>
    </w:p>
    <w:p w:rsidR="00923DE2" w:rsidRPr="00387DAA" w:rsidRDefault="00923DE2" w:rsidP="00923DE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3DE2" w:rsidRPr="00387DAA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Основание для проведения экспертизы: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«О Контрольно-счетной палате Суражского муниципального района», утвержденного Решением Суражского районного Совета народных депутатов от 26.12.2014 года №59.</w:t>
      </w:r>
    </w:p>
    <w:p w:rsidR="00923DE2" w:rsidRPr="00387DAA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   Цель экспертизы: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достоверности и обоснованности расходных обязательств бюджета Суражского муниципального района и проекта решения Суражского районного Совета народных депутатов «О внесении изменений и дополнений в Решение Суражского районного Совета народных депутатов №</w:t>
      </w:r>
      <w:r w:rsidR="00824837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3C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E53C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6.12.201</w:t>
      </w:r>
      <w:r w:rsidR="009E53C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бюджете </w:t>
      </w:r>
      <w:r w:rsidR="009E53C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Суражского </w:t>
      </w:r>
      <w:r w:rsidR="00171066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9E53C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Брянской области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066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E53C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71066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824837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53C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1066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E53C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1066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53C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DE2" w:rsidRPr="00387DAA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3.    </w:t>
      </w:r>
      <w:proofErr w:type="gramStart"/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экспертизы: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</w:t>
      </w:r>
      <w:r w:rsidR="00C9527D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№ 54 от 16.12.2019 года «О бюджете Суражского муниципального района Брянской области на  2020 год и плановый период 2021 и 2022 годов»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Суражского муниципального района. </w:t>
      </w:r>
      <w:proofErr w:type="gramEnd"/>
    </w:p>
    <w:p w:rsidR="00AD7BFB" w:rsidRPr="00387DAA" w:rsidRDefault="006C7EEE" w:rsidP="003C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часть</w:t>
      </w:r>
    </w:p>
    <w:p w:rsidR="00AD7BFB" w:rsidRPr="00387DAA" w:rsidRDefault="00AD7BFB" w:rsidP="00D97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</w:t>
      </w:r>
      <w:r w:rsidR="00D97DAD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№ 54 от 16.12.2019 года «О бюджете Суражского муниципального района Брянской области на  2020 год и плановый период 2021 и 2022 годов»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 на экспертизу в Контрольно-счетную палату Суражского муниципального района (далее - Контрольно-счетная палата) </w:t>
      </w:r>
      <w:r w:rsidR="00F01989">
        <w:rPr>
          <w:rFonts w:ascii="Times New Roman" w:eastAsia="Times New Roman" w:hAnsi="Times New Roman" w:cs="Times New Roman"/>
          <w:sz w:val="28"/>
          <w:szCs w:val="28"/>
          <w:lang w:eastAsia="ru-RU"/>
        </w:rPr>
        <w:t>14 декабря</w:t>
      </w:r>
      <w:r w:rsidR="00C4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97DAD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</w:p>
    <w:p w:rsidR="0001214A" w:rsidRPr="00387DAA" w:rsidRDefault="00D64073" w:rsidP="00321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проектом представлена пояснительная записка, </w:t>
      </w:r>
      <w:r w:rsidR="0041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проекту </w:t>
      </w:r>
      <w:r w:rsidR="0041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</w:t>
      </w:r>
      <w:r w:rsidR="00416A3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Бюджетному Кодексу.</w:t>
      </w:r>
    </w:p>
    <w:p w:rsidR="00AD7BFB" w:rsidRPr="00387DAA" w:rsidRDefault="00AD7BFB" w:rsidP="00321D91">
      <w:pPr>
        <w:spacing w:after="0" w:line="240" w:lineRule="auto"/>
        <w:ind w:right="-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 проектом Решения предлагается изменить основные характеристики бюджета муниципального образования на 20</w:t>
      </w:r>
      <w:r w:rsidR="00205A8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83A63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205A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3A63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05A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83A63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одов.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7BFB" w:rsidRPr="00387DAA" w:rsidRDefault="00AD7BFB" w:rsidP="00321D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вносятся изменения в основные характеристики бюджета на 20</w:t>
      </w:r>
      <w:r w:rsidR="00F4600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6A36B9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и плановый период 202</w:t>
      </w:r>
      <w:r w:rsidR="00F4600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36B9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4600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36B9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,  в том числе:</w:t>
      </w:r>
    </w:p>
    <w:p w:rsidR="00AD7BFB" w:rsidRPr="00387DAA" w:rsidRDefault="00AD7BF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тыс. рублей</w:t>
      </w: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2552"/>
        <w:gridCol w:w="2409"/>
        <w:gridCol w:w="2127"/>
      </w:tblGrid>
      <w:tr w:rsidR="00F4600E" w:rsidRPr="00F4600E" w:rsidTr="00310DFB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0E" w:rsidRPr="00F4600E" w:rsidRDefault="00F4600E" w:rsidP="00F4600E">
            <w:pPr>
              <w:shd w:val="clear" w:color="auto" w:fill="FFFFFF"/>
              <w:spacing w:after="0" w:line="264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4600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0E" w:rsidRPr="00F4600E" w:rsidRDefault="00F4600E" w:rsidP="00F4600E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0E" w:rsidRPr="00F4600E" w:rsidRDefault="00F4600E" w:rsidP="00F4600E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0E" w:rsidRPr="00F4600E" w:rsidRDefault="00F4600E" w:rsidP="00F4600E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F4600E" w:rsidRPr="00F4600E" w:rsidTr="00310DF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0E" w:rsidRPr="00F4600E" w:rsidRDefault="00F4600E" w:rsidP="00F4600E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00E" w:rsidRPr="00F4600E" w:rsidRDefault="00F4600E" w:rsidP="0090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904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21420,3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00E" w:rsidRPr="00F4600E" w:rsidRDefault="00904452" w:rsidP="00F5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00E" w:rsidRPr="00F4600E" w:rsidRDefault="00904452" w:rsidP="00F5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4600E" w:rsidRPr="00F4600E" w:rsidTr="00310DF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0E" w:rsidRPr="00F4600E" w:rsidRDefault="00F4600E" w:rsidP="00F4600E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00E" w:rsidRPr="00F4600E" w:rsidRDefault="00F4600E" w:rsidP="0090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904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21420,3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00E" w:rsidRPr="00F4600E" w:rsidRDefault="00904452" w:rsidP="00F5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00E" w:rsidRPr="00F4600E" w:rsidRDefault="00904452" w:rsidP="00F5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4600E" w:rsidRPr="00F4600E" w:rsidTr="00310DF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0E" w:rsidRPr="00F4600E" w:rsidRDefault="00F4600E" w:rsidP="00F4600E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00E" w:rsidRPr="00F4600E" w:rsidRDefault="00F4600E" w:rsidP="0064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431E8" w:rsidRPr="00B95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094</w:t>
            </w:r>
            <w:r w:rsidR="006431E8" w:rsidRPr="00B95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00E" w:rsidRPr="00F4600E" w:rsidRDefault="00F4600E" w:rsidP="00F4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00E" w:rsidRPr="00F4600E" w:rsidRDefault="00F4600E" w:rsidP="00F4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AD7BFB" w:rsidRPr="00387DAA" w:rsidRDefault="00AD7BFB" w:rsidP="00B82AD4">
      <w:pPr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7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доходы бюджета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31E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ут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вержденным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 увеличиваются на сумму </w:t>
      </w:r>
      <w:r w:rsidR="007C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21420,3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9E46F8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7C631C">
        <w:rPr>
          <w:rFonts w:ascii="Times New Roman" w:eastAsia="Times New Roman" w:hAnsi="Times New Roman" w:cs="Times New Roman"/>
          <w:sz w:val="28"/>
          <w:szCs w:val="28"/>
          <w:lang w:eastAsia="ru-RU"/>
        </w:rPr>
        <w:t>5,2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F57FC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составят </w:t>
      </w:r>
      <w:r w:rsidR="007C631C">
        <w:rPr>
          <w:rFonts w:ascii="Times New Roman" w:eastAsia="Times New Roman" w:hAnsi="Times New Roman" w:cs="Times New Roman"/>
          <w:sz w:val="28"/>
          <w:szCs w:val="28"/>
          <w:lang w:eastAsia="ru-RU"/>
        </w:rPr>
        <w:t>436701,5</w:t>
      </w:r>
      <w:r w:rsidR="009F57FC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46F8" w:rsidRPr="00387DAA" w:rsidRDefault="00AD7BFB" w:rsidP="00B8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расходы бюджета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31E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увеличиваются на сумму </w:t>
      </w:r>
      <w:r w:rsidR="007C631C">
        <w:rPr>
          <w:rFonts w:ascii="Times New Roman" w:eastAsia="Times New Roman" w:hAnsi="Times New Roman" w:cs="Times New Roman"/>
          <w:sz w:val="28"/>
          <w:szCs w:val="28"/>
          <w:lang w:eastAsia="ru-RU"/>
        </w:rPr>
        <w:t>21420,3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9E46F8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7C631C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F57FC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составят </w:t>
      </w:r>
      <w:r w:rsidR="007C631C">
        <w:rPr>
          <w:rFonts w:ascii="Times New Roman" w:eastAsia="Times New Roman" w:hAnsi="Times New Roman" w:cs="Times New Roman"/>
          <w:sz w:val="28"/>
          <w:szCs w:val="28"/>
          <w:lang w:eastAsia="ru-RU"/>
        </w:rPr>
        <w:t>448796,3</w:t>
      </w:r>
      <w:r w:rsidR="009F57FC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25AEB" w:rsidRPr="00387DAA" w:rsidRDefault="00725AEB" w:rsidP="00B8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дефицит бюджета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изменится </w:t>
      </w:r>
      <w:r w:rsidR="00B31E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 12</w:t>
      </w:r>
      <w:r w:rsidR="00B31E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094,8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E7125" w:rsidRDefault="003E7125" w:rsidP="00B8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изменений основные характеристик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26771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129F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планового периода 202</w:t>
      </w:r>
      <w:r w:rsidR="00626771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29F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26771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29F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в таблице: </w:t>
      </w:r>
    </w:p>
    <w:p w:rsidR="00A71B79" w:rsidRPr="00387DAA" w:rsidRDefault="00A71B79" w:rsidP="00A71B79">
      <w:pPr>
        <w:spacing w:after="0" w:line="240" w:lineRule="auto"/>
        <w:ind w:left="-851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тыс. рублей</w:t>
      </w:r>
    </w:p>
    <w:tbl>
      <w:tblPr>
        <w:tblpPr w:leftFromText="180" w:rightFromText="180" w:vertAnchor="text" w:horzAnchor="margin" w:tblpY="227"/>
        <w:tblW w:w="9890" w:type="dxa"/>
        <w:tblLayout w:type="fixed"/>
        <w:tblLook w:val="04A0" w:firstRow="1" w:lastRow="0" w:firstColumn="1" w:lastColumn="0" w:noHBand="0" w:noVBand="1"/>
      </w:tblPr>
      <w:tblGrid>
        <w:gridCol w:w="3298"/>
        <w:gridCol w:w="2480"/>
        <w:gridCol w:w="2127"/>
        <w:gridCol w:w="1985"/>
      </w:tblGrid>
      <w:tr w:rsidR="001F6A07" w:rsidRPr="00251371" w:rsidTr="00A71B79">
        <w:trPr>
          <w:trHeight w:val="25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07" w:rsidRPr="00251371" w:rsidRDefault="001F6A07" w:rsidP="001F6A07">
            <w:pPr>
              <w:widowControl w:val="0"/>
              <w:shd w:val="clear" w:color="auto" w:fill="FFFFFF"/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07" w:rsidRPr="00251371" w:rsidRDefault="001F6A07" w:rsidP="001F6A07">
            <w:pPr>
              <w:widowControl w:val="0"/>
              <w:shd w:val="clear" w:color="auto" w:fill="FFFFFF"/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</w:t>
            </w: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A07" w:rsidRPr="00251371" w:rsidRDefault="001F6A07" w:rsidP="001F6A07">
            <w:pPr>
              <w:widowControl w:val="0"/>
              <w:shd w:val="clear" w:color="auto" w:fill="FFFFFF"/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A07" w:rsidRPr="00251371" w:rsidRDefault="001F6A07" w:rsidP="001F6A07">
            <w:pPr>
              <w:widowControl w:val="0"/>
              <w:shd w:val="clear" w:color="auto" w:fill="FFFFFF"/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F6A07" w:rsidRPr="00251371" w:rsidTr="00A71B79">
        <w:trPr>
          <w:trHeight w:val="25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07" w:rsidRPr="00251371" w:rsidRDefault="001F6A07" w:rsidP="001F6A07">
            <w:pPr>
              <w:widowControl w:val="0"/>
              <w:shd w:val="clear" w:color="auto" w:fill="FFFFFF"/>
              <w:spacing w:after="0" w:line="240" w:lineRule="auto"/>
              <w:ind w:left="-71" w:firstLine="7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бюджета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A07" w:rsidRPr="00251371" w:rsidRDefault="000B2168" w:rsidP="00384CF3">
            <w:pPr>
              <w:widowControl w:val="0"/>
              <w:shd w:val="clear" w:color="auto" w:fill="FFFFFF"/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436701,5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A07" w:rsidRPr="00251371" w:rsidRDefault="00384CF3" w:rsidP="001F6A07">
            <w:pPr>
              <w:widowControl w:val="0"/>
              <w:shd w:val="clear" w:color="auto" w:fill="FFFFFF"/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408071,6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A07" w:rsidRPr="00251371" w:rsidRDefault="00384CF3" w:rsidP="001F6A07">
            <w:pPr>
              <w:widowControl w:val="0"/>
              <w:shd w:val="clear" w:color="auto" w:fill="FFFFFF"/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453932,8</w:t>
            </w:r>
          </w:p>
        </w:tc>
      </w:tr>
      <w:tr w:rsidR="001F6A07" w:rsidRPr="00251371" w:rsidTr="00A71B79">
        <w:trPr>
          <w:trHeight w:val="25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07" w:rsidRPr="00251371" w:rsidRDefault="001F6A07" w:rsidP="001F6A07">
            <w:pPr>
              <w:widowControl w:val="0"/>
              <w:shd w:val="clear" w:color="auto" w:fill="FFFFFF"/>
              <w:spacing w:after="0" w:line="240" w:lineRule="auto"/>
              <w:ind w:left="-71" w:firstLine="7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Расходы бюджета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A07" w:rsidRPr="00251371" w:rsidRDefault="000B2168" w:rsidP="001F6A07">
            <w:pPr>
              <w:widowControl w:val="0"/>
              <w:shd w:val="clear" w:color="auto" w:fill="FFFFFF"/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448796,3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A07" w:rsidRPr="00251371" w:rsidRDefault="00384CF3" w:rsidP="00384CF3">
            <w:pPr>
              <w:widowControl w:val="0"/>
              <w:shd w:val="clear" w:color="auto" w:fill="FFFFFF"/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408071,6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A07" w:rsidRPr="00251371" w:rsidRDefault="00384CF3" w:rsidP="001F6A07">
            <w:pPr>
              <w:widowControl w:val="0"/>
              <w:shd w:val="clear" w:color="auto" w:fill="FFFFFF"/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453932,8</w:t>
            </w:r>
          </w:p>
        </w:tc>
      </w:tr>
      <w:tr w:rsidR="001F6A07" w:rsidRPr="00251371" w:rsidTr="00A71B79">
        <w:trPr>
          <w:trHeight w:val="25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07" w:rsidRPr="00251371" w:rsidRDefault="001F6A07" w:rsidP="001F6A07">
            <w:pPr>
              <w:widowControl w:val="0"/>
              <w:shd w:val="clear" w:color="auto" w:fill="FFFFFF"/>
              <w:spacing w:after="0" w:line="240" w:lineRule="auto"/>
              <w:ind w:left="-71" w:firstLine="7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Дефицит (профицит)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A07" w:rsidRPr="00251371" w:rsidRDefault="001F6A07" w:rsidP="001F6A07">
            <w:pPr>
              <w:widowControl w:val="0"/>
              <w:shd w:val="clear" w:color="auto" w:fill="FFFFFF"/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-12094,8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A07" w:rsidRPr="00251371" w:rsidRDefault="001F6A07" w:rsidP="001F6A07">
            <w:pPr>
              <w:widowControl w:val="0"/>
              <w:shd w:val="clear" w:color="auto" w:fill="FFFFFF"/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A07" w:rsidRPr="00251371" w:rsidRDefault="001F6A07" w:rsidP="001F6A07">
            <w:pPr>
              <w:widowControl w:val="0"/>
              <w:shd w:val="clear" w:color="auto" w:fill="FFFFFF"/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</w:tr>
    </w:tbl>
    <w:p w:rsidR="002A7FED" w:rsidRPr="002A7FED" w:rsidRDefault="002A7FED" w:rsidP="00BC6D9E">
      <w:pPr>
        <w:shd w:val="clear" w:color="auto" w:fill="FFFFFF"/>
        <w:spacing w:before="120" w:after="120" w:line="264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FE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планового периода 2021-2022 годов, представленным  проектом решения не изменяются.</w:t>
      </w:r>
    </w:p>
    <w:p w:rsidR="00C1559E" w:rsidRPr="00C1559E" w:rsidRDefault="00C1559E" w:rsidP="0028231F">
      <w:pPr>
        <w:shd w:val="clear" w:color="auto" w:fill="FFFFFF"/>
        <w:spacing w:before="120" w:after="0" w:line="264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Внесение изменений в решение о бюджете</w:t>
      </w:r>
    </w:p>
    <w:p w:rsidR="00226E9C" w:rsidRPr="00226E9C" w:rsidRDefault="00226E9C" w:rsidP="0028231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6E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проектом решения изменения отражены в текстовой части и приложениях к проекту решения Суражского районного Совета народных депутатов «О внесении изменений в решение Суражского районного Совета народных депутатов «О бюджете Суражского муниципального района Брянской области на 2020 год и на плановый период 2021 и 2022 годов».</w:t>
      </w:r>
      <w:proofErr w:type="gramEnd"/>
    </w:p>
    <w:p w:rsidR="00163339" w:rsidRDefault="00226E9C" w:rsidP="00226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Скорректирована текстовая часть решения  о бюджете в части основных характеристик бюджета. </w:t>
      </w:r>
    </w:p>
    <w:p w:rsidR="00226E9C" w:rsidRPr="00226E9C" w:rsidRDefault="00226E9C" w:rsidP="00226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E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внесены изменения в приложение 1 «Прогнозируемые доходы  районного бюджета на 2020 год и на  плановый период 2021 и 2022 годов»; приложение 8</w:t>
      </w:r>
      <w:r w:rsidRPr="00226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6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226E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Ведомственная структура расходов районного бюджета на 2020 год</w:t>
      </w:r>
      <w:r w:rsidRPr="0022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плановый период 2021 и 2022 годов;</w:t>
      </w:r>
      <w:r w:rsidRPr="0022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9 «</w:t>
      </w:r>
      <w:r w:rsidRPr="00226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(государственным программам и непрограммным направлениям деятельности), группам и подгруппам видов на 2020 год и на плановый период 2021 и 2022 годов;</w:t>
      </w:r>
      <w:r w:rsidRPr="0022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6E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10 «</w:t>
      </w:r>
      <w:r w:rsidRPr="00226E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Распределение расходов районного бюджета по целевым статьям </w:t>
      </w:r>
      <w:r w:rsidRPr="00226E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(муниципальным программам и непрограммным направлениям деятельности), группам видов расходов на 2020 год и на плановый период 2021  и  2022 годов» </w:t>
      </w:r>
      <w:r w:rsidRPr="00226E9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 в целях приведения в соответствие с приказом Минфина России от 08.06.2018 № 132н «О порядке формирования и применения кодов бюджетной классификации Российской Федерации, их структуре и принципах назначения».</w:t>
      </w:r>
      <w:proofErr w:type="gramEnd"/>
    </w:p>
    <w:p w:rsidR="003C2B11" w:rsidRPr="00AB6EF2" w:rsidRDefault="00843D8C" w:rsidP="00AB6EF2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д</w:t>
      </w:r>
      <w:r w:rsidR="006C7EEE"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оход</w:t>
      </w:r>
      <w:r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ной части </w:t>
      </w:r>
      <w:r w:rsidR="006C7EEE"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бюджета </w:t>
      </w:r>
    </w:p>
    <w:p w:rsidR="00F128E1" w:rsidRDefault="00A40DEE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доходной части местного бюджета на 2020 год увеличен  на </w:t>
      </w:r>
      <w:r w:rsidR="000928E0">
        <w:rPr>
          <w:rFonts w:ascii="Times New Roman" w:eastAsia="Times New Roman" w:hAnsi="Times New Roman" w:cs="Times New Roman"/>
          <w:sz w:val="28"/>
          <w:szCs w:val="28"/>
          <w:lang w:eastAsia="ru-RU"/>
        </w:rPr>
        <w:t>21420,3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</w:t>
      </w:r>
      <w:r w:rsidRPr="00A40DE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128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 безвозмездных поступлений</w:t>
      </w:r>
      <w:r w:rsidRPr="00A4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2BF5" w:rsidRPr="00AA2BF5" w:rsidRDefault="00AA2BF5" w:rsidP="00AA2BF5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доходной части местного бюджета на 2020 год</w:t>
      </w:r>
      <w:r w:rsidRPr="00AA2B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плановый период 2021 и 2022 годов представлено в таблице.</w:t>
      </w:r>
    </w:p>
    <w:p w:rsidR="000928E0" w:rsidRDefault="00AA2BF5" w:rsidP="00AA2BF5">
      <w:pPr>
        <w:spacing w:after="0"/>
        <w:ind w:left="-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Pr="00AA2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Тыс. рублей    </w:t>
      </w:r>
    </w:p>
    <w:tbl>
      <w:tblPr>
        <w:tblW w:w="5817" w:type="pct"/>
        <w:tblLook w:val="04A0" w:firstRow="1" w:lastRow="0" w:firstColumn="1" w:lastColumn="0" w:noHBand="0" w:noVBand="1"/>
      </w:tblPr>
      <w:tblGrid>
        <w:gridCol w:w="2517"/>
        <w:gridCol w:w="6240"/>
        <w:gridCol w:w="1448"/>
        <w:gridCol w:w="1590"/>
      </w:tblGrid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AA" w:rsidRPr="000928E0" w:rsidRDefault="00AA2BF5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2B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2560AA" w:rsidRPr="000928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2020 год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 228 Налогового кодекса Российской Федерации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733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-171</w:t>
            </w:r>
            <w:r w:rsidR="0073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733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</w:t>
            </w:r>
            <w:r w:rsidR="0073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733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="0073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1 01 02040 01 0000 110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 на доходы физических лиц в виде фиксированных авансовых платежей с доходов, полученных физическими лицами</w:t>
            </w:r>
            <w:proofErr w:type="gramStart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733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  <w:r w:rsidR="0073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733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-859</w:t>
            </w:r>
            <w:r w:rsidR="00733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733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733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 от уплаты акцизов  на прямогонный бензин, подлежащие распределению  между бюджетами  субъектов  Российской Федерации и местными бюджетами с учетом установленных  дифференцированных нормативов отчислений  в местные бюджеты (по </w:t>
            </w:r>
            <w:proofErr w:type="spellStart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нармотивам</w:t>
            </w:r>
            <w:proofErr w:type="spellEnd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установленным Федеральным  законом  о Федеральном бюджете в целях формирования  дорожных фондов субъектов Российской Федерации)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733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-657</w:t>
            </w:r>
            <w:r w:rsidR="00733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 от уплаты акцизов  на прямогонный бензин, подлежащие распределению  между бюджетами  субъектов  Российской Федерации и местными бюджетами с учетом установленных  дифференцированных нормативов отчислений  в местные бюджеты (по нормативам, установленным Федеральным  законом  о Федеральном бюджете в целях формирования  дорожных фондов субъектов Российской Федерации)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D23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-185</w:t>
            </w:r>
            <w:r w:rsidR="00D23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1 05 02010 02 0000 1100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D23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23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1 05 02020 02 0000 110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налог на вмененный доход для отдельных видов деятельности </w:t>
            </w:r>
            <w:proofErr w:type="gramStart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налоговые периоды, истекшие до 1 января 2011 года)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D23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D23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1 05 03010 01 0000 110 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D23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  <w:r w:rsidR="00D23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1 05 03010 01 0000 110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D23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</w:t>
            </w:r>
            <w:r w:rsidR="00D23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1 05 04020 02 0000 110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D23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</w:t>
            </w:r>
            <w:r w:rsidR="00D23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1 08 03010 01 0000 110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D23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  <w:r w:rsidR="00D23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1  11 05013 05 0000 120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 и которые  расположены в границах сельских поселений и межселенных территорий муниципальных районов, а также средства 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D23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  <w:r w:rsidR="00D23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1  11 05013 13 0000 120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 и которые  расположены в границах городских поселений,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D23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-190 </w:t>
            </w:r>
            <w:r w:rsidR="00D23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1 11 07035 05 0000 120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 сдачи в аренду имущества, находящегося в оперативном управлении органов управления муниципальных  районов  учреждений (за исключением имущества муниципальных бюджетных и автономных  учреждений)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C7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r w:rsidR="00C70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1 11 07015 05 0000 120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</w:t>
            </w:r>
            <w:proofErr w:type="gramStart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C7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-85</w:t>
            </w:r>
            <w:r w:rsidR="00C70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1 12 01010 01 0000 120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C7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-172</w:t>
            </w:r>
            <w:r w:rsidR="00C70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1 12 01030 01 0000 120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 за размещение отходов производства 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C7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C70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1 12 01041 01 0000 120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выбросы загрязняющих веществ, образующиеся  при сжигании на факельных установках и (или) рассеивании попутного нефтяного газа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C7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</w:t>
            </w:r>
            <w:r w:rsidR="00C70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560AA" w:rsidRPr="000928E0" w:rsidTr="0065011F">
        <w:trPr>
          <w:gridAfter w:val="1"/>
          <w:wAfter w:w="674" w:type="pct"/>
          <w:trHeight w:val="1251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1 12 01070 01 0000 120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выбросы загрязняющих веществ, образующиеся  при сжигании на факельных установках и (или) рассеивании попутного нефтяного газа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C7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  <w:r w:rsidR="00C7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560AA" w:rsidRPr="000928E0" w:rsidTr="0065011F">
        <w:trPr>
          <w:gridAfter w:val="1"/>
          <w:wAfter w:w="674" w:type="pct"/>
          <w:trHeight w:val="1251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1 13 02065 050000 130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возмещение расходов, понесенных в связи с эксплуатацией имущества муниципальных районов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C7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  <w:r w:rsidR="00C70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114 02053 05 0000410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 иного имущества, находящегося в  </w:t>
            </w:r>
            <w:proofErr w:type="spellStart"/>
            <w:proofErr w:type="gramStart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 муниципальных районов  (за исключением имущества муниципальных  бюджетных и автономных учреждений, а также имущества 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C7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-282</w:t>
            </w:r>
            <w:r w:rsidR="00C70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114 06013 05 0000410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C7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C70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  <w:r w:rsidR="00C70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1 14 06013 130000 430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C7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C70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1 16 01053 01 0035 140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</w:t>
            </w: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C7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  <w:r w:rsidR="00C70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1 16 10129 01 0000 140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C7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  <w:r w:rsidR="00C70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1 16 01063 01 0000 140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C7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  <w:r w:rsidR="00C70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1 16 01073 01 0027 140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C7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  <w:r w:rsidR="00C70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1 16 01083 01 0000 140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C7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C70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1 16 01143 01 0000 140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C7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</w:t>
            </w:r>
            <w:r w:rsidR="00C70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1 16 01153 01 0000 140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C7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r w:rsidR="00C70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116 01173 01 0000 140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</w:t>
            </w:r>
            <w:proofErr w:type="gramStart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правонарушения</w:t>
            </w:r>
            <w:proofErr w:type="gramEnd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посягающие  на институты государственной власти, налагаемые мировыми судьями, комиссиями по делам несовершеннолетних  и защите их прав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26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264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11 601 193 010 000 100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26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72 </w:t>
            </w:r>
            <w:r w:rsidR="00264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1 16 01193019000140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26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  <w:r w:rsidR="00264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1 16 01203010000140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</w:t>
            </w: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26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151</w:t>
            </w:r>
            <w:r w:rsidR="00264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</w:tr>
      <w:tr w:rsidR="002560AA" w:rsidRPr="000928E0" w:rsidTr="0065011F">
        <w:trPr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116 01333 01 0000 140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 Российской Федерации об административных правонарушениях, за административные правонарушения,   в области производства и оборота этилового спирта</w:t>
            </w:r>
            <w:proofErr w:type="gramStart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алкогольной и спиртосодержащей продукции, а также за  административные правонарушения порядка ценообразования в части регулирование цен за этиловый спирт, алкогольную и спиртосодержащую продукцию,  налагаемые мировыми судьями, комиссиями по делам несовершеннолетних и защите их прав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26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178 </w:t>
            </w:r>
            <w:r w:rsidR="00264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74" w:type="pct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11 602 010 020 000 100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 административных правонарушениях, за нарушение закона и иных нормативно правовых актов субъектов Российской Федерации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26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264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116 07090 00 0000 140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неустойки пени, уплаченные в соответствии законом или договором в случаи не исполнения или ненадлежащего исполнения обязательств перед государственным (муниципальном органом), казенным учреждением, Центральном банком государственной корпорации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26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 </w:t>
            </w:r>
            <w:r w:rsidR="00264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11 610 032 050 000 100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Прочее возмещение ущерба причиненного муниципальному имуществу муниципального района (за исключением имущества, закрепленного за муниципальными бюджетами ( автономными, унитарными предприятиями</w:t>
            </w:r>
            <w:proofErr w:type="gramStart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)у</w:t>
            </w:r>
            <w:proofErr w:type="gramEnd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чреждениями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26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259 </w:t>
            </w:r>
            <w:r w:rsidR="00264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11 610 123 010 000 100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нормативам в 2019 году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26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 w:rsidR="00264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116 11050 01 0000 140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Платежи по искам  о возмещению вреда,  причиненного окружающей среде, а также, платежи, уплачиваемые при добровольном возмещении вреда, причиненного окружающей среде на особо охраняемых  природных территориях, а также вреда причиненных водным объектам) 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26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307 </w:t>
            </w:r>
            <w:r w:rsidR="00264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26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  <w:r w:rsidR="002647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0928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420</w:t>
            </w:r>
            <w:r w:rsidR="002647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,3</w:t>
            </w:r>
          </w:p>
        </w:tc>
      </w:tr>
      <w:tr w:rsidR="002560AA" w:rsidRPr="000928E0" w:rsidTr="0065011F">
        <w:trPr>
          <w:gridAfter w:val="1"/>
          <w:wAfter w:w="674" w:type="pct"/>
          <w:trHeight w:val="270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2 02 19999 05 0000 150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поощрение высоких темпов наращивания налогового (экономического</w:t>
            </w:r>
            <w:proofErr w:type="gramStart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)п</w:t>
            </w:r>
            <w:proofErr w:type="gramEnd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отенциала территорий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26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  <w:r w:rsidR="00264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560AA" w:rsidRPr="000928E0" w:rsidTr="0065011F">
        <w:trPr>
          <w:gridAfter w:val="1"/>
          <w:wAfter w:w="674" w:type="pct"/>
          <w:trHeight w:val="270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2 02 20077 05 0000 150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образований на </w:t>
            </w:r>
            <w:proofErr w:type="spellStart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 капитальных вложений муниципальной собственности в рамках подпрограммы "Развитие социальной и инженерной инфраструктуры Брянской области" государственной программы "Обеспечение реализации государственных полномочий в области строительства, архитектуры и развитие дорожного хозяйства Брянской области"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26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 w:rsidR="002647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</w:t>
            </w:r>
            <w:r w:rsidR="002647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</w:t>
            </w:r>
          </w:p>
        </w:tc>
      </w:tr>
      <w:tr w:rsidR="002560AA" w:rsidRPr="000928E0" w:rsidTr="0065011F">
        <w:trPr>
          <w:gridAfter w:val="1"/>
          <w:wAfter w:w="674" w:type="pct"/>
          <w:trHeight w:val="237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2 02 35469 00 0000 150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 (городских округов) на осуществление отдельных государственных полномочий 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26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-317</w:t>
            </w:r>
            <w:r w:rsidR="00264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</w:tr>
      <w:tr w:rsidR="002560AA" w:rsidRPr="000928E0" w:rsidTr="0065011F">
        <w:trPr>
          <w:gridAfter w:val="1"/>
          <w:wAfter w:w="674" w:type="pct"/>
          <w:trHeight w:val="237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2 02 29999 05 0000 150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ремонт кровель муниципальных образовательных организаций Брянской области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26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--1</w:t>
            </w:r>
            <w:r w:rsidR="002647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</w:t>
            </w:r>
            <w:r w:rsidR="002647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</w:t>
            </w:r>
          </w:p>
        </w:tc>
      </w:tr>
      <w:tr w:rsidR="002560AA" w:rsidRPr="000928E0" w:rsidTr="0065011F">
        <w:trPr>
          <w:gridAfter w:val="1"/>
          <w:wAfter w:w="674" w:type="pct"/>
          <w:trHeight w:val="270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2 02 29999 05 0000 150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замену оконных блоков  муниципальных образовательных организаций Брянской области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26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</w:t>
            </w:r>
            <w:r w:rsidR="002647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</w:t>
            </w:r>
            <w:r w:rsidR="002647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</w:t>
            </w:r>
          </w:p>
        </w:tc>
      </w:tr>
      <w:tr w:rsidR="002560AA" w:rsidRPr="000928E0" w:rsidTr="0065011F">
        <w:trPr>
          <w:gridAfter w:val="1"/>
          <w:wAfter w:w="674" w:type="pct"/>
          <w:trHeight w:val="273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2 02 30024 05 0000 150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26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="002647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</w:t>
            </w:r>
            <w:r w:rsidR="002647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</w:t>
            </w:r>
          </w:p>
        </w:tc>
      </w:tr>
      <w:tr w:rsidR="002560AA" w:rsidRPr="000928E0" w:rsidTr="0065011F">
        <w:trPr>
          <w:gridAfter w:val="1"/>
          <w:wAfter w:w="674" w:type="pct"/>
          <w:trHeight w:val="273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2 02 30024 05 0000 150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Субвенции бюджетам муниципальных районов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</w:t>
            </w:r>
            <w:r w:rsidRPr="000928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городского типа на территории Брянской области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26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-7</w:t>
            </w:r>
            <w:r w:rsidR="002647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</w:t>
            </w:r>
          </w:p>
        </w:tc>
      </w:tr>
      <w:tr w:rsidR="002560AA" w:rsidRPr="000928E0" w:rsidTr="0065011F">
        <w:trPr>
          <w:gridAfter w:val="1"/>
          <w:wAfter w:w="674" w:type="pct"/>
          <w:trHeight w:val="273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2 02 49999 05 0000 150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муниципальным районам на поощрение управленческих команд за достижение </w:t>
            </w:r>
            <w:proofErr w:type="gramStart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деятельности органов исполнительной власти Брянской области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26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544 </w:t>
            </w:r>
            <w:r w:rsidR="00264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</w:tr>
      <w:tr w:rsidR="002560AA" w:rsidRPr="000928E0" w:rsidTr="0065011F">
        <w:trPr>
          <w:gridAfter w:val="1"/>
          <w:wAfter w:w="674" w:type="pct"/>
          <w:trHeight w:val="215"/>
        </w:trPr>
        <w:tc>
          <w:tcPr>
            <w:tcW w:w="3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3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033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0928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487</w:t>
            </w:r>
            <w:r w:rsidR="00033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,2</w:t>
            </w:r>
          </w:p>
        </w:tc>
      </w:tr>
    </w:tbl>
    <w:p w:rsidR="00B27DA4" w:rsidRPr="00B27DA4" w:rsidRDefault="00A807CB" w:rsidP="00B27DA4">
      <w:pPr>
        <w:spacing w:after="0"/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р</w:t>
      </w:r>
      <w:r w:rsidR="006C7EEE"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асход</w:t>
      </w:r>
      <w:r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ной части </w:t>
      </w:r>
      <w:r w:rsidR="006C7EEE"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бюджета </w:t>
      </w:r>
    </w:p>
    <w:p w:rsidR="00696217" w:rsidRDefault="004B6A8A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696217" w:rsidRPr="00B2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корректировк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96217" w:rsidRPr="00B2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расходной части бюджета на 2020 год и плановый период 2021-2022 годов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произведено перераспределение расходов между кодами бюджетной классификации, приведение в соответствие с бюджетной классификацией некоторых статей расходов, а так же увеличение расходной части бюджета</w:t>
      </w:r>
      <w:r w:rsidR="0032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21420,3 тыс. рублей.</w:t>
      </w:r>
    </w:p>
    <w:p w:rsidR="00767325" w:rsidRPr="00B27DA4" w:rsidRDefault="00767325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корректировки расходной части по ГАБС представлен в таблице.</w:t>
      </w:r>
    </w:p>
    <w:p w:rsidR="00C04054" w:rsidRDefault="00696217" w:rsidP="00D836E0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D73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</w:t>
      </w:r>
    </w:p>
    <w:tbl>
      <w:tblPr>
        <w:tblW w:w="9963" w:type="dxa"/>
        <w:tblInd w:w="-34" w:type="dxa"/>
        <w:tblLook w:val="04A0" w:firstRow="1" w:lastRow="0" w:firstColumn="1" w:lastColumn="0" w:noHBand="0" w:noVBand="1"/>
      </w:tblPr>
      <w:tblGrid>
        <w:gridCol w:w="5104"/>
        <w:gridCol w:w="706"/>
        <w:gridCol w:w="425"/>
        <w:gridCol w:w="457"/>
        <w:gridCol w:w="1400"/>
        <w:gridCol w:w="1871"/>
      </w:tblGrid>
      <w:tr w:rsidR="00582550" w:rsidRPr="00FB5ED0" w:rsidTr="00F54088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82550" w:rsidRPr="00FB5ED0" w:rsidTr="00F54088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145A8" w:rsidRPr="00902EEB" w:rsidTr="00F5408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145A8" w:rsidRPr="00902EEB" w:rsidRDefault="008145A8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Суражский</w:t>
            </w:r>
            <w:proofErr w:type="spellEnd"/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Районный Совет народных  депутатов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145A8" w:rsidRPr="00902EEB" w:rsidRDefault="008145A8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145A8" w:rsidRPr="00902EEB" w:rsidRDefault="008145A8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145A8" w:rsidRPr="00902EEB" w:rsidRDefault="008145A8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8145A8" w:rsidRPr="00902EEB" w:rsidRDefault="008145A8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-210 080,42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145A8" w:rsidRPr="00902EEB" w:rsidRDefault="008145A8" w:rsidP="00E11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</w:t>
            </w:r>
            <w:r w:rsidRPr="0081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лимитов в связи с экономией</w:t>
            </w:r>
          </w:p>
        </w:tc>
      </w:tr>
      <w:tr w:rsidR="00582550" w:rsidRPr="00902EEB" w:rsidTr="00F54088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-210 080,42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550" w:rsidRPr="00902EEB" w:rsidTr="00F54088">
        <w:trPr>
          <w:trHeight w:val="5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138 452,93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550" w:rsidRPr="00902EEB" w:rsidTr="00F54088">
        <w:trPr>
          <w:trHeight w:val="7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-348 533,35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550" w:rsidRPr="00902EEB" w:rsidTr="00F5408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Администрация Суражского района Брянской области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431 975,88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82550" w:rsidRPr="00902EEB" w:rsidRDefault="00F23E84" w:rsidP="00F2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лимитов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 так же перераспределение расходов.</w:t>
            </w:r>
          </w:p>
        </w:tc>
      </w:tr>
      <w:tr w:rsidR="00582550" w:rsidRPr="00902EEB" w:rsidTr="00F54088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-138 297,19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550" w:rsidRPr="00902EEB" w:rsidTr="00F54088">
        <w:trPr>
          <w:trHeight w:val="8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-471 223,36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550" w:rsidRPr="00902EEB" w:rsidTr="00F54088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332 926,17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550" w:rsidRPr="00902EEB" w:rsidTr="00F5408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-12 162,18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550" w:rsidRPr="00902EEB" w:rsidTr="00F54088">
        <w:trPr>
          <w:trHeight w:val="64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7 837,82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550" w:rsidRPr="00902EEB" w:rsidTr="00F54088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550" w:rsidRPr="00902EEB" w:rsidTr="00F54088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-1 748 131,78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550" w:rsidRPr="00902EEB" w:rsidTr="00F54088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550" w:rsidRPr="00902EEB" w:rsidTr="00F54088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323 868,22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550" w:rsidRPr="00902EEB" w:rsidTr="00F54088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-1 690 000,00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550" w:rsidRPr="00902EEB" w:rsidTr="00F5408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-262 000,00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550" w:rsidRPr="00902EEB" w:rsidTr="00F54088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-996 274,37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550" w:rsidRPr="00902EEB" w:rsidTr="00F54088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-996 274,37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550" w:rsidRPr="00902EEB" w:rsidTr="00F54088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627 788,90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550" w:rsidRPr="00902EEB" w:rsidTr="00F5408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634 993,90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550" w:rsidRPr="00902EEB" w:rsidTr="00F54088">
        <w:trPr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-7 205,00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550" w:rsidRPr="00902EEB" w:rsidTr="00F54088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4 368 630,81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550" w:rsidRPr="00902EEB" w:rsidTr="00F54088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4 278 012,43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550" w:rsidRPr="00902EEB" w:rsidTr="00F54088">
        <w:trPr>
          <w:trHeight w:val="5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90 618,38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550" w:rsidRPr="00902EEB" w:rsidTr="00F54088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71 727,98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550" w:rsidRPr="00902EEB" w:rsidTr="00F54088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55 727,98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550" w:rsidRPr="00FB5ED0" w:rsidTr="00F54088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82550" w:rsidRPr="00FB5ED0" w:rsidTr="00F54088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-1 741 306,29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82550" w:rsidRPr="00FB5ED0" w:rsidTr="00F54088">
        <w:trPr>
          <w:trHeight w:val="2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-1 455 603,29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82550" w:rsidRPr="00FB5ED0" w:rsidTr="00F54088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-285 703,00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23E84" w:rsidRPr="00FB5ED0" w:rsidTr="00F54088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23E84" w:rsidRPr="00FB5ED0" w:rsidRDefault="00F23E84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Финансовый отдел администрации Суражского района Брянской области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23E84" w:rsidRPr="00FB5ED0" w:rsidRDefault="00F23E84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23E84" w:rsidRPr="00FB5ED0" w:rsidRDefault="00F23E84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23E84" w:rsidRPr="00FB5ED0" w:rsidRDefault="00F23E84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F23E84" w:rsidRPr="00FB5ED0" w:rsidRDefault="00F23E84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600 135,13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23E84" w:rsidRPr="00902EEB" w:rsidRDefault="00F23E84" w:rsidP="00E11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лимитов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 так же перераспределение расходов.</w:t>
            </w:r>
          </w:p>
        </w:tc>
      </w:tr>
      <w:tr w:rsidR="00582550" w:rsidRPr="00FB5ED0" w:rsidTr="00F54088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350 135,13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82550" w:rsidRPr="00FB5ED0" w:rsidTr="00F54088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 органов и органов финансового (финансово-бюджетного) надзора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350 135,13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82550" w:rsidRPr="00FB5ED0" w:rsidTr="00F54088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82550" w:rsidRPr="00902EEB" w:rsidTr="00F54088">
        <w:trPr>
          <w:trHeight w:val="2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дотации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3E84" w:rsidRPr="00FB5ED0" w:rsidTr="00F54088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23E84" w:rsidRPr="00FB5ED0" w:rsidRDefault="00F23E84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Контрольно-счетная палата Суражского муниципального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23E84" w:rsidRPr="00FB5ED0" w:rsidRDefault="00F23E84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23E84" w:rsidRPr="00FB5ED0" w:rsidRDefault="00F23E84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23E84" w:rsidRPr="00FB5ED0" w:rsidRDefault="00F23E84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F23E84" w:rsidRPr="00FB5ED0" w:rsidRDefault="00F23E84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-229 608,30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23E84" w:rsidRPr="00902EEB" w:rsidRDefault="008145A8" w:rsidP="00814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</w:t>
            </w:r>
            <w:r w:rsidRPr="0081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лимитов в связи с экономией</w:t>
            </w:r>
          </w:p>
        </w:tc>
      </w:tr>
      <w:tr w:rsidR="00582550" w:rsidRPr="00FB5ED0" w:rsidTr="00F54088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 органов и органов финансового (финансово-бюджетного) надзора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-229 608,30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82550" w:rsidRPr="00FB5ED0" w:rsidTr="00F54088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Комитет по управлению муниципальным имуществом администрации Суражского района Брянской области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34 791,06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82550" w:rsidRPr="00FB5ED0" w:rsidTr="00F54088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-390 908,94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82550" w:rsidRPr="00FB5ED0" w:rsidTr="00F54088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425 700,00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23E84" w:rsidRPr="00902EEB" w:rsidTr="00F54088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23E84" w:rsidRPr="0052251B" w:rsidRDefault="00F23E84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2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Отдел образования администрации Суражского района Брянской области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23E84" w:rsidRPr="0052251B" w:rsidRDefault="00F23E84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2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23E84" w:rsidRPr="0052251B" w:rsidRDefault="00F23E84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23E84" w:rsidRPr="0052251B" w:rsidRDefault="00F23E84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F23E84" w:rsidRPr="0052251B" w:rsidRDefault="00F23E84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2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20 793 038,40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23E84" w:rsidRPr="00902EEB" w:rsidRDefault="00F23E84" w:rsidP="00E11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лимитов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 так же перераспределение расходов.</w:t>
            </w:r>
          </w:p>
        </w:tc>
      </w:tr>
      <w:tr w:rsidR="00582550" w:rsidRPr="00FB5ED0" w:rsidTr="00F54088">
        <w:trPr>
          <w:trHeight w:val="2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21 160 147,40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82550" w:rsidRPr="00FB5ED0" w:rsidTr="00F54088">
        <w:trPr>
          <w:trHeight w:val="2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936 599,77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82550" w:rsidRPr="00FB5ED0" w:rsidTr="00F54088">
        <w:trPr>
          <w:trHeight w:val="3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19 203 522,50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82550" w:rsidRPr="00FB5ED0" w:rsidTr="00F54088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291 560,09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82550" w:rsidRPr="00FB5ED0" w:rsidTr="00F54088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173 880,00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82550" w:rsidRPr="00FB5ED0" w:rsidTr="00F54088">
        <w:trPr>
          <w:trHeight w:val="3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554 585,04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82550" w:rsidRPr="00FB5ED0" w:rsidTr="00F54088">
        <w:trPr>
          <w:trHeight w:val="2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-367 109,00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82550" w:rsidRPr="00902EEB" w:rsidTr="00F54088">
        <w:trPr>
          <w:trHeight w:val="1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-367 109,00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550" w:rsidRPr="00FB5ED0" w:rsidTr="00F54088">
        <w:trPr>
          <w:trHeight w:val="2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21 420 251,75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7460D4" w:rsidRPr="005F3721" w:rsidRDefault="007460D4" w:rsidP="00A06025">
      <w:pPr>
        <w:tabs>
          <w:tab w:val="left" w:pos="6663"/>
        </w:tabs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3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Дефицит бюджета муниципального образования и источники его финансирования</w:t>
      </w:r>
    </w:p>
    <w:p w:rsidR="00275C14" w:rsidRDefault="00275C14" w:rsidP="005F3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 решением дефицит бюджета не изменяется.</w:t>
      </w:r>
    </w:p>
    <w:p w:rsidR="00860E12" w:rsidRPr="0028231F" w:rsidRDefault="00275C14" w:rsidP="00282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0E12" w:rsidRPr="0028231F">
        <w:rPr>
          <w:rStyle w:val="20"/>
          <w:bCs w:val="0"/>
          <w:sz w:val="28"/>
          <w:szCs w:val="28"/>
        </w:rPr>
        <w:t>Изменение ассигнований на реализацию муниципальных программ</w:t>
      </w:r>
    </w:p>
    <w:p w:rsidR="005858A4" w:rsidRDefault="005858A4" w:rsidP="00937977">
      <w:pPr>
        <w:pStyle w:val="21"/>
        <w:shd w:val="clear" w:color="auto" w:fill="auto"/>
        <w:spacing w:before="0" w:after="0" w:line="276" w:lineRule="auto"/>
        <w:ind w:left="1180" w:hanging="1180"/>
        <w:jc w:val="left"/>
        <w:rPr>
          <w:rStyle w:val="20"/>
          <w:bCs/>
          <w:sz w:val="28"/>
          <w:szCs w:val="28"/>
        </w:rPr>
      </w:pPr>
      <w:r w:rsidRPr="00937977">
        <w:rPr>
          <w:rStyle w:val="20"/>
          <w:bCs/>
          <w:sz w:val="28"/>
          <w:szCs w:val="28"/>
        </w:rPr>
        <w:t>Проектом решения вносятся изменения  в 2</w:t>
      </w:r>
      <w:r w:rsidR="00937977" w:rsidRPr="00937977">
        <w:rPr>
          <w:rStyle w:val="20"/>
          <w:bCs/>
          <w:sz w:val="28"/>
          <w:szCs w:val="28"/>
        </w:rPr>
        <w:t xml:space="preserve"> муниципальные программы. </w:t>
      </w:r>
    </w:p>
    <w:p w:rsidR="00860E12" w:rsidRPr="00775EBF" w:rsidRDefault="00860E12" w:rsidP="00937977">
      <w:pPr>
        <w:pStyle w:val="21"/>
        <w:shd w:val="clear" w:color="auto" w:fill="auto"/>
        <w:spacing w:before="0" w:after="0" w:line="260" w:lineRule="exact"/>
        <w:ind w:left="1180" w:hanging="1180"/>
        <w:jc w:val="left"/>
        <w:rPr>
          <w:sz w:val="28"/>
          <w:szCs w:val="28"/>
        </w:rPr>
      </w:pPr>
      <w:r w:rsidRPr="00937977">
        <w:rPr>
          <w:rStyle w:val="20"/>
          <w:bCs/>
          <w:sz w:val="28"/>
          <w:szCs w:val="28"/>
        </w:rPr>
        <w:t xml:space="preserve">                                                                                                     </w:t>
      </w:r>
      <w:r w:rsidR="005858A4">
        <w:rPr>
          <w:rStyle w:val="20"/>
          <w:b/>
          <w:bCs/>
          <w:sz w:val="28"/>
          <w:szCs w:val="28"/>
        </w:rPr>
        <w:t xml:space="preserve">      </w:t>
      </w:r>
      <w:r w:rsidRPr="00775EBF">
        <w:rPr>
          <w:rStyle w:val="20"/>
          <w:b/>
          <w:bCs/>
          <w:sz w:val="28"/>
          <w:szCs w:val="28"/>
        </w:rPr>
        <w:t xml:space="preserve"> </w:t>
      </w:r>
      <w:r w:rsidRPr="00775EBF">
        <w:rPr>
          <w:rStyle w:val="20"/>
          <w:bCs/>
          <w:sz w:val="28"/>
          <w:szCs w:val="28"/>
        </w:rPr>
        <w:t>Тыс. рублей</w:t>
      </w:r>
    </w:p>
    <w:tbl>
      <w:tblPr>
        <w:tblW w:w="100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425"/>
        <w:gridCol w:w="1394"/>
        <w:gridCol w:w="1417"/>
        <w:gridCol w:w="1418"/>
      </w:tblGrid>
      <w:tr w:rsidR="00F419F6" w:rsidRPr="00341EE0" w:rsidTr="00AC719C">
        <w:trPr>
          <w:trHeight w:val="64"/>
        </w:trPr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ind w:left="18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B846C5">
            <w:pPr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B846C5">
            <w:pPr>
              <w:spacing w:after="0" w:line="252" w:lineRule="exact"/>
              <w:ind w:firstLine="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419F6" w:rsidRPr="00F419F6" w:rsidRDefault="00F419F6" w:rsidP="00B846C5">
            <w:pPr>
              <w:spacing w:after="0" w:line="252" w:lineRule="exact"/>
              <w:ind w:firstLine="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419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F419F6" w:rsidRPr="00341EE0" w:rsidTr="00CD31AF">
        <w:trPr>
          <w:trHeight w:val="325"/>
        </w:trPr>
        <w:tc>
          <w:tcPr>
            <w:tcW w:w="5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B846C5">
            <w:pPr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419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B846C5">
            <w:pPr>
              <w:spacing w:after="0" w:line="223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419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B846C5">
            <w:pPr>
              <w:spacing w:after="0" w:line="223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4F1" w:rsidRPr="00341EE0" w:rsidTr="00F20E60">
        <w:trPr>
          <w:trHeight w:val="56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F20E60" w:rsidRDefault="006034F1" w:rsidP="00B61B08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lastRenderedPageBreak/>
              <w:t>«Реализация полномочий администрации Суражского района на 2020-2022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F20E60" w:rsidRDefault="006034F1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6034F1" w:rsidP="00C040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034F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152636,8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6034F1" w:rsidP="00C040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034F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120805,0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6034F1" w:rsidP="00C04054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034F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169844,2</w:t>
            </w:r>
          </w:p>
        </w:tc>
      </w:tr>
      <w:tr w:rsidR="00F419F6" w:rsidRPr="00341EE0" w:rsidTr="00CD31AF">
        <w:trPr>
          <w:trHeight w:val="27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Default="006034F1" w:rsidP="003B397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-233,7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Default="00F419F6" w:rsidP="00B61B0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Default="003B3973" w:rsidP="00B846C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19F6" w:rsidRPr="00341EE0" w:rsidTr="00CD31AF">
        <w:trPr>
          <w:trHeight w:val="40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Default="00AB1A59" w:rsidP="00B61B0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152403,1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Default="00F419F6" w:rsidP="00B61B0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120805,0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Default="00F419F6" w:rsidP="00B846C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169844,2</w:t>
            </w:r>
          </w:p>
        </w:tc>
      </w:tr>
      <w:tr w:rsidR="00363D2A" w:rsidRPr="00341EE0" w:rsidTr="00363D2A">
        <w:trPr>
          <w:trHeight w:val="56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363D2A" w:rsidRDefault="00363D2A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363D2A">
              <w:rPr>
                <w:rFonts w:ascii="Times New Roman" w:eastAsia="Arial Unicode MS" w:hAnsi="Times New Roman" w:cs="Times New Roman"/>
                <w:b/>
                <w:lang w:eastAsia="ru-RU"/>
              </w:rPr>
              <w:t>Управление муниципальными финансами Суражского района на 2020-2022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AC719C" w:rsidRDefault="00EC056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AC719C" w:rsidRDefault="00AC719C" w:rsidP="00B61B0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10004,9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AC719C" w:rsidRDefault="00930BC6" w:rsidP="00B61B0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9060,9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AC719C" w:rsidRDefault="00930BC6" w:rsidP="00B846C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9060,9</w:t>
            </w:r>
          </w:p>
        </w:tc>
      </w:tr>
      <w:tr w:rsidR="005B2A10" w:rsidRPr="00341EE0" w:rsidTr="00CD31AF">
        <w:trPr>
          <w:trHeight w:val="39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A10" w:rsidRPr="00341EE0" w:rsidRDefault="005B2A10" w:rsidP="00C0405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A10" w:rsidRPr="00341EE0" w:rsidRDefault="005B2A10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A10" w:rsidRDefault="006F2094" w:rsidP="00B61B0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+ 437,7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A10" w:rsidRDefault="006F2094" w:rsidP="00B61B0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A10" w:rsidRDefault="006F2094" w:rsidP="00B846C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2A10" w:rsidRPr="00341EE0" w:rsidTr="00CD31AF">
        <w:trPr>
          <w:trHeight w:val="41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A10" w:rsidRPr="00341EE0" w:rsidRDefault="005B2A10" w:rsidP="00C0405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A10" w:rsidRPr="00341EE0" w:rsidRDefault="005B2A10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A10" w:rsidRDefault="00A50736" w:rsidP="00B61B0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10442,6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A10" w:rsidRDefault="006F2094" w:rsidP="00B61B0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9060,9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A10" w:rsidRDefault="006F2094" w:rsidP="00B846C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9060,9</w:t>
            </w:r>
          </w:p>
        </w:tc>
      </w:tr>
      <w:tr w:rsidR="006034F1" w:rsidRPr="00341EE0" w:rsidTr="00F20E60">
        <w:trPr>
          <w:trHeight w:val="5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F20E60" w:rsidRDefault="006034F1" w:rsidP="000C0222">
            <w:pPr>
              <w:spacing w:after="0" w:line="274" w:lineRule="exact"/>
              <w:ind w:left="4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«Развитие образования Суражского района на 2020-2022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F20E60" w:rsidRDefault="006034F1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0C45D4" w:rsidP="00C040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258290,4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6034F1" w:rsidP="00C040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034F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261779,9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6034F1" w:rsidP="00C04054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034F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247616,0</w:t>
            </w:r>
          </w:p>
        </w:tc>
      </w:tr>
      <w:tr w:rsidR="000C0222" w:rsidRPr="00341EE0" w:rsidTr="00CD31AF">
        <w:trPr>
          <w:trHeight w:val="36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22" w:rsidRPr="00341EE0" w:rsidRDefault="000C0222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22" w:rsidRPr="00341EE0" w:rsidRDefault="000C0222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22" w:rsidRDefault="000C45D4" w:rsidP="00B13B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+</w:t>
            </w:r>
            <w:r w:rsidR="000753B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21135,7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22" w:rsidRDefault="000753B7" w:rsidP="009167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22" w:rsidRDefault="000753B7" w:rsidP="009167E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0222" w:rsidRPr="00341EE0" w:rsidTr="00CD31AF">
        <w:trPr>
          <w:trHeight w:val="34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22" w:rsidRPr="00341EE0" w:rsidRDefault="000C0222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22" w:rsidRPr="00341EE0" w:rsidRDefault="000C0222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22" w:rsidRDefault="000C45D4" w:rsidP="00B846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279426,1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22" w:rsidRDefault="00B13B42" w:rsidP="00B846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261779,9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22" w:rsidRDefault="00B13B42" w:rsidP="00B846C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247616,0</w:t>
            </w:r>
          </w:p>
        </w:tc>
      </w:tr>
      <w:tr w:rsidR="00EC0566" w:rsidRPr="00341EE0" w:rsidTr="00EC0566">
        <w:trPr>
          <w:trHeight w:val="5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EC0566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EC0566">
              <w:rPr>
                <w:rFonts w:ascii="Times New Roman" w:eastAsia="Arial Unicode MS" w:hAnsi="Times New Roman" w:cs="Times New Roman"/>
                <w:b/>
                <w:lang w:eastAsia="ru-RU"/>
              </w:rPr>
              <w:t>Комитет по управлению муниципальным имуществом администрации Суражского района Брянской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EC056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EC0566" w:rsidP="00B846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3191,3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F73DE6" w:rsidP="00B846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3191,3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F73DE6" w:rsidP="00B846C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3191,3</w:t>
            </w:r>
          </w:p>
        </w:tc>
      </w:tr>
      <w:tr w:rsidR="00EC0566" w:rsidRPr="00341EE0" w:rsidTr="00CD31AF">
        <w:trPr>
          <w:trHeight w:val="321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Pr="00341EE0" w:rsidRDefault="00EC0566" w:rsidP="00C0405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Pr="00341EE0" w:rsidRDefault="00EC056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Default="00F73DE6" w:rsidP="00B846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-40,6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Default="00F73DE6" w:rsidP="00B846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Default="00F73DE6" w:rsidP="00B846C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0566" w:rsidRPr="00341EE0" w:rsidTr="00CD31AF">
        <w:trPr>
          <w:trHeight w:val="31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Pr="00341EE0" w:rsidRDefault="00EC0566" w:rsidP="00C0405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Pr="00341EE0" w:rsidRDefault="00EC056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Default="00F73DE6" w:rsidP="00B846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3150,7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Default="00F73DE6" w:rsidP="00B846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3191,3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Default="00F73DE6" w:rsidP="00B846C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3191,3</w:t>
            </w:r>
          </w:p>
        </w:tc>
      </w:tr>
      <w:tr w:rsidR="00F419F6" w:rsidRPr="00341EE0" w:rsidTr="00CD31AF">
        <w:trPr>
          <w:trHeight w:val="15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ind w:left="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Итого</w:t>
            </w:r>
            <w:r w:rsidR="000C0222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корректировка</w:t>
            </w:r>
            <w:r w:rsidRPr="00341EE0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0C0222" w:rsidRDefault="00035F86" w:rsidP="00F20E6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+21299,1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0C0222" w:rsidRDefault="00035F86" w:rsidP="00B846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0C0222" w:rsidRDefault="00035F86" w:rsidP="00B846C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0F7A7D" w:rsidRPr="000F7A7D" w:rsidRDefault="000F7A7D" w:rsidP="000F7A7D">
      <w:pPr>
        <w:pStyle w:val="210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0F7A7D">
        <w:rPr>
          <w:b/>
          <w:sz w:val="28"/>
          <w:szCs w:val="28"/>
        </w:rPr>
        <w:t>Непрограммная часть бюджета.</w:t>
      </w:r>
    </w:p>
    <w:p w:rsidR="005C45DA" w:rsidRDefault="00860E12" w:rsidP="00FB22DF">
      <w:pPr>
        <w:pStyle w:val="21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F168A7">
        <w:rPr>
          <w:sz w:val="28"/>
          <w:szCs w:val="28"/>
        </w:rPr>
        <w:t xml:space="preserve">Непрограммные расходы </w:t>
      </w:r>
      <w:r w:rsidR="00FB22DF">
        <w:rPr>
          <w:sz w:val="28"/>
          <w:szCs w:val="28"/>
        </w:rPr>
        <w:t xml:space="preserve">увеличатся на </w:t>
      </w:r>
      <w:r w:rsidR="005C45DA">
        <w:rPr>
          <w:sz w:val="28"/>
          <w:szCs w:val="28"/>
        </w:rPr>
        <w:t>121,2</w:t>
      </w:r>
      <w:r w:rsidR="00FB22DF">
        <w:rPr>
          <w:sz w:val="28"/>
          <w:szCs w:val="28"/>
        </w:rPr>
        <w:t xml:space="preserve"> тыс. рублей</w:t>
      </w:r>
      <w:r w:rsidR="005C45DA">
        <w:rPr>
          <w:sz w:val="28"/>
          <w:szCs w:val="28"/>
        </w:rPr>
        <w:t xml:space="preserve">, в том числе </w:t>
      </w:r>
      <w:proofErr w:type="gramStart"/>
      <w:r w:rsidR="005C45DA">
        <w:rPr>
          <w:sz w:val="28"/>
          <w:szCs w:val="28"/>
        </w:rPr>
        <w:t>по</w:t>
      </w:r>
      <w:proofErr w:type="gramEnd"/>
      <w:r w:rsidR="005C45DA">
        <w:rPr>
          <w:sz w:val="28"/>
          <w:szCs w:val="28"/>
        </w:rPr>
        <w:t>:</w:t>
      </w:r>
    </w:p>
    <w:p w:rsidR="005C45DA" w:rsidRDefault="005C45DA" w:rsidP="00FB22DF">
      <w:pPr>
        <w:pStyle w:val="21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5DA">
        <w:rPr>
          <w:sz w:val="28"/>
          <w:szCs w:val="28"/>
        </w:rPr>
        <w:t>Отдел образования администрации Суражского района Брянской области</w:t>
      </w:r>
      <w:r>
        <w:rPr>
          <w:sz w:val="28"/>
          <w:szCs w:val="28"/>
        </w:rPr>
        <w:t xml:space="preserve"> +24,5 тыс. рублей;</w:t>
      </w:r>
    </w:p>
    <w:p w:rsidR="005C45DA" w:rsidRDefault="005C45DA" w:rsidP="00FB22DF">
      <w:pPr>
        <w:pStyle w:val="21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5DA">
        <w:rPr>
          <w:sz w:val="28"/>
          <w:szCs w:val="28"/>
        </w:rPr>
        <w:t>Комитет по управлению муниципальным имуществом администрации Суражского района Брянской области</w:t>
      </w:r>
      <w:r>
        <w:rPr>
          <w:sz w:val="28"/>
          <w:szCs w:val="28"/>
        </w:rPr>
        <w:t xml:space="preserve"> +75,4 тыс. рублей;</w:t>
      </w:r>
    </w:p>
    <w:p w:rsidR="005C45DA" w:rsidRDefault="005C45DA" w:rsidP="00FB22DF">
      <w:pPr>
        <w:pStyle w:val="21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5DA">
        <w:rPr>
          <w:sz w:val="28"/>
          <w:szCs w:val="28"/>
        </w:rPr>
        <w:t>Контрольно-счетная палата Суражского муниципального района</w:t>
      </w:r>
      <w:r>
        <w:rPr>
          <w:sz w:val="28"/>
          <w:szCs w:val="28"/>
        </w:rPr>
        <w:t xml:space="preserve"> -229,6 тыс. рублей;</w:t>
      </w:r>
    </w:p>
    <w:p w:rsidR="005C45DA" w:rsidRDefault="005C45DA" w:rsidP="00FB22DF">
      <w:pPr>
        <w:pStyle w:val="21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5DA">
        <w:rPr>
          <w:sz w:val="28"/>
          <w:szCs w:val="28"/>
        </w:rPr>
        <w:t>Финансовый отдел администрации Суражского района Брянской области</w:t>
      </w:r>
      <w:r>
        <w:rPr>
          <w:sz w:val="28"/>
          <w:szCs w:val="28"/>
        </w:rPr>
        <w:t xml:space="preserve"> +162,5 тыс. рублей;</w:t>
      </w:r>
    </w:p>
    <w:p w:rsidR="005C45DA" w:rsidRDefault="005C45DA" w:rsidP="00FB22DF">
      <w:pPr>
        <w:pStyle w:val="21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5DA">
        <w:rPr>
          <w:sz w:val="28"/>
          <w:szCs w:val="28"/>
        </w:rPr>
        <w:t>Администрация Суражского района Брянской области</w:t>
      </w:r>
      <w:r>
        <w:rPr>
          <w:sz w:val="28"/>
          <w:szCs w:val="28"/>
        </w:rPr>
        <w:t xml:space="preserve"> +298,6 тыс. рублей.</w:t>
      </w:r>
    </w:p>
    <w:p w:rsidR="006C7EEE" w:rsidRPr="009C2D59" w:rsidRDefault="006C7EEE" w:rsidP="00FB22DF">
      <w:pPr>
        <w:pStyle w:val="210"/>
        <w:shd w:val="clear" w:color="auto" w:fill="auto"/>
        <w:spacing w:line="240" w:lineRule="auto"/>
        <w:ind w:firstLine="0"/>
        <w:jc w:val="center"/>
        <w:rPr>
          <w:rFonts w:ascii="Calibri" w:eastAsia="Times New Roman" w:hAnsi="Calibri"/>
          <w:sz w:val="28"/>
          <w:szCs w:val="28"/>
          <w:lang w:eastAsia="ru-RU"/>
        </w:rPr>
      </w:pPr>
      <w:r w:rsidRPr="009C2D59">
        <w:rPr>
          <w:rFonts w:eastAsia="Times New Roman"/>
          <w:b/>
          <w:bCs/>
          <w:sz w:val="28"/>
          <w:szCs w:val="28"/>
          <w:lang w:eastAsia="ru-RU"/>
        </w:rPr>
        <w:t>Выводы:</w:t>
      </w:r>
    </w:p>
    <w:p w:rsidR="0093443D" w:rsidRPr="009C2D59" w:rsidRDefault="0093443D" w:rsidP="00F168A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экспертизы проекта решения</w:t>
      </w:r>
      <w:r w:rsidRPr="009C2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районного</w:t>
      </w:r>
      <w:r w:rsidRPr="009C2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районного</w:t>
      </w:r>
      <w:r w:rsidRPr="009C2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r w:rsidR="009C2D59"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54 от 16.12.2019 года «О бюджете Суражского муниципального района Брянской области на  2020 год и плановый период 2021 и 2022 годов» </w:t>
      </w: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отсутствуют.</w:t>
      </w:r>
    </w:p>
    <w:p w:rsidR="00AC0A59" w:rsidRPr="009C2D59" w:rsidRDefault="00AC0A59" w:rsidP="00AC0A59">
      <w:pPr>
        <w:pStyle w:val="41"/>
        <w:shd w:val="clear" w:color="auto" w:fill="auto"/>
        <w:spacing w:before="0" w:after="0" w:line="317" w:lineRule="exact"/>
        <w:ind w:right="20" w:firstLine="700"/>
        <w:jc w:val="center"/>
        <w:rPr>
          <w:b/>
          <w:sz w:val="28"/>
          <w:szCs w:val="28"/>
        </w:rPr>
      </w:pPr>
      <w:r w:rsidRPr="009C2D59">
        <w:rPr>
          <w:b/>
          <w:sz w:val="28"/>
          <w:szCs w:val="28"/>
        </w:rPr>
        <w:t>Предложения:</w:t>
      </w:r>
    </w:p>
    <w:p w:rsidR="006C7EEE" w:rsidRPr="009C2D59" w:rsidRDefault="00AC0A59" w:rsidP="009C2D59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rFonts w:eastAsia="Times New Roman"/>
          <w:sz w:val="28"/>
          <w:szCs w:val="28"/>
          <w:lang w:eastAsia="ru-RU"/>
        </w:rPr>
      </w:pPr>
      <w:r w:rsidRPr="009C2D59">
        <w:rPr>
          <w:sz w:val="28"/>
          <w:szCs w:val="28"/>
        </w:rPr>
        <w:t xml:space="preserve">Контрольно-счетная палата Суражского муниципального района </w:t>
      </w:r>
      <w:r w:rsidR="009C2D59" w:rsidRPr="009C2D59">
        <w:rPr>
          <w:sz w:val="28"/>
          <w:szCs w:val="28"/>
        </w:rPr>
        <w:t>рекомендует</w:t>
      </w:r>
      <w:r w:rsidRPr="009C2D59">
        <w:rPr>
          <w:sz w:val="28"/>
          <w:szCs w:val="28"/>
        </w:rPr>
        <w:t xml:space="preserve"> </w:t>
      </w:r>
      <w:r w:rsidR="009C2D59" w:rsidRPr="009C2D59">
        <w:rPr>
          <w:sz w:val="28"/>
          <w:szCs w:val="28"/>
        </w:rPr>
        <w:t xml:space="preserve">проект Решения </w:t>
      </w:r>
      <w:r w:rsidRPr="009C2D59">
        <w:rPr>
          <w:sz w:val="28"/>
          <w:szCs w:val="28"/>
        </w:rPr>
        <w:t xml:space="preserve"> «О внесении изменений и дополнений в Решение Суражского районного Совета народных депутатов </w:t>
      </w:r>
      <w:r w:rsidR="009C2D59" w:rsidRPr="009C2D59">
        <w:rPr>
          <w:rFonts w:eastAsia="Times New Roman"/>
          <w:sz w:val="28"/>
          <w:szCs w:val="28"/>
          <w:lang w:eastAsia="ru-RU"/>
        </w:rPr>
        <w:t>№ 54 от 16.12.2019 года «О бюджете Суражского муниципального района Брянской области на  2020 год и плановый период 2021 и 2022 годов»  к рассмотрению.</w:t>
      </w:r>
    </w:p>
    <w:p w:rsidR="009C2D59" w:rsidRPr="00902979" w:rsidRDefault="009C2D59" w:rsidP="009C2D59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6C7EEE" w:rsidRPr="009C2D59" w:rsidRDefault="006C7EEE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Контрольно-счетной палаты</w:t>
      </w:r>
    </w:p>
    <w:p w:rsidR="006C7EEE" w:rsidRPr="009C2D59" w:rsidRDefault="006C7EEE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Суражского муниципального района             </w:t>
      </w:r>
      <w:r w:rsidR="00902979"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B13B51"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  Н.В. Жидкова</w:t>
      </w:r>
    </w:p>
    <w:sectPr w:rsidR="006C7EEE" w:rsidRPr="009C2D59" w:rsidSect="006616A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39CD"/>
    <w:multiLevelType w:val="hybridMultilevel"/>
    <w:tmpl w:val="1CD2FD94"/>
    <w:lvl w:ilvl="0" w:tplc="051202A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26"/>
    <w:rsid w:val="00007B32"/>
    <w:rsid w:val="00010236"/>
    <w:rsid w:val="0001214A"/>
    <w:rsid w:val="000143FE"/>
    <w:rsid w:val="00015360"/>
    <w:rsid w:val="000212EA"/>
    <w:rsid w:val="0002152F"/>
    <w:rsid w:val="00021B72"/>
    <w:rsid w:val="000230E7"/>
    <w:rsid w:val="00033AAA"/>
    <w:rsid w:val="00033D49"/>
    <w:rsid w:val="00035F86"/>
    <w:rsid w:val="00036E47"/>
    <w:rsid w:val="00046161"/>
    <w:rsid w:val="00050795"/>
    <w:rsid w:val="00053A00"/>
    <w:rsid w:val="00057527"/>
    <w:rsid w:val="00070FCB"/>
    <w:rsid w:val="00071DB3"/>
    <w:rsid w:val="00074543"/>
    <w:rsid w:val="00074B6E"/>
    <w:rsid w:val="000753B7"/>
    <w:rsid w:val="00081F95"/>
    <w:rsid w:val="00082BD6"/>
    <w:rsid w:val="0008585B"/>
    <w:rsid w:val="000928E0"/>
    <w:rsid w:val="000B10CE"/>
    <w:rsid w:val="000B2168"/>
    <w:rsid w:val="000B256B"/>
    <w:rsid w:val="000C0222"/>
    <w:rsid w:val="000C45D4"/>
    <w:rsid w:val="000D2D13"/>
    <w:rsid w:val="000D62DB"/>
    <w:rsid w:val="000E312E"/>
    <w:rsid w:val="000E65DD"/>
    <w:rsid w:val="000F4020"/>
    <w:rsid w:val="000F7A7D"/>
    <w:rsid w:val="00101552"/>
    <w:rsid w:val="00107378"/>
    <w:rsid w:val="0010775B"/>
    <w:rsid w:val="00107ADD"/>
    <w:rsid w:val="00116823"/>
    <w:rsid w:val="00117185"/>
    <w:rsid w:val="0012604C"/>
    <w:rsid w:val="00134EAC"/>
    <w:rsid w:val="001377E9"/>
    <w:rsid w:val="00147E95"/>
    <w:rsid w:val="0015042D"/>
    <w:rsid w:val="001513A2"/>
    <w:rsid w:val="001554D9"/>
    <w:rsid w:val="00156104"/>
    <w:rsid w:val="00163339"/>
    <w:rsid w:val="00163BAF"/>
    <w:rsid w:val="00166360"/>
    <w:rsid w:val="0017091A"/>
    <w:rsid w:val="00171066"/>
    <w:rsid w:val="00183A63"/>
    <w:rsid w:val="00185FEA"/>
    <w:rsid w:val="00197D0C"/>
    <w:rsid w:val="001B41CA"/>
    <w:rsid w:val="001D1700"/>
    <w:rsid w:val="001E2D18"/>
    <w:rsid w:val="001E7193"/>
    <w:rsid w:val="001F2761"/>
    <w:rsid w:val="001F4E31"/>
    <w:rsid w:val="001F6A07"/>
    <w:rsid w:val="00205A83"/>
    <w:rsid w:val="00211446"/>
    <w:rsid w:val="0021494E"/>
    <w:rsid w:val="00225FC4"/>
    <w:rsid w:val="00226E9C"/>
    <w:rsid w:val="00237AE9"/>
    <w:rsid w:val="00242AC1"/>
    <w:rsid w:val="00245CA5"/>
    <w:rsid w:val="00251371"/>
    <w:rsid w:val="00254015"/>
    <w:rsid w:val="002560AA"/>
    <w:rsid w:val="00263316"/>
    <w:rsid w:val="00264732"/>
    <w:rsid w:val="00270B08"/>
    <w:rsid w:val="00272200"/>
    <w:rsid w:val="00272D14"/>
    <w:rsid w:val="00275C14"/>
    <w:rsid w:val="00281A0E"/>
    <w:rsid w:val="0028231F"/>
    <w:rsid w:val="00284A62"/>
    <w:rsid w:val="002A5AC5"/>
    <w:rsid w:val="002A7FED"/>
    <w:rsid w:val="002B0C3A"/>
    <w:rsid w:val="002C1688"/>
    <w:rsid w:val="002C27EC"/>
    <w:rsid w:val="002C473D"/>
    <w:rsid w:val="002C654E"/>
    <w:rsid w:val="002D00ED"/>
    <w:rsid w:val="002D5D6A"/>
    <w:rsid w:val="002F7861"/>
    <w:rsid w:val="002F7BA7"/>
    <w:rsid w:val="0030259D"/>
    <w:rsid w:val="003072A6"/>
    <w:rsid w:val="00310DFB"/>
    <w:rsid w:val="0031351E"/>
    <w:rsid w:val="003175B8"/>
    <w:rsid w:val="00321D91"/>
    <w:rsid w:val="00325FD2"/>
    <w:rsid w:val="00330D1A"/>
    <w:rsid w:val="003312CD"/>
    <w:rsid w:val="003343AC"/>
    <w:rsid w:val="0033637B"/>
    <w:rsid w:val="00341EE0"/>
    <w:rsid w:val="00356BFD"/>
    <w:rsid w:val="00361290"/>
    <w:rsid w:val="00363D2A"/>
    <w:rsid w:val="00365615"/>
    <w:rsid w:val="00384CF3"/>
    <w:rsid w:val="0038522E"/>
    <w:rsid w:val="003870B4"/>
    <w:rsid w:val="00387DAA"/>
    <w:rsid w:val="003B2542"/>
    <w:rsid w:val="003B3536"/>
    <w:rsid w:val="003B3973"/>
    <w:rsid w:val="003B7FC9"/>
    <w:rsid w:val="003C278F"/>
    <w:rsid w:val="003C2B11"/>
    <w:rsid w:val="003C5FB7"/>
    <w:rsid w:val="003D04B4"/>
    <w:rsid w:val="003D0ADC"/>
    <w:rsid w:val="003D31D9"/>
    <w:rsid w:val="003E1821"/>
    <w:rsid w:val="003E5A44"/>
    <w:rsid w:val="003E7125"/>
    <w:rsid w:val="003F035D"/>
    <w:rsid w:val="003F0F4D"/>
    <w:rsid w:val="00407FC7"/>
    <w:rsid w:val="00412D15"/>
    <w:rsid w:val="00416A34"/>
    <w:rsid w:val="00417E40"/>
    <w:rsid w:val="00434D4D"/>
    <w:rsid w:val="0044217F"/>
    <w:rsid w:val="004463CB"/>
    <w:rsid w:val="00454379"/>
    <w:rsid w:val="004742BE"/>
    <w:rsid w:val="00480C08"/>
    <w:rsid w:val="00483F64"/>
    <w:rsid w:val="004A0AF5"/>
    <w:rsid w:val="004B59C6"/>
    <w:rsid w:val="004B6A8A"/>
    <w:rsid w:val="004C2007"/>
    <w:rsid w:val="004C327B"/>
    <w:rsid w:val="004F06F7"/>
    <w:rsid w:val="004F3EDC"/>
    <w:rsid w:val="00502314"/>
    <w:rsid w:val="0050266E"/>
    <w:rsid w:val="005042FC"/>
    <w:rsid w:val="005200C6"/>
    <w:rsid w:val="0052251B"/>
    <w:rsid w:val="0053491C"/>
    <w:rsid w:val="005367B9"/>
    <w:rsid w:val="00542993"/>
    <w:rsid w:val="005456E3"/>
    <w:rsid w:val="005467E1"/>
    <w:rsid w:val="005632FD"/>
    <w:rsid w:val="00564829"/>
    <w:rsid w:val="00572206"/>
    <w:rsid w:val="005823A9"/>
    <w:rsid w:val="00582550"/>
    <w:rsid w:val="005858A4"/>
    <w:rsid w:val="0059271C"/>
    <w:rsid w:val="00593871"/>
    <w:rsid w:val="00597456"/>
    <w:rsid w:val="005A200E"/>
    <w:rsid w:val="005A3932"/>
    <w:rsid w:val="005B0431"/>
    <w:rsid w:val="005B0A38"/>
    <w:rsid w:val="005B0B7D"/>
    <w:rsid w:val="005B2A10"/>
    <w:rsid w:val="005C45DA"/>
    <w:rsid w:val="005C4B99"/>
    <w:rsid w:val="005E1218"/>
    <w:rsid w:val="005E1A20"/>
    <w:rsid w:val="005F3721"/>
    <w:rsid w:val="00600F22"/>
    <w:rsid w:val="006034F1"/>
    <w:rsid w:val="00606EC7"/>
    <w:rsid w:val="00610391"/>
    <w:rsid w:val="00614DC0"/>
    <w:rsid w:val="006214CB"/>
    <w:rsid w:val="00626771"/>
    <w:rsid w:val="00636C32"/>
    <w:rsid w:val="006412F8"/>
    <w:rsid w:val="006431E8"/>
    <w:rsid w:val="00647C45"/>
    <w:rsid w:val="0065011F"/>
    <w:rsid w:val="006567A4"/>
    <w:rsid w:val="00661142"/>
    <w:rsid w:val="006616AF"/>
    <w:rsid w:val="006723EC"/>
    <w:rsid w:val="0067275C"/>
    <w:rsid w:val="00696217"/>
    <w:rsid w:val="006A36B9"/>
    <w:rsid w:val="006C78E1"/>
    <w:rsid w:val="006C7EEE"/>
    <w:rsid w:val="006E146C"/>
    <w:rsid w:val="006E1D34"/>
    <w:rsid w:val="006E2D47"/>
    <w:rsid w:val="006F2094"/>
    <w:rsid w:val="006F3897"/>
    <w:rsid w:val="006F4D6F"/>
    <w:rsid w:val="00711307"/>
    <w:rsid w:val="007166EC"/>
    <w:rsid w:val="0071760C"/>
    <w:rsid w:val="007227C2"/>
    <w:rsid w:val="007229AB"/>
    <w:rsid w:val="00724293"/>
    <w:rsid w:val="00725AEB"/>
    <w:rsid w:val="007277FE"/>
    <w:rsid w:val="007331BF"/>
    <w:rsid w:val="007460D4"/>
    <w:rsid w:val="00760E12"/>
    <w:rsid w:val="0076513D"/>
    <w:rsid w:val="00767325"/>
    <w:rsid w:val="007704B2"/>
    <w:rsid w:val="00775EBF"/>
    <w:rsid w:val="00793004"/>
    <w:rsid w:val="007970F0"/>
    <w:rsid w:val="00797F58"/>
    <w:rsid w:val="007B01CE"/>
    <w:rsid w:val="007B59D0"/>
    <w:rsid w:val="007C163B"/>
    <w:rsid w:val="007C2EBA"/>
    <w:rsid w:val="007C5827"/>
    <w:rsid w:val="007C597D"/>
    <w:rsid w:val="007C631C"/>
    <w:rsid w:val="007D4E69"/>
    <w:rsid w:val="007D5617"/>
    <w:rsid w:val="007E0622"/>
    <w:rsid w:val="007E17B5"/>
    <w:rsid w:val="007F015B"/>
    <w:rsid w:val="007F2E2A"/>
    <w:rsid w:val="007F5583"/>
    <w:rsid w:val="008065DF"/>
    <w:rsid w:val="00811D07"/>
    <w:rsid w:val="008145A8"/>
    <w:rsid w:val="0082145D"/>
    <w:rsid w:val="0082320D"/>
    <w:rsid w:val="00823D6E"/>
    <w:rsid w:val="00824837"/>
    <w:rsid w:val="00827E68"/>
    <w:rsid w:val="00833870"/>
    <w:rsid w:val="0083447B"/>
    <w:rsid w:val="0083539E"/>
    <w:rsid w:val="0083605C"/>
    <w:rsid w:val="00837AF4"/>
    <w:rsid w:val="00843D8C"/>
    <w:rsid w:val="00850B80"/>
    <w:rsid w:val="0085466D"/>
    <w:rsid w:val="00860E12"/>
    <w:rsid w:val="0086671F"/>
    <w:rsid w:val="008756BC"/>
    <w:rsid w:val="00895B3F"/>
    <w:rsid w:val="008A008D"/>
    <w:rsid w:val="008A38E3"/>
    <w:rsid w:val="008A4AF9"/>
    <w:rsid w:val="008A78B6"/>
    <w:rsid w:val="008A7CD1"/>
    <w:rsid w:val="008C45D0"/>
    <w:rsid w:val="008D54C9"/>
    <w:rsid w:val="008F1434"/>
    <w:rsid w:val="008F3058"/>
    <w:rsid w:val="0090127B"/>
    <w:rsid w:val="00902979"/>
    <w:rsid w:val="00904452"/>
    <w:rsid w:val="009108EE"/>
    <w:rsid w:val="00914167"/>
    <w:rsid w:val="009167E5"/>
    <w:rsid w:val="00923CD6"/>
    <w:rsid w:val="00923DE2"/>
    <w:rsid w:val="00924235"/>
    <w:rsid w:val="00930BC6"/>
    <w:rsid w:val="009339D7"/>
    <w:rsid w:val="0093417F"/>
    <w:rsid w:val="0093443D"/>
    <w:rsid w:val="009353EA"/>
    <w:rsid w:val="00937977"/>
    <w:rsid w:val="00945B74"/>
    <w:rsid w:val="00951231"/>
    <w:rsid w:val="00951619"/>
    <w:rsid w:val="0096427A"/>
    <w:rsid w:val="009708BB"/>
    <w:rsid w:val="009709AF"/>
    <w:rsid w:val="009732C7"/>
    <w:rsid w:val="00983692"/>
    <w:rsid w:val="00995C80"/>
    <w:rsid w:val="009A2C2C"/>
    <w:rsid w:val="009A3734"/>
    <w:rsid w:val="009A4A66"/>
    <w:rsid w:val="009A5E2B"/>
    <w:rsid w:val="009C1032"/>
    <w:rsid w:val="009C2D59"/>
    <w:rsid w:val="009D33A8"/>
    <w:rsid w:val="009D3EF7"/>
    <w:rsid w:val="009D5D14"/>
    <w:rsid w:val="009D6CC1"/>
    <w:rsid w:val="009D6D19"/>
    <w:rsid w:val="009E0425"/>
    <w:rsid w:val="009E17C2"/>
    <w:rsid w:val="009E184B"/>
    <w:rsid w:val="009E46F8"/>
    <w:rsid w:val="009E5097"/>
    <w:rsid w:val="009E53CF"/>
    <w:rsid w:val="009F57FC"/>
    <w:rsid w:val="00A006FB"/>
    <w:rsid w:val="00A044CF"/>
    <w:rsid w:val="00A06025"/>
    <w:rsid w:val="00A211C9"/>
    <w:rsid w:val="00A27B28"/>
    <w:rsid w:val="00A36FBE"/>
    <w:rsid w:val="00A40DEE"/>
    <w:rsid w:val="00A50736"/>
    <w:rsid w:val="00A63435"/>
    <w:rsid w:val="00A66520"/>
    <w:rsid w:val="00A70592"/>
    <w:rsid w:val="00A71059"/>
    <w:rsid w:val="00A71385"/>
    <w:rsid w:val="00A71B79"/>
    <w:rsid w:val="00A73466"/>
    <w:rsid w:val="00A761C6"/>
    <w:rsid w:val="00A807CB"/>
    <w:rsid w:val="00A9405D"/>
    <w:rsid w:val="00AA2BF5"/>
    <w:rsid w:val="00AA3B61"/>
    <w:rsid w:val="00AB1A59"/>
    <w:rsid w:val="00AB2D30"/>
    <w:rsid w:val="00AB6EF2"/>
    <w:rsid w:val="00AB6F9E"/>
    <w:rsid w:val="00AC0A59"/>
    <w:rsid w:val="00AC2C9D"/>
    <w:rsid w:val="00AC719C"/>
    <w:rsid w:val="00AD7BFB"/>
    <w:rsid w:val="00AE1CC1"/>
    <w:rsid w:val="00AE3C02"/>
    <w:rsid w:val="00AE56D8"/>
    <w:rsid w:val="00B06B3C"/>
    <w:rsid w:val="00B108A0"/>
    <w:rsid w:val="00B13B42"/>
    <w:rsid w:val="00B13B51"/>
    <w:rsid w:val="00B14406"/>
    <w:rsid w:val="00B14D3C"/>
    <w:rsid w:val="00B27DA4"/>
    <w:rsid w:val="00B31E30"/>
    <w:rsid w:val="00B415A6"/>
    <w:rsid w:val="00B461AC"/>
    <w:rsid w:val="00B500E1"/>
    <w:rsid w:val="00B61B08"/>
    <w:rsid w:val="00B7390E"/>
    <w:rsid w:val="00B82AD4"/>
    <w:rsid w:val="00B846C5"/>
    <w:rsid w:val="00B9571B"/>
    <w:rsid w:val="00BA07C6"/>
    <w:rsid w:val="00BA4FA7"/>
    <w:rsid w:val="00BB39CE"/>
    <w:rsid w:val="00BC6D9E"/>
    <w:rsid w:val="00BD385F"/>
    <w:rsid w:val="00BD47E4"/>
    <w:rsid w:val="00BE11AC"/>
    <w:rsid w:val="00BF1AF1"/>
    <w:rsid w:val="00BF36E4"/>
    <w:rsid w:val="00C04054"/>
    <w:rsid w:val="00C0451D"/>
    <w:rsid w:val="00C04C78"/>
    <w:rsid w:val="00C12155"/>
    <w:rsid w:val="00C129FE"/>
    <w:rsid w:val="00C12A82"/>
    <w:rsid w:val="00C12FEC"/>
    <w:rsid w:val="00C134D6"/>
    <w:rsid w:val="00C145F6"/>
    <w:rsid w:val="00C1559E"/>
    <w:rsid w:val="00C16607"/>
    <w:rsid w:val="00C211AD"/>
    <w:rsid w:val="00C227EE"/>
    <w:rsid w:val="00C22EEF"/>
    <w:rsid w:val="00C34BC3"/>
    <w:rsid w:val="00C34F79"/>
    <w:rsid w:val="00C37A28"/>
    <w:rsid w:val="00C41831"/>
    <w:rsid w:val="00C44ADD"/>
    <w:rsid w:val="00C563AB"/>
    <w:rsid w:val="00C56C9F"/>
    <w:rsid w:val="00C577D5"/>
    <w:rsid w:val="00C70933"/>
    <w:rsid w:val="00C71F7D"/>
    <w:rsid w:val="00C81254"/>
    <w:rsid w:val="00C93ECA"/>
    <w:rsid w:val="00C9527D"/>
    <w:rsid w:val="00CA1942"/>
    <w:rsid w:val="00CA4764"/>
    <w:rsid w:val="00CA6B67"/>
    <w:rsid w:val="00CA74BC"/>
    <w:rsid w:val="00CB4B04"/>
    <w:rsid w:val="00CC63A7"/>
    <w:rsid w:val="00CC77BF"/>
    <w:rsid w:val="00CD31AF"/>
    <w:rsid w:val="00CE3EE3"/>
    <w:rsid w:val="00CE6753"/>
    <w:rsid w:val="00CE74F8"/>
    <w:rsid w:val="00CF4F36"/>
    <w:rsid w:val="00CF6053"/>
    <w:rsid w:val="00CF7FCD"/>
    <w:rsid w:val="00D03E60"/>
    <w:rsid w:val="00D108AF"/>
    <w:rsid w:val="00D11505"/>
    <w:rsid w:val="00D23EA4"/>
    <w:rsid w:val="00D36BAF"/>
    <w:rsid w:val="00D36E11"/>
    <w:rsid w:val="00D37252"/>
    <w:rsid w:val="00D374FE"/>
    <w:rsid w:val="00D444BA"/>
    <w:rsid w:val="00D6126F"/>
    <w:rsid w:val="00D64073"/>
    <w:rsid w:val="00D66F15"/>
    <w:rsid w:val="00D72B31"/>
    <w:rsid w:val="00D733A5"/>
    <w:rsid w:val="00D767EE"/>
    <w:rsid w:val="00D77C6E"/>
    <w:rsid w:val="00D836E0"/>
    <w:rsid w:val="00D87452"/>
    <w:rsid w:val="00D91AAF"/>
    <w:rsid w:val="00D97DAD"/>
    <w:rsid w:val="00D97F26"/>
    <w:rsid w:val="00DA7493"/>
    <w:rsid w:val="00DB56EC"/>
    <w:rsid w:val="00DC2779"/>
    <w:rsid w:val="00DC38DD"/>
    <w:rsid w:val="00DC72A6"/>
    <w:rsid w:val="00DD39F7"/>
    <w:rsid w:val="00DD50E5"/>
    <w:rsid w:val="00DD510C"/>
    <w:rsid w:val="00DE2FC3"/>
    <w:rsid w:val="00DE7969"/>
    <w:rsid w:val="00DE7FCB"/>
    <w:rsid w:val="00DF1BEB"/>
    <w:rsid w:val="00DF7F59"/>
    <w:rsid w:val="00E00976"/>
    <w:rsid w:val="00E11186"/>
    <w:rsid w:val="00E13271"/>
    <w:rsid w:val="00E15669"/>
    <w:rsid w:val="00E157CF"/>
    <w:rsid w:val="00E17B87"/>
    <w:rsid w:val="00E30E5A"/>
    <w:rsid w:val="00E4384E"/>
    <w:rsid w:val="00E54424"/>
    <w:rsid w:val="00E60D26"/>
    <w:rsid w:val="00E61788"/>
    <w:rsid w:val="00E6206C"/>
    <w:rsid w:val="00E62804"/>
    <w:rsid w:val="00E62FA7"/>
    <w:rsid w:val="00E7108C"/>
    <w:rsid w:val="00E75A03"/>
    <w:rsid w:val="00EA6F5D"/>
    <w:rsid w:val="00EB007C"/>
    <w:rsid w:val="00EB03F9"/>
    <w:rsid w:val="00EC0566"/>
    <w:rsid w:val="00EC5541"/>
    <w:rsid w:val="00EC79C0"/>
    <w:rsid w:val="00ED1FE7"/>
    <w:rsid w:val="00ED3C6E"/>
    <w:rsid w:val="00EE7935"/>
    <w:rsid w:val="00F01989"/>
    <w:rsid w:val="00F05A1E"/>
    <w:rsid w:val="00F10FBE"/>
    <w:rsid w:val="00F128E1"/>
    <w:rsid w:val="00F1458B"/>
    <w:rsid w:val="00F153AD"/>
    <w:rsid w:val="00F168A7"/>
    <w:rsid w:val="00F20E60"/>
    <w:rsid w:val="00F22830"/>
    <w:rsid w:val="00F2338D"/>
    <w:rsid w:val="00F23E84"/>
    <w:rsid w:val="00F25C07"/>
    <w:rsid w:val="00F367AC"/>
    <w:rsid w:val="00F419F6"/>
    <w:rsid w:val="00F4600E"/>
    <w:rsid w:val="00F50048"/>
    <w:rsid w:val="00F54088"/>
    <w:rsid w:val="00F611CD"/>
    <w:rsid w:val="00F62A20"/>
    <w:rsid w:val="00F6367D"/>
    <w:rsid w:val="00F7179D"/>
    <w:rsid w:val="00F73DE6"/>
    <w:rsid w:val="00F906BB"/>
    <w:rsid w:val="00F91F8E"/>
    <w:rsid w:val="00F9456E"/>
    <w:rsid w:val="00F9705A"/>
    <w:rsid w:val="00FA2C85"/>
    <w:rsid w:val="00FA6A06"/>
    <w:rsid w:val="00FB22DF"/>
    <w:rsid w:val="00FB3B20"/>
    <w:rsid w:val="00FC3263"/>
    <w:rsid w:val="00FC5C60"/>
    <w:rsid w:val="00FD2243"/>
    <w:rsid w:val="00FD3550"/>
    <w:rsid w:val="00FE7EC9"/>
    <w:rsid w:val="00FF08D9"/>
    <w:rsid w:val="00FF1568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D3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D3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FE9A9-5E4E-4C7C-8027-B43C5266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1730</TotalTime>
  <Pages>9</Pages>
  <Words>3942</Words>
  <Characters>22472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511</cp:revision>
  <cp:lastPrinted>2020-06-11T08:10:00Z</cp:lastPrinted>
  <dcterms:created xsi:type="dcterms:W3CDTF">2018-05-18T12:45:00Z</dcterms:created>
  <dcterms:modified xsi:type="dcterms:W3CDTF">2021-01-19T12:40:00Z</dcterms:modified>
</cp:coreProperties>
</file>