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F86E87" wp14:editId="37B50856">
            <wp:extent cx="1028700" cy="1143000"/>
            <wp:effectExtent l="0" t="0" r="0" b="0"/>
            <wp:docPr id="1" name="Рисунок 1" descr="Описание: 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4D334B" w:rsidRPr="004D334B" w:rsidRDefault="004D334B" w:rsidP="004D334B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D334B" w:rsidRPr="004D334B" w:rsidRDefault="004D334B" w:rsidP="00CC11D4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Суражского муниципального района</w:t>
      </w:r>
    </w:p>
    <w:p w:rsidR="004D334B" w:rsidRPr="004D334B" w:rsidRDefault="004D334B" w:rsidP="00CC11D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</w:t>
      </w:r>
      <w:proofErr w:type="spellStart"/>
      <w:r w:rsidR="00A3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Овчинского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A3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Овчинского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0B419E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№ </w:t>
      </w:r>
      <w:r w:rsidR="00693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</w:t>
      </w:r>
      <w:r w:rsidR="00693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 w:rsidR="00693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r w:rsidR="00A3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A3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Овчинское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района Брянской области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93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693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693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37C3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7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9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C1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                           г. Сураж</w:t>
      </w:r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</w:t>
      </w:r>
      <w:r w:rsidR="0052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59, приказа № </w:t>
      </w:r>
      <w:r w:rsidR="008144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23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1440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44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44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17E3D" w:rsidRPr="00A17E3D" w:rsidRDefault="004D334B" w:rsidP="00A17E3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47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Брянской области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894AC8" w:rsidRPr="0089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59 от 25.12.2020 года «О бюджете «</w:t>
      </w:r>
      <w:proofErr w:type="spellStart"/>
      <w:r w:rsidR="00894AC8" w:rsidRPr="0089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894AC8" w:rsidRPr="0089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Суражского района Брянской области на 2021 год и плановый период 2022 и 2023 годов»</w:t>
      </w:r>
      <w:r w:rsidR="00A17E3D" w:rsidRPr="00A17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334B" w:rsidRPr="004D334B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894AC8" w:rsidRPr="0089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59 от 25.12.2020 года «О бюджете «</w:t>
      </w:r>
      <w:proofErr w:type="spellStart"/>
      <w:r w:rsidR="00894AC8" w:rsidRPr="0089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894AC8" w:rsidRPr="0089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Суражского района Брянской области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r w:rsidR="00B017C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B01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B017C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B017C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17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Брянской</w:t>
      </w:r>
      <w:proofErr w:type="gramEnd"/>
      <w:r w:rsidR="00B0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5B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894AC8" w:rsidRPr="0089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59 от 25.12.2020 года «О бюджете «</w:t>
      </w:r>
      <w:proofErr w:type="spellStart"/>
      <w:r w:rsidR="00894AC8" w:rsidRPr="0089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894AC8" w:rsidRPr="0089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Суражского района </w:t>
      </w:r>
      <w:r w:rsidR="00894AC8" w:rsidRPr="0089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Брянской области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Решения), представлен на экспертизу в Контрольно-счетную палату Суражского муниципального района </w:t>
      </w:r>
      <w:r w:rsidR="00894AC8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4A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составе с:</w:t>
      </w:r>
      <w:proofErr w:type="gramEnd"/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к проекту 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</w:t>
      </w:r>
      <w:r w:rsidR="00D57B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основные характеристики бюджета</w:t>
      </w:r>
      <w:r w:rsidR="002465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 расходную часть бюджета за счет распределения свободного остатка средств на счете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9559D8">
        <w:rPr>
          <w:rFonts w:ascii="Times New Roman" w:eastAsia="Times New Roman" w:hAnsi="Times New Roman" w:cs="Times New Roman"/>
          <w:sz w:val="28"/>
          <w:szCs w:val="28"/>
          <w:lang w:eastAsia="ru-RU"/>
        </w:rPr>
        <w:t>3598,1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9559D8">
        <w:rPr>
          <w:rFonts w:ascii="Times New Roman" w:eastAsia="Times New Roman" w:hAnsi="Times New Roman" w:cs="Times New Roman"/>
          <w:sz w:val="28"/>
          <w:szCs w:val="28"/>
          <w:lang w:eastAsia="ru-RU"/>
        </w:rPr>
        <w:t>3598,1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1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бюджета в сумме </w:t>
      </w:r>
      <w:r w:rsidR="009559D8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04DF7" w:rsidRPr="004D334B" w:rsidRDefault="00304DF7" w:rsidP="00304DF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5E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числе:</w:t>
      </w:r>
    </w:p>
    <w:p w:rsidR="00304DF7" w:rsidRPr="004D334B" w:rsidRDefault="00304DF7" w:rsidP="00304DF7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421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утвержденным бюджетом </w:t>
      </w:r>
      <w:r w:rsidR="0075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изменятся и составят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CF9">
        <w:rPr>
          <w:rFonts w:ascii="Times New Roman" w:eastAsia="Times New Roman" w:hAnsi="Times New Roman" w:cs="Times New Roman"/>
          <w:sz w:val="28"/>
          <w:szCs w:val="28"/>
          <w:lang w:eastAsia="ru-RU"/>
        </w:rPr>
        <w:t>3598,1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304DF7" w:rsidRPr="004D334B" w:rsidRDefault="00304DF7" w:rsidP="00304DF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утвержденным бюджетом увеличиваются на сумму </w:t>
      </w:r>
      <w:r w:rsidR="0049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1638,5 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493CF9">
        <w:rPr>
          <w:rFonts w:ascii="Times New Roman" w:eastAsia="Times New Roman" w:hAnsi="Times New Roman" w:cs="Times New Roman"/>
          <w:sz w:val="28"/>
          <w:szCs w:val="28"/>
          <w:lang w:eastAsia="ru-RU"/>
        </w:rPr>
        <w:t>45,5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CF9">
        <w:rPr>
          <w:rFonts w:ascii="Times New Roman" w:eastAsia="Times New Roman" w:hAnsi="Times New Roman" w:cs="Times New Roman"/>
          <w:sz w:val="28"/>
          <w:szCs w:val="28"/>
          <w:lang w:eastAsia="ru-RU"/>
        </w:rPr>
        <w:t>5236,6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04DF7" w:rsidRPr="004D334B" w:rsidRDefault="00304DF7" w:rsidP="0030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35E98">
        <w:rPr>
          <w:rFonts w:ascii="Times New Roman" w:eastAsia="Times New Roman" w:hAnsi="Times New Roman" w:cs="Times New Roman"/>
          <w:sz w:val="28"/>
          <w:szCs w:val="28"/>
          <w:lang w:eastAsia="ru-RU"/>
        </w:rPr>
        <w:t>1638,5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или 100,0%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составит </w:t>
      </w:r>
      <w:r w:rsidR="00535E98">
        <w:rPr>
          <w:rFonts w:ascii="Times New Roman" w:eastAsia="Times New Roman" w:hAnsi="Times New Roman" w:cs="Times New Roman"/>
          <w:sz w:val="28"/>
          <w:szCs w:val="28"/>
          <w:lang w:eastAsia="ru-RU"/>
        </w:rPr>
        <w:t>1638,5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счет остатков средств на счетах по учету средств бюджета.</w:t>
      </w:r>
    </w:p>
    <w:p w:rsidR="00304DF7" w:rsidRDefault="00CB153C" w:rsidP="0030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планового периода 2022-2023 годов представленным проектом не изменяются.</w:t>
      </w:r>
    </w:p>
    <w:p w:rsidR="00B01DCC" w:rsidRPr="002C5CB0" w:rsidRDefault="00B01DCC" w:rsidP="0030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F7" w:rsidRDefault="0032378D" w:rsidP="00E916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304DF7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</w:p>
    <w:p w:rsidR="00304DF7" w:rsidRPr="00AE595C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2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E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год: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 00 «Общегосударственные расходы»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003F9C">
        <w:rPr>
          <w:rFonts w:ascii="Times New Roman" w:eastAsia="Times New Roman" w:hAnsi="Times New Roman" w:cs="Times New Roman"/>
          <w:sz w:val="28"/>
          <w:szCs w:val="28"/>
          <w:lang w:eastAsia="ru-RU"/>
        </w:rPr>
        <w:t>1056,0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003F9C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4451" w:rsidRDefault="00304DF7" w:rsidP="00E646A3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01 1</w:t>
      </w:r>
      <w:r w:rsidRPr="0052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21F7D">
        <w:rPr>
          <w:rFonts w:ascii="Times New Roman" w:eastAsia="Calibri" w:hAnsi="Times New Roman" w:cs="Times New Roman"/>
          <w:b/>
          <w:bCs/>
          <w:sz w:val="28"/>
          <w:szCs w:val="28"/>
        </w:rPr>
        <w:t>Другие общегосударственные вопросы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A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+500,0 тыс. рублей </w:t>
      </w:r>
      <w:r w:rsidR="00E646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4451" w:rsidRPr="00E646A3">
        <w:rPr>
          <w:rFonts w:ascii="Times New Roman" w:hAnsi="Times New Roman" w:cs="Times New Roman"/>
          <w:sz w:val="28"/>
          <w:szCs w:val="28"/>
        </w:rPr>
        <w:t>величение бюджетных ассигнований планируется произвести в связи с будущими дополнительными расходами благоустройству домов культуры</w:t>
      </w:r>
      <w:r w:rsidR="001A24EC">
        <w:rPr>
          <w:rFonts w:ascii="Times New Roman" w:hAnsi="Times New Roman" w:cs="Times New Roman"/>
          <w:sz w:val="28"/>
          <w:szCs w:val="28"/>
        </w:rPr>
        <w:t>;</w:t>
      </w:r>
    </w:p>
    <w:p w:rsidR="00812F0C" w:rsidRPr="00E646A3" w:rsidRDefault="00812F0C" w:rsidP="00E646A3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2F0C">
        <w:rPr>
          <w:rFonts w:ascii="Times New Roman" w:hAnsi="Times New Roman" w:cs="Times New Roman"/>
          <w:b/>
          <w:sz w:val="28"/>
          <w:szCs w:val="28"/>
        </w:rPr>
        <w:t>подраздел 03 10 «Пожарная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составит 100,0 тыс. рублей и  увеличивается на + 70,0 тыс. рублей для увеличения расходов по опашке территории.</w:t>
      </w:r>
    </w:p>
    <w:p w:rsidR="00304DF7" w:rsidRDefault="00304DF7" w:rsidP="0030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05 00 «Жилищно-коммунальное хозяйство»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7854A2">
        <w:rPr>
          <w:rFonts w:ascii="Times New Roman" w:eastAsia="Times New Roman" w:hAnsi="Times New Roman" w:cs="Times New Roman"/>
          <w:sz w:val="28"/>
          <w:szCs w:val="28"/>
          <w:lang w:eastAsia="ru-RU"/>
        </w:rPr>
        <w:t>1068,5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="00A6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2058,5 тыс. рублей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</w:p>
    <w:p w:rsidR="00304DF7" w:rsidRPr="004D334B" w:rsidRDefault="00304DF7" w:rsidP="0030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05 03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</w:t>
      </w:r>
      <w:r w:rsidR="0078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7854A2">
        <w:rPr>
          <w:rFonts w:ascii="Times New Roman" w:eastAsia="Times New Roman" w:hAnsi="Times New Roman" w:cs="Times New Roman"/>
          <w:sz w:val="28"/>
          <w:szCs w:val="28"/>
          <w:lang w:eastAsia="ru-RU"/>
        </w:rPr>
        <w:t>1068,5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4DE7" w:rsidRPr="004E7B14" w:rsidRDefault="00304DF7" w:rsidP="00D05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DE7" w:rsidRPr="004E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Организация и содержание мест захоронения (кладбищ</w:t>
      </w:r>
      <w:r w:rsidR="006B4DE7" w:rsidRPr="004E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составит </w:t>
      </w:r>
      <w:r w:rsidR="00D0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779,5 </w:t>
      </w:r>
      <w:r w:rsidR="006B4DE7" w:rsidRPr="004E7B1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(+</w:t>
      </w:r>
      <w:r w:rsidR="00D051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4DE7" w:rsidRPr="004E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тыс. рублей) по </w:t>
      </w:r>
      <w:r w:rsidR="006B4DE7" w:rsidRPr="004E7B14">
        <w:rPr>
          <w:rFonts w:ascii="Times New Roman" w:hAnsi="Times New Roman" w:cs="Times New Roman"/>
          <w:sz w:val="28"/>
          <w:szCs w:val="28"/>
        </w:rPr>
        <w:t>целевой статье 01 0 32 81710 «Мероприятия по благоустройству мест  захоронений» виду расходов 240 «Прочая закупка товаров, работ и услуг для обеспечения государственных (муниципальных) нужд»</w:t>
      </w:r>
      <w:r w:rsidR="00D051E6">
        <w:rPr>
          <w:rFonts w:ascii="Times New Roman" w:hAnsi="Times New Roman" w:cs="Times New Roman"/>
          <w:sz w:val="28"/>
          <w:szCs w:val="28"/>
        </w:rPr>
        <w:t>.</w:t>
      </w:r>
    </w:p>
    <w:p w:rsidR="00976A13" w:rsidRPr="00976A13" w:rsidRDefault="00976A13" w:rsidP="00976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Мероприятия по благоустройству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составят </w:t>
      </w:r>
      <w:r w:rsidR="00E54C29">
        <w:rPr>
          <w:rFonts w:ascii="Times New Roman" w:eastAsia="Times New Roman" w:hAnsi="Times New Roman" w:cs="Times New Roman"/>
          <w:sz w:val="28"/>
          <w:szCs w:val="28"/>
          <w:lang w:eastAsia="ru-RU"/>
        </w:rPr>
        <w:t>732,0</w:t>
      </w:r>
      <w:r w:rsidRPr="0097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E54C29">
        <w:rPr>
          <w:rFonts w:ascii="Times New Roman" w:eastAsia="Times New Roman" w:hAnsi="Times New Roman" w:cs="Times New Roman"/>
          <w:sz w:val="28"/>
          <w:szCs w:val="28"/>
          <w:lang w:eastAsia="ru-RU"/>
        </w:rPr>
        <w:t>+ 568,5 тыс.</w:t>
      </w:r>
      <w:r w:rsidRPr="0097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по </w:t>
      </w:r>
      <w:r w:rsidRPr="00976A13">
        <w:rPr>
          <w:rFonts w:ascii="Times New Roman" w:hAnsi="Times New Roman" w:cs="Times New Roman"/>
          <w:sz w:val="28"/>
          <w:szCs w:val="28"/>
        </w:rPr>
        <w:t xml:space="preserve">целевой статье 01 0 32 81730 «Мероприятия по благоустройству» виду расходов 240 «Прочая закупка товаров, работ и услуг для обеспечения государственных (муниципальных) нужд» для заключения договоров гражданско-правового характера с физическими лицами, а также приобретением прочих оборотных материальных запасов. </w:t>
      </w:r>
    </w:p>
    <w:p w:rsidR="00B01DCC" w:rsidRDefault="00304DF7" w:rsidP="000728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287A" w:rsidRPr="002C5CB0" w:rsidRDefault="0007287A" w:rsidP="000728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r w:rsidRPr="002C5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 периода 2022-2023 годов представленным проектом не изменя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2C5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DF7" w:rsidRPr="004D334B" w:rsidRDefault="00304DF7" w:rsidP="0007287A">
      <w:pPr>
        <w:tabs>
          <w:tab w:val="left" w:pos="708"/>
          <w:tab w:val="left" w:pos="3240"/>
        </w:tabs>
        <w:spacing w:after="0" w:line="240" w:lineRule="auto"/>
        <w:ind w:right="-85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Решения предусматривается изменение</w:t>
      </w:r>
      <w:r w:rsidRPr="00E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на финансирование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7605FB">
        <w:rPr>
          <w:rFonts w:ascii="Times New Roman" w:eastAsia="Times New Roman" w:hAnsi="Times New Roman" w:cs="Times New Roman"/>
          <w:sz w:val="28"/>
          <w:szCs w:val="28"/>
          <w:lang w:eastAsia="ru-RU"/>
        </w:rPr>
        <w:t>1638,5</w:t>
      </w:r>
      <w:r w:rsidR="002F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6E9A" w:rsidRDefault="00256E9A" w:rsidP="00304DF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Изменение ассигнований на реализацию </w:t>
      </w:r>
    </w:p>
    <w:p w:rsidR="00256E9A" w:rsidRPr="004D334B" w:rsidRDefault="00256E9A" w:rsidP="00256E9A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</w:t>
      </w:r>
    </w:p>
    <w:p w:rsidR="00EE2BB0" w:rsidRDefault="004D334B" w:rsidP="004D33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05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59"/>
        <w:gridCol w:w="1809"/>
        <w:gridCol w:w="1680"/>
        <w:gridCol w:w="937"/>
        <w:gridCol w:w="756"/>
      </w:tblGrid>
      <w:tr w:rsidR="00256E9A" w:rsidRPr="004D334B" w:rsidTr="00E82A7B">
        <w:trPr>
          <w:trHeight w:val="25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56E9A" w:rsidRPr="004D334B" w:rsidRDefault="00256E9A" w:rsidP="00A142C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</w:t>
            </w:r>
            <w:r w:rsidR="00A14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256E9A" w:rsidRPr="004D334B" w:rsidTr="00E82A7B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</w:t>
            </w:r>
            <w:proofErr w:type="gram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решением о бюджете от 2</w:t>
            </w:r>
            <w:r w:rsidR="006B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</w:t>
            </w:r>
            <w:r w:rsidR="006B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№</w:t>
            </w:r>
            <w:r w:rsidR="006B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учетом изменений </w:t>
            </w: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согласно</w:t>
            </w:r>
            <w:proofErr w:type="gram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представленного проекта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E015F" w:rsidRPr="004D334B" w:rsidTr="00E82A7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015F" w:rsidRPr="00A40A57" w:rsidRDefault="009E015F" w:rsidP="00A40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«Реализация полномочий органов местного самоуправления </w:t>
            </w:r>
            <w:proofErr w:type="spellStart"/>
            <w:r w:rsidR="00A37BCE" w:rsidRPr="00A4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Овчинского</w:t>
            </w:r>
            <w:proofErr w:type="spellEnd"/>
            <w:r w:rsidRPr="00A4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</w:t>
            </w:r>
            <w:r w:rsidR="00A40A57" w:rsidRPr="00A4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4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A40A57" w:rsidRPr="00A4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4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015F" w:rsidRPr="00A40A57" w:rsidRDefault="009E015F" w:rsidP="00D167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A40A57" w:rsidRDefault="004E6551" w:rsidP="00A1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3355,5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A40A57" w:rsidRDefault="004E6551" w:rsidP="00A142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4994,0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015F" w:rsidRPr="00A40A57" w:rsidRDefault="009D03F0" w:rsidP="00EE2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EE2BB0" w:rsidRPr="00A4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015F" w:rsidRPr="00A40A57" w:rsidRDefault="004E6551" w:rsidP="00D167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</w:tr>
    </w:tbl>
    <w:p w:rsidR="00B01DCC" w:rsidRDefault="00B01DCC" w:rsidP="009E0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5F" w:rsidRPr="00A40A57" w:rsidRDefault="009E015F" w:rsidP="009E0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Непрограммная часть бюджета</w:t>
      </w:r>
    </w:p>
    <w:p w:rsidR="009E015F" w:rsidRDefault="00A40A57" w:rsidP="009E0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9E015F" w:rsidRPr="00A40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епрограммная </w:t>
      </w:r>
      <w:r w:rsidRPr="00A40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 бюджета проектом решения не изменяется.</w:t>
      </w:r>
    </w:p>
    <w:p w:rsidR="00B01DCC" w:rsidRDefault="00B01DCC" w:rsidP="009E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5F" w:rsidRDefault="009E015F" w:rsidP="009E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9E015F" w:rsidRDefault="009E015F" w:rsidP="009E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894AC8" w:rsidRPr="0089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59 от 25.12.2020 года «О бюджете «</w:t>
      </w:r>
      <w:proofErr w:type="spellStart"/>
      <w:r w:rsidR="00894AC8" w:rsidRPr="0089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894AC8" w:rsidRPr="0089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Суражского района Брянской области на 2021 год и плановый период 2022 и 2023 годов»</w:t>
      </w:r>
      <w:r w:rsidR="006C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</w:t>
      </w:r>
      <w:r w:rsidR="006C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бюджета </w:t>
      </w:r>
      <w:r w:rsidR="006C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1638,5 тыс. рублей, или на 100,0%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6C5581">
        <w:rPr>
          <w:rFonts w:ascii="Times New Roman" w:eastAsia="Times New Roman" w:hAnsi="Times New Roman" w:cs="Times New Roman"/>
          <w:sz w:val="28"/>
          <w:szCs w:val="28"/>
          <w:lang w:eastAsia="ru-RU"/>
        </w:rPr>
        <w:t>1638,5</w:t>
      </w:r>
      <w:r w:rsidR="00AD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015F" w:rsidRPr="004D334B" w:rsidRDefault="00D664F6" w:rsidP="009E015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015F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сточниками финансирования дефицита бюджета является изменение остатков средств на счетах по учету средств бюджета</w:t>
      </w:r>
      <w:r w:rsidR="009E0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15F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B01DCC" w:rsidRDefault="00256E9A" w:rsidP="00D52441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34B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5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:rsidR="004D334B" w:rsidRPr="004D334B" w:rsidRDefault="00B01DCC" w:rsidP="00D52441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D5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4D334B"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894AC8" w:rsidRPr="0089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59 от 25.12.2020 года «О бюджете «</w:t>
      </w:r>
      <w:proofErr w:type="spellStart"/>
      <w:r w:rsidR="00894AC8" w:rsidRPr="0089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894AC8" w:rsidRPr="0089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Суражского района Брянской области на 2021 год и плановый период 2022 и 2023 годов»</w:t>
      </w:r>
      <w:r w:rsidR="0089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 нормам Бюджетного кодекса РФ, муниципальным - правовым актам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4D334B" w:rsidRP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- счетная палата Суражского муниципального  района,  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депутатов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894AC8" w:rsidRPr="0089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59 от 25.12.2020 года «О бюджете «</w:t>
      </w:r>
      <w:proofErr w:type="spellStart"/>
      <w:r w:rsidR="00894AC8" w:rsidRPr="0089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894AC8" w:rsidRPr="0089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Суражского района Брянской области на 2021 год и плановый период 2022 и 2023 годов»</w:t>
      </w:r>
      <w:r w:rsidR="006E1DCE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рассмотрению. </w:t>
      </w:r>
    </w:p>
    <w:p w:rsidR="00B01DCC" w:rsidRDefault="00B01DCC" w:rsidP="00361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34B" w:rsidRPr="00B46CE5" w:rsidRDefault="004D334B" w:rsidP="0036177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4D334B" w:rsidRPr="00B46CE5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                                       Н.В. Жидкова</w:t>
      </w:r>
    </w:p>
    <w:p w:rsidR="00FB234A" w:rsidRDefault="00FB234A"/>
    <w:sectPr w:rsidR="00FB234A" w:rsidSect="00304D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A"/>
    <w:rsid w:val="00003F9C"/>
    <w:rsid w:val="000355A4"/>
    <w:rsid w:val="00063276"/>
    <w:rsid w:val="0007287A"/>
    <w:rsid w:val="000A201A"/>
    <w:rsid w:val="000B419E"/>
    <w:rsid w:val="000D3E30"/>
    <w:rsid w:val="000F33FB"/>
    <w:rsid w:val="00101C54"/>
    <w:rsid w:val="0010338C"/>
    <w:rsid w:val="001042ED"/>
    <w:rsid w:val="0012699F"/>
    <w:rsid w:val="00164516"/>
    <w:rsid w:val="00181E35"/>
    <w:rsid w:val="0019214E"/>
    <w:rsid w:val="00193CFB"/>
    <w:rsid w:val="001A24EC"/>
    <w:rsid w:val="001D6447"/>
    <w:rsid w:val="001E1872"/>
    <w:rsid w:val="002465A7"/>
    <w:rsid w:val="00256E9A"/>
    <w:rsid w:val="00264649"/>
    <w:rsid w:val="002815C7"/>
    <w:rsid w:val="0029234E"/>
    <w:rsid w:val="0029379A"/>
    <w:rsid w:val="002B013B"/>
    <w:rsid w:val="002C5CB0"/>
    <w:rsid w:val="002F4B8C"/>
    <w:rsid w:val="00304DF7"/>
    <w:rsid w:val="0032378D"/>
    <w:rsid w:val="003269A0"/>
    <w:rsid w:val="00327BF6"/>
    <w:rsid w:val="0034143F"/>
    <w:rsid w:val="00361778"/>
    <w:rsid w:val="003C4385"/>
    <w:rsid w:val="00431744"/>
    <w:rsid w:val="00433451"/>
    <w:rsid w:val="00435387"/>
    <w:rsid w:val="00444058"/>
    <w:rsid w:val="00464623"/>
    <w:rsid w:val="00476046"/>
    <w:rsid w:val="00493CF9"/>
    <w:rsid w:val="004A3BED"/>
    <w:rsid w:val="004A5CD0"/>
    <w:rsid w:val="004B2218"/>
    <w:rsid w:val="004C012E"/>
    <w:rsid w:val="004D334B"/>
    <w:rsid w:val="004E6551"/>
    <w:rsid w:val="004E7B14"/>
    <w:rsid w:val="00503080"/>
    <w:rsid w:val="00521F7D"/>
    <w:rsid w:val="0052238D"/>
    <w:rsid w:val="00535E98"/>
    <w:rsid w:val="00572A26"/>
    <w:rsid w:val="00597CEC"/>
    <w:rsid w:val="005B4EA4"/>
    <w:rsid w:val="005F03F1"/>
    <w:rsid w:val="00615E1C"/>
    <w:rsid w:val="006378AD"/>
    <w:rsid w:val="006937C3"/>
    <w:rsid w:val="006B213E"/>
    <w:rsid w:val="006B342A"/>
    <w:rsid w:val="006B4DE7"/>
    <w:rsid w:val="006B6581"/>
    <w:rsid w:val="006C5581"/>
    <w:rsid w:val="006E1DCE"/>
    <w:rsid w:val="006F4451"/>
    <w:rsid w:val="00714C08"/>
    <w:rsid w:val="00741B8F"/>
    <w:rsid w:val="007512F8"/>
    <w:rsid w:val="00752421"/>
    <w:rsid w:val="007605FB"/>
    <w:rsid w:val="007854A2"/>
    <w:rsid w:val="007922FC"/>
    <w:rsid w:val="007D5EB4"/>
    <w:rsid w:val="00807D44"/>
    <w:rsid w:val="00812F0C"/>
    <w:rsid w:val="0081440A"/>
    <w:rsid w:val="008642F4"/>
    <w:rsid w:val="00894AC8"/>
    <w:rsid w:val="00911C11"/>
    <w:rsid w:val="009169F2"/>
    <w:rsid w:val="009559D8"/>
    <w:rsid w:val="00960B18"/>
    <w:rsid w:val="00970779"/>
    <w:rsid w:val="00976A13"/>
    <w:rsid w:val="009944DE"/>
    <w:rsid w:val="009A1AEA"/>
    <w:rsid w:val="009C6E94"/>
    <w:rsid w:val="009D03F0"/>
    <w:rsid w:val="009E015F"/>
    <w:rsid w:val="00A142CB"/>
    <w:rsid w:val="00A17E3D"/>
    <w:rsid w:val="00A26DCD"/>
    <w:rsid w:val="00A356A0"/>
    <w:rsid w:val="00A37BCE"/>
    <w:rsid w:val="00A40A57"/>
    <w:rsid w:val="00A463F9"/>
    <w:rsid w:val="00A6269B"/>
    <w:rsid w:val="00A81250"/>
    <w:rsid w:val="00AD2D1F"/>
    <w:rsid w:val="00AE595C"/>
    <w:rsid w:val="00AE59DB"/>
    <w:rsid w:val="00B017C1"/>
    <w:rsid w:val="00B01DCC"/>
    <w:rsid w:val="00B0446E"/>
    <w:rsid w:val="00B317A4"/>
    <w:rsid w:val="00B46CE5"/>
    <w:rsid w:val="00B54826"/>
    <w:rsid w:val="00B84143"/>
    <w:rsid w:val="00BB25E0"/>
    <w:rsid w:val="00C10AEF"/>
    <w:rsid w:val="00C31E10"/>
    <w:rsid w:val="00CB153C"/>
    <w:rsid w:val="00CB78FC"/>
    <w:rsid w:val="00CC11D4"/>
    <w:rsid w:val="00D051E6"/>
    <w:rsid w:val="00D129CB"/>
    <w:rsid w:val="00D203B1"/>
    <w:rsid w:val="00D52441"/>
    <w:rsid w:val="00D57B2A"/>
    <w:rsid w:val="00D664F6"/>
    <w:rsid w:val="00D673AF"/>
    <w:rsid w:val="00E31B6E"/>
    <w:rsid w:val="00E54C29"/>
    <w:rsid w:val="00E57E33"/>
    <w:rsid w:val="00E6360E"/>
    <w:rsid w:val="00E646A3"/>
    <w:rsid w:val="00E9164B"/>
    <w:rsid w:val="00EA7CC3"/>
    <w:rsid w:val="00EE2BB0"/>
    <w:rsid w:val="00F02922"/>
    <w:rsid w:val="00F10100"/>
    <w:rsid w:val="00F4136A"/>
    <w:rsid w:val="00F41535"/>
    <w:rsid w:val="00F81C44"/>
    <w:rsid w:val="00FA3C30"/>
    <w:rsid w:val="00FA3FD6"/>
    <w:rsid w:val="00FB234A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6162-43C1-4648-A5C3-6E8A2075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155</cp:revision>
  <cp:lastPrinted>2020-06-22T14:39:00Z</cp:lastPrinted>
  <dcterms:created xsi:type="dcterms:W3CDTF">2019-07-10T13:50:00Z</dcterms:created>
  <dcterms:modified xsi:type="dcterms:W3CDTF">2021-03-03T15:00:00Z</dcterms:modified>
</cp:coreProperties>
</file>