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F86E87" wp14:editId="37B50856">
            <wp:extent cx="1028700" cy="1143000"/>
            <wp:effectExtent l="0" t="0" r="0" b="0"/>
            <wp:docPr id="1" name="Рисунок 1" descr="Описание: 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4D334B" w:rsidRPr="004D334B" w:rsidRDefault="004D334B" w:rsidP="004D334B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D334B" w:rsidRPr="004D334B" w:rsidRDefault="004D334B" w:rsidP="00CC11D4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Суражского муниципального района</w:t>
      </w:r>
    </w:p>
    <w:p w:rsidR="004D334B" w:rsidRPr="004D334B" w:rsidRDefault="004D334B" w:rsidP="00CC11D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0B419E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№ </w:t>
      </w:r>
      <w:r w:rsidR="000B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97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0B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Суражского  района Брянской области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0B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0B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1D4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редакции от 31.01.2023г. №99)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2DFC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19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                           г. Сураж</w:t>
      </w:r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68C9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219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E73910" w:rsidRPr="00E73910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</w:t>
      </w:r>
      <w:proofErr w:type="spellStart"/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</w:t>
      </w:r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proofErr w:type="spellStart"/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Нивнянской</w:t>
      </w:r>
      <w:proofErr w:type="spellEnd"/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</w:t>
      </w:r>
      <w:r w:rsidR="006D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97 от 30.12.2022 года «О бюджете </w:t>
      </w:r>
      <w:proofErr w:type="spellStart"/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2023 год и плановый период 2024 и 2025 годов</w:t>
      </w:r>
      <w:proofErr w:type="gramEnd"/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F53A4" w:rsidRPr="001F53A4">
        <w:t xml:space="preserve"> </w:t>
      </w:r>
      <w:r w:rsidR="001F53A4" w:rsidRPr="001F5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от 31.01.2023г. №99).</w:t>
      </w:r>
      <w:bookmarkStart w:id="0" w:name="_GoBack"/>
      <w:bookmarkEnd w:id="0"/>
    </w:p>
    <w:p w:rsidR="004D334B" w:rsidRPr="004D334B" w:rsidRDefault="004D334B" w:rsidP="001F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97 от 30.12.2022 года «О бюджете </w:t>
      </w:r>
      <w:proofErr w:type="spellStart"/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2023 год и плановый период 2024 и 2025 годов»</w:t>
      </w:r>
      <w:r w:rsidR="001F53A4" w:rsidRPr="001F53A4">
        <w:t xml:space="preserve"> </w:t>
      </w:r>
      <w:r w:rsidR="001F53A4" w:rsidRPr="001F5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от 31.01.2023г. №99)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и документы финансово-экономических обоснований указанного проекта в части, касающейся расходных обязательств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 муниципального района Брянской области</w:t>
      </w:r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5B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97 от 30.12.2022 года «О бюджете </w:t>
      </w:r>
      <w:proofErr w:type="spellStart"/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2023 год и плановый период 2024 и 2025 годов»</w:t>
      </w:r>
      <w:r w:rsidR="001F53A4" w:rsidRPr="001F53A4">
        <w:t xml:space="preserve"> </w:t>
      </w:r>
      <w:r w:rsidR="001F53A4" w:rsidRPr="001F5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от 31.01.2023г. №99)</w:t>
      </w:r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Решения), представлен на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экспертизу в Контрольно-счетную палату Суражского муниципального района </w:t>
      </w:r>
      <w:r w:rsidR="001F53A4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B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составе </w:t>
      </w: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</w:t>
      </w:r>
      <w:r w:rsidR="0039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основные параметры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1F53A4">
        <w:rPr>
          <w:rFonts w:ascii="Times New Roman" w:eastAsia="Times New Roman" w:hAnsi="Times New Roman" w:cs="Times New Roman"/>
          <w:sz w:val="28"/>
          <w:szCs w:val="28"/>
          <w:lang w:eastAsia="ru-RU"/>
        </w:rPr>
        <w:t>6103,2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DF17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53A4">
        <w:rPr>
          <w:rFonts w:ascii="Times New Roman" w:eastAsia="Times New Roman" w:hAnsi="Times New Roman" w:cs="Times New Roman"/>
          <w:sz w:val="28"/>
          <w:szCs w:val="28"/>
          <w:lang w:eastAsia="ru-RU"/>
        </w:rPr>
        <w:t>121,1</w:t>
      </w:r>
      <w:r w:rsidR="0032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в сумме </w:t>
      </w:r>
      <w:r w:rsidR="006570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202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производится перераспределение расходной части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бюджета </w:t>
      </w:r>
      <w:r w:rsidR="00A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10,9 тыс. рублей, или на 0,1% 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1AF9">
        <w:rPr>
          <w:rFonts w:ascii="Times New Roman" w:eastAsia="Times New Roman" w:hAnsi="Times New Roman" w:cs="Times New Roman"/>
          <w:sz w:val="28"/>
          <w:szCs w:val="28"/>
          <w:lang w:eastAsia="ru-RU"/>
        </w:rPr>
        <w:t>114,1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по сравнению с утвержденным бюджетом увеличиваются на </w:t>
      </w:r>
      <w:r w:rsidR="00A71AF9">
        <w:rPr>
          <w:rFonts w:ascii="Times New Roman" w:eastAsia="Times New Roman" w:hAnsi="Times New Roman" w:cs="Times New Roman"/>
          <w:sz w:val="28"/>
          <w:szCs w:val="28"/>
          <w:lang w:eastAsia="ru-RU"/>
        </w:rPr>
        <w:t>10,9 т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A93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составят  </w:t>
      </w:r>
      <w:r w:rsidR="00A71AF9">
        <w:rPr>
          <w:rFonts w:ascii="Times New Roman" w:eastAsia="Times New Roman" w:hAnsi="Times New Roman" w:cs="Times New Roman"/>
          <w:sz w:val="28"/>
          <w:szCs w:val="28"/>
          <w:lang w:eastAsia="ru-RU"/>
        </w:rPr>
        <w:t>6132,0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</w:t>
      </w:r>
      <w:r w:rsidR="00A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изменится </w:t>
      </w:r>
      <w:r w:rsidR="00A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 </w:t>
      </w:r>
      <w:r w:rsidR="00A93E64">
        <w:rPr>
          <w:rFonts w:ascii="Times New Roman" w:eastAsia="Times New Roman" w:hAnsi="Times New Roman" w:cs="Times New Roman"/>
          <w:sz w:val="28"/>
          <w:szCs w:val="28"/>
          <w:lang w:eastAsia="ru-RU"/>
        </w:rPr>
        <w:t>17,9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счет остатков средств на счетах по учету средств бюджета.</w:t>
      </w:r>
    </w:p>
    <w:p w:rsidR="00304DF7" w:rsidRDefault="00102920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бюджета поселения на 202</w:t>
      </w:r>
      <w:r w:rsidR="00A93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93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представленным к экспертизе проектом не изменяются. </w:t>
      </w:r>
    </w:p>
    <w:p w:rsidR="00A71AF9" w:rsidRPr="00A71AF9" w:rsidRDefault="00A71AF9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доходной части бюджета на 2023 год:</w:t>
      </w:r>
    </w:p>
    <w:p w:rsidR="00A71AF9" w:rsidRPr="00102920" w:rsidRDefault="00A71AF9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увеличивается на 10,9 тыс. рублей за счет </w:t>
      </w:r>
      <w:r w:rsidRPr="00A71A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сдача в металлолом списанного в конце  2022 года автомобиля.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 доходы бюджета поселения составят 6114,1 тыс. рублей.</w:t>
      </w:r>
    </w:p>
    <w:p w:rsidR="00576D38" w:rsidRDefault="009A08FF" w:rsidP="009B6A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24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  <w:r w:rsidR="005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3AD0" w:rsidRDefault="00AE24F5" w:rsidP="00AE24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B63A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4B0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расходных обязательств </w:t>
      </w:r>
      <w:r w:rsidR="00B63AD0">
        <w:rPr>
          <w:rFonts w:ascii="Times New Roman" w:eastAsia="Calibri" w:hAnsi="Times New Roman" w:cs="Times New Roman"/>
          <w:sz w:val="28"/>
          <w:szCs w:val="28"/>
        </w:rPr>
        <w:t>в 202</w:t>
      </w:r>
      <w:r w:rsidR="003D6E47">
        <w:rPr>
          <w:rFonts w:ascii="Times New Roman" w:eastAsia="Calibri" w:hAnsi="Times New Roman" w:cs="Times New Roman"/>
          <w:sz w:val="28"/>
          <w:szCs w:val="28"/>
        </w:rPr>
        <w:t>3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 году на</w:t>
      </w:r>
      <w:r w:rsidR="003D6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1B4">
        <w:rPr>
          <w:rFonts w:ascii="Times New Roman" w:eastAsia="Calibri" w:hAnsi="Times New Roman" w:cs="Times New Roman"/>
          <w:sz w:val="28"/>
          <w:szCs w:val="28"/>
        </w:rPr>
        <w:t>10</w:t>
      </w:r>
      <w:r w:rsidR="003D6E47">
        <w:rPr>
          <w:rFonts w:ascii="Times New Roman" w:eastAsia="Calibri" w:hAnsi="Times New Roman" w:cs="Times New Roman"/>
          <w:sz w:val="28"/>
          <w:szCs w:val="28"/>
        </w:rPr>
        <w:t>,9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EB235D">
        <w:rPr>
          <w:rFonts w:ascii="Times New Roman" w:eastAsia="Calibri" w:hAnsi="Times New Roman" w:cs="Times New Roman"/>
          <w:sz w:val="28"/>
          <w:szCs w:val="28"/>
        </w:rPr>
        <w:t>перераспределение  расходов</w:t>
      </w:r>
      <w:r w:rsidR="00B721B4">
        <w:rPr>
          <w:rFonts w:ascii="Times New Roman" w:eastAsia="Calibri" w:hAnsi="Times New Roman" w:cs="Times New Roman"/>
          <w:sz w:val="28"/>
          <w:szCs w:val="28"/>
        </w:rPr>
        <w:t>. Т</w:t>
      </w:r>
      <w:r w:rsidR="00B63AD0">
        <w:rPr>
          <w:rFonts w:ascii="Times New Roman" w:eastAsia="Calibri" w:hAnsi="Times New Roman" w:cs="Times New Roman"/>
          <w:sz w:val="28"/>
          <w:szCs w:val="28"/>
        </w:rPr>
        <w:t>аким образом</w:t>
      </w:r>
      <w:r w:rsidR="00B721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 расходная часть бюджета составит </w:t>
      </w:r>
      <w:r w:rsidR="00B721B4">
        <w:rPr>
          <w:rFonts w:ascii="Times New Roman" w:eastAsia="Calibri" w:hAnsi="Times New Roman" w:cs="Times New Roman"/>
          <w:sz w:val="28"/>
          <w:szCs w:val="28"/>
        </w:rPr>
        <w:t>6132,0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8C14BB" w:rsidRDefault="008C14BB" w:rsidP="008C14BB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 00 «Общегосударственные расходы»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944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+65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14BB" w:rsidRDefault="008C14BB" w:rsidP="008C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подраздел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04 «</w:t>
      </w:r>
      <w:r w:rsidRPr="00C42F5C">
        <w:rPr>
          <w:rFonts w:ascii="Times New Roman" w:hAnsi="Times New Roman"/>
          <w:b/>
          <w:bCs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794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тыс.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+10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296" w:rsidRDefault="008C14BB" w:rsidP="0048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подраздел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13 «Другие общегосударственные вопросы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149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тыс.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+55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4BB" w:rsidRDefault="008C14BB" w:rsidP="008D0D96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1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(+150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="008D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5C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подраздел</w:t>
      </w:r>
      <w:r w:rsidR="008D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10 «Обеспечение пожарной безопасности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D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который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тыс.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+145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="008D0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D96" w:rsidRDefault="008C14BB" w:rsidP="008D0D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162</w:t>
      </w:r>
      <w:r w:rsidR="008D0D96">
        <w:rPr>
          <w:rFonts w:ascii="Times New Roman" w:eastAsia="Times New Roman" w:hAnsi="Times New Roman" w:cs="Times New Roman"/>
          <w:sz w:val="28"/>
          <w:szCs w:val="28"/>
          <w:lang w:eastAsia="ru-RU"/>
        </w:rPr>
        <w:t>,8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(-200</w:t>
      </w:r>
      <w:r w:rsidR="008D0D96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="008D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5C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8D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03 «Благоустройство</w:t>
      </w:r>
      <w:r w:rsidRPr="008D0D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0D96" w:rsidRPr="008D0D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8D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162</w:t>
      </w:r>
      <w:r w:rsidR="008D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тыс.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-200</w:t>
      </w:r>
      <w:r w:rsidR="008D0D96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="008D0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4BB" w:rsidRPr="004D334B" w:rsidRDefault="008C14BB" w:rsidP="008C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не изменятся.</w:t>
      </w:r>
    </w:p>
    <w:p w:rsidR="006851A7" w:rsidRDefault="00926B79" w:rsidP="00EB235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Решения предусматривается изменение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на финансирование </w:t>
      </w:r>
      <w:r w:rsidR="00167C0B">
        <w:rPr>
          <w:rFonts w:ascii="Times New Roman" w:eastAsia="Times New Roman" w:hAnsi="Times New Roman" w:cs="Times New Roman"/>
          <w:sz w:val="28"/>
          <w:szCs w:val="28"/>
          <w:lang w:eastAsia="ru-RU"/>
        </w:rPr>
        <w:t>2-х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926B79" w:rsidRDefault="00926B79" w:rsidP="00926B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Изменение ассигнований на реализацию </w:t>
      </w:r>
    </w:p>
    <w:p w:rsidR="00926B79" w:rsidRPr="004D334B" w:rsidRDefault="00926B79" w:rsidP="00926B79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</w:t>
      </w:r>
    </w:p>
    <w:p w:rsidR="00926B79" w:rsidRDefault="002E16D0" w:rsidP="00926B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926B79"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11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"/>
        <w:gridCol w:w="1550"/>
        <w:gridCol w:w="1680"/>
        <w:gridCol w:w="853"/>
        <w:gridCol w:w="756"/>
      </w:tblGrid>
      <w:tr w:rsidR="001F18A6" w:rsidRPr="004D334B" w:rsidTr="001F18A6">
        <w:trPr>
          <w:trHeight w:val="255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1F18A6" w:rsidRPr="00C245BD" w:rsidRDefault="001F18A6" w:rsidP="008416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</w:t>
            </w:r>
            <w:r w:rsidR="00841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1F18A6" w:rsidRPr="004D334B" w:rsidTr="001F18A6">
        <w:trPr>
          <w:trHeight w:val="255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0B" w:rsidRPr="00C245BD" w:rsidRDefault="001F18A6" w:rsidP="008416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</w:t>
            </w:r>
            <w:proofErr w:type="gram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решением о бюджете  </w:t>
            </w:r>
          </w:p>
          <w:p w:rsidR="001F18A6" w:rsidRPr="00C245BD" w:rsidRDefault="001F18A6" w:rsidP="004A79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учетом изменений </w:t>
            </w: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согласно</w:t>
            </w:r>
            <w:proofErr w:type="gram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представленного проекта</w:t>
            </w:r>
          </w:p>
        </w:tc>
        <w:tc>
          <w:tcPr>
            <w:tcW w:w="8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A6" w:rsidRPr="004D334B" w:rsidTr="00957E27">
        <w:trPr>
          <w:trHeight w:val="25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18A6" w:rsidRPr="00C245BD" w:rsidRDefault="001F18A6" w:rsidP="00396C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«Реализация полномочий органов местного самоуправления </w:t>
            </w:r>
            <w:proofErr w:type="spellStart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Нивнянского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</w:t>
            </w:r>
            <w:r w:rsidR="0039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39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A6" w:rsidRPr="00C245BD" w:rsidRDefault="0038294F" w:rsidP="003829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4991,8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A6" w:rsidRPr="00C245BD" w:rsidRDefault="0038294F" w:rsidP="001F18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5009,7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18A6" w:rsidRPr="00C245BD" w:rsidRDefault="00167C0B" w:rsidP="00167C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18A6" w:rsidRPr="00C245BD" w:rsidRDefault="00D95087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852A2" w:rsidRPr="004D334B" w:rsidTr="005852A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2A2" w:rsidRPr="00C245BD" w:rsidRDefault="004629CB" w:rsidP="00396C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пожарной безопасности </w:t>
            </w:r>
            <w:proofErr w:type="spellStart"/>
            <w:r w:rsidRPr="0046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Нивнянского</w:t>
            </w:r>
            <w:proofErr w:type="spellEnd"/>
            <w:r w:rsidRPr="0046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</w:t>
            </w:r>
            <w:r w:rsidR="0039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6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39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6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2A2" w:rsidRPr="00C245BD" w:rsidRDefault="004629CB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A2" w:rsidRDefault="00167C0B" w:rsidP="001F1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A2" w:rsidRPr="00C245BD" w:rsidRDefault="00167C0B" w:rsidP="001F18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2A2" w:rsidRPr="00C245BD" w:rsidRDefault="00167C0B" w:rsidP="00167C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2A2" w:rsidRDefault="00167C0B" w:rsidP="001635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</w:tbl>
    <w:p w:rsidR="001F18A6" w:rsidRDefault="001F18A6" w:rsidP="00926B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D7" w:rsidRPr="00BF67CB" w:rsidRDefault="00926B79" w:rsidP="00BF67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Непрограммная часть бюджета</w:t>
      </w:r>
      <w:r w:rsidR="007A21D7" w:rsidRPr="00B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AB0" w:rsidRPr="00BF6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изменяется</w:t>
      </w:r>
      <w:r w:rsidR="00620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составит 5,5 тыс. рублей</w:t>
      </w:r>
      <w:r w:rsidR="007A21D7" w:rsidRPr="00BF6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26B79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E22865" w:rsidRPr="004D334B" w:rsidRDefault="00E22865" w:rsidP="00E228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26B7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Нивня</w:t>
      </w:r>
      <w:r w:rsidR="00926B79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="00926B79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26B7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</w:t>
      </w:r>
      <w:r w:rsid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95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31.01.2023г. №99) 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</w:t>
      </w:r>
      <w:r w:rsidR="0012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ржден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бюджета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17,9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2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источниками финансирования дефицита бюджета является изменение остатков средств на счетах по учету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End"/>
    </w:p>
    <w:p w:rsidR="00BC2203" w:rsidRDefault="00E22865" w:rsidP="0092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Предлагаемым к рассмотрению проектом Решения дефицит бюджета </w:t>
      </w:r>
      <w:r w:rsid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увеличивается на 100% за счет остатков на счете на начало финансового года.</w:t>
      </w:r>
    </w:p>
    <w:p w:rsidR="00BC2203" w:rsidRDefault="00BC2203" w:rsidP="00BC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Остаток средств на счете на 01.01.2023 года составлял 17,9 тыс. рублей.</w:t>
      </w:r>
      <w:r w:rsidR="00926B79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C2203" w:rsidRPr="00BC2203" w:rsidRDefault="00BC2203" w:rsidP="00BC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Ограничения</w:t>
      </w:r>
      <w:proofErr w:type="gramEnd"/>
      <w:r w:rsidRP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установленные ст. 81 БК РФ – соблюдены.</w:t>
      </w:r>
    </w:p>
    <w:p w:rsidR="004D334B" w:rsidRPr="004D334B" w:rsidRDefault="007A21D7" w:rsidP="00BC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4D334B"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7A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вня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proofErr w:type="spellStart"/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</w:t>
      </w:r>
      <w:r w:rsid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FC19C3" w:rsidRPr="00FC19C3">
        <w:t xml:space="preserve"> </w:t>
      </w:r>
      <w:r w:rsidR="00FC19C3" w:rsidRPr="00FC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от 31.01.2023г. №99) 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противоречит  нормам Бюджетного кодекса РФ, муниципальным - правовым</w:t>
      </w:r>
      <w:proofErr w:type="gramEnd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334B" w:rsidRP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Суражского муниципального  района,  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вня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24370C" w:rsidRP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97 от 30.12.2022 года «О бюджете </w:t>
      </w:r>
      <w:proofErr w:type="spellStart"/>
      <w:r w:rsidR="0024370C" w:rsidRP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24370C" w:rsidRP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24370C" w:rsidRP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поселения Суражского  района Брянской области на 2023 год и плановый период 2024 и 2025 годов»</w:t>
      </w:r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19C3" w:rsidRPr="00FC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от 31.01.2023г. №99) 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рассмотрению. </w:t>
      </w:r>
      <w:proofErr w:type="gramEnd"/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B46CE5" w:rsidRDefault="004D334B" w:rsidP="0036177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4D334B" w:rsidRPr="00B46CE5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                                       Н.В. Жидкова</w:t>
      </w:r>
    </w:p>
    <w:p w:rsidR="00FB234A" w:rsidRDefault="00FB234A"/>
    <w:sectPr w:rsidR="00FB234A" w:rsidSect="005D1E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A"/>
    <w:rsid w:val="000355A4"/>
    <w:rsid w:val="00044216"/>
    <w:rsid w:val="000555D7"/>
    <w:rsid w:val="00063276"/>
    <w:rsid w:val="00067828"/>
    <w:rsid w:val="00082A0D"/>
    <w:rsid w:val="000B19C2"/>
    <w:rsid w:val="000B419E"/>
    <w:rsid w:val="000B4F22"/>
    <w:rsid w:val="000F7018"/>
    <w:rsid w:val="00101C54"/>
    <w:rsid w:val="00102920"/>
    <w:rsid w:val="0010338C"/>
    <w:rsid w:val="001042ED"/>
    <w:rsid w:val="001219EE"/>
    <w:rsid w:val="00124C0B"/>
    <w:rsid w:val="0014293C"/>
    <w:rsid w:val="001635EA"/>
    <w:rsid w:val="00164516"/>
    <w:rsid w:val="00167C0B"/>
    <w:rsid w:val="00170CE8"/>
    <w:rsid w:val="00181E35"/>
    <w:rsid w:val="00187B21"/>
    <w:rsid w:val="0019214E"/>
    <w:rsid w:val="00193CFB"/>
    <w:rsid w:val="00197FCB"/>
    <w:rsid w:val="001B268B"/>
    <w:rsid w:val="001B3902"/>
    <w:rsid w:val="001D421B"/>
    <w:rsid w:val="001D51A9"/>
    <w:rsid w:val="001E1872"/>
    <w:rsid w:val="001F18A6"/>
    <w:rsid w:val="001F53A4"/>
    <w:rsid w:val="00204D92"/>
    <w:rsid w:val="00205D75"/>
    <w:rsid w:val="00241A7F"/>
    <w:rsid w:val="0024370C"/>
    <w:rsid w:val="00256E9A"/>
    <w:rsid w:val="00264649"/>
    <w:rsid w:val="002815C7"/>
    <w:rsid w:val="0029234E"/>
    <w:rsid w:val="0029379A"/>
    <w:rsid w:val="002B013B"/>
    <w:rsid w:val="002D2DFC"/>
    <w:rsid w:val="002E16D0"/>
    <w:rsid w:val="002F4B8C"/>
    <w:rsid w:val="00304DF7"/>
    <w:rsid w:val="003223DF"/>
    <w:rsid w:val="00327BF6"/>
    <w:rsid w:val="0034143F"/>
    <w:rsid w:val="00347E0C"/>
    <w:rsid w:val="00361778"/>
    <w:rsid w:val="0038294F"/>
    <w:rsid w:val="0039476E"/>
    <w:rsid w:val="00396C32"/>
    <w:rsid w:val="003D6E47"/>
    <w:rsid w:val="0041799D"/>
    <w:rsid w:val="00444058"/>
    <w:rsid w:val="004629CB"/>
    <w:rsid w:val="00482296"/>
    <w:rsid w:val="004A3BED"/>
    <w:rsid w:val="004A5CD0"/>
    <w:rsid w:val="004A79D3"/>
    <w:rsid w:val="004C012E"/>
    <w:rsid w:val="004D334B"/>
    <w:rsid w:val="00503080"/>
    <w:rsid w:val="00521F7D"/>
    <w:rsid w:val="005510A6"/>
    <w:rsid w:val="00576D38"/>
    <w:rsid w:val="005852A2"/>
    <w:rsid w:val="00585496"/>
    <w:rsid w:val="00597CEC"/>
    <w:rsid w:val="005B4EA4"/>
    <w:rsid w:val="005D1EEA"/>
    <w:rsid w:val="005E209D"/>
    <w:rsid w:val="005E4046"/>
    <w:rsid w:val="005F03F1"/>
    <w:rsid w:val="005F7CD2"/>
    <w:rsid w:val="00620459"/>
    <w:rsid w:val="006378AD"/>
    <w:rsid w:val="00657057"/>
    <w:rsid w:val="0068032A"/>
    <w:rsid w:val="006851A7"/>
    <w:rsid w:val="00690DED"/>
    <w:rsid w:val="006B213E"/>
    <w:rsid w:val="006B2181"/>
    <w:rsid w:val="006B6581"/>
    <w:rsid w:val="006D1A8B"/>
    <w:rsid w:val="006E1DCE"/>
    <w:rsid w:val="00714C08"/>
    <w:rsid w:val="00741B8F"/>
    <w:rsid w:val="00751453"/>
    <w:rsid w:val="00763AAB"/>
    <w:rsid w:val="007922FC"/>
    <w:rsid w:val="00793AE3"/>
    <w:rsid w:val="007A21D7"/>
    <w:rsid w:val="007C7823"/>
    <w:rsid w:val="007D68C9"/>
    <w:rsid w:val="0080019A"/>
    <w:rsid w:val="00807D44"/>
    <w:rsid w:val="00811233"/>
    <w:rsid w:val="00821940"/>
    <w:rsid w:val="00837894"/>
    <w:rsid w:val="0084160B"/>
    <w:rsid w:val="00850192"/>
    <w:rsid w:val="008642F4"/>
    <w:rsid w:val="0088606B"/>
    <w:rsid w:val="00896C1D"/>
    <w:rsid w:val="008B328E"/>
    <w:rsid w:val="008C008B"/>
    <w:rsid w:val="008C14BB"/>
    <w:rsid w:val="008D0D96"/>
    <w:rsid w:val="009169F2"/>
    <w:rsid w:val="00926B79"/>
    <w:rsid w:val="00953B73"/>
    <w:rsid w:val="00957E27"/>
    <w:rsid w:val="00960B18"/>
    <w:rsid w:val="00970779"/>
    <w:rsid w:val="00972C7F"/>
    <w:rsid w:val="00983230"/>
    <w:rsid w:val="00990279"/>
    <w:rsid w:val="009944DE"/>
    <w:rsid w:val="009A08FF"/>
    <w:rsid w:val="009A1AEA"/>
    <w:rsid w:val="009B6A9A"/>
    <w:rsid w:val="009B7E5B"/>
    <w:rsid w:val="009C6E94"/>
    <w:rsid w:val="009D1D7F"/>
    <w:rsid w:val="009E015F"/>
    <w:rsid w:val="00A142CB"/>
    <w:rsid w:val="00A17E3D"/>
    <w:rsid w:val="00A218D4"/>
    <w:rsid w:val="00A240CB"/>
    <w:rsid w:val="00A356A0"/>
    <w:rsid w:val="00A463F9"/>
    <w:rsid w:val="00A47509"/>
    <w:rsid w:val="00A572C9"/>
    <w:rsid w:val="00A71AF9"/>
    <w:rsid w:val="00A81250"/>
    <w:rsid w:val="00A8548E"/>
    <w:rsid w:val="00A93E64"/>
    <w:rsid w:val="00AA66D9"/>
    <w:rsid w:val="00AD2D1F"/>
    <w:rsid w:val="00AE0064"/>
    <w:rsid w:val="00AE24F5"/>
    <w:rsid w:val="00AE595C"/>
    <w:rsid w:val="00AE59DB"/>
    <w:rsid w:val="00AF12E3"/>
    <w:rsid w:val="00B0446E"/>
    <w:rsid w:val="00B16DB8"/>
    <w:rsid w:val="00B317A4"/>
    <w:rsid w:val="00B33350"/>
    <w:rsid w:val="00B35284"/>
    <w:rsid w:val="00B46CE5"/>
    <w:rsid w:val="00B54826"/>
    <w:rsid w:val="00B6141D"/>
    <w:rsid w:val="00B63AD0"/>
    <w:rsid w:val="00B721B4"/>
    <w:rsid w:val="00B84143"/>
    <w:rsid w:val="00B9595A"/>
    <w:rsid w:val="00BC2203"/>
    <w:rsid w:val="00BD2DB6"/>
    <w:rsid w:val="00BE2885"/>
    <w:rsid w:val="00BE4B48"/>
    <w:rsid w:val="00BF50E6"/>
    <w:rsid w:val="00BF67CB"/>
    <w:rsid w:val="00C14B49"/>
    <w:rsid w:val="00C16BBD"/>
    <w:rsid w:val="00C31E10"/>
    <w:rsid w:val="00C5335D"/>
    <w:rsid w:val="00C56F0C"/>
    <w:rsid w:val="00C84B04"/>
    <w:rsid w:val="00C94998"/>
    <w:rsid w:val="00CB78FC"/>
    <w:rsid w:val="00CC11D4"/>
    <w:rsid w:val="00CC1700"/>
    <w:rsid w:val="00CE3D9D"/>
    <w:rsid w:val="00D203B1"/>
    <w:rsid w:val="00D208E7"/>
    <w:rsid w:val="00D33EF4"/>
    <w:rsid w:val="00D47759"/>
    <w:rsid w:val="00D515A0"/>
    <w:rsid w:val="00D53774"/>
    <w:rsid w:val="00D95087"/>
    <w:rsid w:val="00DA58C6"/>
    <w:rsid w:val="00DD29B6"/>
    <w:rsid w:val="00DF171C"/>
    <w:rsid w:val="00E01AD4"/>
    <w:rsid w:val="00E04AB0"/>
    <w:rsid w:val="00E14F0B"/>
    <w:rsid w:val="00E22865"/>
    <w:rsid w:val="00E47037"/>
    <w:rsid w:val="00E615DF"/>
    <w:rsid w:val="00E6360E"/>
    <w:rsid w:val="00E71983"/>
    <w:rsid w:val="00E73910"/>
    <w:rsid w:val="00E9164B"/>
    <w:rsid w:val="00EA280D"/>
    <w:rsid w:val="00EA7CC3"/>
    <w:rsid w:val="00EB235D"/>
    <w:rsid w:val="00F02922"/>
    <w:rsid w:val="00F10100"/>
    <w:rsid w:val="00F4136A"/>
    <w:rsid w:val="00F7027A"/>
    <w:rsid w:val="00F7662B"/>
    <w:rsid w:val="00F774A3"/>
    <w:rsid w:val="00F81C44"/>
    <w:rsid w:val="00FA3C5B"/>
    <w:rsid w:val="00FA3FD6"/>
    <w:rsid w:val="00FB234A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DD48-5DDB-46EB-8B9E-64EBB95B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238</cp:revision>
  <cp:lastPrinted>2019-07-10T14:51:00Z</cp:lastPrinted>
  <dcterms:created xsi:type="dcterms:W3CDTF">2019-07-10T13:50:00Z</dcterms:created>
  <dcterms:modified xsi:type="dcterms:W3CDTF">2023-06-07T13:04:00Z</dcterms:modified>
</cp:coreProperties>
</file>