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F3" w:rsidRPr="00735A46" w:rsidRDefault="00100AF3" w:rsidP="00100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46">
        <w:rPr>
          <w:rFonts w:ascii="Times New Roman" w:hAnsi="Times New Roman" w:cs="Times New Roman"/>
          <w:b/>
          <w:sz w:val="28"/>
          <w:szCs w:val="28"/>
        </w:rPr>
        <w:t>Доклад председателя Контрольно-счетной палаты</w:t>
      </w:r>
    </w:p>
    <w:p w:rsidR="00100AF3" w:rsidRPr="00735A46" w:rsidRDefault="00100AF3" w:rsidP="00100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46">
        <w:rPr>
          <w:rFonts w:ascii="Times New Roman" w:hAnsi="Times New Roman" w:cs="Times New Roman"/>
          <w:b/>
          <w:sz w:val="28"/>
          <w:szCs w:val="28"/>
        </w:rPr>
        <w:t>о работе  Контрольно-счетной палаты Суражского</w:t>
      </w:r>
    </w:p>
    <w:p w:rsidR="00100AF3" w:rsidRPr="00735A46" w:rsidRDefault="00100AF3" w:rsidP="00100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46">
        <w:rPr>
          <w:rFonts w:ascii="Times New Roman" w:hAnsi="Times New Roman" w:cs="Times New Roman"/>
          <w:b/>
          <w:sz w:val="28"/>
          <w:szCs w:val="28"/>
        </w:rPr>
        <w:t>муниципального района  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F7DF7">
        <w:rPr>
          <w:rFonts w:ascii="Times New Roman" w:hAnsi="Times New Roman" w:cs="Times New Roman"/>
          <w:b/>
          <w:sz w:val="28"/>
          <w:szCs w:val="28"/>
        </w:rPr>
        <w:t>2</w:t>
      </w:r>
      <w:r w:rsidRPr="00735A4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00AF3" w:rsidRDefault="00100AF3" w:rsidP="00100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AF3" w:rsidRDefault="00100AF3" w:rsidP="00100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CD8">
        <w:rPr>
          <w:rFonts w:ascii="Times New Roman" w:hAnsi="Times New Roman" w:cs="Times New Roman"/>
          <w:sz w:val="28"/>
          <w:szCs w:val="28"/>
        </w:rPr>
        <w:t>Уважаемы</w:t>
      </w:r>
      <w:r>
        <w:rPr>
          <w:rFonts w:ascii="Times New Roman" w:hAnsi="Times New Roman" w:cs="Times New Roman"/>
          <w:sz w:val="28"/>
          <w:szCs w:val="28"/>
        </w:rPr>
        <w:t xml:space="preserve">й президиум, </w:t>
      </w:r>
      <w:r w:rsidRPr="008D0CD8">
        <w:rPr>
          <w:rFonts w:ascii="Times New Roman" w:hAnsi="Times New Roman" w:cs="Times New Roman"/>
          <w:sz w:val="28"/>
          <w:szCs w:val="28"/>
        </w:rPr>
        <w:t>депутаты и приглашенные!</w:t>
      </w:r>
    </w:p>
    <w:p w:rsidR="00100AF3" w:rsidRDefault="00100AF3" w:rsidP="00100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AF3" w:rsidRDefault="00100AF3" w:rsidP="00100A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отчёт о работе Контрольно-счётной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подготовлен и представлен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</w:t>
      </w:r>
      <w:proofErr w:type="spellEnd"/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 в соответствии со статьей 22 Положения 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Контрольно-счетной палате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630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соответствии с требованиями стандарта СОД 3 «Порядок подготовки отчета о работе Контрольно-счетной палаты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0994" w:rsidRPr="000C4B5F" w:rsidRDefault="00100AF3" w:rsidP="00AF7DF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Отчете отражена деятельность Контрольно-счетной палаты по реализации </w:t>
      </w:r>
      <w:r w:rsidR="00AF7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полномочий 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определенных законодательством </w:t>
      </w:r>
      <w:r w:rsidR="00630994"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работы</w:t>
      </w:r>
      <w:r w:rsidR="0063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="00630994"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994"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630994" w:rsidRPr="000C4B5F">
        <w:rPr>
          <w:rFonts w:ascii="Times New Roman" w:eastAsia="Calibri" w:hAnsi="Times New Roman" w:cs="Times New Roman"/>
          <w:sz w:val="28"/>
          <w:szCs w:val="28"/>
        </w:rPr>
        <w:t>выполнен в полном объеме и в установленные</w:t>
      </w:r>
      <w:r w:rsidR="00630994">
        <w:rPr>
          <w:rFonts w:ascii="Times New Roman" w:eastAsia="Calibri" w:hAnsi="Times New Roman" w:cs="Times New Roman"/>
          <w:sz w:val="28"/>
          <w:szCs w:val="28"/>
        </w:rPr>
        <w:t xml:space="preserve"> в нем </w:t>
      </w:r>
      <w:r w:rsidR="00630994" w:rsidRPr="000C4B5F">
        <w:rPr>
          <w:rFonts w:ascii="Times New Roman" w:eastAsia="Calibri" w:hAnsi="Times New Roman" w:cs="Times New Roman"/>
          <w:sz w:val="28"/>
          <w:szCs w:val="28"/>
        </w:rPr>
        <w:t>сроки.</w:t>
      </w:r>
    </w:p>
    <w:p w:rsidR="00100AF3" w:rsidRDefault="00100AF3" w:rsidP="00100A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Основные итоги работы в отчетном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выглядят следующим образом:</w:t>
      </w:r>
    </w:p>
    <w:p w:rsidR="00526B06" w:rsidRPr="00526B06" w:rsidRDefault="00526B06" w:rsidP="00526B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Контрольно-счетной палаты на 2022 год  было проведено 14 мероприятий, из них 4 контрольных мероприятия и 10 экспертно-аналитических мероприятий, которыми охвачен 54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2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 </w:t>
      </w:r>
    </w:p>
    <w:p w:rsidR="00002CF8" w:rsidRDefault="00002CF8" w:rsidP="00002C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проверенных средств составил 63548 тыс. рублей.</w:t>
      </w:r>
    </w:p>
    <w:p w:rsidR="00C93D7C" w:rsidRPr="00EE170C" w:rsidRDefault="00C93D7C" w:rsidP="00C93D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r w:rsidRPr="00EE1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акта;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заключений;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отчета;</w:t>
      </w:r>
      <w:r w:rsidRPr="00EE1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 сводных заключений;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70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решение коллегии;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представления;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70C">
        <w:rPr>
          <w:rFonts w:ascii="Times New Roman" w:eastAsia="Times New Roman" w:hAnsi="Times New Roman" w:cs="Times New Roman"/>
          <w:sz w:val="28"/>
          <w:szCs w:val="28"/>
          <w:lang w:eastAsia="ru-RU"/>
        </w:rPr>
        <w:t>58 информационных писем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устранения выявленных замечаний внесено </w:t>
      </w:r>
      <w:r w:rsidRPr="00EE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 предложений. </w:t>
      </w:r>
    </w:p>
    <w:p w:rsidR="00637F76" w:rsidRDefault="00637F76" w:rsidP="00637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 итогам проведенных  контрольных и экспертно-аналитических мероприятий установлено 225 нарушений, 38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имеют стоимостную оценку </w:t>
      </w:r>
      <w:r w:rsidRPr="00637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49054,4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63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установлено 120 фактов </w:t>
      </w:r>
      <w:r w:rsidRPr="00637F76">
        <w:rPr>
          <w:rFonts w:ascii="Times New Roman" w:hAnsi="Times New Roman" w:cs="Times New Roman"/>
          <w:sz w:val="28"/>
          <w:szCs w:val="28"/>
        </w:rPr>
        <w:t>неэффективного использования бюджетных средств на сумму 1042,5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D7C" w:rsidRPr="00C93D7C" w:rsidRDefault="00C93D7C" w:rsidP="00C93D7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9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мер по устранению выявленных нарушений Контрольно-счетной палатой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D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направлено 4 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предложениями </w:t>
      </w:r>
      <w:r w:rsidRPr="00C9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устранению выявленных нарушений, а также по привлечению к дисциплинарной </w:t>
      </w:r>
      <w:r w:rsidRPr="00C93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ответственности виновных должностных лиц. Представления исполнены в полном объеме и в установленные в них сроки. </w:t>
      </w:r>
    </w:p>
    <w:p w:rsidR="00C93D7C" w:rsidRPr="00C93D7C" w:rsidRDefault="00C93D7C" w:rsidP="00C93D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к</w:t>
      </w:r>
      <w:r w:rsidRPr="00C9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дисциплинарной ответственности привлечено 4 </w:t>
      </w:r>
      <w:proofErr w:type="gramStart"/>
      <w:r w:rsidRPr="00C93D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proofErr w:type="gramEnd"/>
      <w:r w:rsidRPr="00C9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(объявлено замечание).</w:t>
      </w:r>
      <w:r w:rsidRPr="00C93D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Восстановлено в бюджеты разных уровней  средств на сумму 6,0 тыс. рублей.</w:t>
      </w:r>
      <w:r w:rsidRPr="00C93D7C">
        <w:t xml:space="preserve"> </w:t>
      </w:r>
      <w:r w:rsidRPr="00C93D7C">
        <w:rPr>
          <w:rFonts w:ascii="Times New Roman" w:hAnsi="Times New Roman" w:cs="Times New Roman"/>
          <w:sz w:val="28"/>
          <w:szCs w:val="28"/>
        </w:rPr>
        <w:t>У</w:t>
      </w:r>
      <w:r w:rsidRPr="00C9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странены нарушения бухгалтерского учета и отчетности в количестве 30 ед., в том числе 5 имеющих стоимостную оценку на сумму 976,5 тыс. рублей. Поставлено на учет 11 ед. имущества, в том числе 10 на сумму 45737,6 тыс. рублей. </w:t>
      </w:r>
      <w:proofErr w:type="gramStart"/>
      <w:r w:rsidRPr="00C93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proofErr w:type="gramEnd"/>
      <w:r w:rsidRPr="00C9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приведены в соответствие 32 нормативных правовых акта. </w:t>
      </w:r>
    </w:p>
    <w:p w:rsidR="00A803C7" w:rsidRDefault="00A376C5" w:rsidP="000341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экспертно-аналитической деятельности </w:t>
      </w:r>
      <w:r w:rsidR="0096396F" w:rsidRPr="006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проводил</w:t>
      </w:r>
      <w:r w:rsidR="00E473CD" w:rsidRPr="006E5E3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предварительный, оперативный и последующий контроль</w:t>
      </w:r>
      <w:r w:rsidR="006E5E36" w:rsidRPr="006E5E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73CD" w:rsidRPr="006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бюджетов </w:t>
      </w:r>
      <w:r w:rsidR="006E5E36" w:rsidRPr="006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</w:t>
      </w:r>
      <w:r w:rsidR="00E473CD" w:rsidRPr="006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</w:t>
      </w:r>
      <w:r w:rsidR="006E5E36" w:rsidRPr="006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E473CD" w:rsidRPr="006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поселений.</w:t>
      </w:r>
    </w:p>
    <w:p w:rsidR="0003416D" w:rsidRDefault="0003416D" w:rsidP="00034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при экспертизе проектов бюджетов </w:t>
      </w:r>
      <w:r w:rsidRPr="006E5E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 и 8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16D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416D">
        <w:rPr>
          <w:rFonts w:ascii="Times New Roman" w:hAnsi="Times New Roman" w:cs="Times New Roman"/>
          <w:sz w:val="28"/>
          <w:szCs w:val="28"/>
        </w:rPr>
        <w:t xml:space="preserve"> заключений,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3416D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3416D">
        <w:rPr>
          <w:rFonts w:ascii="Times New Roman" w:hAnsi="Times New Roman" w:cs="Times New Roman"/>
          <w:sz w:val="28"/>
          <w:szCs w:val="28"/>
        </w:rPr>
        <w:t xml:space="preserve"> установлено 37 нарушений в ходе формирования бюджетов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E678B0" w:rsidRDefault="00E678B0" w:rsidP="00E678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оперативн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6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E6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ежеквартальным </w:t>
      </w:r>
      <w:r w:rsidRPr="00E678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бюджет</w:t>
      </w:r>
      <w:r w:rsidR="005B2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E678B0" w:rsidRPr="00E678B0" w:rsidRDefault="00E678B0" w:rsidP="005B2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6 экспертно-аналитических мероприятий,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которыми охвачено </w:t>
      </w:r>
      <w:r w:rsidRPr="00E678B0">
        <w:rPr>
          <w:rFonts w:ascii="Times New Roman" w:eastAsia="Times New Roman" w:hAnsi="Times New Roman" w:cs="Times New Roman"/>
          <w:sz w:val="28"/>
          <w:szCs w:val="28"/>
          <w:lang w:eastAsia="ru-RU"/>
        </w:rPr>
        <w:t>27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подготовлено 27 заключений</w:t>
      </w:r>
      <w:r w:rsidRPr="00E67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B0">
        <w:rPr>
          <w:rFonts w:ascii="Times New Roman" w:hAnsi="Times New Roman" w:cs="Times New Roman"/>
          <w:sz w:val="28"/>
          <w:szCs w:val="28"/>
        </w:rPr>
        <w:t>По результатам выявлено всего 45 нарушений, в том числе 12 нарушений в ходе формирования бюджетов  и  33 нарушений при заполнении отдельных отчетных форм.</w:t>
      </w:r>
    </w:p>
    <w:p w:rsidR="00E072BD" w:rsidRDefault="0048050F" w:rsidP="00E12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563" w:rsidRPr="00E12563">
        <w:rPr>
          <w:rFonts w:ascii="Times New Roman" w:hAnsi="Times New Roman" w:cs="Times New Roman"/>
          <w:sz w:val="28"/>
          <w:szCs w:val="28"/>
        </w:rPr>
        <w:t xml:space="preserve">В </w:t>
      </w:r>
      <w:r w:rsidR="00E12563">
        <w:rPr>
          <w:rFonts w:ascii="Times New Roman" w:hAnsi="Times New Roman" w:cs="Times New Roman"/>
          <w:sz w:val="28"/>
          <w:szCs w:val="28"/>
        </w:rPr>
        <w:t xml:space="preserve">ходе последующего контроля </w:t>
      </w:r>
      <w:r w:rsidR="00E12563" w:rsidRPr="00E12563">
        <w:rPr>
          <w:rFonts w:ascii="Times New Roman" w:hAnsi="Times New Roman" w:cs="Times New Roman"/>
          <w:sz w:val="28"/>
          <w:szCs w:val="28"/>
        </w:rPr>
        <w:t>прове</w:t>
      </w:r>
      <w:r w:rsidR="00E12563">
        <w:rPr>
          <w:rFonts w:ascii="Times New Roman" w:hAnsi="Times New Roman" w:cs="Times New Roman"/>
          <w:sz w:val="28"/>
          <w:szCs w:val="28"/>
        </w:rPr>
        <w:t>дена</w:t>
      </w:r>
      <w:r w:rsidR="00E12563" w:rsidRPr="00E12563">
        <w:rPr>
          <w:rFonts w:ascii="Times New Roman" w:hAnsi="Times New Roman" w:cs="Times New Roman"/>
          <w:sz w:val="28"/>
          <w:szCs w:val="28"/>
        </w:rPr>
        <w:t xml:space="preserve"> </w:t>
      </w:r>
      <w:r w:rsidR="00E072BD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E12563" w:rsidRPr="00E12563">
        <w:rPr>
          <w:rFonts w:ascii="Times New Roman" w:hAnsi="Times New Roman" w:cs="Times New Roman"/>
          <w:sz w:val="28"/>
          <w:szCs w:val="28"/>
        </w:rPr>
        <w:t>годов</w:t>
      </w:r>
      <w:r w:rsidR="00E12563">
        <w:rPr>
          <w:rFonts w:ascii="Times New Roman" w:hAnsi="Times New Roman" w:cs="Times New Roman"/>
          <w:sz w:val="28"/>
          <w:szCs w:val="28"/>
        </w:rPr>
        <w:t>ых</w:t>
      </w:r>
      <w:r w:rsidR="00E12563" w:rsidRPr="00E12563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E12563">
        <w:rPr>
          <w:rFonts w:ascii="Times New Roman" w:hAnsi="Times New Roman" w:cs="Times New Roman"/>
          <w:sz w:val="28"/>
          <w:szCs w:val="28"/>
        </w:rPr>
        <w:t>ов</w:t>
      </w:r>
      <w:r w:rsidR="00E12563" w:rsidRPr="00E12563">
        <w:rPr>
          <w:rFonts w:ascii="Times New Roman" w:hAnsi="Times New Roman" w:cs="Times New Roman"/>
          <w:sz w:val="28"/>
          <w:szCs w:val="28"/>
        </w:rPr>
        <w:t xml:space="preserve"> об исполнении  бюджета </w:t>
      </w:r>
      <w:r w:rsidR="00E072BD">
        <w:rPr>
          <w:rFonts w:ascii="Times New Roman" w:hAnsi="Times New Roman" w:cs="Times New Roman"/>
          <w:sz w:val="28"/>
          <w:szCs w:val="28"/>
        </w:rPr>
        <w:t>Суражского района, 1 городского  и 7</w:t>
      </w:r>
      <w:r w:rsidR="00020993">
        <w:rPr>
          <w:rFonts w:ascii="Times New Roman" w:hAnsi="Times New Roman" w:cs="Times New Roman"/>
          <w:sz w:val="28"/>
          <w:szCs w:val="28"/>
        </w:rPr>
        <w:t xml:space="preserve"> </w:t>
      </w:r>
      <w:r w:rsidR="00E072BD">
        <w:rPr>
          <w:rFonts w:ascii="Times New Roman" w:hAnsi="Times New Roman" w:cs="Times New Roman"/>
          <w:sz w:val="28"/>
          <w:szCs w:val="28"/>
        </w:rPr>
        <w:t>сельских поселений.</w:t>
      </w:r>
    </w:p>
    <w:p w:rsidR="0048050F" w:rsidRDefault="00020993" w:rsidP="00E12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подготовлено </w:t>
      </w:r>
      <w:r w:rsidR="0048050F">
        <w:rPr>
          <w:rFonts w:ascii="Times New Roman" w:hAnsi="Times New Roman" w:cs="Times New Roman"/>
          <w:sz w:val="28"/>
          <w:szCs w:val="28"/>
        </w:rPr>
        <w:t xml:space="preserve">23 заключения, из которых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48050F">
        <w:rPr>
          <w:rFonts w:ascii="Times New Roman" w:hAnsi="Times New Roman" w:cs="Times New Roman"/>
          <w:sz w:val="28"/>
          <w:szCs w:val="28"/>
        </w:rPr>
        <w:t xml:space="preserve">заключений </w:t>
      </w:r>
      <w:r>
        <w:rPr>
          <w:rFonts w:ascii="Times New Roman" w:hAnsi="Times New Roman" w:cs="Times New Roman"/>
          <w:sz w:val="28"/>
          <w:szCs w:val="28"/>
        </w:rPr>
        <w:t>сводных</w:t>
      </w:r>
      <w:r w:rsidR="0048050F">
        <w:rPr>
          <w:rFonts w:ascii="Times New Roman" w:hAnsi="Times New Roman" w:cs="Times New Roman"/>
          <w:sz w:val="28"/>
          <w:szCs w:val="28"/>
        </w:rPr>
        <w:t>.</w:t>
      </w:r>
    </w:p>
    <w:p w:rsidR="000F59E3" w:rsidRPr="000F59E3" w:rsidRDefault="001A05D0" w:rsidP="000F59E3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Сельскими поселениями допущено</w:t>
      </w:r>
      <w:r w:rsidR="0048050F">
        <w:rPr>
          <w:rFonts w:ascii="Times New Roman" w:hAnsi="Times New Roman" w:cs="Times New Roman"/>
          <w:sz w:val="28"/>
          <w:szCs w:val="28"/>
        </w:rPr>
        <w:t xml:space="preserve"> </w:t>
      </w:r>
      <w:r w:rsidR="000F59E3" w:rsidRPr="000F59E3">
        <w:rPr>
          <w:rFonts w:ascii="Times New Roman" w:hAnsi="Times New Roman" w:cs="Times New Roman"/>
          <w:sz w:val="28"/>
          <w:szCs w:val="28"/>
        </w:rPr>
        <w:t>21 нарушени</w:t>
      </w:r>
      <w:r w:rsidR="000F59E3">
        <w:rPr>
          <w:rFonts w:ascii="Times New Roman" w:hAnsi="Times New Roman" w:cs="Times New Roman"/>
          <w:sz w:val="28"/>
          <w:szCs w:val="28"/>
        </w:rPr>
        <w:t>е</w:t>
      </w:r>
      <w:r w:rsidR="000F59E3" w:rsidRPr="000F59E3">
        <w:rPr>
          <w:rFonts w:ascii="Times New Roman" w:hAnsi="Times New Roman" w:cs="Times New Roman"/>
          <w:sz w:val="28"/>
          <w:szCs w:val="28"/>
        </w:rPr>
        <w:t>, в том числе 4 на суму 695,9 тыс. рублей</w:t>
      </w:r>
      <w:r w:rsidR="000F59E3">
        <w:rPr>
          <w:rFonts w:ascii="Times New Roman" w:hAnsi="Times New Roman" w:cs="Times New Roman"/>
          <w:sz w:val="28"/>
          <w:szCs w:val="28"/>
        </w:rPr>
        <w:t xml:space="preserve">, </w:t>
      </w:r>
      <w:r w:rsidR="007E7E20">
        <w:rPr>
          <w:rFonts w:ascii="Times New Roman" w:hAnsi="Times New Roman" w:cs="Times New Roman"/>
          <w:sz w:val="28"/>
          <w:szCs w:val="28"/>
        </w:rPr>
        <w:t>а именно</w:t>
      </w:r>
      <w:r w:rsidR="000F59E3" w:rsidRPr="000F59E3">
        <w:rPr>
          <w:rFonts w:ascii="Times New Roman" w:hAnsi="Times New Roman" w:cs="Times New Roman"/>
          <w:sz w:val="28"/>
          <w:szCs w:val="28"/>
        </w:rPr>
        <w:t>:</w:t>
      </w:r>
    </w:p>
    <w:p w:rsidR="000F59E3" w:rsidRPr="000F59E3" w:rsidRDefault="000F59E3" w:rsidP="000F59E3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0F59E3">
        <w:rPr>
          <w:rFonts w:ascii="Times New Roman" w:hAnsi="Times New Roman" w:cs="Times New Roman"/>
          <w:sz w:val="28"/>
          <w:szCs w:val="28"/>
        </w:rPr>
        <w:t>- 2 нарушение порядка применения бюджетной классификации РФ и утверждение в отчете об исполнении бюджета показателей, не предусмотренных БК РФ;</w:t>
      </w:r>
    </w:p>
    <w:p w:rsidR="007E7E20" w:rsidRDefault="000F59E3" w:rsidP="000F59E3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0F59E3">
        <w:rPr>
          <w:rFonts w:ascii="Times New Roman" w:hAnsi="Times New Roman" w:cs="Times New Roman"/>
          <w:sz w:val="28"/>
          <w:szCs w:val="28"/>
        </w:rPr>
        <w:t xml:space="preserve">- 15  ошибок при заполнении некоторых отчетных форм, 4 нарушения </w:t>
      </w:r>
      <w:r w:rsidR="007E7E20" w:rsidRPr="000F59E3">
        <w:rPr>
          <w:rFonts w:ascii="Times New Roman" w:hAnsi="Times New Roman" w:cs="Times New Roman"/>
          <w:sz w:val="28"/>
          <w:szCs w:val="28"/>
        </w:rPr>
        <w:t>на сумму 695,9 тыс. рублей</w:t>
      </w:r>
      <w:r w:rsidR="007E7E20">
        <w:rPr>
          <w:rFonts w:ascii="Times New Roman" w:hAnsi="Times New Roman" w:cs="Times New Roman"/>
          <w:sz w:val="28"/>
          <w:szCs w:val="28"/>
        </w:rPr>
        <w:t xml:space="preserve"> </w:t>
      </w:r>
      <w:r w:rsidRPr="000F59E3">
        <w:rPr>
          <w:rFonts w:ascii="Times New Roman" w:hAnsi="Times New Roman" w:cs="Times New Roman"/>
          <w:sz w:val="28"/>
          <w:szCs w:val="28"/>
        </w:rPr>
        <w:t>при отнесени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59E3">
        <w:rPr>
          <w:rFonts w:ascii="Times New Roman" w:hAnsi="Times New Roman" w:cs="Times New Roman"/>
          <w:sz w:val="28"/>
          <w:szCs w:val="28"/>
        </w:rPr>
        <w:t xml:space="preserve"> материальных запасов и основных средств на соответствующие счета бухгалтерского</w:t>
      </w:r>
      <w:r w:rsidR="007E7E20">
        <w:rPr>
          <w:rFonts w:ascii="Times New Roman" w:hAnsi="Times New Roman" w:cs="Times New Roman"/>
          <w:sz w:val="28"/>
          <w:szCs w:val="28"/>
        </w:rPr>
        <w:t xml:space="preserve"> учета.</w:t>
      </w:r>
      <w:r w:rsidRPr="000F5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9E3" w:rsidRPr="000F59E3" w:rsidRDefault="000F59E3" w:rsidP="000F59E3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E3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0F5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того</w:t>
      </w:r>
      <w:r w:rsidR="00E450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3F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проверке отчетов об </w:t>
      </w:r>
      <w:r w:rsidRPr="000F59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3F7A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 Суражского района за 2021 год установлено </w:t>
      </w:r>
      <w:r w:rsidR="00ED5328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0F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неэффективного использования бюджетных средств</w:t>
      </w:r>
      <w:r w:rsidR="00ED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994,7</w:t>
      </w:r>
      <w:r w:rsidRPr="000F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DC4D8D" w:rsidRDefault="00796FF8" w:rsidP="00DC4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же, Контрольно-счетной палатой </w:t>
      </w:r>
      <w:r w:rsidR="00DC4D8D" w:rsidRPr="00DC4D8D">
        <w:rPr>
          <w:rFonts w:ascii="Times New Roman" w:hAnsi="Times New Roman" w:cs="Times New Roman"/>
          <w:sz w:val="28"/>
          <w:szCs w:val="28"/>
        </w:rPr>
        <w:t xml:space="preserve">в течение 2022 года </w:t>
      </w:r>
      <w:r w:rsidR="00DC4D8D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DC4D8D" w:rsidRPr="00DC4D8D">
        <w:rPr>
          <w:rFonts w:ascii="Times New Roman" w:hAnsi="Times New Roman" w:cs="Times New Roman"/>
          <w:sz w:val="28"/>
          <w:szCs w:val="28"/>
        </w:rPr>
        <w:t xml:space="preserve">11 </w:t>
      </w:r>
      <w:r w:rsidR="00DC4D8D">
        <w:rPr>
          <w:rFonts w:ascii="Times New Roman" w:hAnsi="Times New Roman" w:cs="Times New Roman"/>
          <w:sz w:val="28"/>
          <w:szCs w:val="28"/>
        </w:rPr>
        <w:t xml:space="preserve">заключений по </w:t>
      </w:r>
      <w:r w:rsidR="00DC4D8D" w:rsidRPr="00DC4D8D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DC4D8D">
        <w:rPr>
          <w:rFonts w:ascii="Times New Roman" w:hAnsi="Times New Roman" w:cs="Times New Roman"/>
          <w:sz w:val="28"/>
          <w:szCs w:val="28"/>
        </w:rPr>
        <w:t>е</w:t>
      </w:r>
      <w:r w:rsidR="00DC4D8D" w:rsidRPr="00DC4D8D">
        <w:rPr>
          <w:rFonts w:ascii="Times New Roman" w:hAnsi="Times New Roman" w:cs="Times New Roman"/>
          <w:sz w:val="28"/>
          <w:szCs w:val="28"/>
        </w:rPr>
        <w:t xml:space="preserve"> проектов решений о внесении изменений в бюджет</w:t>
      </w:r>
      <w:r w:rsidR="006F07F4">
        <w:rPr>
          <w:rFonts w:ascii="Times New Roman" w:hAnsi="Times New Roman" w:cs="Times New Roman"/>
          <w:sz w:val="28"/>
          <w:szCs w:val="28"/>
        </w:rPr>
        <w:t xml:space="preserve"> Суражского района</w:t>
      </w:r>
      <w:r w:rsidR="00DC4D8D" w:rsidRPr="00DC4D8D">
        <w:rPr>
          <w:rFonts w:ascii="Times New Roman" w:hAnsi="Times New Roman" w:cs="Times New Roman"/>
          <w:sz w:val="28"/>
          <w:szCs w:val="28"/>
        </w:rPr>
        <w:t xml:space="preserve">, городского и сельских поселений. </w:t>
      </w:r>
    </w:p>
    <w:p w:rsidR="000B57BC" w:rsidRPr="000B57BC" w:rsidRDefault="006F07F4" w:rsidP="000B57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6E0405">
        <w:rPr>
          <w:rFonts w:ascii="Times New Roman" w:hAnsi="Times New Roman" w:cs="Times New Roman"/>
          <w:b/>
          <w:sz w:val="28"/>
          <w:szCs w:val="28"/>
        </w:rPr>
        <w:t>контрольной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проведено 4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B57BC">
        <w:rPr>
          <w:rFonts w:ascii="Times New Roman" w:hAnsi="Times New Roman" w:cs="Times New Roman"/>
          <w:sz w:val="28"/>
          <w:szCs w:val="28"/>
        </w:rPr>
        <w:t>я 1 из ко</w:t>
      </w:r>
      <w:r w:rsidR="006E0405">
        <w:rPr>
          <w:rFonts w:ascii="Times New Roman" w:hAnsi="Times New Roman" w:cs="Times New Roman"/>
          <w:sz w:val="28"/>
          <w:szCs w:val="28"/>
        </w:rPr>
        <w:t>т</w:t>
      </w:r>
      <w:r w:rsidR="000B57BC">
        <w:rPr>
          <w:rFonts w:ascii="Times New Roman" w:hAnsi="Times New Roman" w:cs="Times New Roman"/>
          <w:sz w:val="28"/>
          <w:szCs w:val="28"/>
        </w:rPr>
        <w:t xml:space="preserve">орых </w:t>
      </w:r>
      <w:r w:rsidR="006E0405">
        <w:rPr>
          <w:rFonts w:ascii="Times New Roman" w:hAnsi="Times New Roman" w:cs="Times New Roman"/>
          <w:sz w:val="28"/>
          <w:szCs w:val="28"/>
        </w:rPr>
        <w:t>совместное с Контрольно-счетной палатой  Брянской области. Охвачено 4 объекта</w:t>
      </w:r>
      <w:r w:rsidR="008D5920">
        <w:rPr>
          <w:rFonts w:ascii="Times New Roman" w:hAnsi="Times New Roman" w:cs="Times New Roman"/>
          <w:sz w:val="28"/>
          <w:szCs w:val="28"/>
        </w:rPr>
        <w:t>,</w:t>
      </w:r>
      <w:r w:rsidR="006E0405">
        <w:rPr>
          <w:rFonts w:ascii="Times New Roman" w:hAnsi="Times New Roman" w:cs="Times New Roman"/>
          <w:sz w:val="28"/>
          <w:szCs w:val="28"/>
        </w:rPr>
        <w:t xml:space="preserve"> о</w:t>
      </w:r>
      <w:r w:rsidR="000B57BC" w:rsidRPr="000B57BC">
        <w:rPr>
          <w:rFonts w:ascii="Times New Roman" w:hAnsi="Times New Roman" w:cs="Times New Roman"/>
          <w:color w:val="000000" w:themeColor="text1"/>
          <w:sz w:val="28"/>
          <w:szCs w:val="28"/>
        </w:rPr>
        <w:t>бъем поверенных средств составил 63654,8 тыс. рублей, в том числе:</w:t>
      </w:r>
    </w:p>
    <w:p w:rsidR="000B57BC" w:rsidRPr="000B57BC" w:rsidRDefault="000B57BC" w:rsidP="000B57BC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7BC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областного бюджета – 7297,7 тыс. рублей;</w:t>
      </w:r>
    </w:p>
    <w:p w:rsidR="000B57BC" w:rsidRPr="000B57BC" w:rsidRDefault="000B57BC" w:rsidP="000B57BC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7BC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местного бюджета –</w:t>
      </w:r>
      <w:r w:rsidR="000C6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56357,1</w:t>
      </w:r>
      <w:bookmarkStart w:id="0" w:name="_GoBack"/>
      <w:bookmarkEnd w:id="0"/>
      <w:r w:rsidRPr="000B5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 </w:t>
      </w:r>
    </w:p>
    <w:p w:rsidR="000B57BC" w:rsidRPr="000B57BC" w:rsidRDefault="000B57BC" w:rsidP="000B57BC">
      <w:pPr>
        <w:spacing w:after="0" w:line="360" w:lineRule="auto"/>
        <w:ind w:right="60" w:firstLine="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7BC">
        <w:rPr>
          <w:rFonts w:ascii="Times New Roman" w:hAnsi="Times New Roman" w:cs="Times New Roman"/>
          <w:bCs/>
          <w:sz w:val="28"/>
          <w:szCs w:val="28"/>
        </w:rPr>
        <w:t xml:space="preserve">       В ходе  контрольных мероприятий выявлено 122 нарушения, из них 34 имеющих стоимостную оценку на сумму 48358,5 тыс. рублей. Кроме того, установлено 9 случаев неэффективного использования бюджетных средств, на сумму 15,7 тыс. рублей.</w:t>
      </w:r>
    </w:p>
    <w:p w:rsidR="000B57BC" w:rsidRPr="000B57BC" w:rsidRDefault="000B57BC" w:rsidP="000B5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7BC">
        <w:rPr>
          <w:rFonts w:ascii="Times New Roman" w:hAnsi="Times New Roman" w:cs="Times New Roman"/>
          <w:sz w:val="28"/>
          <w:szCs w:val="28"/>
        </w:rPr>
        <w:t xml:space="preserve">        По итогам контрольных мероприятий оформлено 4 акта, 4 отчета</w:t>
      </w:r>
      <w:r w:rsidR="00F9769B">
        <w:rPr>
          <w:rFonts w:ascii="Times New Roman" w:hAnsi="Times New Roman" w:cs="Times New Roman"/>
          <w:sz w:val="28"/>
          <w:szCs w:val="28"/>
        </w:rPr>
        <w:t xml:space="preserve">, </w:t>
      </w:r>
      <w:r w:rsidRPr="000B57BC">
        <w:rPr>
          <w:rFonts w:ascii="Times New Roman" w:hAnsi="Times New Roman" w:cs="Times New Roman"/>
          <w:sz w:val="28"/>
          <w:szCs w:val="28"/>
        </w:rPr>
        <w:t xml:space="preserve"> 1 решение коллегии</w:t>
      </w:r>
      <w:r w:rsidR="00F9769B">
        <w:rPr>
          <w:rFonts w:ascii="Times New Roman" w:hAnsi="Times New Roman" w:cs="Times New Roman"/>
          <w:sz w:val="28"/>
          <w:szCs w:val="28"/>
        </w:rPr>
        <w:t xml:space="preserve"> и направлено </w:t>
      </w:r>
      <w:r w:rsidRPr="000B57BC">
        <w:rPr>
          <w:rFonts w:ascii="Times New Roman" w:hAnsi="Times New Roman" w:cs="Times New Roman"/>
          <w:sz w:val="28"/>
          <w:szCs w:val="28"/>
        </w:rPr>
        <w:t>4 представления.</w:t>
      </w:r>
    </w:p>
    <w:p w:rsidR="00CC4D2E" w:rsidRDefault="009A7429" w:rsidP="00CC4D2E">
      <w:pPr>
        <w:spacing w:after="0" w:line="360" w:lineRule="auto"/>
        <w:ind w:firstLine="9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51B83" w:rsidRPr="00051B83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051B83" w:rsidRPr="00051B8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51B83" w:rsidRPr="00051B83">
        <w:rPr>
          <w:rFonts w:ascii="Times New Roman" w:hAnsi="Times New Roman" w:cs="Times New Roman"/>
          <w:sz w:val="28"/>
          <w:szCs w:val="28"/>
        </w:rPr>
        <w:t xml:space="preserve"> </w:t>
      </w:r>
      <w:r w:rsidR="00051B83" w:rsidRPr="00051B83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области», за 2020-2021 годы» (совместно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051B83" w:rsidRPr="00051B83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51B83" w:rsidRPr="00051B83">
        <w:rPr>
          <w:rFonts w:ascii="Times New Roman" w:hAnsi="Times New Roman" w:cs="Times New Roman"/>
          <w:b/>
          <w:sz w:val="28"/>
          <w:szCs w:val="28"/>
        </w:rPr>
        <w:t>онтрольно-счетн</w:t>
      </w:r>
      <w:r w:rsidR="00CC4D2E">
        <w:rPr>
          <w:rFonts w:ascii="Times New Roman" w:hAnsi="Times New Roman" w:cs="Times New Roman"/>
          <w:b/>
          <w:sz w:val="28"/>
          <w:szCs w:val="28"/>
        </w:rPr>
        <w:t>ой</w:t>
      </w:r>
      <w:r w:rsidR="00051B83" w:rsidRPr="00051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D2E">
        <w:rPr>
          <w:rFonts w:ascii="Times New Roman" w:hAnsi="Times New Roman" w:cs="Times New Roman"/>
          <w:b/>
          <w:sz w:val="28"/>
          <w:szCs w:val="28"/>
        </w:rPr>
        <w:t xml:space="preserve">палатой </w:t>
      </w:r>
      <w:r w:rsidR="00051B83" w:rsidRPr="00051B83">
        <w:rPr>
          <w:rFonts w:ascii="Times New Roman" w:hAnsi="Times New Roman" w:cs="Times New Roman"/>
          <w:b/>
          <w:sz w:val="28"/>
          <w:szCs w:val="28"/>
        </w:rPr>
        <w:t>Брянской области).</w:t>
      </w:r>
      <w:r w:rsidR="00CC4D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D2E" w:rsidRDefault="00CC4D2E" w:rsidP="00CC4D2E">
      <w:pPr>
        <w:spacing w:after="0" w:line="360" w:lineRule="auto"/>
        <w:ind w:firstLine="92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4D2E">
        <w:rPr>
          <w:rFonts w:ascii="Times New Roman" w:hAnsi="Times New Roman" w:cs="Times New Roman"/>
          <w:sz w:val="28"/>
          <w:szCs w:val="28"/>
        </w:rPr>
        <w:t>О</w:t>
      </w:r>
      <w:r w:rsidR="00051B83" w:rsidRPr="00051B83">
        <w:rPr>
          <w:rFonts w:ascii="Times New Roman" w:hAnsi="Times New Roman" w:cs="Times New Roman"/>
          <w:sz w:val="28"/>
          <w:szCs w:val="28"/>
        </w:rPr>
        <w:t>бъем проверенных средств составил 10216,8 тыс. рублей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051B83" w:rsidRPr="00051B83">
        <w:rPr>
          <w:rFonts w:ascii="Times New Roman" w:hAnsi="Times New Roman" w:cs="Times New Roman"/>
          <w:bCs/>
          <w:sz w:val="28"/>
          <w:szCs w:val="28"/>
        </w:rPr>
        <w:t xml:space="preserve">ыявлено 16 нарушений </w:t>
      </w:r>
      <w:r>
        <w:rPr>
          <w:rFonts w:ascii="Times New Roman" w:hAnsi="Times New Roman" w:cs="Times New Roman"/>
          <w:bCs/>
          <w:sz w:val="28"/>
          <w:szCs w:val="28"/>
        </w:rPr>
        <w:t>при реализации норм П</w:t>
      </w:r>
      <w:r w:rsidR="00051B83" w:rsidRPr="00051B83">
        <w:rPr>
          <w:rFonts w:ascii="Times New Roman" w:hAnsi="Times New Roman" w:cs="Times New Roman"/>
          <w:bCs/>
          <w:sz w:val="28"/>
          <w:szCs w:val="28"/>
        </w:rPr>
        <w:t>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051B83" w:rsidRPr="00051B83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17.12.2010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051B83" w:rsidRPr="00051B83">
        <w:rPr>
          <w:rFonts w:ascii="Times New Roman" w:hAnsi="Times New Roman" w:cs="Times New Roman"/>
          <w:bCs/>
          <w:sz w:val="28"/>
          <w:szCs w:val="28"/>
        </w:rPr>
        <w:t xml:space="preserve"> № 1050,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B83" w:rsidRPr="00051B83">
        <w:rPr>
          <w:rFonts w:ascii="Times New Roman" w:hAnsi="Times New Roman" w:cs="Times New Roman"/>
          <w:bCs/>
          <w:sz w:val="28"/>
          <w:szCs w:val="28"/>
        </w:rPr>
        <w:t xml:space="preserve"> Приказа Департамента семьи, социальной и демографической политики Брянской области от 21.05.2019 № 242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51B83" w:rsidRPr="00051B83">
        <w:rPr>
          <w:rFonts w:ascii="Times New Roman" w:hAnsi="Times New Roman" w:cs="Times New Roman"/>
          <w:bCs/>
          <w:sz w:val="28"/>
          <w:szCs w:val="28"/>
        </w:rPr>
        <w:t>в нормативных правовых актах, регламентирующих порядок предоставления молодым семьям социальных выплат на приобретение (строительство) жилья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622F5" w:rsidRPr="00E9233E" w:rsidRDefault="007622F5" w:rsidP="007622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</w:t>
      </w:r>
      <w:r w:rsidR="00E9233E" w:rsidRPr="00E9233E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9233E" w:rsidRPr="00E9233E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9233E" w:rsidRPr="00E9233E">
        <w:rPr>
          <w:rFonts w:ascii="Times New Roman" w:hAnsi="Times New Roman" w:cs="Times New Roman"/>
          <w:sz w:val="28"/>
          <w:szCs w:val="28"/>
        </w:rPr>
        <w:t xml:space="preserve"> «</w:t>
      </w:r>
      <w:r w:rsidR="00E9233E" w:rsidRPr="00E9233E">
        <w:rPr>
          <w:rFonts w:ascii="Times New Roman" w:hAnsi="Times New Roman" w:cs="Times New Roman"/>
          <w:b/>
          <w:sz w:val="28"/>
          <w:szCs w:val="28"/>
        </w:rPr>
        <w:t xml:space="preserve">Проверка финансово-хозяйственной деятельности </w:t>
      </w:r>
      <w:proofErr w:type="spellStart"/>
      <w:r w:rsidR="00E9233E" w:rsidRPr="00E9233E">
        <w:rPr>
          <w:rFonts w:ascii="Times New Roman" w:hAnsi="Times New Roman" w:cs="Times New Roman"/>
          <w:b/>
          <w:sz w:val="28"/>
          <w:szCs w:val="28"/>
        </w:rPr>
        <w:t>Кулажской</w:t>
      </w:r>
      <w:proofErr w:type="spellEnd"/>
      <w:r w:rsidR="00E9233E" w:rsidRPr="00E9233E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 за  2021 год и истекший период 2022 года»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33E" w:rsidRPr="00E9233E">
        <w:rPr>
          <w:rFonts w:ascii="Times New Roman" w:hAnsi="Times New Roman" w:cs="Times New Roman"/>
          <w:sz w:val="28"/>
          <w:szCs w:val="28"/>
        </w:rPr>
        <w:t xml:space="preserve"> </w:t>
      </w:r>
      <w:r w:rsidR="00E9233E" w:rsidRPr="00E9233E">
        <w:rPr>
          <w:rFonts w:ascii="Times New Roman" w:hAnsi="Times New Roman" w:cs="Times New Roman"/>
          <w:bCs/>
          <w:sz w:val="28"/>
          <w:szCs w:val="28"/>
        </w:rPr>
        <w:t>выявлено 45 нарушений, в том числе 11 на сумму 565,3 тыс. рублей. Кроме того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9233E" w:rsidRPr="00E9233E">
        <w:rPr>
          <w:rFonts w:ascii="Times New Roman" w:hAnsi="Times New Roman" w:cs="Times New Roman"/>
          <w:bCs/>
          <w:sz w:val="28"/>
          <w:szCs w:val="28"/>
        </w:rPr>
        <w:t xml:space="preserve"> установлено 5 случаев неэффективного использования бюджетных средств,  в сумме 4,9 тыс. рублей.</w:t>
      </w:r>
      <w:r w:rsidRPr="0076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233E">
        <w:rPr>
          <w:rFonts w:ascii="Times New Roman" w:hAnsi="Times New Roman" w:cs="Times New Roman"/>
          <w:sz w:val="28"/>
          <w:szCs w:val="28"/>
        </w:rPr>
        <w:t xml:space="preserve">бъем проверенных средств местного бюджета составил 3666,2 тыс. рублей.  </w:t>
      </w:r>
    </w:p>
    <w:p w:rsidR="00E9233E" w:rsidRPr="00E9233E" w:rsidRDefault="00E9233E" w:rsidP="00E9233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9233E">
        <w:rPr>
          <w:rFonts w:ascii="Times New Roman" w:hAnsi="Times New Roman" w:cs="Times New Roman"/>
          <w:bCs/>
          <w:sz w:val="28"/>
          <w:szCs w:val="28"/>
        </w:rPr>
        <w:t xml:space="preserve">Выявлены такие нарушения как: 3 </w:t>
      </w:r>
      <w:r w:rsidRPr="00E9233E">
        <w:rPr>
          <w:rFonts w:ascii="Times New Roman" w:hAnsi="Times New Roman" w:cs="Times New Roman"/>
          <w:bCs/>
          <w:sz w:val="28"/>
          <w:szCs w:val="28"/>
        </w:rPr>
        <w:tab/>
        <w:t xml:space="preserve">нарушения порядка применения бюджетной классификации РФ, 1 нарушение при составлении трудовых договоров, 1 нарушение </w:t>
      </w:r>
      <w:r w:rsidR="007622F5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E9233E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="007622F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E9233E">
        <w:rPr>
          <w:rFonts w:ascii="Times New Roman" w:hAnsi="Times New Roman" w:cs="Times New Roman"/>
          <w:bCs/>
          <w:sz w:val="28"/>
          <w:szCs w:val="28"/>
        </w:rPr>
        <w:t>и документальном оформлени</w:t>
      </w:r>
      <w:r w:rsidR="007622F5">
        <w:rPr>
          <w:rFonts w:ascii="Times New Roman" w:hAnsi="Times New Roman" w:cs="Times New Roman"/>
          <w:bCs/>
          <w:sz w:val="28"/>
          <w:szCs w:val="28"/>
        </w:rPr>
        <w:t>и</w:t>
      </w:r>
      <w:r w:rsidRPr="00E9233E">
        <w:rPr>
          <w:rFonts w:ascii="Times New Roman" w:hAnsi="Times New Roman" w:cs="Times New Roman"/>
          <w:bCs/>
          <w:sz w:val="28"/>
          <w:szCs w:val="28"/>
        </w:rPr>
        <w:t xml:space="preserve"> инвентаризации, 24 нарушения требований</w:t>
      </w:r>
      <w:r w:rsidR="007622F5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 w:rsidRPr="00E9233E">
        <w:rPr>
          <w:rFonts w:ascii="Times New Roman" w:hAnsi="Times New Roman" w:cs="Times New Roman"/>
          <w:bCs/>
          <w:sz w:val="28"/>
          <w:szCs w:val="28"/>
        </w:rPr>
        <w:t>оформлени</w:t>
      </w:r>
      <w:r w:rsidR="007622F5">
        <w:rPr>
          <w:rFonts w:ascii="Times New Roman" w:hAnsi="Times New Roman" w:cs="Times New Roman"/>
          <w:bCs/>
          <w:sz w:val="28"/>
          <w:szCs w:val="28"/>
        </w:rPr>
        <w:t>и</w:t>
      </w:r>
      <w:r w:rsidRPr="00E9233E">
        <w:rPr>
          <w:rFonts w:ascii="Times New Roman" w:hAnsi="Times New Roman" w:cs="Times New Roman"/>
          <w:bCs/>
          <w:sz w:val="28"/>
          <w:szCs w:val="28"/>
        </w:rPr>
        <w:t xml:space="preserve"> и ведени</w:t>
      </w:r>
      <w:r w:rsidR="007622F5">
        <w:rPr>
          <w:rFonts w:ascii="Times New Roman" w:hAnsi="Times New Roman" w:cs="Times New Roman"/>
          <w:bCs/>
          <w:sz w:val="28"/>
          <w:szCs w:val="28"/>
        </w:rPr>
        <w:t>и</w:t>
      </w:r>
      <w:r w:rsidRPr="00E9233E">
        <w:rPr>
          <w:rFonts w:ascii="Times New Roman" w:hAnsi="Times New Roman" w:cs="Times New Roman"/>
          <w:bCs/>
          <w:sz w:val="28"/>
          <w:szCs w:val="28"/>
        </w:rPr>
        <w:t xml:space="preserve"> регистров бухгалтерского учета, из них 6 на сумму 288,4 тыс.  рублей,  16 нарушений </w:t>
      </w:r>
      <w:r w:rsidR="002606D4">
        <w:rPr>
          <w:rFonts w:ascii="Times New Roman" w:hAnsi="Times New Roman" w:cs="Times New Roman"/>
          <w:bCs/>
          <w:sz w:val="28"/>
          <w:szCs w:val="28"/>
        </w:rPr>
        <w:t xml:space="preserve">при оформлении </w:t>
      </w:r>
      <w:r w:rsidRPr="00E9233E">
        <w:rPr>
          <w:rFonts w:ascii="Times New Roman" w:hAnsi="Times New Roman" w:cs="Times New Roman"/>
          <w:bCs/>
          <w:sz w:val="28"/>
          <w:szCs w:val="28"/>
        </w:rPr>
        <w:t xml:space="preserve"> первичны</w:t>
      </w:r>
      <w:r w:rsidR="002606D4">
        <w:rPr>
          <w:rFonts w:ascii="Times New Roman" w:hAnsi="Times New Roman" w:cs="Times New Roman"/>
          <w:bCs/>
          <w:sz w:val="28"/>
          <w:szCs w:val="28"/>
        </w:rPr>
        <w:t>х</w:t>
      </w:r>
      <w:r w:rsidRPr="00E9233E">
        <w:rPr>
          <w:rFonts w:ascii="Times New Roman" w:hAnsi="Times New Roman" w:cs="Times New Roman"/>
          <w:bCs/>
          <w:sz w:val="28"/>
          <w:szCs w:val="28"/>
        </w:rPr>
        <w:t xml:space="preserve"> учетны</w:t>
      </w:r>
      <w:r w:rsidR="002606D4">
        <w:rPr>
          <w:rFonts w:ascii="Times New Roman" w:hAnsi="Times New Roman" w:cs="Times New Roman"/>
          <w:bCs/>
          <w:sz w:val="28"/>
          <w:szCs w:val="28"/>
        </w:rPr>
        <w:t>х</w:t>
      </w:r>
      <w:r w:rsidRPr="00E9233E">
        <w:rPr>
          <w:rFonts w:ascii="Times New Roman" w:hAnsi="Times New Roman" w:cs="Times New Roman"/>
          <w:bCs/>
          <w:sz w:val="28"/>
          <w:szCs w:val="28"/>
        </w:rPr>
        <w:t xml:space="preserve"> документ</w:t>
      </w:r>
      <w:r w:rsidR="002606D4">
        <w:rPr>
          <w:rFonts w:ascii="Times New Roman" w:hAnsi="Times New Roman" w:cs="Times New Roman"/>
          <w:bCs/>
          <w:sz w:val="28"/>
          <w:szCs w:val="28"/>
        </w:rPr>
        <w:t>ов</w:t>
      </w:r>
      <w:r w:rsidRPr="00E9233E">
        <w:rPr>
          <w:rFonts w:ascii="Times New Roman" w:hAnsi="Times New Roman" w:cs="Times New Roman"/>
          <w:bCs/>
          <w:sz w:val="28"/>
          <w:szCs w:val="28"/>
        </w:rPr>
        <w:t>, из них 5 на сумму 276,9 тыс. рублей</w:t>
      </w:r>
      <w:r w:rsidR="002606D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62CEC" w:rsidRPr="00662CEC" w:rsidRDefault="00662CEC" w:rsidP="00662CE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</w:t>
      </w:r>
      <w:r w:rsidRPr="00662CE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62CE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2CEC">
        <w:rPr>
          <w:rFonts w:ascii="Times New Roman" w:hAnsi="Times New Roman" w:cs="Times New Roman"/>
          <w:sz w:val="28"/>
          <w:szCs w:val="28"/>
        </w:rPr>
        <w:t xml:space="preserve"> </w:t>
      </w:r>
      <w:r w:rsidRPr="00662CEC">
        <w:rPr>
          <w:rFonts w:ascii="Times New Roman" w:hAnsi="Times New Roman" w:cs="Times New Roman"/>
          <w:b/>
          <w:sz w:val="28"/>
          <w:szCs w:val="28"/>
        </w:rPr>
        <w:t xml:space="preserve"> «Проверка финансово-хозяйственной деятельности </w:t>
      </w:r>
      <w:proofErr w:type="spellStart"/>
      <w:r w:rsidRPr="00662CEC">
        <w:rPr>
          <w:rFonts w:ascii="Times New Roman" w:hAnsi="Times New Roman" w:cs="Times New Roman"/>
          <w:b/>
          <w:sz w:val="28"/>
          <w:szCs w:val="28"/>
        </w:rPr>
        <w:t>Влазовичской</w:t>
      </w:r>
      <w:proofErr w:type="spellEnd"/>
      <w:r w:rsidRPr="00662CEC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за  2021 год и истекший период 2022 года»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62CEC">
        <w:rPr>
          <w:rFonts w:ascii="Times New Roman" w:hAnsi="Times New Roman" w:cs="Times New Roman"/>
          <w:bCs/>
          <w:sz w:val="28"/>
          <w:szCs w:val="28"/>
        </w:rPr>
        <w:t xml:space="preserve">выявлено 46 нарушений, в том числе 18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662CEC">
        <w:rPr>
          <w:rFonts w:ascii="Times New Roman" w:hAnsi="Times New Roman" w:cs="Times New Roman"/>
          <w:bCs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62CEC">
        <w:rPr>
          <w:rFonts w:ascii="Times New Roman" w:hAnsi="Times New Roman" w:cs="Times New Roman"/>
          <w:bCs/>
          <w:sz w:val="28"/>
          <w:szCs w:val="28"/>
        </w:rPr>
        <w:t xml:space="preserve"> 46470,0 тыс. рублей.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62CEC">
        <w:rPr>
          <w:rFonts w:ascii="Times New Roman" w:hAnsi="Times New Roman" w:cs="Times New Roman"/>
          <w:sz w:val="28"/>
          <w:szCs w:val="28"/>
        </w:rPr>
        <w:t xml:space="preserve">бъем проверенных средств местного бюджета составил 4555,6 тыс. рублей. </w:t>
      </w:r>
    </w:p>
    <w:p w:rsidR="00662CEC" w:rsidRPr="00662CEC" w:rsidRDefault="00662CEC" w:rsidP="00662CEC">
      <w:pPr>
        <w:spacing w:after="0" w:line="360" w:lineRule="auto"/>
        <w:ind w:right="60" w:firstLine="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CEC">
        <w:rPr>
          <w:rFonts w:ascii="Times New Roman" w:hAnsi="Times New Roman" w:cs="Times New Roman"/>
          <w:bCs/>
          <w:sz w:val="28"/>
          <w:szCs w:val="28"/>
        </w:rPr>
        <w:t>Выявлены такие нарушения как: 2 нарушения в ходе  исполнении бюджетов, 43 нарушения ведения бухгалтерского учета</w:t>
      </w:r>
      <w:r w:rsidR="00584DF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62CEC">
        <w:rPr>
          <w:rFonts w:ascii="Times New Roman" w:hAnsi="Times New Roman" w:cs="Times New Roman"/>
          <w:bCs/>
          <w:sz w:val="28"/>
          <w:szCs w:val="28"/>
        </w:rPr>
        <w:t xml:space="preserve">составления бухгалтерской отчетности, в том числе 18 на сумму 46470,0 тыс. рублей, 1 нарушение в сфере управления и распоряжения муниципальной собственностью. </w:t>
      </w:r>
    </w:p>
    <w:p w:rsidR="00C14EB5" w:rsidRPr="00C14EB5" w:rsidRDefault="00C14EB5" w:rsidP="00C14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14E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C1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1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4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«Проверка отдельных видов финансово-хозяйственной деятельности  МУП «Благоустройство» Суражского района за 2021 год и истекший период 2022 года (1 квартал)»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проверенных средств местного бюджета составил 45216,2 тыс. 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ыявлено 15 нарушений, в том числе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1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1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1323,2 тыс. 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14E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4 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1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неэффективного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r w:rsidRPr="00C14EB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C14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1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10,8 тыс. рублей.</w:t>
      </w:r>
    </w:p>
    <w:p w:rsidR="00C14EB5" w:rsidRPr="00C14EB5" w:rsidRDefault="00C14EB5" w:rsidP="00C14EB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4E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такие нарушения как: 4 н</w:t>
      </w:r>
      <w:r w:rsidRPr="00C14EB5">
        <w:rPr>
          <w:rFonts w:ascii="Times New Roman" w:eastAsia="Calibri" w:hAnsi="Times New Roman" w:cs="Times New Roman"/>
          <w:sz w:val="28"/>
          <w:szCs w:val="28"/>
        </w:rPr>
        <w:t xml:space="preserve">арушения требований, предъявляемых к оформлению и ведению регистров бухгалтерского учета на сумму 1290,2 тыс. рублей, 3 нарушения порядка работы с денежной наличностью и порядка ведения </w:t>
      </w:r>
      <w:r w:rsidRPr="00C14EB5">
        <w:rPr>
          <w:rFonts w:ascii="Times New Roman" w:eastAsia="Calibri" w:hAnsi="Times New Roman" w:cs="Times New Roman"/>
          <w:sz w:val="28"/>
          <w:szCs w:val="28"/>
        </w:rPr>
        <w:lastRenderedPageBreak/>
        <w:t>кассовых операций, из них 1 на сумму 33,0 тыс. рублей,  6 нарушений требований, предъявляемых к оформлению фактов хозяйственной жизни, выразившееся в принятии к учету не полностью  заполненных  бухгалтерских документов, Учетная</w:t>
      </w:r>
      <w:proofErr w:type="gramEnd"/>
      <w:r w:rsidRPr="00C14EB5">
        <w:rPr>
          <w:rFonts w:ascii="Times New Roman" w:eastAsia="Calibri" w:hAnsi="Times New Roman" w:cs="Times New Roman"/>
          <w:sz w:val="28"/>
          <w:szCs w:val="28"/>
        </w:rPr>
        <w:t xml:space="preserve"> политика не в полной мере соответствует законодательству, отсутствует Положение о внутреннем контроле.</w:t>
      </w:r>
    </w:p>
    <w:p w:rsidR="00FC615E" w:rsidRPr="005B3F9C" w:rsidRDefault="00494786" w:rsidP="00FC615E">
      <w:pPr>
        <w:tabs>
          <w:tab w:val="center" w:pos="4749"/>
          <w:tab w:val="left" w:pos="834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</w:t>
      </w:r>
      <w:r w:rsidR="00FC615E" w:rsidRPr="005B3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Взаимодействие Контрольно-счетной палаты</w:t>
      </w:r>
      <w:r w:rsidR="00FC61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091DEE" w:rsidRPr="001435A0" w:rsidRDefault="00FC615E" w:rsidP="00091DEE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Соглашением о взаимодействии между Контрольно-счетной палатой Суражского муниципального района  и  Прокуратурой Суражского района </w:t>
      </w:r>
    </w:p>
    <w:p w:rsidR="00091DEE" w:rsidRDefault="00091DEE" w:rsidP="00091DEE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EB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Контрольно-счетной палаты Суражского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приняла </w:t>
      </w:r>
      <w:r w:rsidRPr="00EB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B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тематических проверках.</w:t>
      </w:r>
    </w:p>
    <w:p w:rsidR="00A803C7" w:rsidRDefault="00A803C7" w:rsidP="00091D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A39">
        <w:rPr>
          <w:rFonts w:ascii="Times New Roman" w:hAnsi="Times New Roman" w:cs="Times New Roman"/>
          <w:b/>
          <w:bCs/>
          <w:sz w:val="28"/>
          <w:szCs w:val="28"/>
        </w:rPr>
        <w:t>Информирование</w:t>
      </w:r>
      <w:r w:rsidRPr="00436401">
        <w:rPr>
          <w:rFonts w:ascii="Times New Roman" w:hAnsi="Times New Roman" w:cs="Times New Roman"/>
          <w:b/>
          <w:bCs/>
          <w:sz w:val="28"/>
          <w:szCs w:val="28"/>
        </w:rPr>
        <w:t xml:space="preserve"> о деятельности Контрольно-счетной палаты</w:t>
      </w:r>
    </w:p>
    <w:p w:rsidR="00A803C7" w:rsidRDefault="00A803C7" w:rsidP="00A80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3F">
        <w:rPr>
          <w:rFonts w:ascii="Times New Roman" w:hAnsi="Times New Roman" w:cs="Times New Roman"/>
          <w:sz w:val="28"/>
          <w:szCs w:val="28"/>
        </w:rPr>
        <w:t>В течение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54D3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велась работа </w:t>
      </w:r>
      <w:r w:rsidRPr="00054D3F">
        <w:rPr>
          <w:rFonts w:ascii="Times New Roman" w:hAnsi="Times New Roman" w:cs="Times New Roman"/>
          <w:sz w:val="28"/>
          <w:szCs w:val="28"/>
        </w:rPr>
        <w:t xml:space="preserve"> наполнению своей информационной страницы на официальном сайте администрации Суражского района, в части раскрытия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4D3F">
        <w:rPr>
          <w:rFonts w:ascii="Times New Roman" w:hAnsi="Times New Roman" w:cs="Times New Roman"/>
          <w:sz w:val="28"/>
          <w:szCs w:val="28"/>
        </w:rPr>
        <w:t xml:space="preserve"> о деятельности Контрольно-счетной палаты.</w:t>
      </w:r>
    </w:p>
    <w:p w:rsidR="006C1659" w:rsidRPr="006C1659" w:rsidRDefault="00DF4565" w:rsidP="006C1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</w:t>
      </w:r>
      <w:r w:rsidR="006C1659" w:rsidRPr="006C16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6C1659" w:rsidRPr="006C16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году Контрольно-счетной палатой будет продолжена работа по дальнейшему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C1659" w:rsidRPr="006C16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укреплению и развитию единой системы </w:t>
      </w:r>
      <w:proofErr w:type="gramStart"/>
      <w:r w:rsidR="006C1659" w:rsidRPr="006C16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C1659" w:rsidRPr="006C16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ем</w:t>
      </w:r>
      <w:r w:rsidR="006C1659" w:rsidRPr="006C16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исполнени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ем </w:t>
      </w:r>
      <w:r w:rsidR="006C1659" w:rsidRPr="006C16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бюджетов района, управлению и распоряжению имуществом муниципальной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6C1659" w:rsidRPr="006C16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собственности </w:t>
      </w:r>
      <w:proofErr w:type="spellStart"/>
      <w:r w:rsidR="006C1659" w:rsidRPr="006C16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ражского</w:t>
      </w:r>
      <w:r w:rsidR="006C1659" w:rsidRPr="006C16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</w:t>
      </w:r>
      <w:proofErr w:type="spellEnd"/>
      <w:r w:rsidR="006C1659" w:rsidRPr="006C16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а так же </w:t>
      </w:r>
      <w:r w:rsidR="006C1659" w:rsidRPr="006C16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внедрению в контрольную практику новых форм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C1659" w:rsidRPr="006C16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методов работы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</w:t>
      </w:r>
      <w:r w:rsidR="006C1659" w:rsidRPr="006C16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обеспечения муниципального финансового контроля на территории района.</w:t>
      </w:r>
    </w:p>
    <w:p w:rsidR="00EB656A" w:rsidRDefault="00EB656A" w:rsidP="00A80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03C7" w:rsidRPr="00780A52" w:rsidRDefault="00A803C7" w:rsidP="00A80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A5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780A52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Pr="00780A52">
        <w:rPr>
          <w:rFonts w:ascii="Times New Roman" w:hAnsi="Times New Roman" w:cs="Times New Roman"/>
          <w:sz w:val="28"/>
          <w:szCs w:val="28"/>
        </w:rPr>
        <w:t xml:space="preserve"> - счетной палаты</w:t>
      </w:r>
    </w:p>
    <w:p w:rsidR="00A803C7" w:rsidRDefault="00A803C7" w:rsidP="00A803C7">
      <w:pPr>
        <w:spacing w:after="0" w:line="360" w:lineRule="auto"/>
      </w:pPr>
      <w:r w:rsidRPr="00780A52">
        <w:rPr>
          <w:rFonts w:ascii="Times New Roman" w:hAnsi="Times New Roman" w:cs="Times New Roman"/>
          <w:sz w:val="28"/>
          <w:szCs w:val="28"/>
        </w:rPr>
        <w:t xml:space="preserve">Суражского муниципального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0A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0A52">
        <w:rPr>
          <w:rFonts w:ascii="Times New Roman" w:hAnsi="Times New Roman" w:cs="Times New Roman"/>
          <w:sz w:val="28"/>
          <w:szCs w:val="28"/>
        </w:rPr>
        <w:t xml:space="preserve">                           Жидкова Н. В.</w:t>
      </w:r>
    </w:p>
    <w:p w:rsidR="00A803C7" w:rsidRDefault="00A803C7" w:rsidP="00A803C7">
      <w:pPr>
        <w:tabs>
          <w:tab w:val="left" w:pos="9000"/>
        </w:tabs>
      </w:pPr>
    </w:p>
    <w:sectPr w:rsidR="00A803C7" w:rsidSect="00000A9C">
      <w:pgSz w:w="12240" w:h="15840"/>
      <w:pgMar w:top="720" w:right="720" w:bottom="72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4989"/>
    <w:multiLevelType w:val="hybridMultilevel"/>
    <w:tmpl w:val="77104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5B"/>
    <w:rsid w:val="00000A9C"/>
    <w:rsid w:val="00002CF8"/>
    <w:rsid w:val="00020993"/>
    <w:rsid w:val="0003416D"/>
    <w:rsid w:val="00051B83"/>
    <w:rsid w:val="00091DEE"/>
    <w:rsid w:val="000B57BC"/>
    <w:rsid w:val="000C6229"/>
    <w:rsid w:val="000D5685"/>
    <w:rsid w:val="000F59E3"/>
    <w:rsid w:val="00100AF3"/>
    <w:rsid w:val="0017597D"/>
    <w:rsid w:val="001A05D0"/>
    <w:rsid w:val="002606D4"/>
    <w:rsid w:val="003F7A48"/>
    <w:rsid w:val="0048050F"/>
    <w:rsid w:val="00494786"/>
    <w:rsid w:val="00526B06"/>
    <w:rsid w:val="00584DFE"/>
    <w:rsid w:val="005B2383"/>
    <w:rsid w:val="00605D10"/>
    <w:rsid w:val="00630994"/>
    <w:rsid w:val="00637F76"/>
    <w:rsid w:val="00662CEC"/>
    <w:rsid w:val="006C1659"/>
    <w:rsid w:val="006E0405"/>
    <w:rsid w:val="006E5E36"/>
    <w:rsid w:val="006F07F4"/>
    <w:rsid w:val="0070438D"/>
    <w:rsid w:val="007622F5"/>
    <w:rsid w:val="00796FF8"/>
    <w:rsid w:val="007D5E2B"/>
    <w:rsid w:val="007E7E20"/>
    <w:rsid w:val="008C09C8"/>
    <w:rsid w:val="008D5920"/>
    <w:rsid w:val="0096396F"/>
    <w:rsid w:val="009A7429"/>
    <w:rsid w:val="00A376C5"/>
    <w:rsid w:val="00A41434"/>
    <w:rsid w:val="00A803C7"/>
    <w:rsid w:val="00AF7DF7"/>
    <w:rsid w:val="00C14EB5"/>
    <w:rsid w:val="00C93D7C"/>
    <w:rsid w:val="00CC4D2E"/>
    <w:rsid w:val="00CD710D"/>
    <w:rsid w:val="00DC4D8D"/>
    <w:rsid w:val="00DD0895"/>
    <w:rsid w:val="00DD38DB"/>
    <w:rsid w:val="00DF4565"/>
    <w:rsid w:val="00E072BD"/>
    <w:rsid w:val="00E12563"/>
    <w:rsid w:val="00E450F4"/>
    <w:rsid w:val="00E473CD"/>
    <w:rsid w:val="00E678B0"/>
    <w:rsid w:val="00E9233E"/>
    <w:rsid w:val="00EB656A"/>
    <w:rsid w:val="00ED5328"/>
    <w:rsid w:val="00EE170C"/>
    <w:rsid w:val="00F9769B"/>
    <w:rsid w:val="00FB5C5B"/>
    <w:rsid w:val="00FC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F3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F3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67</cp:revision>
  <dcterms:created xsi:type="dcterms:W3CDTF">2023-02-21T09:15:00Z</dcterms:created>
  <dcterms:modified xsi:type="dcterms:W3CDTF">2023-02-22T08:45:00Z</dcterms:modified>
</cp:coreProperties>
</file>