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1F" w:rsidRPr="003E3510" w:rsidRDefault="001D751D" w:rsidP="002C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Суражского муниципального района на засед</w:t>
      </w:r>
      <w:r w:rsidR="002C1869" w:rsidRPr="003E3510">
        <w:rPr>
          <w:rFonts w:ascii="Times New Roman" w:hAnsi="Times New Roman" w:cs="Times New Roman"/>
          <w:b/>
          <w:sz w:val="28"/>
          <w:szCs w:val="28"/>
        </w:rPr>
        <w:t>а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нии Суражского районного совета народных депутатов по вопросу</w:t>
      </w:r>
      <w:r w:rsidR="00C446BB" w:rsidRPr="003E3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Брянской области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446BB" w:rsidRPr="003E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1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261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61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B0D25" w:rsidRDefault="00DB0D25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CF7938" w:rsidRPr="00CF7938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Контрольно-счётную палату Суражского муниципального района администрацией Суражского района проект решения внесен от 1</w:t>
      </w:r>
      <w:r w:rsidR="00261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что соответствует п. 1 статьи 185 Бюджетного Кодекса РФ, п. 1 ст. 4</w:t>
      </w:r>
      <w:r w:rsidRPr="00CF79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составления, рассмотрения и утверждения бюджета Суражского района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Суражского районного Совета народных депутатов от 21.10.2015 года №117 (с учетом внесен</w:t>
      </w:r>
      <w:r w:rsidR="00232597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232597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59AA" w:rsidRPr="003E3510" w:rsidRDefault="00CF7938" w:rsidP="00923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«О бюджете </w:t>
      </w:r>
      <w:r w:rsidR="00BB3FAC" w:rsidRP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годов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осуществлялась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184.1 и 184.2 Бюджетного кодекса Российской Федерации.</w:t>
      </w:r>
      <w:r w:rsidR="00DA59A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276" w:rsidRPr="003E3510" w:rsidRDefault="00A66276" w:rsidP="00A662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50"/>
        </w:tabs>
        <w:spacing w:after="0" w:line="272" w:lineRule="auto"/>
        <w:ind w:left="400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:rsidR="0004290B" w:rsidRPr="003E3510" w:rsidRDefault="0004290B" w:rsidP="0004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ст.ст.184.1</w:t>
      </w:r>
      <w:r w:rsidR="00CD690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184.2 Бюджетного кодекса Российской Федерации, в части полноты представляемых одновременно с Проектом решения о бюджете материалов и документов</w:t>
      </w:r>
      <w:r w:rsidR="00A66276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</w:t>
      </w:r>
    </w:p>
    <w:p w:rsidR="00CF7938" w:rsidRPr="003E3510" w:rsidRDefault="00CF7938" w:rsidP="00CF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</w:t>
      </w:r>
      <w:r w:rsidR="005540E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1365" w:rsidRPr="00E36E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Муниципальный вестник Суражского района от 1</w:t>
      </w:r>
      <w:r w:rsidR="00BB3FAC" w:rsidRPr="00E36E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="006F1365" w:rsidRPr="00E36E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.11.202</w:t>
      </w:r>
      <w:r w:rsidR="00BB3FAC" w:rsidRPr="00E36E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6F1365" w:rsidRPr="00E36E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 №16)</w:t>
      </w:r>
      <w:r w:rsidRPr="00E36E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A16B63" w:rsidRPr="003E3510" w:rsidRDefault="0012240F" w:rsidP="00B0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пп.2 пункта 3 статьи 28 Закона №131-ФЗ проект бюджета  вынесен на публичные слушания.</w:t>
      </w:r>
    </w:p>
    <w:p w:rsidR="00E509A5" w:rsidRPr="003E3510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 решение включает в себя 2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основных характеристик проекта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бюджета.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r w:rsidR="003E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3E0B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13328C" w:rsidRPr="003E3510" w:rsidRDefault="00DD7302" w:rsidP="0013328C">
      <w:pPr>
        <w:spacing w:after="0" w:line="240" w:lineRule="atLeast"/>
        <w:ind w:right="-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основных направлений налоговой и бюджетной политики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района. Прогноз разработан на период 202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:rsidR="00EC770B" w:rsidRPr="00EC770B" w:rsidRDefault="00EC770B" w:rsidP="00EC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Суражского муниципального района,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последующие годы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E509A5" w:rsidRPr="003E3510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предусмотрен в сумме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583440,3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бюджета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F788B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и 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015E" w:rsidRPr="00EF5444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20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в сумме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166005,0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 исполнения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C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="00CB015E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EF5444" w:rsidRDefault="00CB015E" w:rsidP="00CB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417435,3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бюджета предыдущего года на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8D0205" w:rsidRDefault="00A16B63" w:rsidP="00A1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 в сумме 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>5834403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исполнения объёма расходов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64B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Дефицит бюджета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плановом периоде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 </w:t>
      </w:r>
    </w:p>
    <w:p w:rsidR="008D0205" w:rsidRPr="003E3510" w:rsidRDefault="00A16B63" w:rsidP="008D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05" w:rsidRPr="003E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бюджета осуществляют 6 главных распорядителей</w:t>
      </w:r>
      <w:r w:rsidR="0035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которых наибольший удельный вес 70,8% традиционно имеет Отдел образования администрации Суражского района</w:t>
      </w:r>
      <w:r w:rsidR="008D0205" w:rsidRPr="003E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7938" w:rsidRPr="003E3510" w:rsidRDefault="00320F87" w:rsidP="00111B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будут исполняться в рамках 4-х муниципальных программ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в бюджете </w:t>
      </w:r>
      <w:r w:rsidR="00F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97658A">
        <w:rPr>
          <w:rFonts w:ascii="Times New Roman" w:eastAsia="Times New Roman" w:hAnsi="Times New Roman" w:cs="Times New Roman"/>
          <w:sz w:val="28"/>
          <w:szCs w:val="28"/>
          <w:lang w:eastAsia="ru-RU"/>
        </w:rPr>
        <w:t>580781,0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E377C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9765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расходах бюджета. 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F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на реализацию программ н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удельных вес приходится</w:t>
      </w:r>
      <w:proofErr w:type="gramEnd"/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программ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Суражского района»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658A">
        <w:rPr>
          <w:rFonts w:ascii="Times New Roman" w:eastAsia="Times New Roman" w:hAnsi="Times New Roman" w:cs="Times New Roman"/>
          <w:sz w:val="28"/>
          <w:szCs w:val="28"/>
          <w:lang w:eastAsia="ru-RU"/>
        </w:rPr>
        <w:t>413086,7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 </w:t>
      </w:r>
      <w:r w:rsidR="0097658A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391F" w:rsidRPr="003E3510" w:rsidRDefault="003A391F" w:rsidP="0011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 составляет (</w:t>
      </w:r>
      <w:r w:rsidR="0097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2659,3 </w:t>
      </w:r>
      <w:bookmarkStart w:id="0" w:name="_GoBack"/>
      <w:bookmarkEnd w:id="0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– 0,</w:t>
      </w:r>
      <w:r w:rsidR="009765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расходах бюджета.</w:t>
      </w:r>
    </w:p>
    <w:p w:rsidR="00045D69" w:rsidRDefault="00B93410" w:rsidP="00045D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Суражского района рекомендует </w:t>
      </w:r>
      <w:proofErr w:type="spellStart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Суражскому</w:t>
      </w:r>
      <w:proofErr w:type="spellEnd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депутатов проект решения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годов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5D69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  <w:r w:rsidR="00045D69"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F32AA" w:rsidRPr="00FF32AA" w:rsidRDefault="00FF32AA" w:rsidP="00045D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</w:p>
    <w:sectPr w:rsidR="00FF32AA" w:rsidRPr="00FF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3"/>
    <w:rsid w:val="0004290B"/>
    <w:rsid w:val="00045D69"/>
    <w:rsid w:val="000834CD"/>
    <w:rsid w:val="00111BC0"/>
    <w:rsid w:val="00113263"/>
    <w:rsid w:val="0012240F"/>
    <w:rsid w:val="0013328C"/>
    <w:rsid w:val="001565BA"/>
    <w:rsid w:val="00195E8F"/>
    <w:rsid w:val="001D751D"/>
    <w:rsid w:val="001E13F1"/>
    <w:rsid w:val="0020295E"/>
    <w:rsid w:val="00232597"/>
    <w:rsid w:val="00261EA8"/>
    <w:rsid w:val="00274D83"/>
    <w:rsid w:val="00287408"/>
    <w:rsid w:val="002C1869"/>
    <w:rsid w:val="002F7619"/>
    <w:rsid w:val="00320F87"/>
    <w:rsid w:val="00337FC2"/>
    <w:rsid w:val="00354BC5"/>
    <w:rsid w:val="0038461E"/>
    <w:rsid w:val="0039746B"/>
    <w:rsid w:val="003A104A"/>
    <w:rsid w:val="003A391F"/>
    <w:rsid w:val="003A66F2"/>
    <w:rsid w:val="003B3066"/>
    <w:rsid w:val="003E0B33"/>
    <w:rsid w:val="003E3510"/>
    <w:rsid w:val="003F2E37"/>
    <w:rsid w:val="00431690"/>
    <w:rsid w:val="00485DEA"/>
    <w:rsid w:val="004C221A"/>
    <w:rsid w:val="005003C4"/>
    <w:rsid w:val="00551723"/>
    <w:rsid w:val="005540EC"/>
    <w:rsid w:val="0057435A"/>
    <w:rsid w:val="005844A0"/>
    <w:rsid w:val="00596A52"/>
    <w:rsid w:val="005A7883"/>
    <w:rsid w:val="005F788B"/>
    <w:rsid w:val="006F1365"/>
    <w:rsid w:val="00756E5C"/>
    <w:rsid w:val="0083591F"/>
    <w:rsid w:val="00841C6D"/>
    <w:rsid w:val="008819C8"/>
    <w:rsid w:val="008C500E"/>
    <w:rsid w:val="008D0205"/>
    <w:rsid w:val="008E67DB"/>
    <w:rsid w:val="009233FD"/>
    <w:rsid w:val="0097658A"/>
    <w:rsid w:val="009A142B"/>
    <w:rsid w:val="00A01AA0"/>
    <w:rsid w:val="00A16B63"/>
    <w:rsid w:val="00A41B1C"/>
    <w:rsid w:val="00A66276"/>
    <w:rsid w:val="00AD069A"/>
    <w:rsid w:val="00B016D3"/>
    <w:rsid w:val="00B03800"/>
    <w:rsid w:val="00B070FF"/>
    <w:rsid w:val="00B6482D"/>
    <w:rsid w:val="00B93410"/>
    <w:rsid w:val="00BB3FAC"/>
    <w:rsid w:val="00C0079C"/>
    <w:rsid w:val="00C446BB"/>
    <w:rsid w:val="00CA0EC2"/>
    <w:rsid w:val="00CB015E"/>
    <w:rsid w:val="00CD690D"/>
    <w:rsid w:val="00CF7938"/>
    <w:rsid w:val="00D02F9A"/>
    <w:rsid w:val="00DA59AA"/>
    <w:rsid w:val="00DB0D25"/>
    <w:rsid w:val="00DD7302"/>
    <w:rsid w:val="00E22CF0"/>
    <w:rsid w:val="00E36E17"/>
    <w:rsid w:val="00E509A5"/>
    <w:rsid w:val="00E75323"/>
    <w:rsid w:val="00EA7240"/>
    <w:rsid w:val="00EC770B"/>
    <w:rsid w:val="00EE377C"/>
    <w:rsid w:val="00EF5444"/>
    <w:rsid w:val="00F00874"/>
    <w:rsid w:val="00F47630"/>
    <w:rsid w:val="00F64B6C"/>
    <w:rsid w:val="00F76A3C"/>
    <w:rsid w:val="00F841AF"/>
    <w:rsid w:val="00FD30CF"/>
    <w:rsid w:val="00FE502E"/>
    <w:rsid w:val="00FE5444"/>
    <w:rsid w:val="00FF32A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90</cp:revision>
  <cp:lastPrinted>2020-11-24T12:30:00Z</cp:lastPrinted>
  <dcterms:created xsi:type="dcterms:W3CDTF">2019-11-26T08:25:00Z</dcterms:created>
  <dcterms:modified xsi:type="dcterms:W3CDTF">2023-01-10T14:20:00Z</dcterms:modified>
</cp:coreProperties>
</file>