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CC1F45" w:rsidRPr="00CC1F45" w:rsidRDefault="00CC1F45" w:rsidP="00CC1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  Тел. (48330) 2-11-45, 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: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CC1F4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CC1F45" w:rsidRPr="00CC1F45" w:rsidRDefault="00CC1F45" w:rsidP="00CC1F4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A5422" w:rsidRPr="009F69EC" w:rsidRDefault="00CA5422" w:rsidP="00CA5422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CA5422" w:rsidRPr="009F69EC" w:rsidRDefault="00CA5422" w:rsidP="00CA5422">
      <w:pPr>
        <w:spacing w:after="0" w:line="240" w:lineRule="auto"/>
        <w:ind w:right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Calibri" w:hAnsi="Times New Roman"/>
          <w:b/>
          <w:sz w:val="28"/>
          <w:szCs w:val="28"/>
        </w:rPr>
        <w:t xml:space="preserve">Контрольно-счетной палаты Суражского муниципального района по результатам проведения </w:t>
      </w:r>
      <w:r w:rsidRPr="009F69EC">
        <w:rPr>
          <w:rFonts w:ascii="Times New Roman" w:hAnsi="Times New Roman"/>
          <w:b/>
          <w:spacing w:val="-6"/>
          <w:sz w:val="28"/>
          <w:szCs w:val="28"/>
        </w:rPr>
        <w:t xml:space="preserve">внешней проверки </w:t>
      </w:r>
      <w:r w:rsidRPr="009F69EC">
        <w:rPr>
          <w:rFonts w:ascii="Times New Roman" w:eastAsia="SimSun" w:hAnsi="Times New Roman"/>
          <w:b/>
          <w:bCs/>
          <w:spacing w:val="-6"/>
          <w:sz w:val="28"/>
          <w:szCs w:val="28"/>
        </w:rPr>
        <w:t>годового отчета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Влазовичского</w:t>
      </w:r>
      <w:proofErr w:type="spellEnd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84506">
        <w:rPr>
          <w:rFonts w:ascii="Times New Roman" w:eastAsia="Times New Roman" w:hAnsi="Times New Roman" w:cs="Times New Roman"/>
          <w:b/>
          <w:bCs/>
          <w:sz w:val="28"/>
          <w:szCs w:val="28"/>
        </w:rPr>
        <w:t>Суражского муниципального района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Брянской области за </w:t>
      </w:r>
      <w:r w:rsidR="00131AA6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CA5422" w:rsidRPr="009F69EC" w:rsidRDefault="00CA5422" w:rsidP="00CA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A5422" w:rsidRPr="009F69EC" w:rsidRDefault="0053336F" w:rsidP="00CA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37615">
        <w:rPr>
          <w:rFonts w:ascii="Times New Roman" w:eastAsia="Times New Roman" w:hAnsi="Times New Roman" w:cs="Times New Roman"/>
          <w:sz w:val="28"/>
          <w:szCs w:val="28"/>
        </w:rPr>
        <w:t>9</w:t>
      </w:r>
      <w:r w:rsidR="00CA5422" w:rsidRPr="009F69EC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C74B7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5422" w:rsidRPr="009F69EC">
        <w:rPr>
          <w:rFonts w:ascii="Times New Roman" w:eastAsia="Times New Roman" w:hAnsi="Times New Roman" w:cs="Times New Roman"/>
          <w:sz w:val="28"/>
          <w:szCs w:val="28"/>
        </w:rPr>
        <w:t xml:space="preserve"> года                                                                                 г. Сураж</w:t>
      </w:r>
    </w:p>
    <w:p w:rsidR="008C0135" w:rsidRPr="001E4715" w:rsidRDefault="008C0135" w:rsidP="008C0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9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для проведения внешней проверки:</w:t>
      </w:r>
      <w:r w:rsidRPr="009F6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пункт 4 статьи 264.4 Бюджетного кодекса Российской Федерации, пункт 1.3.2 плана работы Контрольно-счетной палаты Суражского муниципального района на 202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Контрольно-счетной палаты Суражского муниципального района от 27 декабря 2021 года № 3 Положением «О Контрольно-счетной палате», принятым согласно решения Суражского районного Совета народных депутатов № 143 от 26.11.2021г., 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года о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E471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Pr="001E4715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экспертно-аналитического мероприятия. </w:t>
      </w:r>
    </w:p>
    <w:p w:rsidR="00CA5422" w:rsidRPr="008172AF" w:rsidRDefault="00CA5422" w:rsidP="00C50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внешней проверки: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об исполнении бюджета </w:t>
      </w:r>
      <w:proofErr w:type="spellStart"/>
      <w:r w:rsidRPr="00CA5422">
        <w:rPr>
          <w:rFonts w:ascii="Times New Roman" w:eastAsia="Times New Roman" w:hAnsi="Times New Roman" w:cs="Times New Roman"/>
          <w:color w:val="000000"/>
          <w:sz w:val="28"/>
          <w:szCs w:val="28"/>
        </w:rPr>
        <w:t>Влазовичского</w:t>
      </w:r>
      <w:proofErr w:type="spellEnd"/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84506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Pr="008172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бюджетная отчетность главного администратора средств местного бюджета 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иные документы, содержащие информацию об исполнении бюджета </w:t>
      </w:r>
      <w:r w:rsidRPr="008172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указанного муниципального образования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131AA6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81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8172AF">
        <w:rPr>
          <w:rFonts w:ascii="Times New Roman" w:eastAsia="Calibri" w:hAnsi="Times New Roman" w:cs="Times New Roman"/>
          <w:sz w:val="28"/>
          <w:szCs w:val="28"/>
        </w:rPr>
        <w:t>.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422" w:rsidRPr="002371F9" w:rsidRDefault="00CA5422" w:rsidP="00CA5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внешней проверки: </w:t>
      </w:r>
      <w:proofErr w:type="spellStart"/>
      <w:r w:rsidRPr="00CA5422">
        <w:rPr>
          <w:rFonts w:ascii="Times New Roman" w:eastAsia="Times New Roman" w:hAnsi="Times New Roman" w:cs="Times New Roman"/>
          <w:sz w:val="28"/>
          <w:szCs w:val="28"/>
        </w:rPr>
        <w:t>Влазовичск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CA5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2AF">
        <w:rPr>
          <w:rFonts w:ascii="Times New Roman" w:eastAsia="Times New Roman" w:hAnsi="Times New Roman" w:cs="Times New Roman"/>
          <w:sz w:val="28"/>
          <w:szCs w:val="28"/>
        </w:rPr>
        <w:t xml:space="preserve">сельская администрация </w:t>
      </w:r>
      <w:proofErr w:type="spellStart"/>
      <w:r w:rsidRPr="00CA5422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506">
        <w:rPr>
          <w:rFonts w:ascii="Times New Roman" w:eastAsia="Times New Roman" w:hAnsi="Times New Roman" w:cs="Times New Roman"/>
          <w:color w:val="000000"/>
          <w:sz w:val="28"/>
          <w:szCs w:val="28"/>
        </w:rPr>
        <w:t>Суражского муниципального района</w:t>
      </w:r>
      <w:r w:rsidRPr="00237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Брянской области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3EAB" w:rsidRPr="003F59BE" w:rsidRDefault="00040C49" w:rsidP="00A73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A73EAB" w:rsidRPr="002371F9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proofErr w:type="spellStart"/>
      <w:r w:rsidR="00A73EAB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C27ED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A73EAB" w:rsidRPr="002371F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84506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A73EAB"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 за 202</w:t>
      </w:r>
      <w:r w:rsidR="00DD76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3EAB" w:rsidRPr="002371F9">
        <w:rPr>
          <w:rFonts w:ascii="Times New Roman" w:eastAsia="Times New Roman" w:hAnsi="Times New Roman" w:cs="Times New Roman"/>
          <w:sz w:val="28"/>
          <w:szCs w:val="28"/>
        </w:rPr>
        <w:t xml:space="preserve"> год подготовлено Контрольно-Счетной палатой Суражского муниципального района в соответствии</w:t>
      </w:r>
      <w:r w:rsidR="00A73EAB" w:rsidRPr="003F59B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статьи 264.4 Бюджетного кодекса Российской Федерации, пункта 3 части 2 статьи 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="00A73EAB" w:rsidRPr="003F59BE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на основании данных внешней проверки годовой бюджетной отчётности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73EAB" w:rsidRPr="003F59BE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040C49" w:rsidRPr="00CC1F45" w:rsidRDefault="00040C49" w:rsidP="003E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040C49" w:rsidRPr="00CC1F45" w:rsidRDefault="00040C49" w:rsidP="003E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Одновременно с годовым отчетом об исполнении бюджета были представлены:</w:t>
      </w:r>
    </w:p>
    <w:p w:rsidR="00040C49" w:rsidRPr="00CC1F45" w:rsidRDefault="00040C49" w:rsidP="003E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проект Решения </w:t>
      </w:r>
      <w:proofErr w:type="spellStart"/>
      <w:r w:rsidR="00492761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«Об утверждении  отчёта  об   исполнении бюджета </w:t>
      </w:r>
      <w:proofErr w:type="spellStart"/>
      <w:r w:rsidR="006928E9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6928E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928E9" w:rsidRPr="002371F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84506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6928E9"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040C49" w:rsidRPr="00CC1F45" w:rsidRDefault="00040C49" w:rsidP="003E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- пояснительная записка;</w:t>
      </w:r>
      <w:r w:rsidR="00BF3E42" w:rsidRPr="00BF3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C49" w:rsidRDefault="00040C49" w:rsidP="003E21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оценка эффективности реализации программ поселения.</w:t>
      </w:r>
    </w:p>
    <w:p w:rsidR="00BF3E42" w:rsidRPr="002C5FA4" w:rsidRDefault="00BF3E42" w:rsidP="00BF3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5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6 ст. 264.10 Бюджетного кодекса РФ одновременно с Отчетом об исполнении бюджета </w:t>
      </w:r>
      <w:r w:rsidR="005B7BC2" w:rsidRPr="002C5FA4">
        <w:rPr>
          <w:rFonts w:ascii="Times New Roman" w:eastAsia="Times New Roman" w:hAnsi="Times New Roman" w:cs="Times New Roman"/>
          <w:b/>
          <w:i/>
          <w:sz w:val="28"/>
          <w:szCs w:val="28"/>
        </w:rPr>
        <w:t>Влазовичского</w:t>
      </w:r>
      <w:r w:rsidRPr="002C5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 w:rsidR="00131AA6" w:rsidRPr="002C5FA4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2C5F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не представлен отчет об использовании средств резервного фонда.</w:t>
      </w:r>
    </w:p>
    <w:p w:rsidR="00040C49" w:rsidRPr="0079507C" w:rsidRDefault="00040C49" w:rsidP="003E21D6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79507C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Оценить основные показатели бюджетной отчетности.</w:t>
      </w:r>
    </w:p>
    <w:p w:rsidR="00040C49" w:rsidRPr="00CC1F45" w:rsidRDefault="00040C49" w:rsidP="003E2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 w:rsidR="00034471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2298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4806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 xml:space="preserve">131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CC6575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CC657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CC6575" w:rsidRPr="002371F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84506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CC6575"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CC6575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C6575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657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C6575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040C49" w:rsidRPr="000E7819" w:rsidRDefault="00040C49" w:rsidP="0004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3021,0</w:t>
      </w: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40C49" w:rsidRPr="000E7819" w:rsidRDefault="00040C49" w:rsidP="0004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="000E781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40C49" w:rsidRPr="000E7819" w:rsidRDefault="00040C49" w:rsidP="0004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- дефицит местного бюджета в сумме </w:t>
      </w:r>
      <w:r w:rsidR="00034471" w:rsidRPr="000E7819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6480A" w:rsidRDefault="00040C49" w:rsidP="003E21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бюджета в порядке законодательной инициативы 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A360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 вносились изменения и дополнения в решение о бюджете </w:t>
      </w:r>
      <w:r w:rsidRPr="000E7819">
        <w:rPr>
          <w:rFonts w:ascii="Times New Roman" w:hAnsi="Times New Roman"/>
          <w:sz w:val="28"/>
          <w:szCs w:val="28"/>
        </w:rPr>
        <w:t xml:space="preserve">(решениями </w:t>
      </w:r>
      <w:proofErr w:type="spellStart"/>
      <w:r w:rsidR="00034471" w:rsidRPr="000E7819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0E7819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E7819">
        <w:rPr>
          <w:rFonts w:ascii="Times New Roman" w:hAnsi="Times New Roman"/>
          <w:sz w:val="28"/>
          <w:szCs w:val="28"/>
        </w:rPr>
        <w:t>16</w:t>
      </w:r>
      <w:r w:rsidR="00300679" w:rsidRPr="000E7819">
        <w:rPr>
          <w:rFonts w:ascii="Times New Roman" w:hAnsi="Times New Roman"/>
          <w:sz w:val="28"/>
          <w:szCs w:val="28"/>
        </w:rPr>
        <w:t>.0</w:t>
      </w:r>
      <w:r w:rsidR="000E7819">
        <w:rPr>
          <w:rFonts w:ascii="Times New Roman" w:hAnsi="Times New Roman"/>
          <w:sz w:val="28"/>
          <w:szCs w:val="28"/>
        </w:rPr>
        <w:t>2</w:t>
      </w:r>
      <w:r w:rsidR="00300679" w:rsidRPr="000E7819">
        <w:rPr>
          <w:rFonts w:ascii="Times New Roman" w:hAnsi="Times New Roman"/>
          <w:sz w:val="28"/>
          <w:szCs w:val="28"/>
        </w:rPr>
        <w:t>.</w:t>
      </w:r>
      <w:r w:rsidR="00131AA6">
        <w:rPr>
          <w:rFonts w:ascii="Times New Roman" w:hAnsi="Times New Roman"/>
          <w:sz w:val="28"/>
          <w:szCs w:val="28"/>
        </w:rPr>
        <w:t>2024</w:t>
      </w:r>
      <w:r w:rsidRPr="000E7819">
        <w:rPr>
          <w:rFonts w:ascii="Times New Roman" w:hAnsi="Times New Roman"/>
          <w:sz w:val="28"/>
          <w:szCs w:val="28"/>
        </w:rPr>
        <w:t xml:space="preserve"> года №</w:t>
      </w:r>
      <w:r w:rsidR="009240F1" w:rsidRPr="000E7819">
        <w:rPr>
          <w:rFonts w:ascii="Times New Roman" w:hAnsi="Times New Roman"/>
          <w:sz w:val="28"/>
          <w:szCs w:val="28"/>
        </w:rPr>
        <w:t xml:space="preserve"> </w:t>
      </w:r>
      <w:r w:rsidR="00A55C0B">
        <w:rPr>
          <w:rFonts w:ascii="Times New Roman" w:hAnsi="Times New Roman"/>
          <w:sz w:val="28"/>
          <w:szCs w:val="28"/>
        </w:rPr>
        <w:t>138</w:t>
      </w:r>
      <w:r w:rsidR="0096480A" w:rsidRPr="000E7819">
        <w:rPr>
          <w:rFonts w:ascii="Times New Roman" w:hAnsi="Times New Roman"/>
          <w:sz w:val="28"/>
          <w:szCs w:val="28"/>
        </w:rPr>
        <w:t>,</w:t>
      </w:r>
      <w:r w:rsidRPr="000E7819">
        <w:rPr>
          <w:rFonts w:ascii="Times New Roman" w:hAnsi="Times New Roman"/>
          <w:sz w:val="28"/>
          <w:szCs w:val="28"/>
        </w:rPr>
        <w:t xml:space="preserve"> </w:t>
      </w:r>
      <w:r w:rsidR="00A55C0B">
        <w:rPr>
          <w:rFonts w:ascii="Times New Roman" w:hAnsi="Times New Roman"/>
          <w:sz w:val="28"/>
          <w:szCs w:val="28"/>
        </w:rPr>
        <w:t xml:space="preserve">от 29.08.2024г. №143, </w:t>
      </w:r>
      <w:r w:rsidRPr="000E7819">
        <w:rPr>
          <w:rFonts w:ascii="Times New Roman" w:hAnsi="Times New Roman"/>
          <w:sz w:val="28"/>
          <w:szCs w:val="28"/>
        </w:rPr>
        <w:t xml:space="preserve">от </w:t>
      </w:r>
      <w:r w:rsidR="00300679" w:rsidRPr="000E7819">
        <w:rPr>
          <w:rFonts w:ascii="Times New Roman" w:hAnsi="Times New Roman"/>
          <w:sz w:val="28"/>
          <w:szCs w:val="28"/>
        </w:rPr>
        <w:t>2</w:t>
      </w:r>
      <w:r w:rsidR="00A55C0B">
        <w:rPr>
          <w:rFonts w:ascii="Times New Roman" w:hAnsi="Times New Roman"/>
          <w:sz w:val="28"/>
          <w:szCs w:val="28"/>
        </w:rPr>
        <w:t>5</w:t>
      </w:r>
      <w:r w:rsidRPr="000E7819">
        <w:rPr>
          <w:rFonts w:ascii="Times New Roman" w:hAnsi="Times New Roman"/>
          <w:sz w:val="28"/>
          <w:szCs w:val="28"/>
        </w:rPr>
        <w:t>.</w:t>
      </w:r>
      <w:r w:rsidR="0096480A" w:rsidRPr="000E7819">
        <w:rPr>
          <w:rFonts w:ascii="Times New Roman" w:hAnsi="Times New Roman"/>
          <w:sz w:val="28"/>
          <w:szCs w:val="28"/>
        </w:rPr>
        <w:t>12</w:t>
      </w:r>
      <w:r w:rsidRPr="000E7819">
        <w:rPr>
          <w:rFonts w:ascii="Times New Roman" w:hAnsi="Times New Roman"/>
          <w:sz w:val="28"/>
          <w:szCs w:val="28"/>
        </w:rPr>
        <w:t>.20</w:t>
      </w:r>
      <w:r w:rsidR="00300679" w:rsidRPr="000E7819">
        <w:rPr>
          <w:rFonts w:ascii="Times New Roman" w:hAnsi="Times New Roman"/>
          <w:sz w:val="28"/>
          <w:szCs w:val="28"/>
        </w:rPr>
        <w:t>2</w:t>
      </w:r>
      <w:r w:rsidR="00A55C0B">
        <w:rPr>
          <w:rFonts w:ascii="Times New Roman" w:hAnsi="Times New Roman"/>
          <w:sz w:val="28"/>
          <w:szCs w:val="28"/>
        </w:rPr>
        <w:t>4</w:t>
      </w:r>
      <w:r w:rsidRPr="000E7819">
        <w:rPr>
          <w:rFonts w:ascii="Times New Roman" w:hAnsi="Times New Roman"/>
          <w:sz w:val="28"/>
          <w:szCs w:val="28"/>
        </w:rPr>
        <w:t xml:space="preserve"> года № </w:t>
      </w:r>
      <w:r w:rsidR="00A55C0B">
        <w:rPr>
          <w:rFonts w:ascii="Times New Roman" w:hAnsi="Times New Roman"/>
          <w:sz w:val="28"/>
          <w:szCs w:val="28"/>
        </w:rPr>
        <w:t>44</w:t>
      </w:r>
      <w:r w:rsidR="0096480A" w:rsidRPr="000E7819">
        <w:rPr>
          <w:rFonts w:ascii="Times New Roman" w:hAnsi="Times New Roman"/>
          <w:sz w:val="28"/>
          <w:szCs w:val="28"/>
        </w:rPr>
        <w:t>)</w:t>
      </w:r>
      <w:r w:rsidR="000B7185">
        <w:rPr>
          <w:rFonts w:ascii="Times New Roman" w:hAnsi="Times New Roman"/>
          <w:sz w:val="28"/>
          <w:szCs w:val="28"/>
        </w:rPr>
        <w:t>.</w:t>
      </w:r>
    </w:p>
    <w:p w:rsidR="00843BA8" w:rsidRDefault="004355E4" w:rsidP="003E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819">
        <w:rPr>
          <w:rFonts w:ascii="Times New Roman" w:eastAsia="Times New Roman" w:hAnsi="Times New Roman" w:cs="Times New Roman"/>
          <w:sz w:val="28"/>
          <w:szCs w:val="28"/>
        </w:rPr>
        <w:t>Вместе с тем, при внесении изменений в бюджет поселения проекты решений для экспертизы в КСП Суражского района не представлялись</w:t>
      </w:r>
      <w:r w:rsidR="00843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D96" w:rsidRPr="00A55C0B" w:rsidRDefault="00945D96" w:rsidP="00945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1.3. Соглашения № </w:t>
      </w:r>
      <w:r w:rsidR="002241B2"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29.11.2019 года «О передаче полномочий по осуществлению внешнего муниципального финансового контроля»  внесении изменений в бюджет поселения </w:t>
      </w:r>
      <w:r w:rsidR="00843BA8"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="004008F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843BA8"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>-х случаях (</w:t>
      </w:r>
      <w:r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 </w:t>
      </w:r>
      <w:r w:rsidR="00557FD7" w:rsidRPr="00557FD7">
        <w:rPr>
          <w:rFonts w:ascii="Times New Roman" w:eastAsia="Times New Roman" w:hAnsi="Times New Roman" w:cs="Times New Roman"/>
          <w:b/>
          <w:i/>
          <w:sz w:val="28"/>
          <w:szCs w:val="28"/>
        </w:rPr>
        <w:t>16.02.2024 года № 138, от 29.08.2024г. №143, от 25.12.2024 года № 44</w:t>
      </w:r>
      <w:r w:rsidR="00843BA8"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произведено без  экспертизы КСП Суражского муниципального района.</w:t>
      </w:r>
    </w:p>
    <w:p w:rsidR="00040C49" w:rsidRPr="006846FA" w:rsidRDefault="00040C49" w:rsidP="003E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6FA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 основные характеристики бюджета утверждены в следующих объемах:</w:t>
      </w:r>
    </w:p>
    <w:p w:rsidR="00040C49" w:rsidRPr="006846FA" w:rsidRDefault="00040C49" w:rsidP="003E21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- объем доходов составил – 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3612,3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 у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591,3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F62D2" w:rsidRPr="006846F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19,6</w:t>
      </w:r>
      <w:r w:rsidR="006F62D2" w:rsidRPr="006846F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от первоначально утвержденного объема доходов. </w:t>
      </w:r>
    </w:p>
    <w:p w:rsidR="00040C49" w:rsidRPr="006846FA" w:rsidRDefault="00040C49" w:rsidP="003E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- объем расходов составил 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3418,3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у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397,3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%) от первоначально утвержденного объема расходов.  </w:t>
      </w:r>
    </w:p>
    <w:p w:rsidR="00040C49" w:rsidRPr="000E7819" w:rsidRDefault="00040C49" w:rsidP="003E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0B4A" w:rsidRPr="006846FA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40B4A" w:rsidRPr="006846FA">
        <w:rPr>
          <w:rFonts w:ascii="Times New Roman" w:eastAsia="Times New Roman" w:hAnsi="Times New Roman" w:cs="Times New Roman"/>
          <w:sz w:val="28"/>
          <w:szCs w:val="28"/>
        </w:rPr>
        <w:t xml:space="preserve">фицит 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6846FA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822D0">
        <w:rPr>
          <w:rFonts w:ascii="Times New Roman" w:eastAsia="Times New Roman" w:hAnsi="Times New Roman" w:cs="Times New Roman"/>
          <w:sz w:val="28"/>
          <w:szCs w:val="28"/>
        </w:rPr>
        <w:t>194,0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6846FA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 xml:space="preserve">увеличился на  </w:t>
      </w:r>
      <w:r w:rsidR="00FA322F" w:rsidRPr="006846FA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6846F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40C49" w:rsidRPr="00CC1F45" w:rsidRDefault="00040C49" w:rsidP="003E2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в </w:t>
      </w:r>
      <w:r w:rsidR="00C74124" w:rsidRPr="000E7819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0E7819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осуществлялось на основании положений Налогового и Бюджетного кодексов РФ, Федерального закона от 06.10.2003 г. № 131-ФЗ «Об общих принципах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Положения о бюджетном процессе и иных нормативных правовых акт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442E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регулирующих бюджетные отношения.</w:t>
      </w:r>
    </w:p>
    <w:p w:rsidR="00040C49" w:rsidRPr="00CC1F45" w:rsidRDefault="00040C49" w:rsidP="00040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исполнения бюджета и подготовка отчета об его исполнении возложена на </w:t>
      </w:r>
      <w:proofErr w:type="spellStart"/>
      <w:r w:rsidR="0080383A">
        <w:rPr>
          <w:rFonts w:ascii="Times New Roman" w:eastAsia="Times New Roman" w:hAnsi="Times New Roman" w:cs="Times New Roman"/>
          <w:sz w:val="28"/>
          <w:szCs w:val="28"/>
        </w:rPr>
        <w:t>Влазовичскую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сельскую администрацию. </w:t>
      </w:r>
    </w:p>
    <w:p w:rsidR="00040C49" w:rsidRPr="00CC1F45" w:rsidRDefault="00040C49" w:rsidP="000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lastRenderedPageBreak/>
        <w:t>Лицевые счета участнику бюджетного процесса в рамках их бюджетных полномочий открыты в отделе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Федерального казначейства по Брянской области, что соответствует нормам статьи 220.1 Бюджетного кодекса Российской Федерации. </w:t>
      </w:r>
    </w:p>
    <w:p w:rsidR="00040C49" w:rsidRPr="00CC1F45" w:rsidRDefault="00040C49" w:rsidP="00040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217 и статьи 217.1 Бюджетного кодекса Российской Федерации исполнение бюджета поселения  осуществлялось на основе сводной бюджетной росписи и кассового плана.</w:t>
      </w:r>
    </w:p>
    <w:p w:rsidR="00040C49" w:rsidRPr="00CC1F45" w:rsidRDefault="00040C49" w:rsidP="000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Бюджетные полномочия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получателя средств бюджета поселения осуществлялось </w:t>
      </w:r>
      <w:proofErr w:type="spellStart"/>
      <w:r w:rsidR="0080383A">
        <w:rPr>
          <w:rFonts w:ascii="Times New Roman" w:eastAsia="Times New Roman" w:hAnsi="Times New Roman" w:cs="Times New Roman"/>
          <w:sz w:val="28"/>
          <w:szCs w:val="28"/>
        </w:rPr>
        <w:t>Влазовичской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(896)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законодательством. </w:t>
      </w:r>
    </w:p>
    <w:p w:rsidR="00040C49" w:rsidRPr="00CC1F45" w:rsidRDefault="00040C49" w:rsidP="00040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B70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80383A" w:rsidRPr="002D4B70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2D4B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D4B70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3615,6</w:t>
      </w:r>
      <w:r w:rsidRPr="002D4B70">
        <w:rPr>
          <w:rFonts w:ascii="Times New Roman" w:eastAsia="Times New Roman" w:hAnsi="Times New Roman" w:cs="Times New Roman"/>
          <w:sz w:val="28"/>
          <w:szCs w:val="28"/>
        </w:rPr>
        <w:t xml:space="preserve"> тыс. рублей,</w:t>
      </w:r>
      <w:r w:rsidRPr="002D4B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4B70">
        <w:rPr>
          <w:rFonts w:ascii="Times New Roman" w:eastAsia="Times New Roman" w:hAnsi="Times New Roman" w:cs="Times New Roman"/>
          <w:sz w:val="28"/>
          <w:szCs w:val="28"/>
        </w:rPr>
        <w:t>или на 100,</w:t>
      </w:r>
      <w:r w:rsidR="003B680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D4B70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по расходам – 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3418,3</w:t>
      </w:r>
      <w:r w:rsidRPr="002D4B70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2D4B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4B70">
        <w:rPr>
          <w:rFonts w:ascii="Times New Roman" w:eastAsia="Times New Roman" w:hAnsi="Times New Roman" w:cs="Times New Roman"/>
          <w:sz w:val="28"/>
          <w:szCs w:val="28"/>
        </w:rPr>
        <w:t>к уточненному годовому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плану, с </w:t>
      </w:r>
      <w:r w:rsidR="003B680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581642">
        <w:rPr>
          <w:rFonts w:ascii="Times New Roman" w:eastAsia="Times New Roman" w:hAnsi="Times New Roman" w:cs="Times New Roman"/>
          <w:sz w:val="28"/>
          <w:szCs w:val="28"/>
        </w:rPr>
        <w:t>197,3</w:t>
      </w:r>
      <w:r w:rsidR="00452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040C49" w:rsidRPr="00CC1F45" w:rsidRDefault="00040C49" w:rsidP="00040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25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995"/>
        <w:gridCol w:w="1138"/>
        <w:gridCol w:w="1272"/>
        <w:gridCol w:w="965"/>
        <w:gridCol w:w="1158"/>
        <w:gridCol w:w="1276"/>
        <w:gridCol w:w="30"/>
      </w:tblGrid>
      <w:tr w:rsidR="007F6FAC" w:rsidRPr="00CC1F45" w:rsidTr="00040C49">
        <w:trPr>
          <w:trHeight w:val="30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Основные характеристики проекта бюджета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A40D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842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40D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EC3" w:rsidRDefault="00DC54C8" w:rsidP="00EE5E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DC54C8" w:rsidRPr="00CC1F45" w:rsidRDefault="00131AA6" w:rsidP="00BE17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DC54C8"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DC54C8" w:rsidRPr="00CC1F45" w:rsidRDefault="00DC54C8" w:rsidP="000E2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="000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C8" w:rsidRPr="00CC1F45" w:rsidRDefault="00DC54C8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DC54C8" w:rsidRPr="00CC1F45" w:rsidRDefault="00DC54C8" w:rsidP="000E29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 w:rsidR="000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CD5" w:rsidRPr="00CC1F45" w:rsidTr="00040C49">
        <w:trPr>
          <w:trHeight w:val="843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DC54C8" w:rsidRPr="00CC1F45" w:rsidRDefault="00DC54C8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86" w:rsidRPr="00CC1F45" w:rsidTr="00E05509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D86" w:rsidRPr="00CC1F45" w:rsidRDefault="00A40D86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2788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3612,3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3615,6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129,7</w:t>
            </w:r>
          </w:p>
        </w:tc>
        <w:tc>
          <w:tcPr>
            <w:tcW w:w="30" w:type="dxa"/>
            <w:vAlign w:val="center"/>
            <w:hideMark/>
          </w:tcPr>
          <w:p w:rsidR="00A40D86" w:rsidRPr="00CC1F45" w:rsidRDefault="00A40D8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86" w:rsidRPr="00CC1F45" w:rsidTr="00E05509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D86" w:rsidRPr="00CC1F45" w:rsidRDefault="00A40D86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2739,2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3418,3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3418,3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124,8</w:t>
            </w:r>
          </w:p>
        </w:tc>
        <w:tc>
          <w:tcPr>
            <w:tcW w:w="30" w:type="dxa"/>
            <w:vAlign w:val="center"/>
            <w:hideMark/>
          </w:tcPr>
          <w:p w:rsidR="00A40D86" w:rsidRPr="00CC1F45" w:rsidRDefault="00A40D8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D86" w:rsidRPr="00CC1F45" w:rsidTr="00E05509">
        <w:trPr>
          <w:trHeight w:val="36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D86" w:rsidRPr="00CC1F45" w:rsidRDefault="00A40D86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 (Профицит)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197,3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148,5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D86" w:rsidRPr="00A40D86" w:rsidRDefault="00A40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86">
              <w:rPr>
                <w:rFonts w:ascii="Times New Roman" w:hAnsi="Times New Roman" w:cs="Times New Roman"/>
                <w:color w:val="000000"/>
              </w:rPr>
              <w:t>404,3</w:t>
            </w:r>
          </w:p>
        </w:tc>
        <w:tc>
          <w:tcPr>
            <w:tcW w:w="30" w:type="dxa"/>
            <w:vAlign w:val="center"/>
            <w:hideMark/>
          </w:tcPr>
          <w:p w:rsidR="00A40D86" w:rsidRPr="00CC1F45" w:rsidRDefault="00A40D8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9C5" w:rsidRPr="00CC1F45" w:rsidRDefault="00FA69C5" w:rsidP="00FA6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доходов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827,6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рублей, и</w:t>
      </w:r>
      <w:r w:rsidR="002D4B70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29,7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%, объем расходов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679,1</w:t>
      </w:r>
      <w:r w:rsidR="00E60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 w:rsidR="002D4B70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B7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24,8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  </w:t>
      </w:r>
    </w:p>
    <w:p w:rsidR="00FA69C5" w:rsidRPr="0092296B" w:rsidRDefault="00FA69C5" w:rsidP="00FA69C5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</w:t>
      </w:r>
      <w:r w:rsidRPr="0092296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исполнения доходной части бюджета</w:t>
      </w:r>
    </w:p>
    <w:p w:rsidR="00FA69C5" w:rsidRPr="00CC1F45" w:rsidRDefault="00FA69C5" w:rsidP="00FA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96B"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доходной части бюджета сложилось в объеме </w:t>
      </w:r>
      <w:r w:rsidR="001C53B1">
        <w:rPr>
          <w:rFonts w:ascii="Times New Roman" w:eastAsia="Times New Roman" w:hAnsi="Times New Roman" w:cs="Times New Roman"/>
          <w:sz w:val="28"/>
          <w:szCs w:val="28"/>
        </w:rPr>
        <w:t>3615,6</w:t>
      </w:r>
      <w:r w:rsidRPr="0092296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100% к плановым показателям.  Исполнение доходной части бюджета поселения представлено в таблице:</w:t>
      </w:r>
    </w:p>
    <w:p w:rsidR="00CC1F45" w:rsidRPr="00CC1F45" w:rsidRDefault="00CC1F45" w:rsidP="00CC1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(тыс. руб.)</w:t>
      </w:r>
    </w:p>
    <w:tbl>
      <w:tblPr>
        <w:tblW w:w="953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134"/>
        <w:gridCol w:w="1134"/>
        <w:gridCol w:w="993"/>
        <w:gridCol w:w="843"/>
        <w:gridCol w:w="835"/>
        <w:gridCol w:w="1014"/>
        <w:gridCol w:w="986"/>
        <w:gridCol w:w="30"/>
      </w:tblGrid>
      <w:tr w:rsidR="002B38B2" w:rsidRPr="00CC1F45" w:rsidTr="007D3BDF">
        <w:trPr>
          <w:trHeight w:val="1035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 бюджета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Pr="00CC1F45" w:rsidRDefault="002B38B2" w:rsidP="001C53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C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5C0566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</w:t>
            </w:r>
          </w:p>
          <w:p w:rsidR="002B38B2" w:rsidRPr="00CC1F45" w:rsidRDefault="002B38B2" w:rsidP="005C05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решением о бюджете (</w:t>
            </w: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уточненная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Pr="00CC1F45" w:rsidRDefault="002B38B2" w:rsidP="00C57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2B38B2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вес</w:t>
            </w:r>
          </w:p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E24" w:rsidRPr="00CC1F45" w:rsidTr="007D3BDF">
        <w:trPr>
          <w:trHeight w:val="100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A20E24" w:rsidRPr="00CC1F45" w:rsidRDefault="00A20E24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</w:t>
            </w: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829" w:rsidRPr="00CC1F45" w:rsidRDefault="00104829" w:rsidP="00C053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13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136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полученные в виде арендной платы за земельные участки, государственная собственность на которые не разграничена, средства от продажи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104829" w:rsidRPr="00CC1F45" w:rsidTr="00E05509">
        <w:trPr>
          <w:trHeight w:val="6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34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829" w:rsidRPr="00CC1F45" w:rsidTr="00E05509">
        <w:trPr>
          <w:trHeight w:val="1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829" w:rsidRPr="00C0531E" w:rsidRDefault="00104829" w:rsidP="00C0531E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053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30" w:type="dxa"/>
            <w:vAlign w:val="center"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04829" w:rsidRPr="00CC1F45" w:rsidTr="00E05509">
        <w:trPr>
          <w:trHeight w:val="1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4829" w:rsidRPr="00CC1F45" w:rsidRDefault="00104829" w:rsidP="00CC1F45">
            <w:pPr>
              <w:spacing w:after="0" w:line="15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2117,2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104829" w:rsidRPr="00CC1F45" w:rsidTr="00E05509">
        <w:trPr>
          <w:trHeight w:val="1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4829" w:rsidRPr="00CC1F45" w:rsidRDefault="00104829" w:rsidP="00CC1F45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104829" w:rsidRPr="00CC1F45" w:rsidTr="00E05509">
        <w:trPr>
          <w:trHeight w:val="18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4829" w:rsidRPr="00CC1F45" w:rsidRDefault="00104829" w:rsidP="00CC1F45">
            <w:pPr>
              <w:spacing w:after="0" w:line="181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04829" w:rsidRPr="00CC1F45" w:rsidTr="00E05509">
        <w:trPr>
          <w:trHeight w:val="22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4829" w:rsidRPr="00CC1F45" w:rsidRDefault="00104829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063A03" w:rsidP="00063A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8B2C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063A03" w:rsidP="00063A0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8B2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8B2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04829" w:rsidRPr="00CC1F45" w:rsidTr="00E05509">
        <w:trPr>
          <w:trHeight w:val="22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829" w:rsidRPr="00CC1F45" w:rsidRDefault="00104829" w:rsidP="00CC1F45">
            <w:pPr>
              <w:spacing w:after="0" w:line="228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29" w:rsidRPr="0027021D" w:rsidRDefault="00E03E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04829" w:rsidRPr="00CC1F45" w:rsidTr="00E05509">
        <w:trPr>
          <w:trHeight w:val="273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829" w:rsidRPr="00CC1F45" w:rsidRDefault="00104829" w:rsidP="00CC1F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vAlign w:val="center"/>
          </w:tcPr>
          <w:p w:rsidR="00104829" w:rsidRPr="0027021D" w:rsidRDefault="001048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829" w:rsidRPr="0027021D" w:rsidRDefault="001048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0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30" w:type="dxa"/>
            <w:vAlign w:val="center"/>
            <w:hideMark/>
          </w:tcPr>
          <w:p w:rsidR="00104829" w:rsidRPr="00CC1F45" w:rsidRDefault="00104829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275" w:rsidRPr="00A17898" w:rsidRDefault="004E2275" w:rsidP="004E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3A5C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 году объем собственных доходов составил </w:t>
      </w:r>
      <w:r w:rsidR="00502805">
        <w:rPr>
          <w:rFonts w:ascii="Times New Roman" w:eastAsia="Times New Roman" w:hAnsi="Times New Roman" w:cs="Times New Roman"/>
          <w:sz w:val="28"/>
          <w:szCs w:val="28"/>
        </w:rPr>
        <w:t>1498,4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02805">
        <w:rPr>
          <w:rFonts w:ascii="Times New Roman" w:eastAsia="Times New Roman" w:hAnsi="Times New Roman" w:cs="Times New Roman"/>
          <w:sz w:val="28"/>
          <w:szCs w:val="28"/>
        </w:rPr>
        <w:t>100,2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уточненному годовому плану, при этом </w:t>
      </w:r>
      <w:r w:rsidR="0032121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413A5C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8D6B2E">
        <w:rPr>
          <w:rFonts w:ascii="Times New Roman" w:eastAsia="Times New Roman" w:hAnsi="Times New Roman" w:cs="Times New Roman"/>
          <w:sz w:val="28"/>
          <w:szCs w:val="28"/>
        </w:rPr>
        <w:t>130,7</w:t>
      </w:r>
      <w:r w:rsidR="0041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 w:rsidR="00BF5A09" w:rsidRPr="00A17898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 w:rsidR="008D6B2E">
        <w:rPr>
          <w:rFonts w:ascii="Times New Roman" w:eastAsia="Times New Roman" w:hAnsi="Times New Roman" w:cs="Times New Roman"/>
          <w:sz w:val="28"/>
          <w:szCs w:val="28"/>
        </w:rPr>
        <w:t>8,0</w:t>
      </w:r>
      <w:r w:rsidR="00BF5A09" w:rsidRPr="00A17898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E2275" w:rsidRPr="00100A0E" w:rsidRDefault="004E2275" w:rsidP="004E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7898">
        <w:rPr>
          <w:rFonts w:ascii="Times New Roman" w:eastAsia="Times New Roman" w:hAnsi="Times New Roman" w:cs="Times New Roman"/>
          <w:sz w:val="28"/>
          <w:szCs w:val="28"/>
        </w:rPr>
        <w:t>В общем объеме доходов</w:t>
      </w:r>
      <w:r w:rsidRPr="00A178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2E4148">
        <w:rPr>
          <w:rFonts w:ascii="Times New Roman" w:eastAsia="Times New Roman" w:hAnsi="Times New Roman" w:cs="Times New Roman"/>
          <w:sz w:val="28"/>
          <w:szCs w:val="28"/>
        </w:rPr>
        <w:t xml:space="preserve">отчетный </w:t>
      </w:r>
      <w:r w:rsidRPr="00A17898">
        <w:rPr>
          <w:rFonts w:ascii="Times New Roman" w:eastAsia="Times New Roman" w:hAnsi="Times New Roman" w:cs="Times New Roman"/>
          <w:sz w:val="28"/>
          <w:szCs w:val="28"/>
        </w:rPr>
        <w:t xml:space="preserve">год удельный вес 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поступлений по группе «Налоговые и неналоговые доходы»  составляет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41,4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%,  в  том  числе  налоговые  доходы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54,1%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1215" w:rsidRPr="00100A0E">
        <w:rPr>
          <w:rFonts w:ascii="Times New Roman" w:eastAsia="Times New Roman" w:hAnsi="Times New Roman" w:cs="Times New Roman"/>
          <w:sz w:val="28"/>
          <w:szCs w:val="28"/>
        </w:rPr>
        <w:t>неналогов</w:t>
      </w:r>
      <w:r w:rsidR="00100A0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321215" w:rsidRPr="00100A0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45,9</w:t>
      </w:r>
      <w:r w:rsidR="00321215" w:rsidRPr="00100A0E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«Безвозмездные поступления» составляют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58,6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%. Наибольший удельный вес в группе налоговых доходов занимает земельный налог </w:t>
      </w:r>
      <w:r w:rsidR="00100A0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 xml:space="preserve"> 75,5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>%,</w:t>
      </w:r>
      <w:r w:rsidR="00772CAF">
        <w:rPr>
          <w:rFonts w:ascii="Times New Roman" w:eastAsia="Times New Roman" w:hAnsi="Times New Roman" w:cs="Times New Roman"/>
          <w:sz w:val="28"/>
          <w:szCs w:val="28"/>
        </w:rPr>
        <w:t xml:space="preserve"> в группе неналоговых доходов –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доходы от продажи земли</w:t>
      </w:r>
      <w:r w:rsidR="00772CAF">
        <w:rPr>
          <w:rFonts w:ascii="Times New Roman" w:eastAsia="Times New Roman" w:hAnsi="Times New Roman" w:cs="Times New Roman"/>
          <w:sz w:val="28"/>
          <w:szCs w:val="28"/>
        </w:rPr>
        <w:t xml:space="preserve">, удельный вес которых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90,3</w:t>
      </w:r>
      <w:r w:rsidR="00772CAF">
        <w:rPr>
          <w:rFonts w:ascii="Times New Roman" w:eastAsia="Times New Roman" w:hAnsi="Times New Roman" w:cs="Times New Roman"/>
          <w:sz w:val="28"/>
          <w:szCs w:val="28"/>
        </w:rPr>
        <w:t>%,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 в группе безвозмездных поступлений</w:t>
      </w:r>
      <w:r w:rsidR="008D1AD7" w:rsidRPr="0010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>- дотации</w:t>
      </w:r>
      <w:proofErr w:type="gramEnd"/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AD7" w:rsidRPr="0010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DD8">
        <w:rPr>
          <w:rFonts w:ascii="Times New Roman" w:eastAsia="Times New Roman" w:hAnsi="Times New Roman" w:cs="Times New Roman"/>
          <w:sz w:val="28"/>
          <w:szCs w:val="28"/>
        </w:rPr>
        <w:t>93,5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E2275" w:rsidRPr="00100A0E" w:rsidRDefault="004E2275" w:rsidP="004E2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По всем источникам доходов исполнение сложилось 100% </w:t>
      </w:r>
      <w:r w:rsidR="00321215" w:rsidRPr="00100A0E">
        <w:rPr>
          <w:rFonts w:ascii="Times New Roman" w:eastAsia="Times New Roman" w:hAnsi="Times New Roman" w:cs="Times New Roman"/>
          <w:sz w:val="28"/>
          <w:szCs w:val="28"/>
        </w:rPr>
        <w:t xml:space="preserve">и выше 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>к утвержденным плановым показателям.</w:t>
      </w:r>
    </w:p>
    <w:p w:rsidR="00100A0E" w:rsidRPr="00DF3F7B" w:rsidRDefault="004E2275" w:rsidP="00100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A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поступивших налоговых доходов в </w:t>
      </w:r>
      <w:r w:rsidR="00100A0E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AE3BDE">
        <w:rPr>
          <w:rFonts w:ascii="Times New Roman" w:eastAsia="Times New Roman" w:hAnsi="Times New Roman" w:cs="Times New Roman"/>
          <w:sz w:val="28"/>
          <w:szCs w:val="28"/>
        </w:rPr>
        <w:t>810,9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100</w:t>
      </w:r>
      <w:r w:rsidR="00321215" w:rsidRPr="00100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7A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% от плана. Исполнение отчетного года </w:t>
      </w:r>
      <w:r w:rsidR="00100A0E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100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100A0E" w:rsidRPr="00DF3F7B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AE3BDE">
        <w:rPr>
          <w:rFonts w:ascii="Times New Roman" w:eastAsia="Times New Roman" w:hAnsi="Times New Roman" w:cs="Times New Roman"/>
          <w:sz w:val="28"/>
          <w:szCs w:val="28"/>
        </w:rPr>
        <w:t>307,6</w:t>
      </w:r>
      <w:r w:rsidR="009F7ACB" w:rsidRPr="00DF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8D1AD7" w:rsidRPr="00DF3F7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E3BDE">
        <w:rPr>
          <w:rFonts w:ascii="Times New Roman" w:eastAsia="Times New Roman" w:hAnsi="Times New Roman" w:cs="Times New Roman"/>
          <w:sz w:val="28"/>
          <w:szCs w:val="28"/>
        </w:rPr>
        <w:t>27,5</w:t>
      </w:r>
      <w:r w:rsidR="008D1AD7" w:rsidRPr="00DF3F7B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100A0E" w:rsidRPr="00DF3F7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D1AD7" w:rsidRPr="00DF3F7B">
        <w:rPr>
          <w:rFonts w:ascii="Times New Roman" w:eastAsia="Times New Roman" w:hAnsi="Times New Roman" w:cs="Times New Roman"/>
          <w:sz w:val="28"/>
          <w:szCs w:val="28"/>
        </w:rPr>
        <w:t xml:space="preserve"> счет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всех источников.</w:t>
      </w:r>
      <w:r w:rsidR="00100A0E" w:rsidRPr="00DF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1F45" w:rsidRPr="00DF3F7B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Основным налогом, которым в </w:t>
      </w:r>
      <w:r w:rsidR="00F63B24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 году обеспечено формирование собственных доходов муниципального образования явился земельный налог–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612,0</w:t>
      </w:r>
      <w:r w:rsidR="00321215" w:rsidRPr="00DF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тыс. рублей или </w:t>
      </w:r>
      <w:r w:rsidR="00A65792" w:rsidRPr="00DF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215" w:rsidRPr="00DF3F7B">
        <w:rPr>
          <w:rFonts w:ascii="Times New Roman" w:eastAsia="Times New Roman" w:hAnsi="Times New Roman" w:cs="Times New Roman"/>
          <w:sz w:val="28"/>
          <w:szCs w:val="28"/>
        </w:rPr>
        <w:t>100,</w:t>
      </w:r>
      <w:r w:rsidR="00100A0E" w:rsidRPr="00DF3F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налоговых платежей. </w:t>
      </w:r>
      <w:r w:rsidR="00321215" w:rsidRPr="00DF3F7B">
        <w:rPr>
          <w:rFonts w:ascii="Times New Roman" w:eastAsia="Times New Roman" w:hAnsi="Times New Roman" w:cs="Times New Roman"/>
          <w:sz w:val="28"/>
          <w:szCs w:val="28"/>
        </w:rPr>
        <w:t xml:space="preserve">Исполнение отчетного года </w:t>
      </w:r>
      <w:r w:rsidR="00F63B24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21215" w:rsidRPr="00DF3F7B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прошлого года на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243,9</w:t>
      </w:r>
      <w:r w:rsidR="00F63B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28,5</w:t>
      </w:r>
      <w:r w:rsidR="00321215" w:rsidRPr="00DF3F7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Pr="00DF3F7B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доходы физических лиц </w:t>
      </w:r>
      <w:r w:rsidR="00100A0E" w:rsidRPr="00DF3F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 сравнению с </w:t>
      </w:r>
      <w:r w:rsidR="00100A0E" w:rsidRPr="00DF3F7B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14,4</w:t>
      </w: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11,7</w:t>
      </w:r>
      <w:r w:rsidR="00416CF3" w:rsidRPr="00DF3F7B">
        <w:rPr>
          <w:rFonts w:ascii="Times New Roman" w:eastAsia="Times New Roman" w:hAnsi="Times New Roman" w:cs="Times New Roman"/>
          <w:sz w:val="28"/>
          <w:szCs w:val="28"/>
        </w:rPr>
        <w:t>%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108,6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3F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r w:rsidR="00D404F1" w:rsidRPr="00DF3F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D404F1" w:rsidRPr="00DF3F7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 xml:space="preserve"> объем</w:t>
      </w:r>
      <w:r w:rsidR="00D404F1" w:rsidRPr="00DF3F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 xml:space="preserve"> налоговых платежей </w:t>
      </w:r>
      <w:r w:rsidR="00993DC1" w:rsidRPr="00DF3F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F91">
        <w:rPr>
          <w:rFonts w:ascii="Times New Roman" w:eastAsia="Times New Roman" w:hAnsi="Times New Roman" w:cs="Times New Roman"/>
          <w:sz w:val="28"/>
          <w:szCs w:val="28"/>
        </w:rPr>
        <w:t>13,4</w:t>
      </w:r>
      <w:r w:rsidR="002E0953" w:rsidRPr="00DF3F7B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E0953" w:rsidRDefault="002E0953" w:rsidP="002E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7B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налога на </w:t>
      </w:r>
      <w:r w:rsidRPr="005A10A7">
        <w:rPr>
          <w:rFonts w:ascii="Times New Roman" w:eastAsia="Times New Roman" w:hAnsi="Times New Roman" w:cs="Times New Roman"/>
          <w:sz w:val="28"/>
          <w:szCs w:val="28"/>
        </w:rPr>
        <w:t xml:space="preserve">имущество физических лиц по сравнению с </w:t>
      </w:r>
      <w:r w:rsidR="00100A0E" w:rsidRPr="005A10A7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5A10A7">
        <w:rPr>
          <w:rFonts w:ascii="Times New Roman" w:eastAsia="Times New Roman" w:hAnsi="Times New Roman" w:cs="Times New Roman"/>
          <w:sz w:val="28"/>
          <w:szCs w:val="28"/>
        </w:rPr>
        <w:t xml:space="preserve"> годом </w:t>
      </w:r>
      <w:r w:rsidR="00630F91" w:rsidRPr="005A10A7">
        <w:rPr>
          <w:rFonts w:ascii="Times New Roman" w:eastAsia="Times New Roman" w:hAnsi="Times New Roman" w:cs="Times New Roman"/>
          <w:sz w:val="28"/>
          <w:szCs w:val="28"/>
        </w:rPr>
        <w:t>снизилось</w:t>
      </w:r>
      <w:r w:rsidR="00824575" w:rsidRPr="005A10A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30F91" w:rsidRPr="005A10A7">
        <w:rPr>
          <w:rFonts w:ascii="Times New Roman" w:eastAsia="Times New Roman" w:hAnsi="Times New Roman" w:cs="Times New Roman"/>
          <w:sz w:val="28"/>
          <w:szCs w:val="28"/>
        </w:rPr>
        <w:t>29,0</w:t>
      </w:r>
      <w:r w:rsidR="00824575" w:rsidRPr="005A10A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38,9</w:t>
      </w:r>
      <w:r w:rsidR="00824575" w:rsidRPr="005A10A7">
        <w:rPr>
          <w:rFonts w:ascii="Times New Roman" w:eastAsia="Times New Roman" w:hAnsi="Times New Roman" w:cs="Times New Roman"/>
          <w:sz w:val="28"/>
          <w:szCs w:val="28"/>
        </w:rPr>
        <w:t>%</w:t>
      </w:r>
      <w:r w:rsidR="00100A0E" w:rsidRPr="005A1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0A7">
        <w:rPr>
          <w:rFonts w:ascii="Times New Roman" w:eastAsia="Times New Roman" w:hAnsi="Times New Roman" w:cs="Times New Roman"/>
          <w:sz w:val="28"/>
          <w:szCs w:val="28"/>
        </w:rPr>
        <w:t xml:space="preserve">и составило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45,6</w:t>
      </w:r>
      <w:r w:rsidR="009130AF" w:rsidRPr="005A1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0A7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5A10A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A10A7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от общего объема налоговых платежей –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5A10A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D068B" w:rsidRDefault="00CD068B" w:rsidP="002E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сельскохозяйственного налога поступило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44,6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</w:t>
      </w:r>
      <w:r w:rsidR="00F547A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637D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в </w:t>
      </w:r>
      <w:r w:rsidR="00824575">
        <w:rPr>
          <w:rFonts w:ascii="Times New Roman" w:eastAsia="Times New Roman" w:hAnsi="Times New Roman" w:cs="Times New Roman"/>
          <w:sz w:val="28"/>
          <w:szCs w:val="28"/>
        </w:rPr>
        <w:t>прошлом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20,4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547A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31,4</w:t>
      </w:r>
      <w:r w:rsidR="00F547AB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575" w:rsidRDefault="00824575" w:rsidP="00824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поступивших неналоговых доходов бюджета в </w:t>
      </w:r>
      <w:r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687,5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тыс. рублей,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34,6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превышает показатель прошлого года.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источника 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 xml:space="preserve">в группе собственных доходов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45,9</w:t>
      </w:r>
      <w:r w:rsidRPr="00C92BCF">
        <w:rPr>
          <w:rFonts w:ascii="Times New Roman" w:eastAsia="Times New Roman" w:hAnsi="Times New Roman" w:cs="Times New Roman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575" w:rsidRDefault="00824575" w:rsidP="00824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поступили в сумме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621,0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исполнены в объеме плановых назначений. Доходы от продажи материальных и нематериальных активов занимают 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90,3</w:t>
      </w:r>
      <w:r>
        <w:rPr>
          <w:rFonts w:ascii="Times New Roman" w:eastAsia="Times New Roman" w:hAnsi="Times New Roman" w:cs="Times New Roman"/>
          <w:sz w:val="28"/>
          <w:szCs w:val="28"/>
        </w:rPr>
        <w:t>% в структуре неналоговых доходов.</w:t>
      </w:r>
    </w:p>
    <w:p w:rsidR="00824575" w:rsidRDefault="00824575" w:rsidP="00824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Прочие неналоговые доходы поступили в сумме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66,5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исполнены в объеме плановых назначений  и занимают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9,7</w:t>
      </w:r>
      <w:r>
        <w:rPr>
          <w:rFonts w:ascii="Times New Roman" w:eastAsia="Times New Roman" w:hAnsi="Times New Roman" w:cs="Times New Roman"/>
          <w:sz w:val="28"/>
          <w:szCs w:val="28"/>
        </w:rPr>
        <w:t>% в структуре неналоговых доходов.</w:t>
      </w:r>
    </w:p>
    <w:p w:rsidR="00CC1F45" w:rsidRPr="00CC1F45" w:rsidRDefault="00CC1F45" w:rsidP="00CC1F4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Из бюджетов других уровней </w:t>
      </w:r>
      <w:r w:rsidR="00100A0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оступило финансовой помощи муниципальному образованию в объеме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2117,2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или 100,0% к плановым показателям, что 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 xml:space="preserve">958,3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824575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245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C7B4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82,7</w:t>
      </w:r>
      <w:r w:rsidR="00AC7B4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Pr="0088230F" w:rsidRDefault="00CC1F45" w:rsidP="00CC1F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0F">
        <w:rPr>
          <w:rFonts w:ascii="Times New Roman" w:eastAsia="Times New Roman" w:hAnsi="Times New Roman" w:cs="Times New Roman"/>
          <w:spacing w:val="-8"/>
          <w:sz w:val="28"/>
          <w:szCs w:val="28"/>
        </w:rPr>
        <w:t>Дотации</w:t>
      </w:r>
      <w:r w:rsidRPr="0088230F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="007B77A0" w:rsidRPr="0088230F"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>получены</w:t>
      </w:r>
      <w:r w:rsidRPr="008823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 сумме </w:t>
      </w:r>
      <w:r w:rsidR="008B2CDA">
        <w:rPr>
          <w:rFonts w:ascii="Times New Roman" w:eastAsia="Times New Roman" w:hAnsi="Times New Roman" w:cs="Times New Roman"/>
          <w:spacing w:val="-8"/>
          <w:sz w:val="28"/>
          <w:szCs w:val="28"/>
        </w:rPr>
        <w:t>1979,0</w:t>
      </w:r>
      <w:r w:rsidRPr="008823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тыс. рублей, или </w:t>
      </w:r>
      <w:r w:rsidR="008B2CDA">
        <w:rPr>
          <w:rFonts w:ascii="Times New Roman" w:eastAsia="Times New Roman" w:hAnsi="Times New Roman" w:cs="Times New Roman"/>
          <w:spacing w:val="-8"/>
          <w:sz w:val="28"/>
          <w:szCs w:val="28"/>
        </w:rPr>
        <w:t>93,5</w:t>
      </w:r>
      <w:r w:rsidRPr="0088230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88230F">
        <w:rPr>
          <w:rFonts w:ascii="Times New Roman" w:eastAsia="Times New Roman" w:hAnsi="Times New Roman" w:cs="Times New Roman"/>
          <w:spacing w:val="-8"/>
          <w:sz w:val="28"/>
          <w:szCs w:val="28"/>
        </w:rPr>
        <w:t>общего объема безвозмездных поступлений</w:t>
      </w:r>
      <w:r w:rsidR="008245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Исполнение составило </w:t>
      </w:r>
      <w:r w:rsidRPr="0088230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100,0% </w:t>
      </w:r>
      <w:r w:rsidRPr="0088230F">
        <w:rPr>
          <w:rFonts w:ascii="Times New Roman" w:eastAsia="Times New Roman" w:hAnsi="Times New Roman" w:cs="Times New Roman"/>
          <w:sz w:val="28"/>
          <w:szCs w:val="28"/>
        </w:rPr>
        <w:t xml:space="preserve">к плановым показателям, </w:t>
      </w:r>
      <w:r w:rsidR="00B87953" w:rsidRPr="008823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2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A500E1" w:rsidRPr="00882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30F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5E630D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88230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8230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2CDA">
        <w:rPr>
          <w:rFonts w:ascii="Times New Roman" w:eastAsia="Times New Roman" w:hAnsi="Times New Roman" w:cs="Times New Roman"/>
          <w:sz w:val="28"/>
          <w:szCs w:val="28"/>
        </w:rPr>
        <w:t>89,6</w:t>
      </w:r>
      <w:r w:rsidR="0088230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882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F45" w:rsidRDefault="00CC1F45" w:rsidP="00CC1F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Объем полученных субвенций</w:t>
      </w:r>
      <w:r w:rsidRPr="00CC1F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63A03">
        <w:rPr>
          <w:rFonts w:ascii="Times New Roman" w:eastAsia="Times New Roman" w:hAnsi="Times New Roman" w:cs="Times New Roman"/>
          <w:sz w:val="28"/>
          <w:szCs w:val="28"/>
        </w:rPr>
        <w:t>138,2</w:t>
      </w:r>
      <w:r w:rsidR="005E6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или </w:t>
      </w:r>
      <w:r w:rsidR="00063A03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общего объема финансовой помощи, что </w:t>
      </w:r>
      <w:r w:rsidR="005A3DEA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5E630D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063A03">
        <w:rPr>
          <w:rFonts w:ascii="Times New Roman" w:eastAsia="Times New Roman" w:hAnsi="Times New Roman" w:cs="Times New Roman"/>
          <w:sz w:val="28"/>
          <w:szCs w:val="28"/>
        </w:rPr>
        <w:t>23,2</w:t>
      </w:r>
      <w:r w:rsidR="005A3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 w:rsidR="00063A03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C1F45" w:rsidRPr="00102FC1" w:rsidRDefault="00CC1F45" w:rsidP="00CC1F45">
      <w:pPr>
        <w:spacing w:after="0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02FC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исполнения расходной части бюджета</w:t>
      </w:r>
      <w:r w:rsidR="007A20DD" w:rsidRPr="00102FC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1F45" w:rsidRPr="00CC1F45" w:rsidRDefault="00CC1F45" w:rsidP="00CC1F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5B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2573C" w:rsidRPr="00B625B7">
        <w:rPr>
          <w:rFonts w:ascii="Times New Roman" w:eastAsia="Times New Roman" w:hAnsi="Times New Roman" w:cs="Times New Roman"/>
          <w:sz w:val="28"/>
          <w:szCs w:val="28"/>
        </w:rPr>
        <w:t xml:space="preserve"> структуре расходов </w:t>
      </w:r>
      <w:r w:rsidRPr="00B625B7">
        <w:rPr>
          <w:rFonts w:ascii="Times New Roman" w:eastAsia="Times New Roman" w:hAnsi="Times New Roman" w:cs="Times New Roman"/>
          <w:sz w:val="28"/>
          <w:szCs w:val="28"/>
        </w:rPr>
        <w:t xml:space="preserve">бюджета поселения за </w:t>
      </w:r>
      <w:r w:rsidR="00131AA6" w:rsidRPr="00B625B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625B7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20E10" w:rsidRPr="00B625B7">
        <w:rPr>
          <w:rFonts w:ascii="Times New Roman" w:eastAsia="Times New Roman" w:hAnsi="Times New Roman" w:cs="Times New Roman"/>
          <w:sz w:val="28"/>
          <w:szCs w:val="28"/>
        </w:rPr>
        <w:t xml:space="preserve">традиционно </w:t>
      </w:r>
      <w:r w:rsidRPr="00B625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625B7">
        <w:rPr>
          <w:rFonts w:ascii="Times New Roman" w:eastAsia="Times New Roman" w:hAnsi="Times New Roman" w:cs="Times New Roman"/>
          <w:spacing w:val="4"/>
          <w:sz w:val="28"/>
        </w:rPr>
        <w:t xml:space="preserve">аибольший удельный вес заняли расходы по разделу «Общегосударственные вопросы» - </w:t>
      </w:r>
      <w:r w:rsidR="00B625B7">
        <w:rPr>
          <w:rFonts w:ascii="Times New Roman" w:eastAsia="Times New Roman" w:hAnsi="Times New Roman" w:cs="Times New Roman"/>
          <w:spacing w:val="4"/>
          <w:sz w:val="28"/>
        </w:rPr>
        <w:t>88,3</w:t>
      </w:r>
      <w:r w:rsidRPr="00B625B7">
        <w:rPr>
          <w:rFonts w:ascii="Times New Roman" w:eastAsia="Times New Roman" w:hAnsi="Times New Roman" w:cs="Times New Roman"/>
          <w:spacing w:val="4"/>
          <w:sz w:val="28"/>
        </w:rPr>
        <w:t>%</w:t>
      </w:r>
      <w:r w:rsidRPr="00B625B7">
        <w:rPr>
          <w:rFonts w:ascii="Times New Roman" w:eastAsia="Times New Roman" w:hAnsi="Times New Roman" w:cs="Times New Roman"/>
          <w:i/>
          <w:iCs/>
          <w:spacing w:val="4"/>
          <w:sz w:val="28"/>
        </w:rPr>
        <w:t>.</w:t>
      </w:r>
      <w:r w:rsidRPr="00B625B7">
        <w:rPr>
          <w:rFonts w:ascii="Times New Roman" w:eastAsia="Times New Roman" w:hAnsi="Times New Roman" w:cs="Times New Roman"/>
          <w:spacing w:val="4"/>
          <w:sz w:val="28"/>
        </w:rPr>
        <w:t xml:space="preserve"> Наименьший удельный вес заняли расходы по разделу </w:t>
      </w:r>
      <w:r w:rsidR="00102FC1" w:rsidRPr="00B625B7">
        <w:rPr>
          <w:rFonts w:ascii="Times New Roman" w:eastAsia="Times New Roman" w:hAnsi="Times New Roman" w:cs="Times New Roman"/>
          <w:spacing w:val="4"/>
          <w:sz w:val="28"/>
        </w:rPr>
        <w:t>02</w:t>
      </w:r>
      <w:r w:rsidRPr="00B625B7">
        <w:rPr>
          <w:rFonts w:ascii="Times New Roman" w:eastAsia="Times New Roman" w:hAnsi="Times New Roman" w:cs="Times New Roman"/>
          <w:spacing w:val="4"/>
          <w:sz w:val="28"/>
        </w:rPr>
        <w:t xml:space="preserve"> «</w:t>
      </w:r>
      <w:r w:rsidR="00B843E4" w:rsidRPr="00B625B7">
        <w:rPr>
          <w:rFonts w:ascii="Times New Roman" w:eastAsia="Times New Roman" w:hAnsi="Times New Roman" w:cs="Times New Roman"/>
          <w:spacing w:val="4"/>
          <w:sz w:val="28"/>
        </w:rPr>
        <w:t xml:space="preserve">Национальная </w:t>
      </w:r>
      <w:r w:rsidR="00102FC1" w:rsidRPr="00B625B7">
        <w:rPr>
          <w:rFonts w:ascii="Times New Roman" w:eastAsia="Times New Roman" w:hAnsi="Times New Roman" w:cs="Times New Roman"/>
          <w:spacing w:val="4"/>
          <w:sz w:val="28"/>
        </w:rPr>
        <w:t>оборона</w:t>
      </w:r>
      <w:r w:rsidRPr="00B625B7">
        <w:rPr>
          <w:rFonts w:ascii="Times New Roman" w:eastAsia="Times New Roman" w:hAnsi="Times New Roman" w:cs="Times New Roman"/>
          <w:spacing w:val="4"/>
          <w:sz w:val="28"/>
        </w:rPr>
        <w:t>» -</w:t>
      </w:r>
      <w:r w:rsidR="00F67804" w:rsidRPr="00B625B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B20E10" w:rsidRPr="00B625B7">
        <w:rPr>
          <w:rFonts w:ascii="Times New Roman" w:eastAsia="Times New Roman" w:hAnsi="Times New Roman" w:cs="Times New Roman"/>
          <w:spacing w:val="4"/>
          <w:sz w:val="28"/>
        </w:rPr>
        <w:t>4</w:t>
      </w:r>
      <w:r w:rsidR="00102FC1" w:rsidRPr="00B625B7">
        <w:rPr>
          <w:rFonts w:ascii="Times New Roman" w:eastAsia="Times New Roman" w:hAnsi="Times New Roman" w:cs="Times New Roman"/>
          <w:spacing w:val="4"/>
          <w:sz w:val="28"/>
        </w:rPr>
        <w:t>,</w:t>
      </w:r>
      <w:r w:rsidR="00B625B7">
        <w:rPr>
          <w:rFonts w:ascii="Times New Roman" w:eastAsia="Times New Roman" w:hAnsi="Times New Roman" w:cs="Times New Roman"/>
          <w:spacing w:val="4"/>
          <w:sz w:val="28"/>
        </w:rPr>
        <w:t>0</w:t>
      </w:r>
      <w:r w:rsidRPr="00B625B7">
        <w:rPr>
          <w:rFonts w:ascii="Times New Roman" w:eastAsia="Times New Roman" w:hAnsi="Times New Roman" w:cs="Times New Roman"/>
          <w:spacing w:val="4"/>
          <w:sz w:val="28"/>
        </w:rPr>
        <w:t>%.</w:t>
      </w:r>
    </w:p>
    <w:p w:rsidR="00CC1F45" w:rsidRPr="00CC1F45" w:rsidRDefault="00CC1F45" w:rsidP="00CC1F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(тыс.</w:t>
      </w:r>
      <w:r w:rsidR="00756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руб.)</w:t>
      </w:r>
    </w:p>
    <w:tbl>
      <w:tblPr>
        <w:tblW w:w="940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713"/>
        <w:gridCol w:w="1508"/>
        <w:gridCol w:w="992"/>
        <w:gridCol w:w="1417"/>
        <w:gridCol w:w="1134"/>
      </w:tblGrid>
      <w:tr w:rsidR="008473D0" w:rsidRPr="00CC1F45" w:rsidTr="00915250">
        <w:trPr>
          <w:trHeight w:val="450"/>
        </w:trPr>
        <w:tc>
          <w:tcPr>
            <w:tcW w:w="3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3B7C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за 20</w:t>
            </w:r>
            <w:r w:rsidR="006F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B7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3313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Исполнение за </w:t>
            </w:r>
            <w:r w:rsidR="00131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473D0" w:rsidRPr="00CC1F45" w:rsidTr="00915250">
        <w:trPr>
          <w:trHeight w:val="255"/>
        </w:trPr>
        <w:tc>
          <w:tcPr>
            <w:tcW w:w="3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3D0" w:rsidRPr="000225A1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3D0" w:rsidRPr="000225A1" w:rsidRDefault="008473D0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</w:t>
            </w:r>
          </w:p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D0" w:rsidRPr="000225A1" w:rsidRDefault="008473D0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</w:tr>
      <w:tr w:rsidR="00624547" w:rsidRPr="00CC1F45" w:rsidTr="00E05509">
        <w:trPr>
          <w:trHeight w:val="207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07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07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A7">
              <w:rPr>
                <w:rFonts w:ascii="Times New Roman" w:hAnsi="Times New Roman" w:cs="Times New Roman"/>
                <w:color w:val="000000"/>
              </w:rPr>
              <w:t>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3017,3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88,3</w:t>
            </w:r>
          </w:p>
        </w:tc>
      </w:tr>
      <w:tr w:rsidR="00624547" w:rsidRPr="00CC1F45" w:rsidTr="00E05509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A7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</w:tr>
      <w:tr w:rsidR="00624547" w:rsidRPr="00CC1F45" w:rsidTr="00E05509">
        <w:trPr>
          <w:trHeight w:val="271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547" w:rsidRPr="00CC1F45" w:rsidTr="00E05509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547" w:rsidRPr="00CC1F45" w:rsidTr="00E05509">
        <w:trPr>
          <w:trHeight w:val="323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A7">
              <w:rPr>
                <w:rFonts w:ascii="Times New Roman" w:hAnsi="Times New Roman" w:cs="Times New Roman"/>
                <w:color w:val="000000"/>
              </w:rPr>
              <w:t>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624547" w:rsidRPr="00CC1F45" w:rsidTr="00E05509">
        <w:trPr>
          <w:trHeight w:val="10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105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10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454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4547" w:rsidRPr="00CC1F45" w:rsidTr="00E05509">
        <w:trPr>
          <w:trHeight w:val="255"/>
        </w:trPr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547" w:rsidRPr="000225A1" w:rsidRDefault="00624547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5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5EA7">
              <w:rPr>
                <w:rFonts w:ascii="Times New Roman" w:hAnsi="Times New Roman" w:cs="Times New Roman"/>
                <w:b/>
                <w:bCs/>
                <w:color w:val="000000"/>
              </w:rPr>
              <w:t>2739,2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025EA7" w:rsidRDefault="00624547" w:rsidP="00806C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5E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547">
              <w:rPr>
                <w:rFonts w:ascii="Times New Roman" w:hAnsi="Times New Roman" w:cs="Times New Roman"/>
                <w:b/>
                <w:bCs/>
                <w:color w:val="000000"/>
              </w:rPr>
              <w:t>3418,3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547" w:rsidRPr="00624547" w:rsidRDefault="006245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4547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915250" w:rsidRDefault="00915250" w:rsidP="00915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таблицы существенного изменения в структуре бюджета поселения в отчетном году в сравнении с предыдущим  </w:t>
      </w:r>
      <w:r w:rsidR="00E339B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="00E339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0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9B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E065E">
        <w:rPr>
          <w:rFonts w:ascii="Times New Roman" w:eastAsia="Times New Roman" w:hAnsi="Times New Roman" w:cs="Times New Roman"/>
          <w:sz w:val="28"/>
          <w:szCs w:val="28"/>
        </w:rPr>
        <w:t xml:space="preserve">о разделу 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 xml:space="preserve">наблюдается 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>наибольшее снижение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>(-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>4,0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>процентных пункта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>, по разделу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65E">
        <w:rPr>
          <w:rFonts w:ascii="Times New Roman" w:eastAsia="Times New Roman" w:hAnsi="Times New Roman" w:cs="Times New Roman"/>
          <w:sz w:val="28"/>
          <w:szCs w:val="28"/>
        </w:rPr>
        <w:t xml:space="preserve">05 «Жилищно-коммунальное хозяйство» </w:t>
      </w:r>
      <w:r w:rsidR="000E1FBB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="00E339B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>(-3,8)</w:t>
      </w:r>
      <w:r w:rsidR="00B625B7" w:rsidRPr="00B625B7">
        <w:t xml:space="preserve"> </w:t>
      </w:r>
      <w:r w:rsidR="00B625B7" w:rsidRPr="00B625B7">
        <w:rPr>
          <w:rFonts w:ascii="Times New Roman" w:eastAsia="Times New Roman" w:hAnsi="Times New Roman" w:cs="Times New Roman"/>
          <w:sz w:val="28"/>
          <w:szCs w:val="28"/>
        </w:rPr>
        <w:t>процентных пункта</w:t>
      </w:r>
      <w:r w:rsidR="00B62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250" w:rsidRPr="004F73D3" w:rsidRDefault="00915250" w:rsidP="00915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F73D3">
        <w:rPr>
          <w:rFonts w:ascii="Times New Roman" w:eastAsia="Times New Roman" w:hAnsi="Times New Roman" w:cs="Times New Roman"/>
          <w:sz w:val="28"/>
          <w:szCs w:val="28"/>
        </w:rPr>
        <w:t>Расходная часть</w:t>
      </w:r>
      <w:r w:rsidRPr="004F73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7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бюджета поселения за </w:t>
      </w:r>
      <w:r w:rsidR="001422CA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1573C6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="001422CA">
        <w:rPr>
          <w:rFonts w:ascii="Times New Roman" w:eastAsia="Times New Roman" w:hAnsi="Times New Roman" w:cs="Times New Roman"/>
          <w:spacing w:val="-6"/>
          <w:sz w:val="28"/>
          <w:szCs w:val="28"/>
        </w:rPr>
        <w:t>четный</w:t>
      </w:r>
      <w:r w:rsidRPr="004F7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исполнена в сумме </w:t>
      </w:r>
      <w:r w:rsidR="00B625B7">
        <w:rPr>
          <w:rFonts w:ascii="Times New Roman" w:eastAsia="Times New Roman" w:hAnsi="Times New Roman" w:cs="Times New Roman"/>
          <w:spacing w:val="-6"/>
          <w:sz w:val="28"/>
          <w:szCs w:val="28"/>
        </w:rPr>
        <w:t>3418,3</w:t>
      </w:r>
      <w:r w:rsidRPr="004F73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 тыс. рублей, или 100,0 % плановых назначений. </w:t>
      </w:r>
      <w:r w:rsidR="00B8039E">
        <w:rPr>
          <w:rFonts w:ascii="Times New Roman" w:eastAsia="Times New Roman" w:hAnsi="Times New Roman" w:cs="Times New Roman"/>
          <w:spacing w:val="-6"/>
          <w:sz w:val="28"/>
          <w:szCs w:val="28"/>
        </w:rPr>
        <w:t>Расходы осуществлялись по 3 разделам.</w:t>
      </w:r>
    </w:p>
    <w:p w:rsidR="00915250" w:rsidRPr="00171DD5" w:rsidRDefault="00915250" w:rsidP="00915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исполнения расходной части бюджета сельского поселения в разрезе разделов, подразделов классификации расходов представлен в таблице</w:t>
      </w:r>
      <w:r w:rsidRPr="00171D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1F45" w:rsidRPr="00CC1F45" w:rsidRDefault="00CC1F45" w:rsidP="00CC1F4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440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509"/>
        <w:gridCol w:w="506"/>
        <w:gridCol w:w="1025"/>
        <w:gridCol w:w="806"/>
        <w:gridCol w:w="851"/>
        <w:gridCol w:w="1039"/>
        <w:gridCol w:w="883"/>
        <w:gridCol w:w="883"/>
        <w:gridCol w:w="30"/>
      </w:tblGrid>
      <w:tr w:rsidR="002B38B2" w:rsidRPr="00CC1F45" w:rsidTr="00E673BE">
        <w:trPr>
          <w:trHeight w:val="255"/>
        </w:trPr>
        <w:tc>
          <w:tcPr>
            <w:tcW w:w="29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2B38B2" w:rsidRPr="00CC1F45" w:rsidRDefault="002B38B2" w:rsidP="00ED30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D30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</w:t>
            </w:r>
            <w:proofErr w:type="spellEnd"/>
          </w:p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</w:t>
            </w:r>
            <w:proofErr w:type="spellEnd"/>
            <w:proofErr w:type="gramEnd"/>
          </w:p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</w:t>
            </w:r>
            <w:proofErr w:type="spellEnd"/>
          </w:p>
          <w:p w:rsidR="002B38B2" w:rsidRPr="00CC1F45" w:rsidRDefault="002B38B2" w:rsidP="007366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план) 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2B38B2" w:rsidRPr="00CC1F45" w:rsidRDefault="002B38B2" w:rsidP="00DD30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нено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1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плану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30" w:type="dxa"/>
            <w:vAlign w:val="center"/>
            <w:hideMark/>
          </w:tcPr>
          <w:p w:rsidR="002B38B2" w:rsidRPr="00CC1F45" w:rsidRDefault="002B38B2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C96" w:rsidRPr="00CC1F45" w:rsidTr="00E673BE">
        <w:trPr>
          <w:trHeight w:val="1515"/>
        </w:trPr>
        <w:tc>
          <w:tcPr>
            <w:tcW w:w="29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846C96" w:rsidRPr="00CC1F45" w:rsidRDefault="00846C96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510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3017,3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707,3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E05509">
        <w:trPr>
          <w:trHeight w:val="70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98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BD41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" w:type="dxa"/>
            <w:vAlign w:val="center"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100,0 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136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13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136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E67E1A" w:rsidRPr="00CC1F45" w:rsidTr="00E0550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E0550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5D4BD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" w:type="dxa"/>
            <w:vAlign w:val="center"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510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</w:t>
            </w:r>
          </w:p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E0550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E0550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E0550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E05509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736C1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center"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E1A" w:rsidRPr="00CC1F45" w:rsidTr="007F6B6E">
        <w:trPr>
          <w:trHeight w:val="255"/>
        </w:trPr>
        <w:tc>
          <w:tcPr>
            <w:tcW w:w="2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2739,2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679,1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E1A" w:rsidRPr="00E67E1A" w:rsidRDefault="00E67E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7E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30" w:type="dxa"/>
            <w:vAlign w:val="center"/>
            <w:hideMark/>
          </w:tcPr>
          <w:p w:rsidR="00E67E1A" w:rsidRPr="00CC1F45" w:rsidRDefault="00E67E1A" w:rsidP="00CC1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F45" w:rsidRPr="0002546B" w:rsidRDefault="00CC1F45" w:rsidP="00CC1F4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02546B">
        <w:rPr>
          <w:rFonts w:ascii="Times New Roman" w:eastAsia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0254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3CF6" w:rsidRPr="0002546B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3017,3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что составляет 100 % к плану, и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803E33" w:rsidRPr="0002546B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707,3</w:t>
      </w:r>
      <w:r w:rsidR="00B03CF6" w:rsidRPr="00025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30,6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>%. Удельный вес расходов по данному разделу составил</w:t>
      </w:r>
      <w:r w:rsidR="005B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88,3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>% в структуре расходов бюджета.</w:t>
      </w:r>
    </w:p>
    <w:p w:rsidR="00CC1F45" w:rsidRPr="0002546B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04 «Функционирование Правительства РФ, высших  исполнительных органов государственной власти субъектов РФ, местных администраций» исполнение составило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2760,9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от плана, что </w:t>
      </w:r>
      <w:r w:rsidR="00454CA9" w:rsidRPr="0002546B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041D44" w:rsidRPr="00025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="00803E33" w:rsidRPr="0002546B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725,0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35,6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%. Финансовое обеспечение расходов производилось </w:t>
      </w:r>
      <w:proofErr w:type="gramStart"/>
      <w:r w:rsidRPr="0002546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54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4A64" w:rsidRPr="00CC1F45" w:rsidRDefault="00054A64" w:rsidP="00054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- Расходы на оплату труда с начислениями главы сельской администрации –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667,4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работников сельской администрации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1799,7</w:t>
      </w:r>
      <w:r w:rsidR="00E04044" w:rsidRPr="0002546B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02546B">
        <w:rPr>
          <w:rFonts w:ascii="Times New Roman" w:eastAsia="Times New Roman" w:hAnsi="Times New Roman" w:cs="Times New Roman"/>
          <w:sz w:val="28"/>
          <w:szCs w:val="28"/>
        </w:rPr>
        <w:t>ыс. рублей;</w:t>
      </w:r>
    </w:p>
    <w:p w:rsidR="00054A64" w:rsidRPr="00CC1F45" w:rsidRDefault="00054A64" w:rsidP="00054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товаров, работ и услуг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28,4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054A64" w:rsidRDefault="00054A64" w:rsidP="00054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прочие расходы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9,5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041D44" w:rsidRDefault="002B6D83" w:rsidP="002B6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о подразделу 01 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в сумме 0,5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что составляет 100% от плана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6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осуществлены 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D4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оглашение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</w:t>
      </w:r>
      <w:r w:rsidR="00041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575" w:rsidRDefault="00605575" w:rsidP="002B6D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подразделу 01 07 «Обеспечение проведения выборов и референдумов»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 xml:space="preserve"> сложилось в сумме 32,4 тыс. рублей, что соответствует плановым назначениям.</w:t>
      </w:r>
    </w:p>
    <w:p w:rsidR="00986FBA" w:rsidRDefault="00CC1F45" w:rsidP="0098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01 13 «Другие общегосударственные вопросы» исполнение составило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223,4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100,0% к плану, что </w:t>
      </w:r>
      <w:r w:rsidR="00A60331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A60331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на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50,2</w:t>
      </w:r>
      <w:r w:rsidR="00271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D7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454C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6D7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 xml:space="preserve"> 18,3</w:t>
      </w:r>
      <w:r w:rsidR="00792A90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6F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6FBA"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асходы исполнены на </w:t>
      </w:r>
      <w:r w:rsidR="00454C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расходы, </w:t>
      </w:r>
      <w:r w:rsidR="00986FBA" w:rsidRPr="00AB14F7">
        <w:rPr>
          <w:rFonts w:ascii="Times New Roman" w:eastAsia="Times New Roman" w:hAnsi="Times New Roman" w:cs="Times New Roman"/>
          <w:bCs/>
          <w:sz w:val="28"/>
          <w:szCs w:val="28"/>
        </w:rPr>
        <w:t>содержание Дом</w:t>
      </w:r>
      <w:r w:rsidR="00986FB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86FBA" w:rsidRPr="00AB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</w:t>
      </w:r>
      <w:r w:rsidR="0098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библиотек поселения.</w:t>
      </w:r>
    </w:p>
    <w:p w:rsidR="00D82486" w:rsidRPr="00CC1F45" w:rsidRDefault="00D82486" w:rsidP="00D824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функциональной классификации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исполнены расходы в объеме утвержденных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специалиста по первичному воинскому учету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138,2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02 03 «</w:t>
      </w:r>
      <w:r w:rsidRPr="005A734D">
        <w:rPr>
          <w:rFonts w:ascii="Times New Roman" w:eastAsia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234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Указанные расходы имеют удельный вес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4,0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в структуре расходов бюджета поселения. По сравнению с </w:t>
      </w:r>
      <w:r w:rsidR="00372279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годом  расходы по данному разделу у</w:t>
      </w:r>
      <w:r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23,2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605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E3B92">
        <w:rPr>
          <w:rFonts w:ascii="Times New Roman" w:eastAsia="Times New Roman" w:hAnsi="Times New Roman" w:cs="Times New Roman"/>
          <w:sz w:val="28"/>
          <w:szCs w:val="28"/>
        </w:rPr>
        <w:t xml:space="preserve">ли 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34A76" w:rsidRDefault="00D82486" w:rsidP="00D824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расходы </w:t>
      </w:r>
      <w:r w:rsidR="00234A76">
        <w:rPr>
          <w:rFonts w:ascii="Times New Roman" w:eastAsia="Times New Roman" w:hAnsi="Times New Roman" w:cs="Times New Roman"/>
          <w:sz w:val="28"/>
          <w:szCs w:val="28"/>
        </w:rPr>
        <w:t>в отчетном году не планировались и не осуществлялись.</w:t>
      </w:r>
    </w:p>
    <w:p w:rsidR="00BF4880" w:rsidRDefault="00D82486" w:rsidP="00BF488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экономика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880"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BF4880">
        <w:rPr>
          <w:rFonts w:ascii="Times New Roman" w:eastAsia="Times New Roman" w:hAnsi="Times New Roman" w:cs="Times New Roman"/>
          <w:sz w:val="28"/>
          <w:szCs w:val="28"/>
        </w:rPr>
        <w:t>в отчетном году не планировались и не осуществлялись.</w:t>
      </w:r>
    </w:p>
    <w:p w:rsidR="00D82486" w:rsidRDefault="00D82486" w:rsidP="00BF4880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В области  раздела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Жилищно-коммунального хозяйства</w:t>
      </w:r>
      <w:r w:rsidRPr="00CC1F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бюджетом муниципального образования расходы исполнены по подразделу 05 03 «Благоустройство»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262,8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что составило 100,0% к плановым назначениям. Средства использованы 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2486" w:rsidRPr="00CC1F45" w:rsidRDefault="00D82486" w:rsidP="00D1034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уличное освещение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126,9</w:t>
      </w:r>
      <w:r w:rsidR="002A1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D82486" w:rsidRPr="00CC1F45" w:rsidRDefault="00D82486" w:rsidP="00D824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содержание мест захоронения 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рублей;</w:t>
      </w:r>
    </w:p>
    <w:p w:rsidR="00D82486" w:rsidRPr="00CC1F45" w:rsidRDefault="00D82486" w:rsidP="00D824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территории поселения  в сумме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131,9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 тыс. рублей.</w:t>
      </w:r>
    </w:p>
    <w:p w:rsidR="00D82486" w:rsidRDefault="00D82486" w:rsidP="00D824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расходов </w:t>
      </w:r>
      <w:r w:rsidR="0062648E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%. По сравнению с </w:t>
      </w:r>
      <w:r w:rsidR="00B63DB2">
        <w:rPr>
          <w:rFonts w:ascii="Times New Roman" w:eastAsia="Times New Roman" w:hAnsi="Times New Roman" w:cs="Times New Roman"/>
          <w:sz w:val="28"/>
          <w:szCs w:val="28"/>
        </w:rPr>
        <w:t xml:space="preserve">прошлым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годом  расходы по данному разделу </w:t>
      </w:r>
      <w:r w:rsidR="00782834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51,5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234A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63DB2">
        <w:rPr>
          <w:rFonts w:ascii="Times New Roman" w:eastAsia="Times New Roman" w:hAnsi="Times New Roman" w:cs="Times New Roman"/>
          <w:sz w:val="28"/>
          <w:szCs w:val="28"/>
        </w:rPr>
        <w:t xml:space="preserve">ли на </w:t>
      </w:r>
      <w:r w:rsidR="00F10060">
        <w:rPr>
          <w:rFonts w:ascii="Times New Roman" w:eastAsia="Times New Roman" w:hAnsi="Times New Roman" w:cs="Times New Roman"/>
          <w:sz w:val="28"/>
          <w:szCs w:val="28"/>
        </w:rPr>
        <w:t>16,4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76691" w:rsidRDefault="00CC1F45" w:rsidP="0017669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>По разделу  </w:t>
      </w: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10 00 «Социальная политика»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691" w:rsidRPr="00CC1F4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 w:rsidR="00176691">
        <w:rPr>
          <w:rFonts w:ascii="Times New Roman" w:eastAsia="Times New Roman" w:hAnsi="Times New Roman" w:cs="Times New Roman"/>
          <w:sz w:val="28"/>
          <w:szCs w:val="28"/>
        </w:rPr>
        <w:t>в отчетном году не планировались и не осуществлялись.</w:t>
      </w:r>
    </w:p>
    <w:p w:rsidR="000E62E2" w:rsidRPr="0060355D" w:rsidRDefault="000E62E2" w:rsidP="000E6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Анализ исполнения бюджета поселения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0355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разрезе </w:t>
      </w:r>
      <w:r w:rsidRPr="0060355D">
        <w:rPr>
          <w:rFonts w:ascii="Times New Roman" w:eastAsia="Times New Roman" w:hAnsi="Times New Roman" w:cs="Times New Roman"/>
          <w:bCs/>
          <w:sz w:val="28"/>
          <w:szCs w:val="28"/>
        </w:rPr>
        <w:t>классификации операций сектора государственного 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в таблице.</w:t>
      </w:r>
    </w:p>
    <w:p w:rsidR="000E62E2" w:rsidRPr="00CC1F45" w:rsidRDefault="000E62E2" w:rsidP="000E62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1F4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CC1F4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>.)</w:t>
      </w:r>
    </w:p>
    <w:tbl>
      <w:tblPr>
        <w:tblW w:w="959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987"/>
        <w:gridCol w:w="1188"/>
        <w:gridCol w:w="1188"/>
        <w:gridCol w:w="1376"/>
        <w:gridCol w:w="1376"/>
        <w:gridCol w:w="932"/>
      </w:tblGrid>
      <w:tr w:rsidR="002B38B2" w:rsidRPr="00100C38" w:rsidTr="00183901">
        <w:trPr>
          <w:trHeight w:val="127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100C38" w:rsidRDefault="002B38B2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100C38" w:rsidRDefault="002B38B2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100C38" w:rsidRDefault="002B38B2" w:rsidP="0073715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37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Pr="00100C38" w:rsidRDefault="002B38B2" w:rsidP="00B1617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 w:rsidR="0013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(+,-)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предыдущему</w:t>
            </w:r>
          </w:p>
          <w:p w:rsidR="002B38B2" w:rsidRDefault="002B38B2" w:rsidP="00100A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38B2" w:rsidRPr="00100C38" w:rsidRDefault="002B38B2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Структура,</w:t>
            </w:r>
          </w:p>
          <w:p w:rsidR="002B38B2" w:rsidRPr="00100C38" w:rsidRDefault="002B38B2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3715B" w:rsidRPr="00100C38" w:rsidTr="009A5DFA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труда и начисления на выплату по оплате труда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1919,8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2596,9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677,1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</w:tr>
      <w:tr w:rsidR="0073715B" w:rsidRPr="00100C38" w:rsidTr="009A5DFA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507,2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453,5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-53,7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89,4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</w:tr>
      <w:tr w:rsidR="0073715B" w:rsidRPr="00100C38" w:rsidTr="009A5DFA">
        <w:trPr>
          <w:trHeight w:val="1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136" w:lineRule="atLeast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136" w:lineRule="atLeast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текущего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3715B" w:rsidRPr="00100C38" w:rsidTr="009A5DFA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3715B" w:rsidRPr="00100C38" w:rsidTr="009A5DFA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перечисления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3715B" w:rsidRPr="00100C38" w:rsidTr="009A5DFA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0971C4" w:rsidP="00097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 6,8 раза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73715B" w:rsidRPr="00100C38" w:rsidTr="009A5DFA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3715B" w:rsidRPr="00100C38" w:rsidTr="009A5DFA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305,2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319,3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104,6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  <w:tr w:rsidR="0073715B" w:rsidRPr="00100C38" w:rsidTr="009A5DFA">
        <w:trPr>
          <w:trHeight w:val="3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15B" w:rsidRPr="00100C38" w:rsidRDefault="0073715B" w:rsidP="00B23E6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715B">
              <w:rPr>
                <w:rFonts w:ascii="Times New Roman" w:hAnsi="Times New Roman" w:cs="Times New Roman"/>
                <w:b/>
                <w:bCs/>
                <w:color w:val="000000"/>
              </w:rPr>
              <w:t>2739,2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715B">
              <w:rPr>
                <w:rFonts w:ascii="Times New Roman" w:hAnsi="Times New Roman" w:cs="Times New Roman"/>
                <w:b/>
                <w:bCs/>
                <w:color w:val="000000"/>
              </w:rPr>
              <w:t>3418,3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b/>
                <w:bCs/>
                <w:color w:val="000000"/>
              </w:rPr>
              <w:t>679,1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b/>
                <w:bCs/>
                <w:color w:val="000000"/>
              </w:rPr>
              <w:t>124,8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:rsidR="0073715B" w:rsidRPr="0073715B" w:rsidRDefault="007371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15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0E62E2" w:rsidRDefault="000E62E2" w:rsidP="000E6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435">
        <w:rPr>
          <w:rFonts w:ascii="Times New Roman" w:eastAsia="Times New Roman" w:hAnsi="Times New Roman" w:cs="Times New Roman"/>
          <w:sz w:val="28"/>
          <w:szCs w:val="28"/>
        </w:rPr>
        <w:t>Анализ исполнения бюджета в разрезе экономических статей расходов выявил следующее. Расходы на о</w:t>
      </w:r>
      <w:r w:rsidRPr="00F0043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плату труда и начисления на выплату по оплате</w:t>
      </w:r>
      <w:r w:rsidR="001910B4" w:rsidRPr="00F00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43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="005672B1" w:rsidRPr="00F00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(статьи 211, 212, 213) составили  </w:t>
      </w:r>
      <w:r w:rsidR="008D4AE8">
        <w:rPr>
          <w:rFonts w:ascii="Times New Roman" w:eastAsia="Times New Roman" w:hAnsi="Times New Roman" w:cs="Times New Roman"/>
          <w:sz w:val="28"/>
          <w:szCs w:val="28"/>
        </w:rPr>
        <w:t>2596,9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  тыс. рублей, или </w:t>
      </w:r>
      <w:r w:rsidR="008D4AE8">
        <w:rPr>
          <w:rFonts w:ascii="Times New Roman" w:eastAsia="Times New Roman" w:hAnsi="Times New Roman" w:cs="Times New Roman"/>
          <w:sz w:val="28"/>
          <w:szCs w:val="28"/>
        </w:rPr>
        <w:t>76,0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 w:rsidR="00162DB9" w:rsidRPr="00F00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2F" w:rsidRPr="00F00435">
        <w:rPr>
          <w:rFonts w:ascii="Times New Roman" w:eastAsia="Times New Roman" w:hAnsi="Times New Roman" w:cs="Times New Roman"/>
          <w:sz w:val="28"/>
          <w:szCs w:val="28"/>
        </w:rPr>
        <w:t>- наибольший удельный вес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. По сравнению с </w:t>
      </w:r>
      <w:r w:rsidR="00940CED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на заработную плату с начислениями </w:t>
      </w:r>
      <w:r w:rsidR="00256C2F" w:rsidRPr="00F00435">
        <w:rPr>
          <w:rFonts w:ascii="Times New Roman" w:eastAsia="Times New Roman" w:hAnsi="Times New Roman" w:cs="Times New Roman"/>
          <w:sz w:val="28"/>
          <w:szCs w:val="28"/>
        </w:rPr>
        <w:t>снизились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D4AE8">
        <w:rPr>
          <w:rFonts w:ascii="Times New Roman" w:eastAsia="Times New Roman" w:hAnsi="Times New Roman" w:cs="Times New Roman"/>
          <w:sz w:val="28"/>
          <w:szCs w:val="28"/>
        </w:rPr>
        <w:t>677,1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56C2F" w:rsidRPr="00F004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D4AE8">
        <w:rPr>
          <w:rFonts w:ascii="Times New Roman" w:eastAsia="Times New Roman" w:hAnsi="Times New Roman" w:cs="Times New Roman"/>
          <w:sz w:val="28"/>
          <w:szCs w:val="28"/>
        </w:rPr>
        <w:t>35,3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%.  Расходы на оплату работ, услуг составили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453,5</w:t>
      </w:r>
      <w:r w:rsidRPr="00F0043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13,3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от общих расходов бюджета.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данной статье в </w:t>
      </w:r>
      <w:r w:rsidR="00940CED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53,7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10,6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256C2F">
        <w:rPr>
          <w:rFonts w:ascii="Times New Roman" w:eastAsia="Times New Roman" w:hAnsi="Times New Roman" w:cs="Times New Roman"/>
          <w:sz w:val="28"/>
          <w:szCs w:val="28"/>
        </w:rPr>
        <w:t xml:space="preserve">прошлого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 Расходы на п</w:t>
      </w:r>
      <w:r w:rsidRPr="00D166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  составили </w:t>
      </w:r>
      <w:r w:rsidR="00DA580A">
        <w:rPr>
          <w:rFonts w:ascii="Times New Roman" w:eastAsia="Times New Roman" w:hAnsi="Times New Roman" w:cs="Times New Roman"/>
          <w:color w:val="000000"/>
          <w:sz w:val="28"/>
          <w:szCs w:val="28"/>
        </w:rPr>
        <w:t>319,3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Pr="00D16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9,3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общих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 xml:space="preserve">увеличившись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14,1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A580A">
        <w:rPr>
          <w:rFonts w:ascii="Times New Roman" w:eastAsia="Times New Roman" w:hAnsi="Times New Roman" w:cs="Times New Roman"/>
          <w:sz w:val="28"/>
          <w:szCs w:val="28"/>
        </w:rPr>
        <w:t>4,6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632DC" w:rsidRDefault="009632DC" w:rsidP="000E62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2DC">
        <w:rPr>
          <w:rFonts w:ascii="Times New Roman" w:eastAsia="Times New Roman" w:hAnsi="Times New Roman" w:cs="Times New Roman"/>
          <w:sz w:val="28"/>
          <w:szCs w:val="28"/>
        </w:rPr>
        <w:t>Из приведенных выше данных видно, что структура расходов поселения в разрезе экономических статей существенно не изменилась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353" w:rsidRDefault="00070353" w:rsidP="000703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1A7">
        <w:rPr>
          <w:rFonts w:ascii="Times New Roman" w:eastAsia="Times New Roman" w:hAnsi="Times New Roman" w:cs="Times New Roman"/>
          <w:b/>
          <w:sz w:val="28"/>
          <w:szCs w:val="28"/>
        </w:rPr>
        <w:t>Анализ источников финансирования дефицита бюджета</w:t>
      </w:r>
    </w:p>
    <w:p w:rsidR="004504A2" w:rsidRDefault="004504A2" w:rsidP="00C65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бюджет поселения на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был утвержден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555F1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162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555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84506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55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5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58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сбалансированным.</w:t>
      </w:r>
    </w:p>
    <w:p w:rsidR="00070353" w:rsidRPr="00CC1F45" w:rsidRDefault="00C65F4E" w:rsidP="00C65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0353" w:rsidRPr="00CC1F45">
        <w:rPr>
          <w:rFonts w:ascii="Times New Roman" w:eastAsia="Times New Roman" w:hAnsi="Times New Roman" w:cs="Times New Roman"/>
          <w:sz w:val="28"/>
          <w:szCs w:val="28"/>
        </w:rPr>
        <w:t>В процессе изменени</w:t>
      </w:r>
      <w:r w:rsidR="000703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70353" w:rsidRPr="00CC1F45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 w:rsidR="000703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70353"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решение о бюджете </w:t>
      </w:r>
      <w:proofErr w:type="gramStart"/>
      <w:r w:rsidR="00F00435" w:rsidRPr="00CC1F45">
        <w:rPr>
          <w:rFonts w:ascii="Times New Roman" w:eastAsia="Times New Roman" w:hAnsi="Times New Roman" w:cs="Times New Roman"/>
          <w:sz w:val="28"/>
          <w:szCs w:val="28"/>
        </w:rPr>
        <w:t>утверждён</w:t>
      </w:r>
      <w:proofErr w:type="gramEnd"/>
      <w:r w:rsidR="00F00435" w:rsidRPr="00CC1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70353">
        <w:rPr>
          <w:rFonts w:ascii="Times New Roman" w:eastAsia="Times New Roman" w:hAnsi="Times New Roman" w:cs="Times New Roman"/>
          <w:sz w:val="28"/>
          <w:szCs w:val="28"/>
        </w:rPr>
        <w:t>фицит</w:t>
      </w:r>
      <w:r w:rsidR="00070353" w:rsidRPr="00CC1F45">
        <w:rPr>
          <w:rFonts w:ascii="Times New Roman" w:eastAsia="Times New Roman" w:hAnsi="Times New Roman" w:cs="Times New Roman"/>
          <w:sz w:val="28"/>
          <w:szCs w:val="28"/>
        </w:rPr>
        <w:t xml:space="preserve"> бюджета в сумме 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194,0</w:t>
      </w:r>
      <w:r w:rsidR="00070353"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070353" w:rsidRDefault="00070353" w:rsidP="00C65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2B4A3B">
        <w:rPr>
          <w:rFonts w:ascii="Times New Roman" w:hAnsi="Times New Roman"/>
          <w:sz w:val="28"/>
          <w:szCs w:val="28"/>
        </w:rPr>
        <w:t>Влазовичского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с 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фицитом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в сумме 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 xml:space="preserve"> 197,3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утверждены источники финансирования дефицита бюджета – остатки на счету.</w:t>
      </w:r>
    </w:p>
    <w:p w:rsidR="00D54C87" w:rsidRPr="00216BF5" w:rsidRDefault="00D54C87" w:rsidP="00C65F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6BF5">
        <w:rPr>
          <w:rFonts w:ascii="Times New Roman" w:eastAsia="Times New Roman" w:hAnsi="Times New Roman" w:cs="Times New Roman"/>
          <w:sz w:val="28"/>
          <w:szCs w:val="28"/>
        </w:rPr>
        <w:t>По состоянию на 01.01.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года остаток средств на счете бюджета составил 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214,0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тыс. рублей, </w:t>
      </w:r>
      <w:r w:rsidR="00024E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0435">
        <w:rPr>
          <w:rFonts w:ascii="Times New Roman" w:eastAsia="Times New Roman" w:hAnsi="Times New Roman" w:cs="Times New Roman"/>
          <w:sz w:val="28"/>
          <w:szCs w:val="28"/>
        </w:rPr>
        <w:t>величившись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на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197,3</w:t>
      </w:r>
      <w:r w:rsidRPr="00216BF5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="00BF1F21">
        <w:rPr>
          <w:rFonts w:ascii="Times New Roman" w:eastAsia="Times New Roman" w:hAnsi="Times New Roman" w:cs="Times New Roman"/>
          <w:sz w:val="28"/>
          <w:szCs w:val="28"/>
        </w:rPr>
        <w:t xml:space="preserve"> и на конец года составил </w:t>
      </w:r>
      <w:r w:rsidR="00135D5F">
        <w:rPr>
          <w:rFonts w:ascii="Times New Roman" w:eastAsia="Times New Roman" w:hAnsi="Times New Roman" w:cs="Times New Roman"/>
          <w:sz w:val="28"/>
          <w:szCs w:val="28"/>
        </w:rPr>
        <w:t>411,3</w:t>
      </w:r>
      <w:r w:rsidR="00BF1F2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070353" w:rsidRDefault="00070353" w:rsidP="000703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61A7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proofErr w:type="gramEnd"/>
      <w:r w:rsidRPr="00FD61A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ст. 92.1 Бюджетного кодекса РФ соблюдены.</w:t>
      </w:r>
    </w:p>
    <w:p w:rsidR="004626DF" w:rsidRPr="00CC1F45" w:rsidRDefault="004626DF" w:rsidP="004626DF">
      <w:pPr>
        <w:spacing w:after="0" w:line="240" w:lineRule="auto"/>
        <w:jc w:val="center"/>
        <w:rPr>
          <w:rFonts w:ascii="Calibri" w:hAnsi="Calibri"/>
        </w:rPr>
      </w:pPr>
      <w:r w:rsidRPr="00CC1F45">
        <w:rPr>
          <w:rFonts w:ascii="Times New Roman" w:hAnsi="Times New Roman"/>
          <w:b/>
          <w:bCs/>
          <w:sz w:val="28"/>
          <w:szCs w:val="28"/>
        </w:rPr>
        <w:t>Анализ использования средств резервного фонда</w:t>
      </w:r>
    </w:p>
    <w:p w:rsidR="005E1FBF" w:rsidRDefault="004626DF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3336A7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22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4B4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B43">
        <w:rPr>
          <w:rFonts w:ascii="Times New Roman" w:eastAsia="Times New Roman" w:hAnsi="Times New Roman" w:cs="Times New Roman"/>
          <w:sz w:val="28"/>
          <w:szCs w:val="28"/>
        </w:rPr>
        <w:t xml:space="preserve">131 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336A7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3336A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3336A7" w:rsidRPr="002371F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>Суражского муниципального района</w:t>
      </w:r>
      <w:r w:rsidR="003336A7" w:rsidRPr="002371F9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B4B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B4B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5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3336A7" w:rsidRPr="00CC1F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36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резервный фонд поселения </w:t>
      </w:r>
      <w:r w:rsidR="0010581E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343B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рублей. Но</w:t>
      </w:r>
      <w:r w:rsidR="00BB4B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="0010581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внесенным в бюджет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размер резервного фонда в сумме </w:t>
      </w:r>
      <w:r w:rsidR="0010581E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E1F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7A4" w:rsidRPr="00BB4B43" w:rsidRDefault="00BB4B43" w:rsidP="00462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 нарушение БК РФ </w:t>
      </w:r>
      <w:r w:rsidR="00D906FF" w:rsidRPr="00BB4B43">
        <w:rPr>
          <w:rFonts w:ascii="Times New Roman" w:eastAsia="Times New Roman" w:hAnsi="Times New Roman" w:cs="Times New Roman"/>
          <w:b/>
          <w:i/>
          <w:sz w:val="28"/>
          <w:szCs w:val="28"/>
        </w:rPr>
        <w:t>Отчет о расходах резервного фонда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Влазовичского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2024 год, одновременно с Отчетом об исполнении бюджета поселения </w:t>
      </w:r>
      <w:r w:rsidR="00D906FF" w:rsidRPr="00BB4B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 представлен.</w:t>
      </w:r>
    </w:p>
    <w:p w:rsidR="00CC1F45" w:rsidRPr="00CC1F45" w:rsidRDefault="00CC1F45" w:rsidP="00CC1F4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программной части бюджета</w:t>
      </w:r>
    </w:p>
    <w:p w:rsidR="00CC1F45" w:rsidRPr="00CC1F45" w:rsidRDefault="00CC1F45" w:rsidP="00CC1F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уточненным бюджетом </w:t>
      </w:r>
      <w:proofErr w:type="spellStart"/>
      <w:r w:rsidR="006E04F3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A60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год общий объем бюджетных ассигнований на реализацию </w:t>
      </w:r>
      <w:r w:rsidR="00320E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 утвержден в сумме </w:t>
      </w:r>
      <w:r w:rsidR="009B07B0">
        <w:rPr>
          <w:rFonts w:ascii="Times New Roman" w:eastAsia="Times New Roman" w:hAnsi="Times New Roman" w:cs="Times New Roman"/>
          <w:sz w:val="28"/>
          <w:szCs w:val="28"/>
        </w:rPr>
        <w:t>3385,4</w:t>
      </w:r>
      <w:r w:rsidR="004540D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. рублей, что составляет</w:t>
      </w:r>
      <w:r w:rsidR="00473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A5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7F62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 бюджета поселения (</w:t>
      </w:r>
      <w:r w:rsidR="009B07B0">
        <w:rPr>
          <w:rFonts w:ascii="Times New Roman" w:eastAsia="Times New Roman" w:hAnsi="Times New Roman" w:cs="Times New Roman"/>
          <w:sz w:val="28"/>
          <w:szCs w:val="28"/>
        </w:rPr>
        <w:t>3418,3</w:t>
      </w: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:rsidR="00CC1F45" w:rsidRPr="00CC1F45" w:rsidRDefault="005B1F71" w:rsidP="00CC1F45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C1F45" w:rsidRPr="00CC1F45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9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134"/>
        <w:gridCol w:w="1350"/>
        <w:gridCol w:w="1134"/>
      </w:tblGrid>
      <w:tr w:rsidR="00412471" w:rsidRPr="00CC1F45" w:rsidTr="00B40855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B1F71" w:rsidRPr="005B1F71" w:rsidRDefault="00412471" w:rsidP="005B1F7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1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412471" w:rsidRPr="00412471" w:rsidRDefault="00412471" w:rsidP="00C702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7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838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702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B1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5B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2A9" w:rsidRDefault="00412471" w:rsidP="005B1F7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proofErr w:type="gramEnd"/>
          </w:p>
          <w:p w:rsidR="00412471" w:rsidRPr="00CC1F45" w:rsidRDefault="007F62A9" w:rsidP="005B1F71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отчетного года</w:t>
            </w:r>
            <w:r w:rsidR="00412471"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471" w:rsidRPr="00CC1F45" w:rsidRDefault="00412471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CC1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</w:p>
        </w:tc>
      </w:tr>
      <w:tr w:rsidR="00C70219" w:rsidRPr="00CC1F45" w:rsidTr="00120BA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77391C" w:rsidRDefault="00C70219" w:rsidP="00454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0219" w:rsidRPr="00CC1F45" w:rsidRDefault="00C70219" w:rsidP="0080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9B07B0" w:rsidP="009B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3247,2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Default="009B07B0" w:rsidP="00BC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3247,2</w:t>
            </w:r>
          </w:p>
          <w:p w:rsidR="00C70219" w:rsidRPr="00365265" w:rsidRDefault="00C70219" w:rsidP="0036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0219" w:rsidRPr="00CC1F45" w:rsidTr="00120BA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77391C" w:rsidRDefault="00C70219" w:rsidP="00454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Влазовичского</w:t>
            </w:r>
            <w:proofErr w:type="spellEnd"/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91C">
              <w:rPr>
                <w:rFonts w:ascii="Times New Roman" w:eastAsia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0219" w:rsidRPr="00CC1F45" w:rsidRDefault="00C70219" w:rsidP="0080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9B07B0" w:rsidP="009B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5A6EC4" w:rsidRDefault="009B07B0" w:rsidP="0088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0219" w:rsidRPr="00CC1F45" w:rsidTr="00120BA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0219" w:rsidRPr="00CC1F45" w:rsidRDefault="00C70219" w:rsidP="00806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9B07B0" w:rsidP="0045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3385,4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5A6EC4" w:rsidRDefault="009B07B0" w:rsidP="00454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219" w:rsidRPr="00CC1F45" w:rsidRDefault="00C70219" w:rsidP="00C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CC1F45" w:rsidRDefault="00CC1F45" w:rsidP="00CC1F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45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муниципальных программ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составило 100% к уточненным назначениям. По сравнению с </w:t>
      </w:r>
      <w:r w:rsidR="008838AD">
        <w:rPr>
          <w:rFonts w:ascii="Times New Roman" w:eastAsia="Times New Roman" w:hAnsi="Times New Roman" w:cs="Times New Roman"/>
          <w:sz w:val="28"/>
          <w:szCs w:val="28"/>
        </w:rPr>
        <w:t>прошлым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годом расходы на программные мероприятия </w:t>
      </w:r>
      <w:r w:rsidR="009B07B0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935EA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7B0">
        <w:rPr>
          <w:rFonts w:ascii="Times New Roman" w:eastAsia="Times New Roman" w:hAnsi="Times New Roman" w:cs="Times New Roman"/>
          <w:sz w:val="28"/>
          <w:szCs w:val="28"/>
        </w:rPr>
        <w:t>646,7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9B07B0">
        <w:rPr>
          <w:rFonts w:ascii="Times New Roman" w:eastAsia="Times New Roman" w:hAnsi="Times New Roman" w:cs="Times New Roman"/>
          <w:sz w:val="28"/>
          <w:szCs w:val="28"/>
        </w:rPr>
        <w:t>23,6</w:t>
      </w:r>
      <w:r w:rsidR="00020F8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957A4" w:rsidRDefault="009B07B0" w:rsidP="009B0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Непрограммные расходы исполнены в объеме плановых назначений и составили 32,9 тыс. рублей.</w:t>
      </w:r>
    </w:p>
    <w:p w:rsidR="00DE43DB" w:rsidRPr="00DE43DB" w:rsidRDefault="00DE43DB" w:rsidP="00DE43DB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дебиторской и кредиторской задолженности</w:t>
      </w:r>
    </w:p>
    <w:p w:rsidR="00DE43DB" w:rsidRPr="00474791" w:rsidRDefault="00DE43DB" w:rsidP="00DE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Согласно  данным представленным в составе отчетности  (ф. 0503169):            </w:t>
      </w:r>
    </w:p>
    <w:p w:rsidR="00DE43DB" w:rsidRPr="00474791" w:rsidRDefault="00DE43DB" w:rsidP="00DE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Дебиторская задолженность </w:t>
      </w:r>
      <w:r w:rsidRPr="00474791">
        <w:rPr>
          <w:rFonts w:ascii="Times New Roman" w:eastAsia="Times New Roman" w:hAnsi="Times New Roman" w:cs="Times New Roman"/>
          <w:spacing w:val="-6"/>
          <w:sz w:val="28"/>
          <w:szCs w:val="28"/>
        </w:rPr>
        <w:t>по состоянию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 на 01.01.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AD3E15">
        <w:rPr>
          <w:rFonts w:ascii="Times New Roman" w:eastAsia="Times New Roman" w:hAnsi="Times New Roman" w:cs="Times New Roman"/>
          <w:sz w:val="28"/>
          <w:szCs w:val="28"/>
        </w:rPr>
        <w:t>142,8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течение отчетного периода задолженность </w:t>
      </w:r>
      <w:r w:rsidR="00AD3E15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B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E15">
        <w:rPr>
          <w:rFonts w:ascii="Times New Roman" w:eastAsia="Times New Roman" w:hAnsi="Times New Roman" w:cs="Times New Roman"/>
          <w:sz w:val="28"/>
          <w:szCs w:val="28"/>
        </w:rPr>
        <w:t>17,4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 тыс. рублей и на конец отчетного периода составила </w:t>
      </w:r>
      <w:r w:rsidR="00AD3E15">
        <w:rPr>
          <w:rFonts w:ascii="Times New Roman" w:eastAsia="Times New Roman" w:hAnsi="Times New Roman" w:cs="Times New Roman"/>
          <w:sz w:val="28"/>
          <w:szCs w:val="28"/>
        </w:rPr>
        <w:t>125,4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 том числе просроченная – </w:t>
      </w:r>
      <w:r w:rsidR="00AD3E15">
        <w:rPr>
          <w:rFonts w:ascii="Times New Roman" w:eastAsia="Times New Roman" w:hAnsi="Times New Roman" w:cs="Times New Roman"/>
          <w:sz w:val="28"/>
          <w:szCs w:val="28"/>
        </w:rPr>
        <w:t>124,4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долгосрочная – </w:t>
      </w:r>
      <w:r w:rsidR="005F34BB" w:rsidRPr="00474791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> тыс. рублей. Задолженность сложилась по счетам:</w:t>
      </w:r>
    </w:p>
    <w:p w:rsidR="00DE43DB" w:rsidRPr="00474791" w:rsidRDefault="00DE43DB" w:rsidP="00DE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91">
        <w:rPr>
          <w:rFonts w:ascii="Times New Roman" w:eastAsia="Times New Roman" w:hAnsi="Times New Roman" w:cs="Times New Roman"/>
          <w:sz w:val="28"/>
          <w:szCs w:val="28"/>
        </w:rPr>
        <w:t>1 205 11 «Расчеты с плательщиками налоговых доходов»</w:t>
      </w:r>
      <w:r w:rsidRPr="004747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465DC4">
        <w:rPr>
          <w:rFonts w:ascii="Times New Roman" w:eastAsia="Times New Roman" w:hAnsi="Times New Roman" w:cs="Times New Roman"/>
          <w:spacing w:val="-6"/>
          <w:sz w:val="28"/>
          <w:szCs w:val="28"/>
        </w:rPr>
        <w:t>125,4</w:t>
      </w:r>
      <w:r w:rsidRPr="00474791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>тыс. рублей;</w:t>
      </w:r>
    </w:p>
    <w:p w:rsidR="00DE43DB" w:rsidRPr="00474791" w:rsidRDefault="00DE43DB" w:rsidP="00D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91">
        <w:rPr>
          <w:rFonts w:ascii="Times New Roman" w:eastAsia="Times New Roman" w:hAnsi="Times New Roman" w:cs="Times New Roman"/>
          <w:sz w:val="28"/>
          <w:szCs w:val="28"/>
        </w:rPr>
        <w:t>1 205 21 «Расчеты по доходам от операционной аренды»</w:t>
      </w:r>
      <w:r w:rsidRPr="004747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5F34BB" w:rsidRPr="00474791">
        <w:rPr>
          <w:rFonts w:ascii="Times New Roman" w:eastAsia="Times New Roman" w:hAnsi="Times New Roman" w:cs="Times New Roman"/>
          <w:spacing w:val="-6"/>
          <w:sz w:val="28"/>
          <w:szCs w:val="28"/>
        </w:rPr>
        <w:t>0,0</w:t>
      </w:r>
      <w:r w:rsidRPr="00474791">
        <w:rPr>
          <w:rFonts w:ascii="Times New Roman" w:eastAsia="Times New Roman" w:hAnsi="Times New Roman" w:cs="Times New Roman"/>
          <w:spacing w:val="-6"/>
          <w:sz w:val="28"/>
          <w:szCs w:val="28"/>
        </w:rPr>
        <w:t> 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>тыс. рублей.</w:t>
      </w:r>
    </w:p>
    <w:p w:rsidR="00DE43DB" w:rsidRDefault="00DE43DB" w:rsidP="00DE4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791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на 01.01.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74791">
        <w:rPr>
          <w:rFonts w:ascii="Times New Roman" w:eastAsia="Times New Roman" w:hAnsi="Times New Roman" w:cs="Times New Roman"/>
          <w:sz w:val="28"/>
          <w:szCs w:val="28"/>
        </w:rPr>
        <w:t xml:space="preserve"> года сложилась по счету 1 205 11 «Расчеты с плательщиками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налоговых доходов» в сумме </w:t>
      </w:r>
      <w:r w:rsidR="00465DC4">
        <w:rPr>
          <w:rFonts w:ascii="Times New Roman" w:eastAsia="Times New Roman" w:hAnsi="Times New Roman" w:cs="Times New Roman"/>
          <w:sz w:val="28"/>
          <w:szCs w:val="28"/>
        </w:rPr>
        <w:t>61,9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> тыс. рублей,</w:t>
      </w:r>
      <w:r w:rsidRPr="00DE43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течение отчетного периода </w:t>
      </w:r>
      <w:r w:rsidR="00F8398F">
        <w:rPr>
          <w:rFonts w:ascii="Times New Roman" w:eastAsia="Times New Roman" w:hAnsi="Times New Roman" w:cs="Times New Roman"/>
          <w:spacing w:val="-4"/>
          <w:sz w:val="28"/>
          <w:szCs w:val="28"/>
        </w:rPr>
        <w:t>снизилась</w:t>
      </w:r>
      <w:r w:rsidRPr="00DE43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43DB">
        <w:rPr>
          <w:rFonts w:ascii="Times New Roman" w:eastAsia="Times New Roman" w:hAnsi="Times New Roman" w:cs="Times New Roman"/>
          <w:spacing w:val="-4"/>
          <w:sz w:val="28"/>
          <w:szCs w:val="28"/>
        </w:rPr>
        <w:br/>
        <w:t xml:space="preserve">на </w:t>
      </w:r>
      <w:r w:rsidR="00465DC4">
        <w:rPr>
          <w:rFonts w:ascii="Times New Roman" w:eastAsia="Times New Roman" w:hAnsi="Times New Roman" w:cs="Times New Roman"/>
          <w:spacing w:val="-4"/>
          <w:sz w:val="28"/>
          <w:szCs w:val="28"/>
        </w:rPr>
        <w:t>8,0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> тыс. рублей</w:t>
      </w:r>
      <w:r w:rsidRPr="00DE43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8398F">
        <w:rPr>
          <w:rFonts w:ascii="Times New Roman" w:eastAsia="Times New Roman" w:hAnsi="Times New Roman" w:cs="Times New Roman"/>
          <w:spacing w:val="-4"/>
          <w:sz w:val="28"/>
          <w:szCs w:val="28"/>
        </w:rPr>
        <w:t>(данные ИФНС)</w:t>
      </w:r>
      <w:r w:rsidRPr="00DE43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 состоянию на 01.01.202</w:t>
      </w:r>
      <w:r w:rsidR="00465DC4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Pr="00DE43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года составила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DC4">
        <w:rPr>
          <w:rFonts w:ascii="Times New Roman" w:eastAsia="Times New Roman" w:hAnsi="Times New Roman" w:cs="Times New Roman"/>
          <w:sz w:val="28"/>
          <w:szCs w:val="28"/>
        </w:rPr>
        <w:t>53,9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> тыс. рублей. Просроченная кредиторская задолженность отсутствует.</w:t>
      </w:r>
    </w:p>
    <w:p w:rsidR="00325A3B" w:rsidRDefault="00325A3B" w:rsidP="00325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Кредиторской задолженности по расходным обязательствам поселения не имеется.</w:t>
      </w:r>
    </w:p>
    <w:p w:rsidR="00325A3B" w:rsidRDefault="00325A3B" w:rsidP="00325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дебиторской и кредиторской задолженность отчетного года, указанные в ф. 0503169 «Сведения о дебиторской, кредиторской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задолженности» соответствуют аналогичным показателям, указанным в ф. 0503130 «Баланса».</w:t>
      </w:r>
      <w:proofErr w:type="gramEnd"/>
    </w:p>
    <w:p w:rsidR="00F8398F" w:rsidRDefault="000F419B" w:rsidP="00DE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обязательства приняты в сумме утвержденных назначений и исполнены на 100,0%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принятых.  </w:t>
      </w:r>
      <w:proofErr w:type="gramStart"/>
      <w:r w:rsidR="00F8398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F8398F">
        <w:rPr>
          <w:rFonts w:ascii="Times New Roman" w:eastAsia="Calibri" w:hAnsi="Times New Roman" w:cs="Times New Roman"/>
          <w:sz w:val="28"/>
          <w:szCs w:val="28"/>
          <w:lang w:eastAsia="en-US"/>
        </w:rPr>
        <w:t>ри проверке О</w:t>
      </w:r>
      <w:r w:rsidR="00DE43DB" w:rsidRPr="00DE43DB">
        <w:rPr>
          <w:rFonts w:ascii="Times New Roman" w:eastAsia="Calibri" w:hAnsi="Times New Roman" w:cs="Times New Roman"/>
          <w:sz w:val="28"/>
          <w:szCs w:val="28"/>
          <w:lang w:eastAsia="en-US"/>
        </w:rPr>
        <w:t>тчет</w:t>
      </w:r>
      <w:r w:rsidR="00F8398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E43DB" w:rsidRPr="00DE4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бюджетных обязательствах (ф. 0503128)</w:t>
      </w:r>
      <w:r w:rsidR="00DE43DB" w:rsidRPr="00DE43DB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F8398F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установлено, что форма заполнена не корректно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.</w:t>
      </w:r>
    </w:p>
    <w:p w:rsidR="008801B0" w:rsidRPr="00340FD8" w:rsidRDefault="00660E3B" w:rsidP="006E330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0FD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При анализе заполнения ф. 0503128 установлено  нарушение пункта </w:t>
      </w:r>
      <w:r w:rsidRPr="00340F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72.1. Инструкции 191н </w:t>
      </w:r>
      <w:r w:rsidR="00CC4141" w:rsidRPr="00340F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340F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заполнен </w:t>
      </w:r>
      <w:hyperlink r:id="rId8" w:history="1">
        <w:r w:rsidRPr="00340FD8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раздел</w:t>
        </w:r>
      </w:hyperlink>
      <w:r w:rsidRPr="00340F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"Обязательства финансовых годов, следующих за текущим (отчетным) финансовым годом"</w:t>
      </w:r>
      <w:r w:rsidR="008801B0" w:rsidRPr="00340FD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801B0" w:rsidRPr="0085417D" w:rsidRDefault="00660E3B" w:rsidP="008801B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F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01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DE43DB" w:rsidRPr="0085417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движения нефинансовых активов</w:t>
      </w:r>
    </w:p>
    <w:p w:rsidR="00DE43DB" w:rsidRPr="0085417D" w:rsidRDefault="00DE43DB" w:rsidP="008801B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7D">
        <w:rPr>
          <w:rFonts w:ascii="Times New Roman" w:eastAsia="Times New Roman" w:hAnsi="Times New Roman" w:cs="Times New Roman"/>
          <w:color w:val="00B050"/>
          <w:sz w:val="28"/>
          <w:szCs w:val="28"/>
        </w:rPr>
        <w:t> 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Наличие основных средств по балансу подтверждается «Сведения о движении нефинансовых активов» (ф. 0503168).</w:t>
      </w:r>
    </w:p>
    <w:p w:rsidR="00DE43DB" w:rsidRPr="0085417D" w:rsidRDefault="00DE43DB" w:rsidP="00DE43D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По данным формы 0503168 «Сведения о движении нефинансовых активов» (за исключением имущества казны) нефинансовые активы </w:t>
      </w:r>
      <w:proofErr w:type="spellStart"/>
      <w:r w:rsidR="00145EF6" w:rsidRPr="0085417D">
        <w:rPr>
          <w:rFonts w:ascii="Times New Roman" w:eastAsia="Times New Roman" w:hAnsi="Times New Roman" w:cs="Times New Roman"/>
          <w:sz w:val="28"/>
          <w:szCs w:val="28"/>
        </w:rPr>
        <w:t>Влазовичской</w:t>
      </w:r>
      <w:proofErr w:type="spellEnd"/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включают в себя стоимость основных средств и материальных запасов.</w:t>
      </w:r>
    </w:p>
    <w:p w:rsidR="00DE43DB" w:rsidRPr="0085417D" w:rsidRDefault="00DE43DB" w:rsidP="00DE43DB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Стоимость основных средств на начало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657C1" w:rsidRPr="0085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года составляла  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>1673,8</w:t>
      </w:r>
      <w:r w:rsidR="006136DF" w:rsidRPr="0085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тыс. рублей. Поступл</w:t>
      </w:r>
      <w:r w:rsidR="00C64326">
        <w:rPr>
          <w:rFonts w:ascii="Times New Roman" w:eastAsia="Times New Roman" w:hAnsi="Times New Roman" w:cs="Times New Roman"/>
          <w:sz w:val="28"/>
          <w:szCs w:val="28"/>
        </w:rPr>
        <w:t>ения в течени</w:t>
      </w:r>
      <w:proofErr w:type="gramStart"/>
      <w:r w:rsidR="00C6432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C64326">
        <w:rPr>
          <w:rFonts w:ascii="Times New Roman" w:eastAsia="Times New Roman" w:hAnsi="Times New Roman" w:cs="Times New Roman"/>
          <w:sz w:val="28"/>
          <w:szCs w:val="28"/>
        </w:rPr>
        <w:t xml:space="preserve"> отчетного года не было. В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>ыбыти</w:t>
      </w:r>
      <w:r w:rsidR="00C64326">
        <w:rPr>
          <w:rFonts w:ascii="Times New Roman" w:eastAsia="Times New Roman" w:hAnsi="Times New Roman" w:cs="Times New Roman"/>
          <w:sz w:val="28"/>
          <w:szCs w:val="28"/>
        </w:rPr>
        <w:t xml:space="preserve">е в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326">
        <w:rPr>
          <w:rFonts w:ascii="Times New Roman" w:eastAsia="Times New Roman" w:hAnsi="Times New Roman" w:cs="Times New Roman"/>
          <w:sz w:val="28"/>
          <w:szCs w:val="28"/>
        </w:rPr>
        <w:t>на сумму 75,6 тыс. рублей.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 Остаток основных средств на конец отчетного периода составил – </w:t>
      </w:r>
      <w:r w:rsidR="00C64326">
        <w:rPr>
          <w:rFonts w:ascii="Times New Roman" w:eastAsia="Times New Roman" w:hAnsi="Times New Roman" w:cs="Times New Roman"/>
          <w:sz w:val="28"/>
          <w:szCs w:val="28"/>
        </w:rPr>
        <w:t>1598,2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 тыс. рублей. </w:t>
      </w:r>
    </w:p>
    <w:p w:rsidR="00DE43DB" w:rsidRPr="0085417D" w:rsidRDefault="00DE43DB" w:rsidP="005A348B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начисленной амортизации по основным средствам составила </w:t>
      </w:r>
      <w:r w:rsidR="00C64326">
        <w:rPr>
          <w:rFonts w:ascii="Times New Roman" w:eastAsia="Times New Roman" w:hAnsi="Times New Roman" w:cs="Times New Roman"/>
          <w:sz w:val="28"/>
          <w:szCs w:val="28"/>
        </w:rPr>
        <w:t>1598,2</w:t>
      </w:r>
      <w:r w:rsidR="00F80EE0" w:rsidRPr="0085417D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. рублей. 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 xml:space="preserve">Остаточная стоимость основных средств на конец года </w:t>
      </w:r>
      <w:r w:rsidR="00C64326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5657C1" w:rsidRDefault="005657C1" w:rsidP="005A348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17D">
        <w:rPr>
          <w:rFonts w:ascii="Times New Roman" w:eastAsia="Times New Roman" w:hAnsi="Times New Roman" w:cs="Times New Roman"/>
          <w:sz w:val="28"/>
          <w:szCs w:val="28"/>
        </w:rPr>
        <w:t>Остаток м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>атериальны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 запас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 на начало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и конец 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Обороты 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запасов за отчетный период 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 xml:space="preserve">сложились 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A54C03">
        <w:rPr>
          <w:rFonts w:ascii="Times New Roman" w:eastAsia="Times New Roman" w:hAnsi="Times New Roman" w:cs="Times New Roman"/>
          <w:sz w:val="28"/>
          <w:szCs w:val="28"/>
        </w:rPr>
        <w:t>319,2</w:t>
      </w:r>
      <w:r w:rsidR="00DE43DB" w:rsidRPr="0085417D">
        <w:rPr>
          <w:rFonts w:ascii="Times New Roman" w:eastAsia="Times New Roman" w:hAnsi="Times New Roman" w:cs="Times New Roman"/>
          <w:sz w:val="28"/>
          <w:szCs w:val="28"/>
        </w:rPr>
        <w:t xml:space="preserve"> тыс. рублей</w:t>
      </w:r>
      <w:r w:rsidRPr="0085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3DB" w:rsidRPr="00DE43DB" w:rsidRDefault="00DE43DB" w:rsidP="005A348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E40">
        <w:rPr>
          <w:rFonts w:ascii="Times New Roman" w:eastAsia="Times New Roman" w:hAnsi="Times New Roman" w:cs="Times New Roman"/>
          <w:sz w:val="28"/>
          <w:szCs w:val="28"/>
        </w:rPr>
        <w:t xml:space="preserve">На начало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72E40">
        <w:rPr>
          <w:rFonts w:ascii="Times New Roman" w:eastAsia="Times New Roman" w:hAnsi="Times New Roman" w:cs="Times New Roman"/>
          <w:sz w:val="28"/>
          <w:szCs w:val="28"/>
        </w:rPr>
        <w:t xml:space="preserve"> года в составе имущества казны значились нефинансовые активы остаточной стоимостью </w:t>
      </w:r>
      <w:r w:rsidR="000E5591" w:rsidRPr="00272E40">
        <w:rPr>
          <w:rFonts w:ascii="Times New Roman" w:eastAsia="Times New Roman" w:hAnsi="Times New Roman" w:cs="Times New Roman"/>
          <w:sz w:val="28"/>
          <w:szCs w:val="28"/>
        </w:rPr>
        <w:t>2860,7</w:t>
      </w:r>
      <w:r w:rsidRPr="00272E40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включающие движимое и недвижимое имущество. </w:t>
      </w:r>
      <w:r w:rsidR="00E335DC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Pr="00272E40">
        <w:rPr>
          <w:rFonts w:ascii="Times New Roman" w:eastAsia="Times New Roman" w:hAnsi="Times New Roman" w:cs="Times New Roman"/>
          <w:sz w:val="28"/>
          <w:szCs w:val="28"/>
        </w:rPr>
        <w:t xml:space="preserve">остаточная стоимость </w:t>
      </w:r>
      <w:r w:rsidR="0085417D">
        <w:rPr>
          <w:rFonts w:ascii="Times New Roman" w:eastAsia="Times New Roman" w:hAnsi="Times New Roman" w:cs="Times New Roman"/>
          <w:sz w:val="28"/>
          <w:szCs w:val="28"/>
        </w:rPr>
        <w:t>не изменилась.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3DB" w:rsidRDefault="00DE43DB" w:rsidP="005A348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Годовая инвентаризация материальных ценностей, основных средств, активов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год (</w:t>
      </w:r>
      <w:r w:rsidR="00F57310">
        <w:rPr>
          <w:rFonts w:ascii="Times New Roman" w:eastAsia="Times New Roman" w:hAnsi="Times New Roman" w:cs="Times New Roman"/>
          <w:sz w:val="28"/>
          <w:szCs w:val="28"/>
        </w:rPr>
        <w:t>раздел 5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формы 0503160) проведена и расхождений не установлено.</w:t>
      </w:r>
    </w:p>
    <w:p w:rsidR="00C563AE" w:rsidRDefault="00C563AE" w:rsidP="005A348B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анализе ф. 0503168 в части имущества казны выявлено, что при наличии доходов от продажи земельных участков на сумму 621085,33 рублей, обороты в </w:t>
      </w:r>
      <w:r w:rsidR="00D03EC5">
        <w:rPr>
          <w:rFonts w:ascii="Times New Roman" w:eastAsia="Times New Roman" w:hAnsi="Times New Roman" w:cs="Times New Roman"/>
          <w:sz w:val="28"/>
          <w:szCs w:val="28"/>
        </w:rPr>
        <w:t xml:space="preserve">пункте 4 </w:t>
      </w:r>
      <w:r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D03EC5">
        <w:rPr>
          <w:rFonts w:ascii="Times New Roman" w:eastAsia="Times New Roman" w:hAnsi="Times New Roman" w:cs="Times New Roman"/>
          <w:sz w:val="28"/>
          <w:szCs w:val="28"/>
        </w:rPr>
        <w:t>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«Непроизведенные активы в составе имущества казны», обороты не указаны.</w:t>
      </w:r>
    </w:p>
    <w:p w:rsidR="00D03EC5" w:rsidRPr="002A44DC" w:rsidRDefault="00D03EC5" w:rsidP="00D03EC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 анализе ф. 503168 «Сведения о движении нефинансовых активов» установлено, что в нарушение п. 166 инструкции 191н в 2024 году при наличии доходов от продаж земли в сумме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621,</w:t>
      </w:r>
      <w:r w:rsidR="00CC003D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 в пункте 4 «Непроизведенные активы имущества казны»  раздела 1 формы обороты по продаже земли не отражены.</w:t>
      </w:r>
    </w:p>
    <w:p w:rsidR="00DE43DB" w:rsidRPr="006E31C3" w:rsidRDefault="00DE43DB" w:rsidP="005A348B">
      <w:pPr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1C3">
        <w:rPr>
          <w:rFonts w:ascii="Times New Roman" w:eastAsia="Times New Roman" w:hAnsi="Times New Roman" w:cs="Times New Roman"/>
          <w:b/>
          <w:sz w:val="28"/>
          <w:szCs w:val="28"/>
        </w:rPr>
        <w:t>Анализ остатка денежных средств на счетах</w:t>
      </w:r>
    </w:p>
    <w:p w:rsidR="00DE43DB" w:rsidRDefault="00DE43DB" w:rsidP="005A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31C3">
        <w:rPr>
          <w:rFonts w:ascii="Times New Roman" w:eastAsia="Times New Roman" w:hAnsi="Times New Roman" w:cs="Times New Roman"/>
          <w:sz w:val="28"/>
          <w:szCs w:val="28"/>
        </w:rPr>
        <w:t>Согласно формы</w:t>
      </w:r>
      <w:proofErr w:type="gramEnd"/>
      <w:r w:rsidRPr="006E31C3">
        <w:rPr>
          <w:rFonts w:ascii="Times New Roman" w:eastAsia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остаток средств на едином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счете в 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органе Федерального казначейства на 01.01.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составлял </w:t>
      </w:r>
      <w:r w:rsidR="006E31C3">
        <w:rPr>
          <w:rFonts w:ascii="Times New Roman" w:eastAsia="Times New Roman" w:hAnsi="Times New Roman" w:cs="Times New Roman"/>
          <w:sz w:val="28"/>
          <w:szCs w:val="28"/>
        </w:rPr>
        <w:t>214,0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тыс. рублей, на конец года остаток средств на счете у</w:t>
      </w:r>
      <w:r w:rsidR="005865D7">
        <w:rPr>
          <w:rFonts w:ascii="Times New Roman" w:eastAsia="Times New Roman" w:hAnsi="Times New Roman" w:cs="Times New Roman"/>
          <w:sz w:val="28"/>
          <w:szCs w:val="28"/>
        </w:rPr>
        <w:t>величился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E31C3">
        <w:rPr>
          <w:rFonts w:ascii="Times New Roman" w:eastAsia="Times New Roman" w:hAnsi="Times New Roman" w:cs="Times New Roman"/>
          <w:sz w:val="28"/>
          <w:szCs w:val="28"/>
        </w:rPr>
        <w:t>197,3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  тыс. рублей и составил  </w:t>
      </w:r>
      <w:r w:rsidR="006E31C3">
        <w:rPr>
          <w:rFonts w:ascii="Times New Roman" w:eastAsia="Times New Roman" w:hAnsi="Times New Roman" w:cs="Times New Roman"/>
          <w:sz w:val="28"/>
          <w:szCs w:val="28"/>
        </w:rPr>
        <w:t>411,3</w:t>
      </w:r>
      <w:r w:rsidRPr="00DE43DB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501BB" w:rsidRDefault="009501BB" w:rsidP="005A34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1BB">
        <w:rPr>
          <w:rFonts w:ascii="Times New Roman" w:eastAsia="Times New Roman" w:hAnsi="Times New Roman" w:cs="Times New Roman"/>
          <w:b/>
          <w:bCs/>
          <w:sz w:val="28"/>
          <w:szCs w:val="28"/>
        </w:rPr>
        <w:t> Анализ и оценка форм бюджетной отчетности</w:t>
      </w:r>
    </w:p>
    <w:p w:rsidR="009501BB" w:rsidRPr="003051F5" w:rsidRDefault="009501BB" w:rsidP="005A3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51F5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требованиями, установленными статьей 264.4 Бюджетного кодекса Российской Федерации проведена внешняя проверка бюджетной отчётности в отношении 1  главного администратора доходов бюджета - органа государственной власти Российской Федерации, главного распорядителя средств бюджета поселения представившего указанную отчётность.</w:t>
      </w:r>
      <w:proofErr w:type="gramEnd"/>
    </w:p>
    <w:p w:rsidR="005840F3" w:rsidRDefault="009501BB" w:rsidP="005A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3051F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к внешней проверке в Контрольно-счетную палату бухгалтерская отчетность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051F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5840F3">
        <w:rPr>
          <w:rFonts w:ascii="Times New Roman" w:eastAsia="Times New Roman" w:hAnsi="Times New Roman" w:cs="Times New Roman"/>
          <w:sz w:val="28"/>
          <w:szCs w:val="28"/>
        </w:rPr>
        <w:t xml:space="preserve">не в полной мере </w:t>
      </w:r>
      <w:r w:rsidRPr="003051F5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5840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1F5">
        <w:rPr>
          <w:rFonts w:ascii="Times New Roman" w:eastAsia="Times New Roman" w:hAnsi="Times New Roman" w:cs="Times New Roman"/>
          <w:sz w:val="28"/>
          <w:szCs w:val="28"/>
        </w:rPr>
        <w:t>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r w:rsidR="005840F3"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proofErr w:type="gramEnd"/>
    </w:p>
    <w:p w:rsidR="00C25257" w:rsidRPr="00C46D5B" w:rsidRDefault="005840F3" w:rsidP="005840F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46D5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В нарушение пункта </w:t>
      </w:r>
      <w:r w:rsidRPr="00C46D5B">
        <w:rPr>
          <w:rFonts w:ascii="Times New Roman" w:eastAsia="Times New Roman" w:hAnsi="Times New Roman" w:cs="Times New Roman"/>
          <w:b/>
          <w:i/>
          <w:sz w:val="28"/>
          <w:szCs w:val="28"/>
        </w:rPr>
        <w:t>72.1. Инструкции 191н в ф.</w:t>
      </w:r>
      <w:r w:rsidRPr="00C46D5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0503128 «Отчет о бюджетных обязательствах» </w:t>
      </w:r>
      <w:r w:rsidRPr="00C46D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заполнен </w:t>
      </w:r>
      <w:hyperlink r:id="rId9" w:history="1">
        <w:r w:rsidRPr="00C46D5B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раздел</w:t>
        </w:r>
      </w:hyperlink>
      <w:r w:rsidRPr="00C46D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"Обязательства финансовых годов, следующих за текущим (отчетным) финансовым годом"</w:t>
      </w:r>
      <w:r w:rsidR="00C25257" w:rsidRPr="00C46D5B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8C259D" w:rsidRPr="005078A8" w:rsidRDefault="008C259D" w:rsidP="008C25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78A8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п. 163 Инструкции 191н в ф. 0503164 «Сведения об исполнении бюджета» в разделе 2 «Расходы» отражены показатели с исполнением 100,0%, тогда как необходимо было только показатели исполненные менее 95%.</w:t>
      </w:r>
    </w:p>
    <w:p w:rsidR="009501BB" w:rsidRPr="003051F5" w:rsidRDefault="009501BB" w:rsidP="005A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>Годовая бюджетная отчетность в Контрольно-счетную палату Суражского муниципального района представлена без нарушений установленного срока.</w:t>
      </w:r>
    </w:p>
    <w:p w:rsidR="009501BB" w:rsidRPr="003051F5" w:rsidRDefault="009501BB" w:rsidP="005A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>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9501BB" w:rsidRDefault="009501BB" w:rsidP="005A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>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E33188" w:rsidRDefault="00E33188" w:rsidP="00E33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597366" w:rsidRPr="00E33188" w:rsidRDefault="00597366" w:rsidP="00597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188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(ф. 0503160) проверялось наличие и заполнение всех форм пояснительной записки и осуществлялось сопоставление между показателями</w:t>
      </w:r>
      <w:r w:rsidRPr="00E33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ф.0503168 «Сведения о движении нефинансовых активов» с аналогичными показателями соответствующих счетов ф.0503120 баланса главного администратора, показателей </w:t>
      </w:r>
      <w:hyperlink r:id="rId10" w:anchor="sub_503121" w:history="1">
        <w:r w:rsidRPr="00E33188">
          <w:rPr>
            <w:rFonts w:ascii="Times New Roman" w:eastAsia="Times New Roman" w:hAnsi="Times New Roman" w:cs="Times New Roman"/>
            <w:sz w:val="28"/>
          </w:rPr>
          <w:t>ф. 0503121</w:t>
        </w:r>
      </w:hyperlink>
      <w:r w:rsidRPr="00E33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188">
        <w:rPr>
          <w:rFonts w:ascii="Times New Roman" w:eastAsia="Times New Roman" w:hAnsi="Times New Roman" w:cs="Times New Roman"/>
          <w:sz w:val="28"/>
          <w:szCs w:val="28"/>
        </w:rPr>
        <w:t>«Отчет о финансовых результатах деятельности» с соответствующими показателями ф.0503168 «Сведения о движении нефинансовых активов».</w:t>
      </w:r>
      <w:proofErr w:type="gramEnd"/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 Также анализировались показатели  ф. 0503164 «Сведения об исполнении бюджета» с ф.0503127 «Отчет об исполнении бюджета главного </w:t>
      </w:r>
      <w:r w:rsidRPr="00E33188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E33188" w:rsidRDefault="00E33188" w:rsidP="00E33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          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записки.</w:t>
      </w:r>
      <w:r w:rsidR="00BA5B6D">
        <w:rPr>
          <w:rFonts w:ascii="Times New Roman" w:eastAsia="Times New Roman" w:hAnsi="Times New Roman" w:cs="Times New Roman"/>
          <w:sz w:val="28"/>
          <w:szCs w:val="28"/>
        </w:rPr>
        <w:t xml:space="preserve"> Однако:</w:t>
      </w:r>
    </w:p>
    <w:p w:rsidR="00405AA4" w:rsidRPr="00C53597" w:rsidRDefault="00405AA4" w:rsidP="00405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35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53597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Приказа Минфина от 07.11.</w:t>
      </w:r>
      <w:r w:rsidR="00131AA6" w:rsidRPr="00C53597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C535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г. № 180н в составе пояснительной записки не представлены табличные формы №№ 11-16 Причина их </w:t>
      </w:r>
      <w:r w:rsidR="00C535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отсутствия </w:t>
      </w:r>
      <w:r w:rsidRPr="00C535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разделе 5  ф. 0503160 не указана.</w:t>
      </w:r>
    </w:p>
    <w:p w:rsidR="00BA5B6D" w:rsidRPr="00C53597" w:rsidRDefault="00BA5B6D" w:rsidP="00BA5B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35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в нарушение Приказа Минфина от 01.03.216г. № 15н в составе отчетности не представлены дополнительные формы отчетности: 191 «Расшифровка дебиторской задолженности по расчетам по выданным авансам», 192 «Расшифровка дебиторской задолженности по контрактным обязательствам» и 193 «Расшифровка дебиторской задолженности по субсидиям организациям». Причина их </w:t>
      </w:r>
      <w:r w:rsidR="00C53597">
        <w:rPr>
          <w:rFonts w:ascii="Times New Roman" w:eastAsia="Times New Roman" w:hAnsi="Times New Roman" w:cs="Times New Roman"/>
          <w:b/>
          <w:i/>
          <w:sz w:val="28"/>
          <w:szCs w:val="28"/>
        </w:rPr>
        <w:t>отсутствия</w:t>
      </w:r>
      <w:r w:rsidRPr="00C535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разделе 5  ф. 0503160 не указана.</w:t>
      </w:r>
    </w:p>
    <w:p w:rsidR="00E33188" w:rsidRPr="00E33188" w:rsidRDefault="00E33188" w:rsidP="00E33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88">
        <w:rPr>
          <w:rFonts w:ascii="Times New Roman" w:eastAsia="Times New Roman" w:hAnsi="Times New Roman" w:cs="Times New Roman"/>
          <w:sz w:val="28"/>
          <w:szCs w:val="28"/>
        </w:rPr>
        <w:t>В результате сопоставления показателей форм пояснительной записки бюджетной отчетности, представленных главным администратором, с позициями форм бюджетной отчетности отклонений не выявлено.</w:t>
      </w:r>
    </w:p>
    <w:p w:rsidR="004957A4" w:rsidRDefault="008C259D" w:rsidP="00822D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2D39" w:rsidRPr="00576B9E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выявленные нарушения не повлияли на итоговые показатели исполнения бюджета поселения и  финансовые результаты его деятельности, отраженные в бухгалтерской отчетности.</w:t>
      </w:r>
    </w:p>
    <w:p w:rsidR="004957A4" w:rsidRPr="00786C93" w:rsidRDefault="00822D39" w:rsidP="00985D08">
      <w:pPr>
        <w:spacing w:after="0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7748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501BB" w:rsidRPr="00786C93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Сравнительный анализ итогов настоящей внешней проверки </w:t>
      </w:r>
      <w:r w:rsidR="009501BB" w:rsidRPr="00786C93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br/>
        <w:t xml:space="preserve">в сравнении </w:t>
      </w:r>
      <w:proofErr w:type="gramStart"/>
      <w:r w:rsidR="009501BB" w:rsidRPr="00786C93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с</w:t>
      </w:r>
      <w:proofErr w:type="gramEnd"/>
      <w:r w:rsidR="009501BB" w:rsidRPr="00786C93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 предыдущей.</w:t>
      </w:r>
    </w:p>
    <w:p w:rsidR="009501BB" w:rsidRPr="00786C93" w:rsidRDefault="009501BB" w:rsidP="009501B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>Предыдущая внешняя проверка отчетности об исполнении бюджета района проводилась Контрольно-счетной палатой Суражского муниципального района   в отношении отчетности за 20</w:t>
      </w:r>
      <w:r w:rsidR="00190505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0B06CE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год. Основные выводы касались недостатков, связанных с заполнением отчетных форм</w:t>
      </w:r>
      <w:r w:rsidR="000B06CE">
        <w:rPr>
          <w:rFonts w:ascii="Times New Roman" w:eastAsia="Times New Roman" w:hAnsi="Times New Roman" w:cs="Times New Roman"/>
          <w:spacing w:val="-6"/>
          <w:sz w:val="28"/>
          <w:szCs w:val="28"/>
        </w:rPr>
        <w:t>, а так же отсутствия некоторых форм</w:t>
      </w: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786C93" w:rsidRPr="00786C93" w:rsidRDefault="009501BB" w:rsidP="00950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>Сравнительный анализ итогов внешней проверки за 20</w:t>
      </w:r>
      <w:r w:rsidR="00190505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0B06CE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 результатами настоящей проверки характеризует наличие, как аналогичных замечаний, так и иных замечаний не выявляемых ранее. </w:t>
      </w:r>
    </w:p>
    <w:p w:rsidR="00E61F65" w:rsidRDefault="00786C93" w:rsidP="00950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Так,  по итогам прошлой проверки были сделаны замечания по заполнению некоторых отчетных форм</w:t>
      </w:r>
      <w:r w:rsidR="00E61F65">
        <w:rPr>
          <w:rFonts w:ascii="Times New Roman" w:eastAsia="Times New Roman" w:hAnsi="Times New Roman" w:cs="Times New Roman"/>
          <w:spacing w:val="-6"/>
          <w:sz w:val="28"/>
          <w:szCs w:val="28"/>
        </w:rPr>
        <w:t>, в частности ф. 0503</w:t>
      </w:r>
      <w:r w:rsidR="004F3CA4">
        <w:rPr>
          <w:rFonts w:ascii="Times New Roman" w:eastAsia="Times New Roman" w:hAnsi="Times New Roman" w:cs="Times New Roman"/>
          <w:spacing w:val="-6"/>
          <w:sz w:val="28"/>
          <w:szCs w:val="28"/>
        </w:rPr>
        <w:t>164</w:t>
      </w:r>
      <w:r w:rsidR="00E61F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ф. 0503128.</w:t>
      </w:r>
      <w:r w:rsidR="004F3C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Эти же нарушения присутствуют и в отчетности за </w:t>
      </w:r>
      <w:r w:rsidR="00131AA6">
        <w:rPr>
          <w:rFonts w:ascii="Times New Roman" w:eastAsia="Times New Roman" w:hAnsi="Times New Roman" w:cs="Times New Roman"/>
          <w:spacing w:val="-6"/>
          <w:sz w:val="28"/>
          <w:szCs w:val="28"/>
        </w:rPr>
        <w:t>2024</w:t>
      </w:r>
      <w:r w:rsidR="004F3C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</w:t>
      </w:r>
      <w:r w:rsidR="000B06C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9501BB" w:rsidRDefault="008A4629" w:rsidP="00950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="009501BB" w:rsidRPr="00786C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Приведенные данные характеризуют </w:t>
      </w:r>
      <w:r w:rsidR="009501BB" w:rsidRPr="00FF394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необходимость усиления внимания объекта внешней проверки на итоги проверки и принятия мер по их недопущению в дальнейшем.</w:t>
      </w:r>
    </w:p>
    <w:p w:rsidR="0038775E" w:rsidRPr="00FF3947" w:rsidRDefault="0038775E" w:rsidP="00950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9501BB" w:rsidRPr="002D3A67" w:rsidRDefault="009501BB" w:rsidP="0095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A67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</w:t>
      </w:r>
    </w:p>
    <w:p w:rsidR="009501BB" w:rsidRPr="002D3A67" w:rsidRDefault="009501BB" w:rsidP="009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A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     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представлена в Контрольно-счетную палату в срок, установленный частью 3 статьи 264.4. Бюджетного кодекса Российской Федерации.</w:t>
      </w:r>
    </w:p>
    <w:p w:rsidR="009501BB" w:rsidRPr="002D3A67" w:rsidRDefault="009501BB" w:rsidP="009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      Бюджет </w:t>
      </w:r>
      <w:proofErr w:type="spellStart"/>
      <w:r w:rsidR="005B30D5" w:rsidRPr="002D3A67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 год исполнен по доходам в объеме </w:t>
      </w:r>
      <w:r w:rsidR="000B06CE">
        <w:rPr>
          <w:rFonts w:ascii="Times New Roman" w:eastAsia="Times New Roman" w:hAnsi="Times New Roman" w:cs="Times New Roman"/>
          <w:sz w:val="28"/>
          <w:szCs w:val="28"/>
        </w:rPr>
        <w:t>3615,6</w:t>
      </w:r>
      <w:r w:rsidR="00952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0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>ыс. рублей,</w:t>
      </w:r>
      <w:r w:rsidRPr="002D3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или на 100,0% к уточненному годовому плану, по расходам – </w:t>
      </w:r>
      <w:r w:rsidR="000B06CE">
        <w:rPr>
          <w:rFonts w:ascii="Times New Roman" w:eastAsia="Times New Roman" w:hAnsi="Times New Roman" w:cs="Times New Roman"/>
          <w:sz w:val="28"/>
          <w:szCs w:val="28"/>
        </w:rPr>
        <w:t>3418,3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> тыс. рублей, или на 100,0%</w:t>
      </w:r>
      <w:r w:rsidRPr="002D3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к уточненному годовому плану, с </w:t>
      </w:r>
      <w:r w:rsidR="000B06C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  </w:t>
      </w:r>
      <w:r w:rsidR="000B06CE">
        <w:rPr>
          <w:rFonts w:ascii="Times New Roman" w:eastAsia="Times New Roman" w:hAnsi="Times New Roman" w:cs="Times New Roman"/>
          <w:sz w:val="28"/>
          <w:szCs w:val="28"/>
        </w:rPr>
        <w:t>197,3</w:t>
      </w:r>
      <w:r w:rsidR="007F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9501BB" w:rsidRPr="002D3A67" w:rsidRDefault="009501BB" w:rsidP="009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 соответствии с п. 9 инструкции № 191н бюджетная отчетность составлена с нарастающим итогом с начала года в рублях с точностью до второго десятичного знака после запятой.</w:t>
      </w:r>
    </w:p>
    <w:p w:rsidR="009501BB" w:rsidRPr="002D3A67" w:rsidRDefault="009501BB" w:rsidP="009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           В ходе проверки  кассовых расходов и плановых назначений  превышений  кассовых расходов  над  плановыми назначениями  не установлено.</w:t>
      </w:r>
    </w:p>
    <w:p w:rsidR="009501BB" w:rsidRPr="002D3A67" w:rsidRDefault="009501BB" w:rsidP="009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67">
        <w:rPr>
          <w:rFonts w:ascii="Times New Roman" w:eastAsia="Times New Roman" w:hAnsi="Times New Roman" w:cs="Times New Roman"/>
          <w:sz w:val="28"/>
          <w:szCs w:val="28"/>
        </w:rPr>
        <w:t xml:space="preserve">        В ходе проверки «Баланса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0503130)  - замечаний нет. </w:t>
      </w:r>
    </w:p>
    <w:p w:rsidR="00C25257" w:rsidRDefault="00C25257" w:rsidP="00C2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1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3051F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к внешней проверке в Контрольно-счетную палату бухгалтерская отчетность за </w:t>
      </w:r>
      <w:r w:rsidR="00131AA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051F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 полной мере </w:t>
      </w:r>
      <w:r w:rsidRPr="003051F5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1F5">
        <w:rPr>
          <w:rFonts w:ascii="Times New Roman" w:eastAsia="Times New Roman" w:hAnsi="Times New Roman" w:cs="Times New Roman"/>
          <w:sz w:val="28"/>
          <w:szCs w:val="28"/>
        </w:rPr>
        <w:t>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proofErr w:type="gramEnd"/>
    </w:p>
    <w:p w:rsidR="004C5DD9" w:rsidRPr="002A44DC" w:rsidRDefault="00C25257" w:rsidP="004C5DD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4C5D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4C5DD9"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нарушение п. 166 инструкции 191н</w:t>
      </w:r>
      <w:r w:rsidR="004C5DD9" w:rsidRPr="004C5D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C5DD9"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 наличии </w:t>
      </w:r>
      <w:r w:rsidR="004C5D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2024 году </w:t>
      </w:r>
      <w:r w:rsidR="004C5DD9"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доходов от продаж</w:t>
      </w:r>
      <w:r w:rsidR="004C5DD9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4C5DD9"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земли в сумме </w:t>
      </w:r>
      <w:r w:rsidR="004C5DD9">
        <w:rPr>
          <w:rFonts w:ascii="Times New Roman" w:eastAsia="Times New Roman" w:hAnsi="Times New Roman" w:cs="Times New Roman"/>
          <w:b/>
          <w:i/>
          <w:sz w:val="28"/>
          <w:szCs w:val="28"/>
        </w:rPr>
        <w:t>621,1</w:t>
      </w:r>
      <w:r w:rsidR="004C5DD9"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тыс. рублей в пункте 4 «Непроизведенные активы имущества казны»  раздела 1 </w:t>
      </w:r>
      <w:r w:rsidR="004C5D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 w:rsidR="004C5DD9" w:rsidRPr="002A44DC">
        <w:rPr>
          <w:rFonts w:ascii="Times New Roman" w:eastAsia="Times New Roman" w:hAnsi="Times New Roman" w:cs="Times New Roman"/>
          <w:b/>
          <w:i/>
          <w:sz w:val="28"/>
          <w:szCs w:val="28"/>
        </w:rPr>
        <w:t>ф. 503168 «Сведения о движении нефинансовых активов» обороты по продаже земли не отражены.</w:t>
      </w:r>
    </w:p>
    <w:p w:rsidR="00C25257" w:rsidRPr="004C5DD9" w:rsidRDefault="00C25257" w:rsidP="004C5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C5DD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- В нарушение пункта </w:t>
      </w:r>
      <w:r w:rsidRPr="004C5DD9">
        <w:rPr>
          <w:rFonts w:ascii="Times New Roman" w:eastAsia="Times New Roman" w:hAnsi="Times New Roman" w:cs="Times New Roman"/>
          <w:b/>
          <w:i/>
          <w:sz w:val="28"/>
          <w:szCs w:val="28"/>
        </w:rPr>
        <w:t>72.1. Инструкции 191н в ф.</w:t>
      </w:r>
      <w:r w:rsidRPr="004C5DD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0503128 «Отчет о бюджетных обязательствах» </w:t>
      </w:r>
      <w:r w:rsidRPr="004C5D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заполнен </w:t>
      </w:r>
      <w:hyperlink r:id="rId11" w:history="1">
        <w:r w:rsidRPr="004C5DD9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раздел</w:t>
        </w:r>
      </w:hyperlink>
      <w:r w:rsidRPr="004C5D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"Обязательства финансовых годов, следующих за текущим (отчетным) финансовым годом";</w:t>
      </w:r>
    </w:p>
    <w:p w:rsidR="00C25257" w:rsidRPr="006E710F" w:rsidRDefault="00C25257" w:rsidP="00C25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10F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п. 163 Инструкции 191н в ф. 0503164 «Сведения об исполнении бюджета» в разделе 2 «Расходы» отражены показатели с исполнением 100,0%, тогда как необходимо было только показатели исполненные менее 95%.</w:t>
      </w:r>
    </w:p>
    <w:p w:rsidR="00822D39" w:rsidRDefault="00822D39" w:rsidP="00822D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9E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выявленные нарушения не повлияли на итоговые показатели исполнения бюджета поселения и  финансовые результаты его деятельности, отраженные в бухгалтерской отчетности.</w:t>
      </w:r>
      <w:r w:rsidRPr="007748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C25257" w:rsidRDefault="00C25257" w:rsidP="00C25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188">
        <w:rPr>
          <w:rFonts w:ascii="Times New Roman" w:eastAsia="Times New Roman" w:hAnsi="Times New Roman" w:cs="Times New Roman"/>
          <w:sz w:val="28"/>
          <w:szCs w:val="28"/>
        </w:rPr>
        <w:t xml:space="preserve">          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Однако:</w:t>
      </w:r>
    </w:p>
    <w:p w:rsidR="00C25257" w:rsidRPr="00877E54" w:rsidRDefault="00C25257" w:rsidP="00C2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7E54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Приказа Минфина от 07.11.</w:t>
      </w:r>
      <w:r w:rsidR="00131AA6" w:rsidRPr="00877E54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877E54">
        <w:rPr>
          <w:rFonts w:ascii="Times New Roman" w:eastAsia="Times New Roman" w:hAnsi="Times New Roman" w:cs="Times New Roman"/>
          <w:b/>
          <w:i/>
          <w:sz w:val="28"/>
          <w:szCs w:val="28"/>
        </w:rPr>
        <w:t>г. № 180н в составе пояснительной записки не представлены табличные формы №№ 11-16 Причина их непредставления в разделе 5  ф. 0503160 не указана.</w:t>
      </w:r>
    </w:p>
    <w:p w:rsidR="00C25257" w:rsidRPr="00877E54" w:rsidRDefault="00C25257" w:rsidP="00C252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7E54">
        <w:rPr>
          <w:rFonts w:ascii="Times New Roman" w:eastAsia="Times New Roman" w:hAnsi="Times New Roman" w:cs="Times New Roman"/>
          <w:b/>
          <w:i/>
          <w:sz w:val="28"/>
          <w:szCs w:val="28"/>
        </w:rPr>
        <w:t>- в нарушение Приказа Минфина от 01.03.216г. № 15н в составе отчетности не представлены дополнительные формы отчетности: 191 «Расшифровка дебиторской задолженности по расчетам по выданным авансам», 192 «Расшифровка дебиторской задолженности по контрактным обязательствам» и 193 «Расшифровка дебиторской задолженности по субсидиям организациям». Причина их непредставления в разделе 5  ф. 0503160 не указана.</w:t>
      </w:r>
    </w:p>
    <w:p w:rsidR="00BD4706" w:rsidRPr="00BD4706" w:rsidRDefault="00603A75" w:rsidP="00BD4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BD4706" w:rsidRPr="00BD4706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BD4706">
        <w:rPr>
          <w:rFonts w:ascii="Times New Roman" w:eastAsia="Times New Roman" w:hAnsi="Times New Roman" w:cs="Times New Roman"/>
          <w:sz w:val="28"/>
          <w:szCs w:val="28"/>
        </w:rPr>
        <w:t>проверке</w:t>
      </w:r>
      <w:r w:rsidR="00BD4706" w:rsidRPr="00BD4706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одновременно с отчетом об исполнении бюджета</w:t>
      </w:r>
      <w:r w:rsidR="00BD47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4706" w:rsidRPr="00BD4706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что:</w:t>
      </w:r>
    </w:p>
    <w:p w:rsidR="00BD4706" w:rsidRPr="00B91326" w:rsidRDefault="00BD4706" w:rsidP="00BD470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в нарушение п. 6 ст. 264.10 Бюджетного кодекса РФ одновременно с Отчетом об исполнении бюджета </w:t>
      </w:r>
      <w:proofErr w:type="spellStart"/>
      <w:r w:rsidR="00204261"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>Влазовичского</w:t>
      </w:r>
      <w:proofErr w:type="spellEnd"/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сельского поселения за </w:t>
      </w:r>
      <w:r w:rsidR="00131AA6"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>2024</w:t>
      </w:r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 не представлен </w:t>
      </w:r>
      <w:r w:rsidR="00B91326"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>тчет об использовании средств резервного фонда.</w:t>
      </w:r>
    </w:p>
    <w:p w:rsidR="005D3F05" w:rsidRPr="00B91326" w:rsidRDefault="00BD4706" w:rsidP="005D3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5D08">
        <w:rPr>
          <w:rFonts w:ascii="Times New Roman" w:eastAsia="Times New Roman" w:hAnsi="Times New Roman" w:cs="Times New Roman"/>
          <w:sz w:val="28"/>
          <w:szCs w:val="28"/>
        </w:rPr>
        <w:t>Так же проверкой установлено, что</w:t>
      </w:r>
      <w:r w:rsidRPr="00985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3F05"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нарушение п. 1.3. Соглашения № 3 от 29.11.2019 года «О передаче полномочий по осуществлению внешнего муниципального финансового контроля»  внесении изменений в бюджет поселения в </w:t>
      </w:r>
      <w:r w:rsidR="00EE437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5D3F05"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-х случаях </w:t>
      </w:r>
      <w:r w:rsidR="00EE437F"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(от </w:t>
      </w:r>
      <w:r w:rsidR="00EE437F" w:rsidRPr="00557FD7">
        <w:rPr>
          <w:rFonts w:ascii="Times New Roman" w:eastAsia="Times New Roman" w:hAnsi="Times New Roman" w:cs="Times New Roman"/>
          <w:b/>
          <w:i/>
          <w:sz w:val="28"/>
          <w:szCs w:val="28"/>
        </w:rPr>
        <w:t>16.02.2024 года № 138, от 29.08.2024г. №143, от 25.12.2024 года № 44</w:t>
      </w:r>
      <w:r w:rsidR="00EE437F" w:rsidRPr="00A55C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r w:rsidR="005D3F05" w:rsidRPr="00B91326">
        <w:rPr>
          <w:rFonts w:ascii="Times New Roman" w:eastAsia="Times New Roman" w:hAnsi="Times New Roman" w:cs="Times New Roman"/>
          <w:b/>
          <w:i/>
          <w:sz w:val="28"/>
          <w:szCs w:val="28"/>
        </w:rPr>
        <w:t>произведено без  экспертизы КСП Суражского муниципального района.</w:t>
      </w:r>
    </w:p>
    <w:p w:rsidR="00603A75" w:rsidRPr="00190505" w:rsidRDefault="00603A75" w:rsidP="00603A75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90505">
        <w:rPr>
          <w:rFonts w:ascii="Times New Roman" w:eastAsia="Times New Roman" w:hAnsi="Times New Roman" w:cs="Times New Roman"/>
          <w:spacing w:val="-6"/>
          <w:sz w:val="28"/>
          <w:szCs w:val="28"/>
        </w:rPr>
        <w:t>Сравнительный анализ итогов внешней проверки за 20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985D08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Pr="00190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 результатами настоящей проверки характеризует наличие, как аналогичных замечаний, так и иных замечаний не выявляемых ранее.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0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Так,  по итогам прошлой проверки были сделаны замечания по заполнению некоторых отчетных форм, в частности ф. 0503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164</w:t>
      </w:r>
      <w:r w:rsidRPr="00190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ф. 0503128</w:t>
      </w:r>
      <w:r w:rsidR="00A85A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отсутствию части форм пояснительной записки</w:t>
      </w:r>
      <w:r w:rsidRPr="00190505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Эти же нарушения выявлены и при настоящей проверке.</w:t>
      </w:r>
    </w:p>
    <w:p w:rsidR="00603A75" w:rsidRDefault="00603A75" w:rsidP="00603A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05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Pr="0019050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Приведенные данные характеризуют необходимость усиления внимания объекта внешней проверки на итоги проверки и принятия мер по их недопущению в дальнейшем.</w:t>
      </w:r>
      <w:r w:rsidRPr="001905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9501BB" w:rsidRPr="000E3290" w:rsidRDefault="009501BB" w:rsidP="00F808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5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80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Pr="000E329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Предложения:</w:t>
      </w:r>
    </w:p>
    <w:p w:rsidR="009501BB" w:rsidRPr="000E3290" w:rsidRDefault="009501BB" w:rsidP="009501BB">
      <w:pPr>
        <w:spacing w:line="240" w:lineRule="auto"/>
        <w:ind w:right="198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изложенного и в соответствии с действующим законодательством</w:t>
      </w:r>
      <w:proofErr w:type="gram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счетная палата Суражского муниципального района предлагает: </w:t>
      </w:r>
    </w:p>
    <w:p w:rsidR="009501BB" w:rsidRPr="000E3290" w:rsidRDefault="009501BB" w:rsidP="00950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аналитическо</w:t>
      </w:r>
      <w:proofErr w:type="spellEnd"/>
    </w:p>
    <w:p w:rsidR="009501BB" w:rsidRPr="000E3290" w:rsidRDefault="009501BB" w:rsidP="00950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proofErr w:type="spellStart"/>
      <w:r w:rsidR="000E3290"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Влазовичского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</w:t>
      </w:r>
      <w:r w:rsidR="00684506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31AA6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в  </w:t>
      </w:r>
      <w:proofErr w:type="spellStart"/>
      <w:r w:rsidR="000E3290"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Влазовичский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сельский  Совет народных депутатов  с рекомендацией рассмотреть проект решения «Об утверждении   отчета об исполнении бюджета </w:t>
      </w:r>
      <w:proofErr w:type="spellStart"/>
      <w:r w:rsidR="000E3290"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Влазовичского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684506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31AA6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  </w:t>
      </w:r>
    </w:p>
    <w:p w:rsidR="009501BB" w:rsidRPr="000E3290" w:rsidRDefault="009501BB" w:rsidP="009501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Направить Заключение по результатам экспертн</w:t>
      </w:r>
      <w:proofErr w:type="gram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аналитическо-</w:t>
      </w:r>
    </w:p>
    <w:p w:rsidR="009501BB" w:rsidRPr="000E3290" w:rsidRDefault="009501BB" w:rsidP="009501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 «Экспертиза и подготовка заключения на отчет  об исполнении бюджета </w:t>
      </w:r>
      <w:proofErr w:type="spellStart"/>
      <w:r w:rsidR="000E3290"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Влазовичского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684506">
        <w:rPr>
          <w:rFonts w:ascii="Times New Roman" w:eastAsia="Calibri" w:hAnsi="Times New Roman" w:cs="Times New Roman"/>
          <w:sz w:val="28"/>
          <w:szCs w:val="28"/>
          <w:lang w:eastAsia="en-US"/>
        </w:rPr>
        <w:t>Суражского муниципального района</w:t>
      </w: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Брянской области  за </w:t>
      </w:r>
      <w:r w:rsidR="00131AA6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    в администрацию </w:t>
      </w:r>
      <w:proofErr w:type="spellStart"/>
      <w:r w:rsidR="000E3290"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>Влазовичского</w:t>
      </w:r>
      <w:proofErr w:type="spellEnd"/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предложениями:</w:t>
      </w:r>
    </w:p>
    <w:p w:rsidR="009501BB" w:rsidRDefault="009501BB" w:rsidP="009501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2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Pr="000E329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итоги настоящей внешней проверки, проанализировать замечания, отмеченные в заключении.</w:t>
      </w:r>
      <w:r w:rsidR="00741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Привлечь к ответственности лиц, виновных в нарушении бюджетного законодательства. </w:t>
      </w:r>
    </w:p>
    <w:p w:rsidR="009501BB" w:rsidRDefault="00741FF4" w:rsidP="009501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23F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допускать нарушений бюджетного законодательства,  в части состава документов, представляемых одновременно с </w:t>
      </w:r>
      <w:r w:rsidR="00C40D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тчетом об исполнении бюджета поселения.</w:t>
      </w:r>
    </w:p>
    <w:p w:rsidR="00E23F85" w:rsidRDefault="00E23F85" w:rsidP="00E23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 Составление отчетности производить в строгом соответствии с Инструкцией №191н, не допускать нарушений при заполнении отчетных форм.</w:t>
      </w:r>
    </w:p>
    <w:p w:rsidR="00D24FE7" w:rsidRDefault="00E23F85" w:rsidP="00E23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Не допускать нарушения </w:t>
      </w:r>
      <w:r w:rsidR="00D2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2 ст. 157 БК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Соглашения от </w:t>
      </w:r>
      <w:r w:rsidR="00D24FE7" w:rsidRPr="00D2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 от 29.11.2019 года «О передаче полномочий по осуществлению внешнего муниципального финансового контроля»  </w:t>
      </w:r>
      <w:r w:rsidR="00D2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D24FE7" w:rsidRPr="00D24FE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бюджет поселения</w:t>
      </w:r>
      <w:r w:rsidR="00D24F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3F85" w:rsidRDefault="00D24FE7" w:rsidP="00E23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C1F45" w:rsidRPr="00CC1F45" w:rsidRDefault="00CC1F45" w:rsidP="00CC1F4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290">
        <w:rPr>
          <w:rFonts w:ascii="Times New Roman" w:eastAsia="Times New Roman" w:hAnsi="Times New Roman" w:cs="Times New Roman"/>
          <w:sz w:val="28"/>
          <w:szCs w:val="28"/>
        </w:rPr>
        <w:t>Настоящее заключение составлено в двух экземплярах.</w:t>
      </w:r>
    </w:p>
    <w:p w:rsidR="00CC1F45" w:rsidRPr="00CC1F4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560FA" w:rsidRPr="009E1D1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E1D15">
        <w:rPr>
          <w:rFonts w:ascii="Times New Roman" w:eastAsia="Times New Roman" w:hAnsi="Times New Roman" w:cs="Times New Roman"/>
          <w:bCs/>
          <w:sz w:val="28"/>
        </w:rPr>
        <w:t xml:space="preserve">Председатель </w:t>
      </w:r>
    </w:p>
    <w:p w:rsidR="00CC1F45" w:rsidRPr="009E1D1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D15">
        <w:rPr>
          <w:rFonts w:ascii="Times New Roman" w:eastAsia="Times New Roman" w:hAnsi="Times New Roman" w:cs="Times New Roman"/>
          <w:bCs/>
          <w:sz w:val="28"/>
        </w:rPr>
        <w:t>Контрольно – счетной палаты</w:t>
      </w:r>
    </w:p>
    <w:p w:rsidR="00CC1F45" w:rsidRPr="009E1D15" w:rsidRDefault="00CC1F45" w:rsidP="00CC1F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D15">
        <w:rPr>
          <w:rFonts w:ascii="Times New Roman" w:eastAsia="Times New Roman" w:hAnsi="Times New Roman" w:cs="Times New Roman"/>
          <w:bCs/>
          <w:sz w:val="28"/>
        </w:rPr>
        <w:t>Суражского муниципального района          </w:t>
      </w:r>
      <w:r w:rsidR="0083273E" w:rsidRPr="009E1D15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 w:rsidRPr="009E1D15">
        <w:rPr>
          <w:rFonts w:ascii="Times New Roman" w:eastAsia="Times New Roman" w:hAnsi="Times New Roman" w:cs="Times New Roman"/>
          <w:bCs/>
          <w:sz w:val="28"/>
        </w:rPr>
        <w:t>                      </w:t>
      </w:r>
      <w:r w:rsidR="00F560FA" w:rsidRPr="009E1D15">
        <w:rPr>
          <w:rFonts w:ascii="Times New Roman" w:eastAsia="Times New Roman" w:hAnsi="Times New Roman" w:cs="Times New Roman"/>
          <w:bCs/>
          <w:sz w:val="28"/>
        </w:rPr>
        <w:t>Н</w:t>
      </w:r>
      <w:r w:rsidRPr="009E1D15">
        <w:rPr>
          <w:rFonts w:ascii="Times New Roman" w:eastAsia="Times New Roman" w:hAnsi="Times New Roman" w:cs="Times New Roman"/>
          <w:bCs/>
          <w:sz w:val="28"/>
        </w:rPr>
        <w:t>.</w:t>
      </w:r>
      <w:r w:rsidR="00F560FA" w:rsidRPr="009E1D15">
        <w:rPr>
          <w:rFonts w:ascii="Times New Roman" w:eastAsia="Times New Roman" w:hAnsi="Times New Roman" w:cs="Times New Roman"/>
          <w:bCs/>
          <w:sz w:val="28"/>
        </w:rPr>
        <w:t>В</w:t>
      </w:r>
      <w:r w:rsidRPr="009E1D15">
        <w:rPr>
          <w:rFonts w:ascii="Times New Roman" w:eastAsia="Times New Roman" w:hAnsi="Times New Roman" w:cs="Times New Roman"/>
          <w:bCs/>
          <w:sz w:val="28"/>
        </w:rPr>
        <w:t>.</w:t>
      </w:r>
      <w:r w:rsidR="00EB1B09" w:rsidRPr="009E1D15">
        <w:rPr>
          <w:rFonts w:ascii="Times New Roman" w:eastAsia="Times New Roman" w:hAnsi="Times New Roman" w:cs="Times New Roman"/>
          <w:bCs/>
          <w:sz w:val="28"/>
        </w:rPr>
        <w:t>Жидкова</w:t>
      </w:r>
    </w:p>
    <w:p w:rsidR="00CC1F45" w:rsidRPr="009E1D15" w:rsidRDefault="00CC1F45" w:rsidP="00CC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D1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66C9E" w:rsidRPr="009E1D15" w:rsidRDefault="00066C9E" w:rsidP="00CC1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E1D15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CC1F45" w:rsidRPr="009E1D1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="006E04F3" w:rsidRPr="009E1D15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96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D15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942BBE" w:rsidRDefault="00482038" w:rsidP="009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D1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6C9E" w:rsidRPr="009E1D15">
        <w:rPr>
          <w:rFonts w:ascii="Times New Roman" w:eastAsia="Times New Roman" w:hAnsi="Times New Roman" w:cs="Times New Roman"/>
          <w:sz w:val="28"/>
          <w:szCs w:val="28"/>
        </w:rPr>
        <w:t xml:space="preserve">оселения                                                            </w:t>
      </w:r>
      <w:r w:rsidR="00B06C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6C9E" w:rsidRPr="009E1D1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67185" w:rsidRPr="009E1D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6C9E" w:rsidRPr="009E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7185" w:rsidRPr="009E1D1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66C9E" w:rsidRPr="009E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67185" w:rsidRPr="009E1D15">
        <w:rPr>
          <w:rFonts w:ascii="Times New Roman" w:eastAsia="Times New Roman" w:hAnsi="Times New Roman" w:cs="Times New Roman"/>
          <w:sz w:val="28"/>
          <w:szCs w:val="28"/>
        </w:rPr>
        <w:t>Ефремочкина</w:t>
      </w:r>
      <w:proofErr w:type="spellEnd"/>
    </w:p>
    <w:p w:rsidR="003E21D6" w:rsidRDefault="003E21D6" w:rsidP="009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041" w:rsidRDefault="00972041" w:rsidP="009E1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                     </w:t>
      </w:r>
      <w:r w:rsidR="003E21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5243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243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2437">
        <w:rPr>
          <w:rFonts w:ascii="Times New Roman" w:eastAsia="Times New Roman" w:hAnsi="Times New Roman" w:cs="Times New Roman"/>
          <w:sz w:val="28"/>
          <w:szCs w:val="28"/>
        </w:rPr>
        <w:t>Куриленко</w:t>
      </w:r>
    </w:p>
    <w:p w:rsidR="0067544C" w:rsidRPr="00066C9E" w:rsidRDefault="0067544C" w:rsidP="009E1D15">
      <w:pPr>
        <w:spacing w:after="0" w:line="240" w:lineRule="auto"/>
        <w:rPr>
          <w:b/>
          <w:sz w:val="28"/>
          <w:szCs w:val="28"/>
        </w:rPr>
      </w:pPr>
    </w:p>
    <w:sectPr w:rsidR="0067544C" w:rsidRPr="00066C9E" w:rsidSect="003E21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563"/>
    <w:multiLevelType w:val="multilevel"/>
    <w:tmpl w:val="B25E465E"/>
    <w:lvl w:ilvl="0">
      <w:start w:val="1"/>
      <w:numFmt w:val="decimal"/>
      <w:lvlText w:val="%1."/>
      <w:lvlJc w:val="left"/>
      <w:pPr>
        <w:ind w:left="1320" w:hanging="495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95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75" w:hanging="1800"/>
      </w:p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</w:lvl>
  </w:abstractNum>
  <w:abstractNum w:abstractNumId="1">
    <w:nsid w:val="7A3503A7"/>
    <w:multiLevelType w:val="hybridMultilevel"/>
    <w:tmpl w:val="3112F1B4"/>
    <w:lvl w:ilvl="0" w:tplc="1A08EA2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45"/>
    <w:rsid w:val="0000026D"/>
    <w:rsid w:val="0000130A"/>
    <w:rsid w:val="00001AFB"/>
    <w:rsid w:val="00001B3D"/>
    <w:rsid w:val="00002302"/>
    <w:rsid w:val="000114BA"/>
    <w:rsid w:val="00014083"/>
    <w:rsid w:val="00017E6B"/>
    <w:rsid w:val="00020F8A"/>
    <w:rsid w:val="000225A1"/>
    <w:rsid w:val="000229C8"/>
    <w:rsid w:val="00023200"/>
    <w:rsid w:val="000233C7"/>
    <w:rsid w:val="00023BE5"/>
    <w:rsid w:val="00024EB0"/>
    <w:rsid w:val="0002546B"/>
    <w:rsid w:val="00025EA7"/>
    <w:rsid w:val="00026CF9"/>
    <w:rsid w:val="00027C5B"/>
    <w:rsid w:val="0003097C"/>
    <w:rsid w:val="00034471"/>
    <w:rsid w:val="0003550B"/>
    <w:rsid w:val="000375BC"/>
    <w:rsid w:val="00040C49"/>
    <w:rsid w:val="00041D44"/>
    <w:rsid w:val="00041E60"/>
    <w:rsid w:val="00045D6C"/>
    <w:rsid w:val="00050E9D"/>
    <w:rsid w:val="0005127D"/>
    <w:rsid w:val="0005136D"/>
    <w:rsid w:val="00052233"/>
    <w:rsid w:val="00052451"/>
    <w:rsid w:val="00054A64"/>
    <w:rsid w:val="00055224"/>
    <w:rsid w:val="0005555D"/>
    <w:rsid w:val="00057493"/>
    <w:rsid w:val="00060DE8"/>
    <w:rsid w:val="00061B04"/>
    <w:rsid w:val="00063A03"/>
    <w:rsid w:val="00064A21"/>
    <w:rsid w:val="00066C9E"/>
    <w:rsid w:val="00070353"/>
    <w:rsid w:val="0007196C"/>
    <w:rsid w:val="00072FD5"/>
    <w:rsid w:val="00074218"/>
    <w:rsid w:val="00075513"/>
    <w:rsid w:val="0008400C"/>
    <w:rsid w:val="00085AD9"/>
    <w:rsid w:val="00085FD4"/>
    <w:rsid w:val="00086809"/>
    <w:rsid w:val="00095160"/>
    <w:rsid w:val="00096F78"/>
    <w:rsid w:val="000971C4"/>
    <w:rsid w:val="000B05B7"/>
    <w:rsid w:val="000B06CE"/>
    <w:rsid w:val="000B31C1"/>
    <w:rsid w:val="000B7185"/>
    <w:rsid w:val="000C7DFE"/>
    <w:rsid w:val="000D45F6"/>
    <w:rsid w:val="000D7DE7"/>
    <w:rsid w:val="000E1FBB"/>
    <w:rsid w:val="000E27F9"/>
    <w:rsid w:val="000E29D2"/>
    <w:rsid w:val="000E3290"/>
    <w:rsid w:val="000E513F"/>
    <w:rsid w:val="000E5591"/>
    <w:rsid w:val="000E5756"/>
    <w:rsid w:val="000E62E2"/>
    <w:rsid w:val="000E7819"/>
    <w:rsid w:val="000F222B"/>
    <w:rsid w:val="000F419B"/>
    <w:rsid w:val="00100A0E"/>
    <w:rsid w:val="00100C38"/>
    <w:rsid w:val="00102FC1"/>
    <w:rsid w:val="00104829"/>
    <w:rsid w:val="001054BB"/>
    <w:rsid w:val="0010581E"/>
    <w:rsid w:val="00111F62"/>
    <w:rsid w:val="00112A58"/>
    <w:rsid w:val="00112CD7"/>
    <w:rsid w:val="00113B7D"/>
    <w:rsid w:val="00114519"/>
    <w:rsid w:val="00114B90"/>
    <w:rsid w:val="00115F50"/>
    <w:rsid w:val="00120BA3"/>
    <w:rsid w:val="00131AA6"/>
    <w:rsid w:val="00135D5F"/>
    <w:rsid w:val="00137311"/>
    <w:rsid w:val="0013777A"/>
    <w:rsid w:val="0014103B"/>
    <w:rsid w:val="00141EDF"/>
    <w:rsid w:val="001422CA"/>
    <w:rsid w:val="0014234C"/>
    <w:rsid w:val="00145EF6"/>
    <w:rsid w:val="001474A9"/>
    <w:rsid w:val="001504B2"/>
    <w:rsid w:val="0015128E"/>
    <w:rsid w:val="00155157"/>
    <w:rsid w:val="001561A5"/>
    <w:rsid w:val="0015646F"/>
    <w:rsid w:val="001573C6"/>
    <w:rsid w:val="00160C5E"/>
    <w:rsid w:val="00162DB9"/>
    <w:rsid w:val="00163287"/>
    <w:rsid w:val="001654E2"/>
    <w:rsid w:val="00167797"/>
    <w:rsid w:val="0017003F"/>
    <w:rsid w:val="0017131C"/>
    <w:rsid w:val="00175DA3"/>
    <w:rsid w:val="00176691"/>
    <w:rsid w:val="0018079E"/>
    <w:rsid w:val="001822D0"/>
    <w:rsid w:val="00183901"/>
    <w:rsid w:val="00183BC0"/>
    <w:rsid w:val="00183EEF"/>
    <w:rsid w:val="00184FB6"/>
    <w:rsid w:val="001852CF"/>
    <w:rsid w:val="00190178"/>
    <w:rsid w:val="00190505"/>
    <w:rsid w:val="001910B4"/>
    <w:rsid w:val="0019155B"/>
    <w:rsid w:val="00194D11"/>
    <w:rsid w:val="00195789"/>
    <w:rsid w:val="001A2AA6"/>
    <w:rsid w:val="001A43B3"/>
    <w:rsid w:val="001A58D0"/>
    <w:rsid w:val="001A6A68"/>
    <w:rsid w:val="001C53B1"/>
    <w:rsid w:val="001D43B2"/>
    <w:rsid w:val="001D4AEE"/>
    <w:rsid w:val="001D7371"/>
    <w:rsid w:val="001E1025"/>
    <w:rsid w:val="001E43D6"/>
    <w:rsid w:val="001E4E14"/>
    <w:rsid w:val="001E5B8A"/>
    <w:rsid w:val="001E7978"/>
    <w:rsid w:val="001F4D9E"/>
    <w:rsid w:val="002004AC"/>
    <w:rsid w:val="00202FDD"/>
    <w:rsid w:val="00203788"/>
    <w:rsid w:val="00204261"/>
    <w:rsid w:val="002068BC"/>
    <w:rsid w:val="00211DB6"/>
    <w:rsid w:val="00212EE0"/>
    <w:rsid w:val="002159A9"/>
    <w:rsid w:val="002200F0"/>
    <w:rsid w:val="00220576"/>
    <w:rsid w:val="002235B5"/>
    <w:rsid w:val="002241B2"/>
    <w:rsid w:val="00230858"/>
    <w:rsid w:val="002315E7"/>
    <w:rsid w:val="0023184A"/>
    <w:rsid w:val="00233F3E"/>
    <w:rsid w:val="00234A07"/>
    <w:rsid w:val="00234A76"/>
    <w:rsid w:val="0023519E"/>
    <w:rsid w:val="002422C0"/>
    <w:rsid w:val="00242B4B"/>
    <w:rsid w:val="00243A4F"/>
    <w:rsid w:val="002446B1"/>
    <w:rsid w:val="00250DB7"/>
    <w:rsid w:val="002544A9"/>
    <w:rsid w:val="00255D9F"/>
    <w:rsid w:val="00256C2F"/>
    <w:rsid w:val="002632A9"/>
    <w:rsid w:val="00263C3B"/>
    <w:rsid w:val="0027021D"/>
    <w:rsid w:val="00271CD7"/>
    <w:rsid w:val="00271E5B"/>
    <w:rsid w:val="002728CC"/>
    <w:rsid w:val="00272E40"/>
    <w:rsid w:val="00276850"/>
    <w:rsid w:val="00277469"/>
    <w:rsid w:val="00283DDF"/>
    <w:rsid w:val="00287B1B"/>
    <w:rsid w:val="002930A3"/>
    <w:rsid w:val="00297C52"/>
    <w:rsid w:val="002A0705"/>
    <w:rsid w:val="002A11F5"/>
    <w:rsid w:val="002A68B0"/>
    <w:rsid w:val="002B238B"/>
    <w:rsid w:val="002B2647"/>
    <w:rsid w:val="002B2E4A"/>
    <w:rsid w:val="002B38B2"/>
    <w:rsid w:val="002B439A"/>
    <w:rsid w:val="002B46FC"/>
    <w:rsid w:val="002B4A3B"/>
    <w:rsid w:val="002B4BA1"/>
    <w:rsid w:val="002B4F85"/>
    <w:rsid w:val="002B6D83"/>
    <w:rsid w:val="002C1C7B"/>
    <w:rsid w:val="002C4AC4"/>
    <w:rsid w:val="002C5FA4"/>
    <w:rsid w:val="002C7EC3"/>
    <w:rsid w:val="002D0625"/>
    <w:rsid w:val="002D1483"/>
    <w:rsid w:val="002D3A67"/>
    <w:rsid w:val="002D4B70"/>
    <w:rsid w:val="002D6617"/>
    <w:rsid w:val="002D6C4F"/>
    <w:rsid w:val="002E0232"/>
    <w:rsid w:val="002E0953"/>
    <w:rsid w:val="002E095D"/>
    <w:rsid w:val="002E0ECA"/>
    <w:rsid w:val="002E155A"/>
    <w:rsid w:val="002E4148"/>
    <w:rsid w:val="002F6023"/>
    <w:rsid w:val="002F66FD"/>
    <w:rsid w:val="00300679"/>
    <w:rsid w:val="003021A4"/>
    <w:rsid w:val="003051F5"/>
    <w:rsid w:val="003132E1"/>
    <w:rsid w:val="00313A35"/>
    <w:rsid w:val="00313AFA"/>
    <w:rsid w:val="00315244"/>
    <w:rsid w:val="00315C2F"/>
    <w:rsid w:val="00320E13"/>
    <w:rsid w:val="00321215"/>
    <w:rsid w:val="00321A4D"/>
    <w:rsid w:val="003239DA"/>
    <w:rsid w:val="00325A3B"/>
    <w:rsid w:val="003267D0"/>
    <w:rsid w:val="00326F86"/>
    <w:rsid w:val="0033139C"/>
    <w:rsid w:val="003336A7"/>
    <w:rsid w:val="003361AF"/>
    <w:rsid w:val="00336AB3"/>
    <w:rsid w:val="00340FD8"/>
    <w:rsid w:val="0034103C"/>
    <w:rsid w:val="00343199"/>
    <w:rsid w:val="0034394A"/>
    <w:rsid w:val="00357B2F"/>
    <w:rsid w:val="00365265"/>
    <w:rsid w:val="00366536"/>
    <w:rsid w:val="0036653B"/>
    <w:rsid w:val="003719D4"/>
    <w:rsid w:val="00372279"/>
    <w:rsid w:val="003723E8"/>
    <w:rsid w:val="003807BE"/>
    <w:rsid w:val="003849F8"/>
    <w:rsid w:val="00385715"/>
    <w:rsid w:val="0038775E"/>
    <w:rsid w:val="003878E5"/>
    <w:rsid w:val="00390DF2"/>
    <w:rsid w:val="00393F0D"/>
    <w:rsid w:val="003962AC"/>
    <w:rsid w:val="003A10E9"/>
    <w:rsid w:val="003A57D2"/>
    <w:rsid w:val="003A695D"/>
    <w:rsid w:val="003B3C44"/>
    <w:rsid w:val="003B4BBF"/>
    <w:rsid w:val="003B6805"/>
    <w:rsid w:val="003B6A3D"/>
    <w:rsid w:val="003B6E20"/>
    <w:rsid w:val="003B7C41"/>
    <w:rsid w:val="003C1E29"/>
    <w:rsid w:val="003C2728"/>
    <w:rsid w:val="003C362F"/>
    <w:rsid w:val="003C6677"/>
    <w:rsid w:val="003D14BA"/>
    <w:rsid w:val="003D3A62"/>
    <w:rsid w:val="003E0804"/>
    <w:rsid w:val="003E21D6"/>
    <w:rsid w:val="003E55AC"/>
    <w:rsid w:val="003F4636"/>
    <w:rsid w:val="004008FF"/>
    <w:rsid w:val="00403F8A"/>
    <w:rsid w:val="004058C5"/>
    <w:rsid w:val="00405AA4"/>
    <w:rsid w:val="00407489"/>
    <w:rsid w:val="00410349"/>
    <w:rsid w:val="0041108D"/>
    <w:rsid w:val="004118B6"/>
    <w:rsid w:val="00412471"/>
    <w:rsid w:val="00413A5C"/>
    <w:rsid w:val="0041647A"/>
    <w:rsid w:val="00416CF3"/>
    <w:rsid w:val="00422918"/>
    <w:rsid w:val="0042298A"/>
    <w:rsid w:val="00430461"/>
    <w:rsid w:val="00433503"/>
    <w:rsid w:val="004340B1"/>
    <w:rsid w:val="004355E4"/>
    <w:rsid w:val="0044268D"/>
    <w:rsid w:val="004458F7"/>
    <w:rsid w:val="004470B9"/>
    <w:rsid w:val="004504A2"/>
    <w:rsid w:val="00450AC0"/>
    <w:rsid w:val="004527F9"/>
    <w:rsid w:val="0045333F"/>
    <w:rsid w:val="0045377A"/>
    <w:rsid w:val="004540DB"/>
    <w:rsid w:val="0045449E"/>
    <w:rsid w:val="00454CA9"/>
    <w:rsid w:val="004554D4"/>
    <w:rsid w:val="00462356"/>
    <w:rsid w:val="004626DF"/>
    <w:rsid w:val="00463D1C"/>
    <w:rsid w:val="00465DC4"/>
    <w:rsid w:val="00467A92"/>
    <w:rsid w:val="00473E1D"/>
    <w:rsid w:val="00473FA5"/>
    <w:rsid w:val="00474791"/>
    <w:rsid w:val="00474CAF"/>
    <w:rsid w:val="00475B86"/>
    <w:rsid w:val="00476995"/>
    <w:rsid w:val="00476C33"/>
    <w:rsid w:val="0047727D"/>
    <w:rsid w:val="0048069D"/>
    <w:rsid w:val="00482038"/>
    <w:rsid w:val="004838AB"/>
    <w:rsid w:val="00484A9B"/>
    <w:rsid w:val="0048627B"/>
    <w:rsid w:val="004871EA"/>
    <w:rsid w:val="00491C3D"/>
    <w:rsid w:val="00492761"/>
    <w:rsid w:val="00494544"/>
    <w:rsid w:val="00494E2F"/>
    <w:rsid w:val="004957A4"/>
    <w:rsid w:val="004A1184"/>
    <w:rsid w:val="004A1947"/>
    <w:rsid w:val="004A3334"/>
    <w:rsid w:val="004A34AB"/>
    <w:rsid w:val="004A35F9"/>
    <w:rsid w:val="004A3794"/>
    <w:rsid w:val="004A4D6E"/>
    <w:rsid w:val="004A598E"/>
    <w:rsid w:val="004A5C6B"/>
    <w:rsid w:val="004A71CF"/>
    <w:rsid w:val="004A731E"/>
    <w:rsid w:val="004B478B"/>
    <w:rsid w:val="004B5769"/>
    <w:rsid w:val="004B577F"/>
    <w:rsid w:val="004B6447"/>
    <w:rsid w:val="004B7374"/>
    <w:rsid w:val="004C1C87"/>
    <w:rsid w:val="004C4C80"/>
    <w:rsid w:val="004C5DD9"/>
    <w:rsid w:val="004D0068"/>
    <w:rsid w:val="004D3A02"/>
    <w:rsid w:val="004D6765"/>
    <w:rsid w:val="004D7BDE"/>
    <w:rsid w:val="004E105C"/>
    <w:rsid w:val="004E2275"/>
    <w:rsid w:val="004E24B7"/>
    <w:rsid w:val="004E4BB9"/>
    <w:rsid w:val="004E5400"/>
    <w:rsid w:val="004E5889"/>
    <w:rsid w:val="004E62BB"/>
    <w:rsid w:val="004F2822"/>
    <w:rsid w:val="004F2916"/>
    <w:rsid w:val="004F3CA4"/>
    <w:rsid w:val="005003A6"/>
    <w:rsid w:val="00502805"/>
    <w:rsid w:val="0050419E"/>
    <w:rsid w:val="0050446A"/>
    <w:rsid w:val="0050446C"/>
    <w:rsid w:val="00505B1E"/>
    <w:rsid w:val="005078A8"/>
    <w:rsid w:val="00507F47"/>
    <w:rsid w:val="00510A45"/>
    <w:rsid w:val="00512D72"/>
    <w:rsid w:val="005157E2"/>
    <w:rsid w:val="005214B3"/>
    <w:rsid w:val="00523328"/>
    <w:rsid w:val="0052573C"/>
    <w:rsid w:val="00526436"/>
    <w:rsid w:val="00530D7F"/>
    <w:rsid w:val="005318FD"/>
    <w:rsid w:val="00532601"/>
    <w:rsid w:val="0053336F"/>
    <w:rsid w:val="005350FF"/>
    <w:rsid w:val="00540CD5"/>
    <w:rsid w:val="00540DCB"/>
    <w:rsid w:val="00541AC7"/>
    <w:rsid w:val="00543F22"/>
    <w:rsid w:val="005469D7"/>
    <w:rsid w:val="00551E70"/>
    <w:rsid w:val="00552392"/>
    <w:rsid w:val="00554C07"/>
    <w:rsid w:val="00555F11"/>
    <w:rsid w:val="005578D8"/>
    <w:rsid w:val="00557FD7"/>
    <w:rsid w:val="0056021D"/>
    <w:rsid w:val="005610FD"/>
    <w:rsid w:val="005617C6"/>
    <w:rsid w:val="005625F4"/>
    <w:rsid w:val="00564255"/>
    <w:rsid w:val="005657C1"/>
    <w:rsid w:val="005672B1"/>
    <w:rsid w:val="00567A08"/>
    <w:rsid w:val="00571080"/>
    <w:rsid w:val="00574609"/>
    <w:rsid w:val="005751F6"/>
    <w:rsid w:val="00581642"/>
    <w:rsid w:val="005840F3"/>
    <w:rsid w:val="00585224"/>
    <w:rsid w:val="005862FF"/>
    <w:rsid w:val="005865D7"/>
    <w:rsid w:val="00586D6B"/>
    <w:rsid w:val="00587605"/>
    <w:rsid w:val="005930CB"/>
    <w:rsid w:val="00595E7E"/>
    <w:rsid w:val="00596FBA"/>
    <w:rsid w:val="00597366"/>
    <w:rsid w:val="00597D9E"/>
    <w:rsid w:val="005A10A7"/>
    <w:rsid w:val="005A25B5"/>
    <w:rsid w:val="005A348B"/>
    <w:rsid w:val="005A3DEA"/>
    <w:rsid w:val="005A6EC4"/>
    <w:rsid w:val="005B0C99"/>
    <w:rsid w:val="005B1F71"/>
    <w:rsid w:val="005B30D5"/>
    <w:rsid w:val="005B4421"/>
    <w:rsid w:val="005B595D"/>
    <w:rsid w:val="005B7BC2"/>
    <w:rsid w:val="005C0566"/>
    <w:rsid w:val="005C252E"/>
    <w:rsid w:val="005C26FB"/>
    <w:rsid w:val="005C3A70"/>
    <w:rsid w:val="005C471E"/>
    <w:rsid w:val="005C5DFA"/>
    <w:rsid w:val="005C61B5"/>
    <w:rsid w:val="005C6340"/>
    <w:rsid w:val="005C6CA8"/>
    <w:rsid w:val="005D089A"/>
    <w:rsid w:val="005D0923"/>
    <w:rsid w:val="005D3F05"/>
    <w:rsid w:val="005D4BDF"/>
    <w:rsid w:val="005D64E8"/>
    <w:rsid w:val="005D6800"/>
    <w:rsid w:val="005E03D0"/>
    <w:rsid w:val="005E1ECC"/>
    <w:rsid w:val="005E1FBF"/>
    <w:rsid w:val="005E3F7B"/>
    <w:rsid w:val="005E630D"/>
    <w:rsid w:val="005F048A"/>
    <w:rsid w:val="005F0A61"/>
    <w:rsid w:val="005F1024"/>
    <w:rsid w:val="005F1764"/>
    <w:rsid w:val="005F1BAB"/>
    <w:rsid w:val="005F34BB"/>
    <w:rsid w:val="005F4575"/>
    <w:rsid w:val="005F4F01"/>
    <w:rsid w:val="00601D98"/>
    <w:rsid w:val="006027E9"/>
    <w:rsid w:val="00602F89"/>
    <w:rsid w:val="00603A75"/>
    <w:rsid w:val="00604313"/>
    <w:rsid w:val="00605575"/>
    <w:rsid w:val="006076B2"/>
    <w:rsid w:val="006113F7"/>
    <w:rsid w:val="006136DF"/>
    <w:rsid w:val="0061387E"/>
    <w:rsid w:val="00622835"/>
    <w:rsid w:val="00624547"/>
    <w:rsid w:val="006261AA"/>
    <w:rsid w:val="00626391"/>
    <w:rsid w:val="0062648E"/>
    <w:rsid w:val="00630F91"/>
    <w:rsid w:val="00634C5C"/>
    <w:rsid w:val="00635947"/>
    <w:rsid w:val="00637DD4"/>
    <w:rsid w:val="00641173"/>
    <w:rsid w:val="00644434"/>
    <w:rsid w:val="00645F41"/>
    <w:rsid w:val="00652C61"/>
    <w:rsid w:val="00654172"/>
    <w:rsid w:val="006551E6"/>
    <w:rsid w:val="006564DF"/>
    <w:rsid w:val="00656FAC"/>
    <w:rsid w:val="0066046B"/>
    <w:rsid w:val="00660E3B"/>
    <w:rsid w:val="00662465"/>
    <w:rsid w:val="00662E3F"/>
    <w:rsid w:val="006669FA"/>
    <w:rsid w:val="00670CCB"/>
    <w:rsid w:val="00671995"/>
    <w:rsid w:val="00672949"/>
    <w:rsid w:val="00673937"/>
    <w:rsid w:val="0067469C"/>
    <w:rsid w:val="0067544C"/>
    <w:rsid w:val="00677A01"/>
    <w:rsid w:val="006816CE"/>
    <w:rsid w:val="00682BE6"/>
    <w:rsid w:val="00683677"/>
    <w:rsid w:val="00684506"/>
    <w:rsid w:val="006846FA"/>
    <w:rsid w:val="00685B63"/>
    <w:rsid w:val="006928E9"/>
    <w:rsid w:val="0069660F"/>
    <w:rsid w:val="006969CE"/>
    <w:rsid w:val="006972DA"/>
    <w:rsid w:val="006A0726"/>
    <w:rsid w:val="006A16DC"/>
    <w:rsid w:val="006A52B8"/>
    <w:rsid w:val="006C2419"/>
    <w:rsid w:val="006C2497"/>
    <w:rsid w:val="006C52C0"/>
    <w:rsid w:val="006C5321"/>
    <w:rsid w:val="006C7493"/>
    <w:rsid w:val="006D2A54"/>
    <w:rsid w:val="006D3BE3"/>
    <w:rsid w:val="006D4B60"/>
    <w:rsid w:val="006D5ADF"/>
    <w:rsid w:val="006D7A7A"/>
    <w:rsid w:val="006E04F3"/>
    <w:rsid w:val="006E1194"/>
    <w:rsid w:val="006E17EA"/>
    <w:rsid w:val="006E31C3"/>
    <w:rsid w:val="006E330B"/>
    <w:rsid w:val="006E642F"/>
    <w:rsid w:val="006E710F"/>
    <w:rsid w:val="006F330D"/>
    <w:rsid w:val="006F62D2"/>
    <w:rsid w:val="006F722A"/>
    <w:rsid w:val="006F7532"/>
    <w:rsid w:val="00702E9D"/>
    <w:rsid w:val="007035D6"/>
    <w:rsid w:val="007079CD"/>
    <w:rsid w:val="00713F40"/>
    <w:rsid w:val="007158A7"/>
    <w:rsid w:val="00717191"/>
    <w:rsid w:val="00720AB8"/>
    <w:rsid w:val="00731F91"/>
    <w:rsid w:val="00734C22"/>
    <w:rsid w:val="007359EB"/>
    <w:rsid w:val="0073663E"/>
    <w:rsid w:val="00736758"/>
    <w:rsid w:val="00736C1F"/>
    <w:rsid w:val="0073715B"/>
    <w:rsid w:val="00741DE6"/>
    <w:rsid w:val="00741FF4"/>
    <w:rsid w:val="00746D63"/>
    <w:rsid w:val="00747369"/>
    <w:rsid w:val="00750B4E"/>
    <w:rsid w:val="007512AF"/>
    <w:rsid w:val="007538AD"/>
    <w:rsid w:val="00754342"/>
    <w:rsid w:val="00755390"/>
    <w:rsid w:val="00756050"/>
    <w:rsid w:val="0076503E"/>
    <w:rsid w:val="00772CAF"/>
    <w:rsid w:val="0077391C"/>
    <w:rsid w:val="007749FC"/>
    <w:rsid w:val="00775A78"/>
    <w:rsid w:val="00782834"/>
    <w:rsid w:val="00785784"/>
    <w:rsid w:val="0078655D"/>
    <w:rsid w:val="00786C93"/>
    <w:rsid w:val="00787652"/>
    <w:rsid w:val="00790EE9"/>
    <w:rsid w:val="00792A90"/>
    <w:rsid w:val="00794D13"/>
    <w:rsid w:val="00796DC6"/>
    <w:rsid w:val="007A105B"/>
    <w:rsid w:val="007A1E5D"/>
    <w:rsid w:val="007A20DD"/>
    <w:rsid w:val="007A4F8A"/>
    <w:rsid w:val="007A5505"/>
    <w:rsid w:val="007A5B6C"/>
    <w:rsid w:val="007B4F39"/>
    <w:rsid w:val="007B58F2"/>
    <w:rsid w:val="007B5A3C"/>
    <w:rsid w:val="007B67D8"/>
    <w:rsid w:val="007B77A0"/>
    <w:rsid w:val="007C00CB"/>
    <w:rsid w:val="007C1A5C"/>
    <w:rsid w:val="007C3C3B"/>
    <w:rsid w:val="007C47E0"/>
    <w:rsid w:val="007C6F57"/>
    <w:rsid w:val="007D0281"/>
    <w:rsid w:val="007D1896"/>
    <w:rsid w:val="007D3A58"/>
    <w:rsid w:val="007D3BBC"/>
    <w:rsid w:val="007D3BDF"/>
    <w:rsid w:val="007D46B6"/>
    <w:rsid w:val="007D72FA"/>
    <w:rsid w:val="007E676F"/>
    <w:rsid w:val="007F3311"/>
    <w:rsid w:val="007F37D1"/>
    <w:rsid w:val="007F5A6A"/>
    <w:rsid w:val="007F6098"/>
    <w:rsid w:val="007F62A9"/>
    <w:rsid w:val="007F6B6E"/>
    <w:rsid w:val="007F6FAC"/>
    <w:rsid w:val="007F709C"/>
    <w:rsid w:val="0080383A"/>
    <w:rsid w:val="00803E33"/>
    <w:rsid w:val="00806B51"/>
    <w:rsid w:val="00810206"/>
    <w:rsid w:val="008113D1"/>
    <w:rsid w:val="00813F1E"/>
    <w:rsid w:val="00822D39"/>
    <w:rsid w:val="00824575"/>
    <w:rsid w:val="00824BAB"/>
    <w:rsid w:val="0083175E"/>
    <w:rsid w:val="0083273E"/>
    <w:rsid w:val="0083327A"/>
    <w:rsid w:val="008355C8"/>
    <w:rsid w:val="00837B34"/>
    <w:rsid w:val="00842ACC"/>
    <w:rsid w:val="00843BA8"/>
    <w:rsid w:val="00844936"/>
    <w:rsid w:val="008450C7"/>
    <w:rsid w:val="0084544C"/>
    <w:rsid w:val="00846967"/>
    <w:rsid w:val="00846C96"/>
    <w:rsid w:val="008473D0"/>
    <w:rsid w:val="00850B38"/>
    <w:rsid w:val="00851A1A"/>
    <w:rsid w:val="00852440"/>
    <w:rsid w:val="0085417D"/>
    <w:rsid w:val="00855F7D"/>
    <w:rsid w:val="00857B26"/>
    <w:rsid w:val="008625B4"/>
    <w:rsid w:val="008653A3"/>
    <w:rsid w:val="008740C7"/>
    <w:rsid w:val="00875B3B"/>
    <w:rsid w:val="00877C82"/>
    <w:rsid w:val="00877E54"/>
    <w:rsid w:val="008801B0"/>
    <w:rsid w:val="00880C86"/>
    <w:rsid w:val="0088230F"/>
    <w:rsid w:val="008838AD"/>
    <w:rsid w:val="00883F0A"/>
    <w:rsid w:val="0088426F"/>
    <w:rsid w:val="00885E38"/>
    <w:rsid w:val="00886EDB"/>
    <w:rsid w:val="00887C69"/>
    <w:rsid w:val="00892DD2"/>
    <w:rsid w:val="00893BE1"/>
    <w:rsid w:val="008A036C"/>
    <w:rsid w:val="008A07F2"/>
    <w:rsid w:val="008A249C"/>
    <w:rsid w:val="008A4629"/>
    <w:rsid w:val="008A56D2"/>
    <w:rsid w:val="008B20DF"/>
    <w:rsid w:val="008B2CDA"/>
    <w:rsid w:val="008B425C"/>
    <w:rsid w:val="008B5B3F"/>
    <w:rsid w:val="008C0135"/>
    <w:rsid w:val="008C2008"/>
    <w:rsid w:val="008C259D"/>
    <w:rsid w:val="008C292D"/>
    <w:rsid w:val="008C31DE"/>
    <w:rsid w:val="008C3A08"/>
    <w:rsid w:val="008C4C92"/>
    <w:rsid w:val="008C65D4"/>
    <w:rsid w:val="008D1AD7"/>
    <w:rsid w:val="008D3EDE"/>
    <w:rsid w:val="008D4AE8"/>
    <w:rsid w:val="008D6581"/>
    <w:rsid w:val="008D6B2E"/>
    <w:rsid w:val="008E04EC"/>
    <w:rsid w:val="008E08DE"/>
    <w:rsid w:val="008E4C87"/>
    <w:rsid w:val="008E6D30"/>
    <w:rsid w:val="008F4485"/>
    <w:rsid w:val="008F6260"/>
    <w:rsid w:val="008F7511"/>
    <w:rsid w:val="00901F1B"/>
    <w:rsid w:val="009035F0"/>
    <w:rsid w:val="00905095"/>
    <w:rsid w:val="00910152"/>
    <w:rsid w:val="00910671"/>
    <w:rsid w:val="009109CB"/>
    <w:rsid w:val="0091134A"/>
    <w:rsid w:val="00911FA5"/>
    <w:rsid w:val="009121C4"/>
    <w:rsid w:val="009130AF"/>
    <w:rsid w:val="00913766"/>
    <w:rsid w:val="00915250"/>
    <w:rsid w:val="00920CF1"/>
    <w:rsid w:val="00921BB9"/>
    <w:rsid w:val="0092256E"/>
    <w:rsid w:val="0092296B"/>
    <w:rsid w:val="00922AD7"/>
    <w:rsid w:val="009235B6"/>
    <w:rsid w:val="009237C9"/>
    <w:rsid w:val="009240F1"/>
    <w:rsid w:val="0092412A"/>
    <w:rsid w:val="00927867"/>
    <w:rsid w:val="00927D1B"/>
    <w:rsid w:val="009326A0"/>
    <w:rsid w:val="00935934"/>
    <w:rsid w:val="00935EA5"/>
    <w:rsid w:val="00936A51"/>
    <w:rsid w:val="00937CCE"/>
    <w:rsid w:val="00937FBE"/>
    <w:rsid w:val="009401C0"/>
    <w:rsid w:val="00940CED"/>
    <w:rsid w:val="00942BBE"/>
    <w:rsid w:val="0094408C"/>
    <w:rsid w:val="009456A4"/>
    <w:rsid w:val="00945D96"/>
    <w:rsid w:val="009501BB"/>
    <w:rsid w:val="009525FA"/>
    <w:rsid w:val="00954E8E"/>
    <w:rsid w:val="00955538"/>
    <w:rsid w:val="009602AB"/>
    <w:rsid w:val="009603BC"/>
    <w:rsid w:val="00960FAD"/>
    <w:rsid w:val="009619D1"/>
    <w:rsid w:val="00962E5F"/>
    <w:rsid w:val="009632DC"/>
    <w:rsid w:val="0096480A"/>
    <w:rsid w:val="009674AC"/>
    <w:rsid w:val="00967B13"/>
    <w:rsid w:val="00972041"/>
    <w:rsid w:val="00974E74"/>
    <w:rsid w:val="009769B8"/>
    <w:rsid w:val="009804CC"/>
    <w:rsid w:val="00985D08"/>
    <w:rsid w:val="00986FBA"/>
    <w:rsid w:val="00991F59"/>
    <w:rsid w:val="00993323"/>
    <w:rsid w:val="00993DC1"/>
    <w:rsid w:val="00996F5F"/>
    <w:rsid w:val="00997F6E"/>
    <w:rsid w:val="009A1C24"/>
    <w:rsid w:val="009A3C62"/>
    <w:rsid w:val="009A3D37"/>
    <w:rsid w:val="009B07B0"/>
    <w:rsid w:val="009B15B2"/>
    <w:rsid w:val="009B2671"/>
    <w:rsid w:val="009B312E"/>
    <w:rsid w:val="009B46BD"/>
    <w:rsid w:val="009B4826"/>
    <w:rsid w:val="009C1FD2"/>
    <w:rsid w:val="009C25AE"/>
    <w:rsid w:val="009C4B7B"/>
    <w:rsid w:val="009C4DF9"/>
    <w:rsid w:val="009C741D"/>
    <w:rsid w:val="009D30C4"/>
    <w:rsid w:val="009D326B"/>
    <w:rsid w:val="009D34D7"/>
    <w:rsid w:val="009D354B"/>
    <w:rsid w:val="009D4807"/>
    <w:rsid w:val="009D4E9C"/>
    <w:rsid w:val="009D76C0"/>
    <w:rsid w:val="009E1D15"/>
    <w:rsid w:val="009E2B00"/>
    <w:rsid w:val="009E38F6"/>
    <w:rsid w:val="009E4E8E"/>
    <w:rsid w:val="009E5E00"/>
    <w:rsid w:val="009E6356"/>
    <w:rsid w:val="009E6B81"/>
    <w:rsid w:val="009F7ACB"/>
    <w:rsid w:val="00A019B1"/>
    <w:rsid w:val="00A02A93"/>
    <w:rsid w:val="00A05014"/>
    <w:rsid w:val="00A13434"/>
    <w:rsid w:val="00A13789"/>
    <w:rsid w:val="00A170E4"/>
    <w:rsid w:val="00A17898"/>
    <w:rsid w:val="00A2042D"/>
    <w:rsid w:val="00A209C2"/>
    <w:rsid w:val="00A209C7"/>
    <w:rsid w:val="00A20B39"/>
    <w:rsid w:val="00A20E24"/>
    <w:rsid w:val="00A2462C"/>
    <w:rsid w:val="00A256BE"/>
    <w:rsid w:val="00A25BD6"/>
    <w:rsid w:val="00A31946"/>
    <w:rsid w:val="00A32477"/>
    <w:rsid w:val="00A34104"/>
    <w:rsid w:val="00A35F05"/>
    <w:rsid w:val="00A3602F"/>
    <w:rsid w:val="00A37590"/>
    <w:rsid w:val="00A40D86"/>
    <w:rsid w:val="00A41C43"/>
    <w:rsid w:val="00A44339"/>
    <w:rsid w:val="00A447CF"/>
    <w:rsid w:val="00A500E1"/>
    <w:rsid w:val="00A52288"/>
    <w:rsid w:val="00A54C03"/>
    <w:rsid w:val="00A55C0B"/>
    <w:rsid w:val="00A60331"/>
    <w:rsid w:val="00A609C1"/>
    <w:rsid w:val="00A6297F"/>
    <w:rsid w:val="00A64CD3"/>
    <w:rsid w:val="00A65792"/>
    <w:rsid w:val="00A669CE"/>
    <w:rsid w:val="00A66F38"/>
    <w:rsid w:val="00A728F2"/>
    <w:rsid w:val="00A73EAB"/>
    <w:rsid w:val="00A7415F"/>
    <w:rsid w:val="00A805E0"/>
    <w:rsid w:val="00A81C85"/>
    <w:rsid w:val="00A84A0B"/>
    <w:rsid w:val="00A85AA6"/>
    <w:rsid w:val="00A867FD"/>
    <w:rsid w:val="00A902D0"/>
    <w:rsid w:val="00A90A36"/>
    <w:rsid w:val="00A90BE3"/>
    <w:rsid w:val="00A9178E"/>
    <w:rsid w:val="00A92124"/>
    <w:rsid w:val="00A92487"/>
    <w:rsid w:val="00A92DD0"/>
    <w:rsid w:val="00A93285"/>
    <w:rsid w:val="00A9404B"/>
    <w:rsid w:val="00A94F74"/>
    <w:rsid w:val="00AA6251"/>
    <w:rsid w:val="00AB0538"/>
    <w:rsid w:val="00AB1780"/>
    <w:rsid w:val="00AB1F67"/>
    <w:rsid w:val="00AB4F0B"/>
    <w:rsid w:val="00AB5FED"/>
    <w:rsid w:val="00AB6328"/>
    <w:rsid w:val="00AC05E6"/>
    <w:rsid w:val="00AC15EA"/>
    <w:rsid w:val="00AC2555"/>
    <w:rsid w:val="00AC2F71"/>
    <w:rsid w:val="00AC510A"/>
    <w:rsid w:val="00AC61C5"/>
    <w:rsid w:val="00AC7B4A"/>
    <w:rsid w:val="00AD3E15"/>
    <w:rsid w:val="00AE3BDE"/>
    <w:rsid w:val="00AE3D43"/>
    <w:rsid w:val="00AE414C"/>
    <w:rsid w:val="00AE554F"/>
    <w:rsid w:val="00AE616C"/>
    <w:rsid w:val="00AE72C6"/>
    <w:rsid w:val="00AF0682"/>
    <w:rsid w:val="00AF3C30"/>
    <w:rsid w:val="00AF5AD4"/>
    <w:rsid w:val="00AF6611"/>
    <w:rsid w:val="00AF7432"/>
    <w:rsid w:val="00B002CC"/>
    <w:rsid w:val="00B0169B"/>
    <w:rsid w:val="00B02A3E"/>
    <w:rsid w:val="00B02C93"/>
    <w:rsid w:val="00B03CF6"/>
    <w:rsid w:val="00B03D35"/>
    <w:rsid w:val="00B04FA4"/>
    <w:rsid w:val="00B063DB"/>
    <w:rsid w:val="00B06CBA"/>
    <w:rsid w:val="00B1201A"/>
    <w:rsid w:val="00B12BFE"/>
    <w:rsid w:val="00B14038"/>
    <w:rsid w:val="00B14759"/>
    <w:rsid w:val="00B15267"/>
    <w:rsid w:val="00B16170"/>
    <w:rsid w:val="00B20E10"/>
    <w:rsid w:val="00B23D1D"/>
    <w:rsid w:val="00B23E60"/>
    <w:rsid w:val="00B33BA7"/>
    <w:rsid w:val="00B343B6"/>
    <w:rsid w:val="00B34844"/>
    <w:rsid w:val="00B35585"/>
    <w:rsid w:val="00B40855"/>
    <w:rsid w:val="00B40B4A"/>
    <w:rsid w:val="00B4117B"/>
    <w:rsid w:val="00B42336"/>
    <w:rsid w:val="00B4545F"/>
    <w:rsid w:val="00B54F26"/>
    <w:rsid w:val="00B54FC8"/>
    <w:rsid w:val="00B62054"/>
    <w:rsid w:val="00B625B7"/>
    <w:rsid w:val="00B63A07"/>
    <w:rsid w:val="00B63DB2"/>
    <w:rsid w:val="00B64663"/>
    <w:rsid w:val="00B66F8F"/>
    <w:rsid w:val="00B7070E"/>
    <w:rsid w:val="00B76CE7"/>
    <w:rsid w:val="00B8039E"/>
    <w:rsid w:val="00B8311B"/>
    <w:rsid w:val="00B83EC4"/>
    <w:rsid w:val="00B843E4"/>
    <w:rsid w:val="00B872A1"/>
    <w:rsid w:val="00B87953"/>
    <w:rsid w:val="00B91326"/>
    <w:rsid w:val="00B93FF3"/>
    <w:rsid w:val="00B95EA4"/>
    <w:rsid w:val="00B96BAA"/>
    <w:rsid w:val="00BA0872"/>
    <w:rsid w:val="00BA0ECF"/>
    <w:rsid w:val="00BA2DB8"/>
    <w:rsid w:val="00BA3F7B"/>
    <w:rsid w:val="00BA5B6D"/>
    <w:rsid w:val="00BA603A"/>
    <w:rsid w:val="00BA7EA9"/>
    <w:rsid w:val="00BB49CA"/>
    <w:rsid w:val="00BB4B43"/>
    <w:rsid w:val="00BC188F"/>
    <w:rsid w:val="00BC338C"/>
    <w:rsid w:val="00BC34B9"/>
    <w:rsid w:val="00BC4E8B"/>
    <w:rsid w:val="00BD068F"/>
    <w:rsid w:val="00BD1747"/>
    <w:rsid w:val="00BD3828"/>
    <w:rsid w:val="00BD4104"/>
    <w:rsid w:val="00BD43D8"/>
    <w:rsid w:val="00BD4706"/>
    <w:rsid w:val="00BD5F3A"/>
    <w:rsid w:val="00BD6E8A"/>
    <w:rsid w:val="00BE0292"/>
    <w:rsid w:val="00BE0813"/>
    <w:rsid w:val="00BE171C"/>
    <w:rsid w:val="00BE28A4"/>
    <w:rsid w:val="00BE3386"/>
    <w:rsid w:val="00BE33CD"/>
    <w:rsid w:val="00BE504C"/>
    <w:rsid w:val="00BF1F21"/>
    <w:rsid w:val="00BF3E42"/>
    <w:rsid w:val="00BF4880"/>
    <w:rsid w:val="00BF5A09"/>
    <w:rsid w:val="00BF72D0"/>
    <w:rsid w:val="00BF7D4D"/>
    <w:rsid w:val="00C01403"/>
    <w:rsid w:val="00C0253F"/>
    <w:rsid w:val="00C0531E"/>
    <w:rsid w:val="00C0648F"/>
    <w:rsid w:val="00C06542"/>
    <w:rsid w:val="00C06D71"/>
    <w:rsid w:val="00C1539D"/>
    <w:rsid w:val="00C16554"/>
    <w:rsid w:val="00C2068F"/>
    <w:rsid w:val="00C2474F"/>
    <w:rsid w:val="00C25257"/>
    <w:rsid w:val="00C27ED6"/>
    <w:rsid w:val="00C333EF"/>
    <w:rsid w:val="00C352A8"/>
    <w:rsid w:val="00C35DC6"/>
    <w:rsid w:val="00C40DCE"/>
    <w:rsid w:val="00C46624"/>
    <w:rsid w:val="00C46D5B"/>
    <w:rsid w:val="00C50918"/>
    <w:rsid w:val="00C50D83"/>
    <w:rsid w:val="00C52437"/>
    <w:rsid w:val="00C53597"/>
    <w:rsid w:val="00C563AE"/>
    <w:rsid w:val="00C572D7"/>
    <w:rsid w:val="00C57B73"/>
    <w:rsid w:val="00C60ABA"/>
    <w:rsid w:val="00C63B76"/>
    <w:rsid w:val="00C64326"/>
    <w:rsid w:val="00C64BE1"/>
    <w:rsid w:val="00C65F4E"/>
    <w:rsid w:val="00C67185"/>
    <w:rsid w:val="00C70219"/>
    <w:rsid w:val="00C70FDA"/>
    <w:rsid w:val="00C7123F"/>
    <w:rsid w:val="00C71500"/>
    <w:rsid w:val="00C74124"/>
    <w:rsid w:val="00C74B74"/>
    <w:rsid w:val="00C7651A"/>
    <w:rsid w:val="00C77F0E"/>
    <w:rsid w:val="00C812BF"/>
    <w:rsid w:val="00C861E3"/>
    <w:rsid w:val="00C87ED4"/>
    <w:rsid w:val="00C9442E"/>
    <w:rsid w:val="00CA3B2C"/>
    <w:rsid w:val="00CA5422"/>
    <w:rsid w:val="00CA680E"/>
    <w:rsid w:val="00CB03F7"/>
    <w:rsid w:val="00CB1B20"/>
    <w:rsid w:val="00CB3195"/>
    <w:rsid w:val="00CB4D12"/>
    <w:rsid w:val="00CB65E5"/>
    <w:rsid w:val="00CC003D"/>
    <w:rsid w:val="00CC0A54"/>
    <w:rsid w:val="00CC1F45"/>
    <w:rsid w:val="00CC212F"/>
    <w:rsid w:val="00CC3F56"/>
    <w:rsid w:val="00CC4141"/>
    <w:rsid w:val="00CC5F0A"/>
    <w:rsid w:val="00CC6065"/>
    <w:rsid w:val="00CC6575"/>
    <w:rsid w:val="00CC6CB6"/>
    <w:rsid w:val="00CD0326"/>
    <w:rsid w:val="00CD068B"/>
    <w:rsid w:val="00CD160B"/>
    <w:rsid w:val="00CD3AF8"/>
    <w:rsid w:val="00CD4743"/>
    <w:rsid w:val="00CD514B"/>
    <w:rsid w:val="00CD517A"/>
    <w:rsid w:val="00CD5E34"/>
    <w:rsid w:val="00CD5EF8"/>
    <w:rsid w:val="00CE08B9"/>
    <w:rsid w:val="00CE140F"/>
    <w:rsid w:val="00CE1EFB"/>
    <w:rsid w:val="00CE21DA"/>
    <w:rsid w:val="00CE2E7C"/>
    <w:rsid w:val="00CE4EF2"/>
    <w:rsid w:val="00CE72AD"/>
    <w:rsid w:val="00CF025A"/>
    <w:rsid w:val="00CF1E92"/>
    <w:rsid w:val="00CF2990"/>
    <w:rsid w:val="00CF3087"/>
    <w:rsid w:val="00CF3AB5"/>
    <w:rsid w:val="00CF7A92"/>
    <w:rsid w:val="00CF7C53"/>
    <w:rsid w:val="00D03EC5"/>
    <w:rsid w:val="00D10344"/>
    <w:rsid w:val="00D10566"/>
    <w:rsid w:val="00D11E02"/>
    <w:rsid w:val="00D16610"/>
    <w:rsid w:val="00D20CA0"/>
    <w:rsid w:val="00D24501"/>
    <w:rsid w:val="00D24FE7"/>
    <w:rsid w:val="00D25045"/>
    <w:rsid w:val="00D26911"/>
    <w:rsid w:val="00D270D3"/>
    <w:rsid w:val="00D3533E"/>
    <w:rsid w:val="00D3585F"/>
    <w:rsid w:val="00D3612E"/>
    <w:rsid w:val="00D376AE"/>
    <w:rsid w:val="00D404F1"/>
    <w:rsid w:val="00D409E7"/>
    <w:rsid w:val="00D44501"/>
    <w:rsid w:val="00D50DED"/>
    <w:rsid w:val="00D51409"/>
    <w:rsid w:val="00D542B7"/>
    <w:rsid w:val="00D54C87"/>
    <w:rsid w:val="00D5589D"/>
    <w:rsid w:val="00D56243"/>
    <w:rsid w:val="00D6134F"/>
    <w:rsid w:val="00D63323"/>
    <w:rsid w:val="00D645BA"/>
    <w:rsid w:val="00D64C8D"/>
    <w:rsid w:val="00D665A7"/>
    <w:rsid w:val="00D747FA"/>
    <w:rsid w:val="00D74F06"/>
    <w:rsid w:val="00D76A00"/>
    <w:rsid w:val="00D77F98"/>
    <w:rsid w:val="00D82486"/>
    <w:rsid w:val="00D861FA"/>
    <w:rsid w:val="00D87BB6"/>
    <w:rsid w:val="00D87C49"/>
    <w:rsid w:val="00D87DEA"/>
    <w:rsid w:val="00D905BC"/>
    <w:rsid w:val="00D906FF"/>
    <w:rsid w:val="00D9227A"/>
    <w:rsid w:val="00DA4426"/>
    <w:rsid w:val="00DA580A"/>
    <w:rsid w:val="00DA6287"/>
    <w:rsid w:val="00DB1C91"/>
    <w:rsid w:val="00DB1CCE"/>
    <w:rsid w:val="00DB1D47"/>
    <w:rsid w:val="00DB1F10"/>
    <w:rsid w:val="00DB2585"/>
    <w:rsid w:val="00DB2CE3"/>
    <w:rsid w:val="00DB3352"/>
    <w:rsid w:val="00DB490D"/>
    <w:rsid w:val="00DC37AA"/>
    <w:rsid w:val="00DC54C8"/>
    <w:rsid w:val="00DC629C"/>
    <w:rsid w:val="00DD1C14"/>
    <w:rsid w:val="00DD30A2"/>
    <w:rsid w:val="00DD4016"/>
    <w:rsid w:val="00DD42CE"/>
    <w:rsid w:val="00DD76D3"/>
    <w:rsid w:val="00DE2C6B"/>
    <w:rsid w:val="00DE43DB"/>
    <w:rsid w:val="00DE4DDD"/>
    <w:rsid w:val="00DF06E4"/>
    <w:rsid w:val="00DF2158"/>
    <w:rsid w:val="00DF3F7B"/>
    <w:rsid w:val="00DF4A72"/>
    <w:rsid w:val="00DF6622"/>
    <w:rsid w:val="00E006EB"/>
    <w:rsid w:val="00E03ECD"/>
    <w:rsid w:val="00E04044"/>
    <w:rsid w:val="00E0412A"/>
    <w:rsid w:val="00E05509"/>
    <w:rsid w:val="00E13444"/>
    <w:rsid w:val="00E16FE0"/>
    <w:rsid w:val="00E17FAB"/>
    <w:rsid w:val="00E2135D"/>
    <w:rsid w:val="00E23B21"/>
    <w:rsid w:val="00E23BA6"/>
    <w:rsid w:val="00E23F85"/>
    <w:rsid w:val="00E262AC"/>
    <w:rsid w:val="00E26DE8"/>
    <w:rsid w:val="00E32FE8"/>
    <w:rsid w:val="00E33188"/>
    <w:rsid w:val="00E3339D"/>
    <w:rsid w:val="00E335DC"/>
    <w:rsid w:val="00E3397B"/>
    <w:rsid w:val="00E339B0"/>
    <w:rsid w:val="00E36E29"/>
    <w:rsid w:val="00E43479"/>
    <w:rsid w:val="00E46024"/>
    <w:rsid w:val="00E50DD8"/>
    <w:rsid w:val="00E536F8"/>
    <w:rsid w:val="00E570F6"/>
    <w:rsid w:val="00E57157"/>
    <w:rsid w:val="00E608DB"/>
    <w:rsid w:val="00E61F65"/>
    <w:rsid w:val="00E64942"/>
    <w:rsid w:val="00E673BE"/>
    <w:rsid w:val="00E67E1A"/>
    <w:rsid w:val="00E67FC0"/>
    <w:rsid w:val="00E852A7"/>
    <w:rsid w:val="00E90049"/>
    <w:rsid w:val="00E93BD2"/>
    <w:rsid w:val="00E97653"/>
    <w:rsid w:val="00E9769C"/>
    <w:rsid w:val="00E97F7F"/>
    <w:rsid w:val="00EA0800"/>
    <w:rsid w:val="00EA1B07"/>
    <w:rsid w:val="00EA4F34"/>
    <w:rsid w:val="00EA6B68"/>
    <w:rsid w:val="00EB1B09"/>
    <w:rsid w:val="00EB3345"/>
    <w:rsid w:val="00EB3862"/>
    <w:rsid w:val="00EB60E0"/>
    <w:rsid w:val="00EB6778"/>
    <w:rsid w:val="00EC0472"/>
    <w:rsid w:val="00EC41B0"/>
    <w:rsid w:val="00EC6E25"/>
    <w:rsid w:val="00EC7CF6"/>
    <w:rsid w:val="00EC7E28"/>
    <w:rsid w:val="00ED04E9"/>
    <w:rsid w:val="00ED27D9"/>
    <w:rsid w:val="00ED306D"/>
    <w:rsid w:val="00ED5F66"/>
    <w:rsid w:val="00EE089B"/>
    <w:rsid w:val="00EE225D"/>
    <w:rsid w:val="00EE29FF"/>
    <w:rsid w:val="00EE36E1"/>
    <w:rsid w:val="00EE4325"/>
    <w:rsid w:val="00EE437F"/>
    <w:rsid w:val="00EE5EC3"/>
    <w:rsid w:val="00EF37AE"/>
    <w:rsid w:val="00F00435"/>
    <w:rsid w:val="00F02294"/>
    <w:rsid w:val="00F067C1"/>
    <w:rsid w:val="00F06BED"/>
    <w:rsid w:val="00F07842"/>
    <w:rsid w:val="00F10060"/>
    <w:rsid w:val="00F1013E"/>
    <w:rsid w:val="00F10ABE"/>
    <w:rsid w:val="00F116B6"/>
    <w:rsid w:val="00F14B8F"/>
    <w:rsid w:val="00F17A31"/>
    <w:rsid w:val="00F21CAC"/>
    <w:rsid w:val="00F24CA7"/>
    <w:rsid w:val="00F26073"/>
    <w:rsid w:val="00F26807"/>
    <w:rsid w:val="00F27C00"/>
    <w:rsid w:val="00F337CA"/>
    <w:rsid w:val="00F37615"/>
    <w:rsid w:val="00F3782D"/>
    <w:rsid w:val="00F432C6"/>
    <w:rsid w:val="00F517B2"/>
    <w:rsid w:val="00F52451"/>
    <w:rsid w:val="00F524E5"/>
    <w:rsid w:val="00F547AB"/>
    <w:rsid w:val="00F560FA"/>
    <w:rsid w:val="00F56849"/>
    <w:rsid w:val="00F57154"/>
    <w:rsid w:val="00F57310"/>
    <w:rsid w:val="00F600A4"/>
    <w:rsid w:val="00F602A4"/>
    <w:rsid w:val="00F63B24"/>
    <w:rsid w:val="00F67804"/>
    <w:rsid w:val="00F7190D"/>
    <w:rsid w:val="00F808FA"/>
    <w:rsid w:val="00F80EE0"/>
    <w:rsid w:val="00F82049"/>
    <w:rsid w:val="00F83465"/>
    <w:rsid w:val="00F83734"/>
    <w:rsid w:val="00F8398F"/>
    <w:rsid w:val="00F83B97"/>
    <w:rsid w:val="00F913F6"/>
    <w:rsid w:val="00F91DF4"/>
    <w:rsid w:val="00F959E4"/>
    <w:rsid w:val="00FA02C3"/>
    <w:rsid w:val="00FA075F"/>
    <w:rsid w:val="00FA169E"/>
    <w:rsid w:val="00FA1CCA"/>
    <w:rsid w:val="00FA3083"/>
    <w:rsid w:val="00FA322F"/>
    <w:rsid w:val="00FA4B4A"/>
    <w:rsid w:val="00FA5377"/>
    <w:rsid w:val="00FA69C5"/>
    <w:rsid w:val="00FA767C"/>
    <w:rsid w:val="00FA7CD7"/>
    <w:rsid w:val="00FB212F"/>
    <w:rsid w:val="00FB4C41"/>
    <w:rsid w:val="00FC39CB"/>
    <w:rsid w:val="00FC3D3A"/>
    <w:rsid w:val="00FC41F6"/>
    <w:rsid w:val="00FC556C"/>
    <w:rsid w:val="00FC58AA"/>
    <w:rsid w:val="00FC7801"/>
    <w:rsid w:val="00FD609F"/>
    <w:rsid w:val="00FE03B7"/>
    <w:rsid w:val="00FE065E"/>
    <w:rsid w:val="00FE190F"/>
    <w:rsid w:val="00FE3B92"/>
    <w:rsid w:val="00FE4815"/>
    <w:rsid w:val="00FF0126"/>
    <w:rsid w:val="00FF0CF0"/>
    <w:rsid w:val="00FF394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F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F4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1F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C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C1F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CC1F4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1F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F45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1F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45"/>
    <w:rPr>
      <w:rFonts w:ascii="Tahoma" w:eastAsia="Times New Roman" w:hAnsi="Tahoma" w:cs="Tahoma"/>
      <w:sz w:val="16"/>
      <w:szCs w:val="16"/>
    </w:rPr>
  </w:style>
  <w:style w:type="character" w:customStyle="1" w:styleId="ac">
    <w:name w:val="Абзац списка Знак"/>
    <w:basedOn w:val="a0"/>
    <w:link w:val="ad"/>
    <w:rsid w:val="00CC1F45"/>
    <w:rPr>
      <w:rFonts w:ascii="Calibri" w:hAnsi="Calibri"/>
    </w:rPr>
  </w:style>
  <w:style w:type="paragraph" w:styleId="ad">
    <w:name w:val="List Paragraph"/>
    <w:basedOn w:val="a"/>
    <w:link w:val="ac"/>
    <w:qFormat/>
    <w:rsid w:val="00CC1F45"/>
    <w:pPr>
      <w:spacing w:line="240" w:lineRule="auto"/>
      <w:ind w:left="720"/>
    </w:pPr>
    <w:rPr>
      <w:rFonts w:ascii="Calibri" w:hAnsi="Calibri"/>
    </w:rPr>
  </w:style>
  <w:style w:type="paragraph" w:customStyle="1" w:styleId="msolistparagraphcxspfirst">
    <w:name w:val="msolistparagraphcxspfirst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CC1F4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CC1F45"/>
    <w:pPr>
      <w:spacing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CC1F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C1F45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C1F45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C1F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CC1F45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C1F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 Знак Знак Знак Знак Знак Знак Знак Знак Знак Знак Знак Знак"/>
    <w:basedOn w:val="a"/>
    <w:rsid w:val="00CC1F4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e">
    <w:name w:val="Без интервала Знак"/>
    <w:basedOn w:val="a0"/>
    <w:link w:val="10"/>
    <w:rsid w:val="00CC1F45"/>
    <w:rPr>
      <w:rFonts w:ascii="Calibri" w:hAnsi="Calibri"/>
    </w:rPr>
  </w:style>
  <w:style w:type="paragraph" w:customStyle="1" w:styleId="10">
    <w:name w:val="Без интервала1"/>
    <w:basedOn w:val="a"/>
    <w:link w:val="ae"/>
    <w:rsid w:val="00CC1F45"/>
    <w:pPr>
      <w:spacing w:after="0" w:line="240" w:lineRule="auto"/>
    </w:pPr>
    <w:rPr>
      <w:rFonts w:ascii="Calibri" w:hAnsi="Calibri"/>
    </w:rPr>
  </w:style>
  <w:style w:type="character" w:customStyle="1" w:styleId="FontStyle30">
    <w:name w:val="Font Style30"/>
    <w:basedOn w:val="a0"/>
    <w:rsid w:val="00CC1F45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CC1F45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CC1F4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unhideWhenUsed/>
    <w:rsid w:val="006C532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5321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5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1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B63F025A0F4151C9B3E3BAC2DBE4529&amp;req=doc&amp;base=RZR&amp;n=335269&amp;dst=16734&amp;fld=134&amp;date=30.04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DB63F025A0F4151C9B3E3BAC2DBE4529&amp;req=doc&amp;base=RZR&amp;n=335269&amp;dst=16734&amp;fld=134&amp;date=30.04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sur.ru/bank/KSP/2017/zakl_nivn_201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DB63F025A0F4151C9B3E3BAC2DBE4529&amp;req=doc&amp;base=RZR&amp;n=335269&amp;dst=16734&amp;fld=134&amp;date=30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4A79-C5D5-431F-B3DF-C8D1BED9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5586</TotalTime>
  <Pages>16</Pages>
  <Words>5634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1340</cp:revision>
  <cp:lastPrinted>2019-05-06T08:03:00Z</cp:lastPrinted>
  <dcterms:created xsi:type="dcterms:W3CDTF">2018-04-16T15:23:00Z</dcterms:created>
  <dcterms:modified xsi:type="dcterms:W3CDTF">2025-05-29T13:12:00Z</dcterms:modified>
</cp:coreProperties>
</file>