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C" w:rsidRPr="00B8209C" w:rsidRDefault="00B8209C" w:rsidP="00B8209C">
      <w:pPr>
        <w:pStyle w:val="a3"/>
        <w:jc w:val="center"/>
        <w:rPr>
          <w:color w:val="5F5F5F"/>
        </w:rPr>
      </w:pPr>
      <w:r w:rsidRPr="00B8209C">
        <w:rPr>
          <w:rStyle w:val="a4"/>
          <w:color w:val="5F5F5F"/>
        </w:rPr>
        <w:t>РОССИЙСКАЯ ФЕДЕРАЦИЯ</w:t>
      </w:r>
    </w:p>
    <w:p w:rsidR="00B8209C" w:rsidRPr="00B8209C" w:rsidRDefault="00B8209C" w:rsidP="00B8209C">
      <w:pPr>
        <w:pStyle w:val="a3"/>
        <w:jc w:val="center"/>
        <w:rPr>
          <w:color w:val="5F5F5F"/>
        </w:rPr>
      </w:pPr>
      <w:r w:rsidRPr="00B8209C">
        <w:rPr>
          <w:rStyle w:val="a4"/>
          <w:color w:val="5F5F5F"/>
        </w:rPr>
        <w:t>БРЯНСКАЯ ОБЛАСТЬ</w:t>
      </w:r>
      <w:r w:rsidRPr="00B8209C">
        <w:rPr>
          <w:color w:val="5F5F5F"/>
        </w:rPr>
        <w:t xml:space="preserve"> </w:t>
      </w:r>
      <w:r w:rsidRPr="00B8209C">
        <w:rPr>
          <w:rStyle w:val="a4"/>
          <w:color w:val="5F5F5F"/>
        </w:rPr>
        <w:t>СУРАЖСКИЙ РАЙОН</w:t>
      </w:r>
    </w:p>
    <w:p w:rsidR="00B8209C" w:rsidRPr="00B8209C" w:rsidRDefault="00B8209C" w:rsidP="00B8209C">
      <w:pPr>
        <w:pStyle w:val="a3"/>
        <w:jc w:val="center"/>
        <w:rPr>
          <w:color w:val="5F5F5F"/>
        </w:rPr>
      </w:pPr>
      <w:r w:rsidRPr="00B8209C">
        <w:rPr>
          <w:rStyle w:val="a4"/>
          <w:color w:val="5F5F5F"/>
        </w:rPr>
        <w:t>ВЛАЗОВИЧСКАЯ СЕЛЬСКАЯ АДМИНИСТРАЦИЯ</w:t>
      </w:r>
    </w:p>
    <w:p w:rsidR="00B8209C" w:rsidRPr="00B8209C" w:rsidRDefault="000C0EE1" w:rsidP="000C0EE1">
      <w:pPr>
        <w:pStyle w:val="a3"/>
        <w:rPr>
          <w:color w:val="5F5F5F"/>
        </w:rPr>
      </w:pPr>
      <w:r>
        <w:rPr>
          <w:rStyle w:val="a4"/>
          <w:color w:val="5F5F5F"/>
        </w:rPr>
        <w:t xml:space="preserve">                               </w:t>
      </w:r>
      <w:r w:rsidR="00E230A0">
        <w:rPr>
          <w:rStyle w:val="a4"/>
          <w:color w:val="5F5F5F"/>
        </w:rPr>
        <w:t xml:space="preserve">                    </w:t>
      </w:r>
      <w:r>
        <w:rPr>
          <w:rStyle w:val="a4"/>
          <w:color w:val="5F5F5F"/>
        </w:rPr>
        <w:t xml:space="preserve">  </w:t>
      </w:r>
      <w:r w:rsidR="00B8209C" w:rsidRPr="00B8209C">
        <w:rPr>
          <w:rStyle w:val="a4"/>
          <w:color w:val="5F5F5F"/>
        </w:rPr>
        <w:t>ПОСТАНОВЛЕНИЕ</w:t>
      </w:r>
    </w:p>
    <w:p w:rsidR="00B8209C" w:rsidRPr="00364546" w:rsidRDefault="00B8209C" w:rsidP="00B8209C">
      <w:pPr>
        <w:pStyle w:val="a3"/>
        <w:rPr>
          <w:rStyle w:val="a4"/>
          <w:rFonts w:ascii="Arial" w:hAnsi="Arial" w:cs="Arial"/>
          <w:color w:val="5F5F5F"/>
        </w:rPr>
      </w:pPr>
      <w:r w:rsidRPr="00364546">
        <w:rPr>
          <w:rStyle w:val="a4"/>
          <w:rFonts w:ascii="Arial" w:hAnsi="Arial" w:cs="Arial"/>
          <w:color w:val="5F5F5F"/>
        </w:rPr>
        <w:t>№</w:t>
      </w:r>
      <w:r w:rsidR="00E230A0">
        <w:rPr>
          <w:rStyle w:val="a4"/>
          <w:rFonts w:ascii="Arial" w:hAnsi="Arial" w:cs="Arial"/>
          <w:color w:val="5F5F5F"/>
        </w:rPr>
        <w:t xml:space="preserve"> 8</w:t>
      </w:r>
      <w:r w:rsidR="000C0EE1">
        <w:rPr>
          <w:rStyle w:val="a4"/>
          <w:rFonts w:ascii="Arial" w:hAnsi="Arial" w:cs="Arial"/>
          <w:color w:val="5F5F5F"/>
        </w:rPr>
        <w:t xml:space="preserve">   от</w:t>
      </w:r>
      <w:r w:rsidR="00E230A0">
        <w:rPr>
          <w:rStyle w:val="a4"/>
          <w:rFonts w:ascii="Arial" w:hAnsi="Arial" w:cs="Arial"/>
          <w:color w:val="5F5F5F"/>
        </w:rPr>
        <w:t xml:space="preserve"> 04.04.2022 г</w:t>
      </w:r>
    </w:p>
    <w:p w:rsidR="00B8209C" w:rsidRPr="00364546" w:rsidRDefault="00B8209C" w:rsidP="00B8209C">
      <w:pPr>
        <w:pStyle w:val="a3"/>
        <w:rPr>
          <w:rFonts w:ascii="Arial" w:hAnsi="Arial" w:cs="Arial"/>
          <w:color w:val="5F5F5F"/>
        </w:rPr>
      </w:pPr>
      <w:r w:rsidRPr="00364546">
        <w:rPr>
          <w:rStyle w:val="a4"/>
          <w:rFonts w:ascii="Arial" w:hAnsi="Arial" w:cs="Arial"/>
          <w:color w:val="5F5F5F"/>
        </w:rPr>
        <w:t xml:space="preserve">с. </w:t>
      </w:r>
      <w:proofErr w:type="spellStart"/>
      <w:r w:rsidRPr="00364546">
        <w:rPr>
          <w:rStyle w:val="a4"/>
          <w:rFonts w:ascii="Arial" w:hAnsi="Arial" w:cs="Arial"/>
          <w:color w:val="5F5F5F"/>
        </w:rPr>
        <w:t>Влазовичи</w:t>
      </w:r>
      <w:proofErr w:type="spellEnd"/>
    </w:p>
    <w:p w:rsidR="00B8209C" w:rsidRPr="00364546" w:rsidRDefault="00B8209C" w:rsidP="00B8209C">
      <w:pPr>
        <w:pStyle w:val="a3"/>
        <w:rPr>
          <w:rStyle w:val="a4"/>
          <w:rFonts w:ascii="Arial" w:hAnsi="Arial" w:cs="Arial"/>
          <w:color w:val="5F5F5F"/>
        </w:rPr>
      </w:pPr>
      <w:r w:rsidRPr="00364546">
        <w:rPr>
          <w:rStyle w:val="a4"/>
          <w:rFonts w:ascii="Arial" w:hAnsi="Arial" w:cs="Arial"/>
          <w:color w:val="5F5F5F"/>
        </w:rPr>
        <w:t>Об утверждении Порядка</w:t>
      </w:r>
    </w:p>
    <w:p w:rsidR="00B8209C" w:rsidRPr="00364546" w:rsidRDefault="00B8209C" w:rsidP="00B8209C">
      <w:pPr>
        <w:pStyle w:val="a3"/>
        <w:rPr>
          <w:rStyle w:val="a4"/>
          <w:rFonts w:ascii="Arial" w:hAnsi="Arial" w:cs="Arial"/>
          <w:color w:val="5F5F5F"/>
        </w:rPr>
      </w:pPr>
      <w:r w:rsidRPr="00364546">
        <w:rPr>
          <w:rStyle w:val="a4"/>
          <w:rFonts w:ascii="Arial" w:hAnsi="Arial" w:cs="Arial"/>
          <w:color w:val="5F5F5F"/>
        </w:rPr>
        <w:t xml:space="preserve"> казначейского сопровождения средств  </w:t>
      </w:r>
    </w:p>
    <w:p w:rsidR="00B8209C" w:rsidRPr="00364546" w:rsidRDefault="00B8209C" w:rsidP="00B8209C">
      <w:pPr>
        <w:pStyle w:val="a3"/>
        <w:rPr>
          <w:rFonts w:ascii="Arial" w:hAnsi="Arial" w:cs="Arial"/>
          <w:b/>
          <w:bCs/>
          <w:color w:val="5F5F5F"/>
        </w:rPr>
      </w:pPr>
    </w:p>
    <w:p w:rsidR="00B8209C" w:rsidRPr="00364546" w:rsidRDefault="00B8209C" w:rsidP="00364546">
      <w:pPr>
        <w:pStyle w:val="a3"/>
        <w:jc w:val="both"/>
        <w:rPr>
          <w:rFonts w:ascii="Arial" w:hAnsi="Arial" w:cs="Arial"/>
          <w:b/>
          <w:color w:val="5F5F5F"/>
        </w:rPr>
      </w:pPr>
      <w:r w:rsidRPr="00364546">
        <w:rPr>
          <w:rFonts w:ascii="Arial" w:hAnsi="Arial" w:cs="Arial"/>
          <w:b/>
          <w:color w:val="5F5F5F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</w:p>
    <w:p w:rsidR="00B8209C" w:rsidRDefault="00364546" w:rsidP="00364546">
      <w:pPr>
        <w:pStyle w:val="a3"/>
        <w:jc w:val="both"/>
        <w:rPr>
          <w:rFonts w:ascii="Arial" w:hAnsi="Arial" w:cs="Arial"/>
          <w:b/>
          <w:color w:val="5F5F5F"/>
        </w:rPr>
      </w:pPr>
      <w:r>
        <w:rPr>
          <w:rFonts w:ascii="Arial" w:hAnsi="Arial" w:cs="Arial"/>
          <w:b/>
          <w:color w:val="5F5F5F"/>
        </w:rPr>
        <w:t xml:space="preserve">1. </w:t>
      </w:r>
      <w:r w:rsidR="00B8209C" w:rsidRPr="00364546">
        <w:rPr>
          <w:rFonts w:ascii="Arial" w:hAnsi="Arial" w:cs="Arial"/>
          <w:b/>
          <w:color w:val="5F5F5F"/>
        </w:rPr>
        <w:t>Утвердить порядок казначейского сопровождения средств, согласно приложению.</w:t>
      </w:r>
    </w:p>
    <w:p w:rsidR="00364546" w:rsidRPr="00364546" w:rsidRDefault="00364546" w:rsidP="00364546">
      <w:pPr>
        <w:pStyle w:val="a3"/>
        <w:jc w:val="both"/>
        <w:rPr>
          <w:rFonts w:ascii="Arial" w:hAnsi="Arial" w:cs="Arial"/>
          <w:b/>
          <w:color w:val="5F5F5F"/>
        </w:rPr>
      </w:pPr>
      <w:r>
        <w:rPr>
          <w:rFonts w:ascii="Arial" w:hAnsi="Arial" w:cs="Arial"/>
          <w:b/>
          <w:color w:val="5F5F5F"/>
        </w:rPr>
        <w:t>2. Направить данное постановление для опубликования в информационн</w:t>
      </w:r>
      <w:proofErr w:type="gramStart"/>
      <w:r>
        <w:rPr>
          <w:rFonts w:ascii="Arial" w:hAnsi="Arial" w:cs="Arial"/>
          <w:b/>
          <w:color w:val="5F5F5F"/>
        </w:rPr>
        <w:t>о-</w:t>
      </w:r>
      <w:proofErr w:type="gramEnd"/>
      <w:r>
        <w:rPr>
          <w:rFonts w:ascii="Arial" w:hAnsi="Arial" w:cs="Arial"/>
          <w:b/>
          <w:color w:val="5F5F5F"/>
        </w:rPr>
        <w:t xml:space="preserve"> аналитическом бюллетене « Муниципальный вестник </w:t>
      </w:r>
      <w:proofErr w:type="spellStart"/>
      <w:r>
        <w:rPr>
          <w:rFonts w:ascii="Arial" w:hAnsi="Arial" w:cs="Arial"/>
          <w:b/>
          <w:color w:val="5F5F5F"/>
        </w:rPr>
        <w:t>Влазовичского</w:t>
      </w:r>
      <w:proofErr w:type="spellEnd"/>
      <w:r>
        <w:rPr>
          <w:rFonts w:ascii="Arial" w:hAnsi="Arial" w:cs="Arial"/>
          <w:b/>
          <w:color w:val="5F5F5F"/>
        </w:rPr>
        <w:t xml:space="preserve"> сельского поселения» и на официальном сайте администрации </w:t>
      </w:r>
      <w:proofErr w:type="spellStart"/>
      <w:r>
        <w:rPr>
          <w:rFonts w:ascii="Arial" w:hAnsi="Arial" w:cs="Arial"/>
          <w:b/>
          <w:color w:val="5F5F5F"/>
        </w:rPr>
        <w:t>Суражского</w:t>
      </w:r>
      <w:proofErr w:type="spellEnd"/>
      <w:r>
        <w:rPr>
          <w:rFonts w:ascii="Arial" w:hAnsi="Arial" w:cs="Arial"/>
          <w:b/>
          <w:color w:val="5F5F5F"/>
        </w:rPr>
        <w:t xml:space="preserve"> района в сети интернет.</w:t>
      </w:r>
    </w:p>
    <w:p w:rsidR="00B8209C" w:rsidRPr="00364546" w:rsidRDefault="00364546" w:rsidP="00364546">
      <w:pPr>
        <w:pStyle w:val="a3"/>
        <w:jc w:val="both"/>
        <w:rPr>
          <w:rFonts w:ascii="Arial" w:hAnsi="Arial" w:cs="Arial"/>
          <w:b/>
          <w:color w:val="5F5F5F"/>
        </w:rPr>
      </w:pPr>
      <w:r>
        <w:rPr>
          <w:rFonts w:ascii="Arial" w:hAnsi="Arial" w:cs="Arial"/>
          <w:b/>
          <w:color w:val="5F5F5F"/>
        </w:rPr>
        <w:t xml:space="preserve">3. </w:t>
      </w:r>
      <w:r w:rsidR="00B8209C" w:rsidRPr="00364546">
        <w:rPr>
          <w:rFonts w:ascii="Arial" w:hAnsi="Arial" w:cs="Arial"/>
          <w:b/>
          <w:color w:val="5F5F5F"/>
        </w:rPr>
        <w:t xml:space="preserve">Настоящее постановление вступает в силу с момента его официального </w:t>
      </w:r>
      <w:r>
        <w:rPr>
          <w:rFonts w:ascii="Arial" w:hAnsi="Arial" w:cs="Arial"/>
          <w:b/>
          <w:color w:val="5F5F5F"/>
        </w:rPr>
        <w:t xml:space="preserve">   </w:t>
      </w:r>
      <w:r w:rsidR="00B8209C" w:rsidRPr="00364546">
        <w:rPr>
          <w:rFonts w:ascii="Arial" w:hAnsi="Arial" w:cs="Arial"/>
          <w:b/>
          <w:color w:val="5F5F5F"/>
        </w:rPr>
        <w:t>опубликования и распространяется на правоотношения, возникшие с 1 января 2022 года.</w:t>
      </w:r>
    </w:p>
    <w:p w:rsidR="00B8209C" w:rsidRPr="00364546" w:rsidRDefault="00364546" w:rsidP="00364546">
      <w:pPr>
        <w:pStyle w:val="a3"/>
        <w:jc w:val="both"/>
        <w:rPr>
          <w:rFonts w:ascii="Arial" w:hAnsi="Arial" w:cs="Arial"/>
          <w:b/>
          <w:color w:val="5F5F5F"/>
        </w:rPr>
      </w:pPr>
      <w:r>
        <w:rPr>
          <w:rFonts w:ascii="Arial" w:hAnsi="Arial" w:cs="Arial"/>
          <w:b/>
          <w:color w:val="5F5F5F"/>
        </w:rPr>
        <w:t xml:space="preserve">4. </w:t>
      </w:r>
      <w:proofErr w:type="gramStart"/>
      <w:r w:rsidR="00B8209C" w:rsidRPr="00364546">
        <w:rPr>
          <w:rFonts w:ascii="Arial" w:hAnsi="Arial" w:cs="Arial"/>
          <w:b/>
          <w:color w:val="5F5F5F"/>
        </w:rPr>
        <w:t>Контроль за</w:t>
      </w:r>
      <w:proofErr w:type="gramEnd"/>
      <w:r w:rsidR="00B8209C" w:rsidRPr="00364546">
        <w:rPr>
          <w:rFonts w:ascii="Arial" w:hAnsi="Arial" w:cs="Arial"/>
          <w:b/>
          <w:color w:val="5F5F5F"/>
        </w:rPr>
        <w:t xml:space="preserve"> выполнением постановления оставляю за собой.</w:t>
      </w:r>
    </w:p>
    <w:p w:rsidR="00B8209C" w:rsidRPr="00364546" w:rsidRDefault="00B8209C" w:rsidP="00364546">
      <w:pPr>
        <w:pStyle w:val="a3"/>
        <w:rPr>
          <w:rFonts w:ascii="Arial" w:hAnsi="Arial" w:cs="Arial"/>
          <w:color w:val="5F5F5F"/>
        </w:rPr>
      </w:pPr>
    </w:p>
    <w:p w:rsidR="00B8209C" w:rsidRDefault="00B8209C" w:rsidP="00B8209C">
      <w:pPr>
        <w:pStyle w:val="a3"/>
        <w:jc w:val="both"/>
        <w:rPr>
          <w:color w:val="5F5F5F"/>
        </w:rPr>
      </w:pPr>
    </w:p>
    <w:p w:rsidR="00B8209C" w:rsidRPr="00B8209C" w:rsidRDefault="00B8209C" w:rsidP="00B8209C">
      <w:pPr>
        <w:pStyle w:val="a3"/>
        <w:jc w:val="both"/>
        <w:rPr>
          <w:color w:val="5F5F5F"/>
        </w:rPr>
      </w:pPr>
    </w:p>
    <w:p w:rsidR="00B8209C" w:rsidRPr="00364546" w:rsidRDefault="00B8209C" w:rsidP="00B8209C">
      <w:pPr>
        <w:pStyle w:val="a3"/>
        <w:jc w:val="both"/>
        <w:rPr>
          <w:rFonts w:ascii="Arial" w:hAnsi="Arial" w:cs="Arial"/>
          <w:b/>
          <w:color w:val="5F5F5F"/>
        </w:rPr>
      </w:pPr>
      <w:r w:rsidRPr="00364546">
        <w:rPr>
          <w:rFonts w:ascii="Arial" w:hAnsi="Arial" w:cs="Arial"/>
          <w:b/>
          <w:color w:val="5F5F5F"/>
        </w:rPr>
        <w:t xml:space="preserve">       Глава администрации                                          В.Г. </w:t>
      </w:r>
      <w:proofErr w:type="spellStart"/>
      <w:r w:rsidRPr="00364546">
        <w:rPr>
          <w:rFonts w:ascii="Arial" w:hAnsi="Arial" w:cs="Arial"/>
          <w:b/>
          <w:color w:val="5F5F5F"/>
        </w:rPr>
        <w:t>Ефремочкина</w:t>
      </w:r>
      <w:proofErr w:type="spellEnd"/>
    </w:p>
    <w:p w:rsidR="00EB20DA" w:rsidRDefault="00EB20DA"/>
    <w:p w:rsidR="000616B4" w:rsidRDefault="000616B4"/>
    <w:p w:rsidR="000616B4" w:rsidRDefault="000616B4"/>
    <w:p w:rsidR="000616B4" w:rsidRDefault="000616B4"/>
    <w:p w:rsidR="000616B4" w:rsidRPr="000C0EE1" w:rsidRDefault="000616B4" w:rsidP="000616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постановлению </w:t>
      </w:r>
      <w:proofErr w:type="spell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Влазовичской</w:t>
      </w:r>
      <w:proofErr w:type="spellEnd"/>
    </w:p>
    <w:p w:rsidR="000616B4" w:rsidRPr="000C0EE1" w:rsidRDefault="000616B4" w:rsidP="000616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сельской администрации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№ </w:t>
      </w:r>
      <w:r w:rsidR="000B060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 от 04.04.2022 г.</w:t>
      </w:r>
      <w:bookmarkStart w:id="0" w:name="_GoBack"/>
      <w:bookmarkEnd w:id="0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ПОРЯДОК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КАЗНАЧЕЙСКОГО СОПРОВОЖДЕНИЯ СРЕДСТВ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Настоящий Порядок устанавливает порядок осуществления финансовым отделом </w:t>
      </w:r>
      <w:proofErr w:type="spell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Влазовичской</w:t>
      </w:r>
      <w:proofErr w:type="spell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сельской администрации (далее по тексту – финансовый отдел администрации) казначейского сопровождения средств, определенных в </w:t>
      </w:r>
      <w:proofErr w:type="spell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соответствиисо</w:t>
      </w:r>
      <w:proofErr w:type="spell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статьей 242.26 Бюджетного кодекса Российской Федерации, предоставляемых участникам казначейского сопровождения из бюджета </w:t>
      </w:r>
      <w:proofErr w:type="spell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Влазовичской</w:t>
      </w:r>
      <w:proofErr w:type="spell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сельской администрации (далее - целевые средства, муниципальный участник казначейского сопровождения) на основании: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</w:t>
      </w:r>
      <w:r w:rsidR="000C0EE1"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содержать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 положения: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открытии в финансовом отделе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отделом администрации участникам казначейского сопровождения, установленном финансовым отделом администрации;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о предоставлении в финансовый отдел администрации документов, установленных порядком осуществления финансовым отделом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отделом администрации в соответствии с пунктом 5 статьи 242.23 Бюджетного кодекса Российской Федерации (далее - порядок санкционирования);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соблюдении запретов на перечисление сре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с л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Брянской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отделом 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При открытии в финансовом отделе администрации лицевых счетов и осуществлении операций на указанных лицевых счетах,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Операции с целевыми средствами, отраженными на лицевых счетах, проводятся после осуществления финансовым отделом администрации санкционирования расходов в соответствии с порядком санкционирования.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с л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ицевого счета.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Финансовый отдел администрации осуществляет расширенное казначейское сопровождение целевых сре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в сл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9.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0C0EE1">
        <w:rPr>
          <w:rFonts w:ascii="Arial" w:eastAsia="Times New Roman" w:hAnsi="Arial" w:cs="Arial"/>
          <w:sz w:val="24"/>
          <w:szCs w:val="24"/>
          <w:lang w:eastAsia="ru-RU"/>
        </w:rPr>
        <w:t>При казначейском сопровождении обмен документами между финансовым отделом администрации,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0C0EE1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подпись).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11.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Особенности казначейского сопровождения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целевых средств, предоставляемых на основании соглашений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предоставлении субсидий юридическим лицам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в пр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13.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отделе администрации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 отделом администрации, в пределах суммы, необходимой для оплаты</w:t>
      </w:r>
      <w:proofErr w:type="gramEnd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0616B4" w:rsidRPr="000C0EE1" w:rsidRDefault="000616B4" w:rsidP="000616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14. </w:t>
      </w:r>
      <w:proofErr w:type="gramStart"/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отдел администрации распоряжений для оплаты денежных обязательств участника </w:t>
      </w:r>
      <w:r w:rsidRPr="000C0E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казначейского сопровождения после их проверки в соответствии с порядком санкционирования.</w:t>
      </w:r>
      <w:proofErr w:type="gramEnd"/>
    </w:p>
    <w:p w:rsidR="000616B4" w:rsidRPr="000C0EE1" w:rsidRDefault="000616B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616B4" w:rsidRPr="000C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9BA"/>
    <w:multiLevelType w:val="hybridMultilevel"/>
    <w:tmpl w:val="FF9A67B8"/>
    <w:lvl w:ilvl="0" w:tplc="7C228A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05EF3"/>
    <w:multiLevelType w:val="hybridMultilevel"/>
    <w:tmpl w:val="02E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0"/>
    <w:rsid w:val="00033D2B"/>
    <w:rsid w:val="000616B4"/>
    <w:rsid w:val="000B0600"/>
    <w:rsid w:val="000C0EE1"/>
    <w:rsid w:val="00364546"/>
    <w:rsid w:val="006219FF"/>
    <w:rsid w:val="006314A0"/>
    <w:rsid w:val="00B8209C"/>
    <w:rsid w:val="00E230A0"/>
    <w:rsid w:val="00EB20DA"/>
    <w:rsid w:val="00E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0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D1B9-62ED-4FAB-9032-6266C893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2022-04-12T05:45:00Z</cp:lastPrinted>
  <dcterms:created xsi:type="dcterms:W3CDTF">2022-03-22T10:09:00Z</dcterms:created>
  <dcterms:modified xsi:type="dcterms:W3CDTF">2022-04-12T05:45:00Z</dcterms:modified>
</cp:coreProperties>
</file>