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0D" w:rsidRPr="00747980" w:rsidRDefault="00B5230D" w:rsidP="00B5230D">
      <w:pPr>
        <w:pStyle w:val="a5"/>
        <w:ind w:left="142"/>
        <w:rPr>
          <w:b w:val="0"/>
          <w:sz w:val="28"/>
          <w:szCs w:val="28"/>
        </w:rPr>
      </w:pPr>
      <w:r w:rsidRPr="00747980">
        <w:rPr>
          <w:b w:val="0"/>
          <w:sz w:val="28"/>
          <w:szCs w:val="28"/>
        </w:rPr>
        <w:t>РОССИЙСКАЯ  ФЕДЕРАЦИЯ</w:t>
      </w:r>
    </w:p>
    <w:p w:rsidR="00B5230D" w:rsidRPr="00747980" w:rsidRDefault="00B5230D" w:rsidP="00B5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980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B5230D" w:rsidRPr="00747980" w:rsidRDefault="00B5230D" w:rsidP="00B5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980"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B5230D" w:rsidRPr="00747980" w:rsidTr="00364CF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5230D" w:rsidRPr="00747980" w:rsidRDefault="00B5230D" w:rsidP="0036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9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7980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B5230D" w:rsidRDefault="00B5230D" w:rsidP="00B5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8-го заседания Суражского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5230D" w:rsidRDefault="00B5230D" w:rsidP="00B5230D">
      <w:pPr>
        <w:rPr>
          <w:rFonts w:ascii="Times New Roman" w:hAnsi="Times New Roman" w:cs="Times New Roman"/>
          <w:sz w:val="28"/>
          <w:szCs w:val="28"/>
        </w:rPr>
      </w:pPr>
    </w:p>
    <w:p w:rsidR="00B5230D" w:rsidRDefault="00B5230D" w:rsidP="00B5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225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4CFC">
        <w:rPr>
          <w:rFonts w:ascii="Times New Roman" w:hAnsi="Times New Roman" w:cs="Times New Roman"/>
          <w:sz w:val="28"/>
          <w:szCs w:val="28"/>
        </w:rPr>
        <w:t>81</w:t>
      </w: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</w:p>
    <w:p w:rsidR="0048517A" w:rsidRDefault="00B5230D" w:rsidP="008A7864">
      <w:pPr>
        <w:pStyle w:val="a3"/>
        <w:tabs>
          <w:tab w:val="left" w:pos="6096"/>
        </w:tabs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положении «</w:t>
      </w:r>
      <w:r w:rsidR="0048517A">
        <w:rPr>
          <w:rFonts w:ascii="Times New Roman" w:hAnsi="Times New Roman"/>
          <w:sz w:val="28"/>
          <w:szCs w:val="28"/>
        </w:rPr>
        <w:t>О Порядке принятия решения о применении мер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7A">
        <w:rPr>
          <w:rFonts w:ascii="Times New Roman" w:hAnsi="Times New Roman"/>
          <w:sz w:val="28"/>
          <w:szCs w:val="28"/>
        </w:rPr>
        <w:t>к депутату</w:t>
      </w:r>
      <w:r>
        <w:rPr>
          <w:rFonts w:ascii="Times New Roman" w:hAnsi="Times New Roman"/>
          <w:sz w:val="28"/>
          <w:szCs w:val="28"/>
        </w:rPr>
        <w:t xml:space="preserve"> Суражского районного Совета народных депутатов</w:t>
      </w:r>
      <w:r w:rsidR="0048517A">
        <w:rPr>
          <w:rFonts w:ascii="Times New Roman" w:hAnsi="Times New Roman"/>
          <w:sz w:val="28"/>
          <w:szCs w:val="28"/>
        </w:rPr>
        <w:t>, члену выборного 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7A">
        <w:rPr>
          <w:rFonts w:ascii="Times New Roman" w:hAnsi="Times New Roman"/>
          <w:sz w:val="28"/>
          <w:szCs w:val="28"/>
        </w:rPr>
        <w:t>самоуправления, выборному должностному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7A">
        <w:rPr>
          <w:rFonts w:ascii="Times New Roman" w:hAnsi="Times New Roman"/>
          <w:sz w:val="28"/>
          <w:szCs w:val="28"/>
        </w:rPr>
        <w:t xml:space="preserve">лицу местного самоуправления, </w:t>
      </w:r>
      <w:proofErr w:type="gramStart"/>
      <w:r w:rsidR="0048517A">
        <w:rPr>
          <w:rFonts w:ascii="Times New Roman" w:hAnsi="Times New Roman"/>
          <w:sz w:val="28"/>
          <w:szCs w:val="28"/>
        </w:rPr>
        <w:t>предоставившим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8517A">
        <w:rPr>
          <w:rFonts w:ascii="Times New Roman" w:hAnsi="Times New Roman"/>
          <w:sz w:val="28"/>
          <w:szCs w:val="28"/>
        </w:rPr>
        <w:t>недостоверные или неполные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7A">
        <w:rPr>
          <w:rFonts w:ascii="Times New Roman" w:hAnsi="Times New Roman"/>
          <w:sz w:val="28"/>
          <w:szCs w:val="28"/>
        </w:rPr>
        <w:t>расходах,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7A">
        <w:rPr>
          <w:rFonts w:ascii="Times New Roman" w:hAnsi="Times New Roman"/>
          <w:sz w:val="28"/>
          <w:szCs w:val="28"/>
        </w:rPr>
        <w:t>характера, а также сведения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7A">
        <w:rPr>
          <w:rFonts w:ascii="Times New Roman" w:hAnsi="Times New Roman"/>
          <w:sz w:val="28"/>
          <w:szCs w:val="28"/>
        </w:rPr>
        <w:t xml:space="preserve">имуществе и </w:t>
      </w:r>
      <w:r>
        <w:rPr>
          <w:rFonts w:ascii="Times New Roman" w:hAnsi="Times New Roman"/>
          <w:sz w:val="28"/>
          <w:szCs w:val="28"/>
        </w:rPr>
        <w:t xml:space="preserve"> о</w:t>
      </w:r>
      <w:r w:rsidR="0048517A">
        <w:rPr>
          <w:rFonts w:ascii="Times New Roman" w:hAnsi="Times New Roman"/>
          <w:sz w:val="28"/>
          <w:szCs w:val="28"/>
        </w:rPr>
        <w:t>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7A">
        <w:rPr>
          <w:rFonts w:ascii="Times New Roman" w:hAnsi="Times New Roman"/>
          <w:sz w:val="28"/>
          <w:szCs w:val="28"/>
        </w:rPr>
        <w:t>своих супруг</w:t>
      </w:r>
      <w:proofErr w:type="gramStart"/>
      <w:r w:rsidR="0048517A">
        <w:rPr>
          <w:rFonts w:ascii="Times New Roman" w:hAnsi="Times New Roman"/>
          <w:sz w:val="28"/>
          <w:szCs w:val="28"/>
        </w:rPr>
        <w:t>и(</w:t>
      </w:r>
      <w:proofErr w:type="gramEnd"/>
      <w:r w:rsidR="0048517A">
        <w:rPr>
          <w:rFonts w:ascii="Times New Roman" w:hAnsi="Times New Roman"/>
          <w:sz w:val="28"/>
          <w:szCs w:val="28"/>
        </w:rPr>
        <w:t>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  <w:r w:rsidR="0048517A">
        <w:rPr>
          <w:rFonts w:ascii="Times New Roman" w:hAnsi="Times New Roman"/>
          <w:sz w:val="28"/>
          <w:szCs w:val="28"/>
        </w:rPr>
        <w:t xml:space="preserve"> </w:t>
      </w:r>
    </w:p>
    <w:p w:rsidR="0048517A" w:rsidRDefault="0048517A" w:rsidP="0048517A">
      <w:pPr>
        <w:pStyle w:val="a3"/>
        <w:rPr>
          <w:rStyle w:val="a4"/>
          <w:b w:val="0"/>
        </w:rPr>
      </w:pPr>
    </w:p>
    <w:p w:rsidR="0048517A" w:rsidRDefault="0048517A" w:rsidP="0048517A">
      <w:pPr>
        <w:shd w:val="clear" w:color="auto" w:fill="FFFFFF"/>
        <w:spacing w:after="200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</w:t>
      </w:r>
      <w:r w:rsidR="001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представление прокуратуры Суражского района, </w:t>
      </w:r>
      <w:r w:rsidR="008A78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Суражский районный Совет народных депутатов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РЕШИЛ:</w:t>
      </w:r>
    </w:p>
    <w:p w:rsidR="0048517A" w:rsidRDefault="0048517A" w:rsidP="00B523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B52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Положение «О Поряд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B52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принятия решения о применении мер ответственности к депутату</w:t>
      </w:r>
      <w:r w:rsidR="00B52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Суражского районного Совета народных депутатов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B52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3D07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A78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 № 1)</w:t>
      </w:r>
      <w:r w:rsidR="003D07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A7864" w:rsidRPr="00A56A5D" w:rsidRDefault="008A7864" w:rsidP="008A7864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6A5D">
        <w:rPr>
          <w:rFonts w:ascii="Times New Roman" w:hAnsi="Times New Roman" w:cs="Times New Roman"/>
          <w:sz w:val="28"/>
          <w:szCs w:val="28"/>
        </w:rPr>
        <w:t>. Направить данное  решение  для опубликования в   информационно – аналитический бюллетень «Муниципальный вестник Суражского района» и разместить на официальном  сайте администрации Суражского муниципального района (</w:t>
      </w:r>
      <w:hyperlink r:id="rId4" w:history="1">
        <w:r w:rsidRPr="00A56A5D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A56A5D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A56A5D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admsur</w:t>
        </w:r>
        <w:proofErr w:type="spellEnd"/>
        <w:r w:rsidRPr="00A56A5D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A56A5D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56A5D">
        <w:rPr>
          <w:rFonts w:ascii="Times New Roman" w:hAnsi="Times New Roman" w:cs="Times New Roman"/>
          <w:sz w:val="28"/>
          <w:szCs w:val="28"/>
        </w:rPr>
        <w:t>).</w:t>
      </w:r>
    </w:p>
    <w:p w:rsidR="008A7864" w:rsidRPr="00A56A5D" w:rsidRDefault="008A7864" w:rsidP="008A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56A5D">
        <w:rPr>
          <w:rFonts w:ascii="Times New Roman" w:hAnsi="Times New Roman" w:cs="Times New Roman"/>
          <w:sz w:val="28"/>
          <w:szCs w:val="28"/>
        </w:rPr>
        <w:t xml:space="preserve">.   Настоящее решение вступает в силу с момента </w:t>
      </w:r>
      <w:r w:rsidR="007B3838">
        <w:rPr>
          <w:rFonts w:ascii="Times New Roman" w:hAnsi="Times New Roman" w:cs="Times New Roman"/>
          <w:sz w:val="28"/>
          <w:szCs w:val="28"/>
        </w:rPr>
        <w:t>опубликования</w:t>
      </w:r>
      <w:r w:rsidRPr="00A56A5D">
        <w:rPr>
          <w:rFonts w:ascii="Times New Roman" w:hAnsi="Times New Roman" w:cs="Times New Roman"/>
          <w:sz w:val="28"/>
          <w:szCs w:val="28"/>
        </w:rPr>
        <w:t>.</w:t>
      </w:r>
    </w:p>
    <w:p w:rsidR="008A7864" w:rsidRDefault="008A7864" w:rsidP="008A7864">
      <w:pPr>
        <w:rPr>
          <w:rFonts w:ascii="Times New Roman" w:hAnsi="Times New Roman" w:cs="Times New Roman"/>
          <w:sz w:val="28"/>
          <w:szCs w:val="28"/>
        </w:rPr>
      </w:pPr>
    </w:p>
    <w:p w:rsidR="008A7864" w:rsidRPr="00A56A5D" w:rsidRDefault="008A7864" w:rsidP="008A7864">
      <w:pPr>
        <w:rPr>
          <w:rFonts w:ascii="Times New Roman" w:hAnsi="Times New Roman" w:cs="Times New Roman"/>
          <w:sz w:val="28"/>
          <w:szCs w:val="28"/>
        </w:rPr>
      </w:pPr>
      <w:r w:rsidRPr="00A56A5D">
        <w:rPr>
          <w:rFonts w:ascii="Times New Roman" w:hAnsi="Times New Roman" w:cs="Times New Roman"/>
          <w:sz w:val="28"/>
          <w:szCs w:val="28"/>
        </w:rPr>
        <w:t xml:space="preserve">Глава Суражского района                                                        И.А. </w:t>
      </w:r>
      <w:proofErr w:type="spellStart"/>
      <w:r w:rsidRPr="00A56A5D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A56A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3B0" w:rsidRDefault="00C853B0" w:rsidP="003D07FF">
      <w:pPr>
        <w:shd w:val="clear" w:color="auto" w:fill="FFFFFF"/>
        <w:spacing w:after="200"/>
        <w:ind w:left="340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C42585" w:rsidRPr="00C42585" w:rsidRDefault="0048517A" w:rsidP="003D07FF">
      <w:pPr>
        <w:shd w:val="clear" w:color="auto" w:fill="FFFFFF"/>
        <w:spacing w:after="200"/>
        <w:ind w:left="3402"/>
        <w:rPr>
          <w:rFonts w:ascii="Times New Roman" w:hAnsi="Times New Roman"/>
          <w:sz w:val="18"/>
          <w:szCs w:val="18"/>
        </w:rPr>
      </w:pPr>
      <w:proofErr w:type="gramStart"/>
      <w:r w:rsidRPr="008A786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Приложение</w:t>
      </w:r>
      <w:r w:rsidR="008A7864" w:rsidRPr="008A786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№ 1</w:t>
      </w:r>
      <w:r w:rsidRPr="008A786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 решению</w:t>
      </w:r>
      <w:r w:rsidR="008A7864" w:rsidRPr="008A786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Суражского районного Совета народных депутатов от </w:t>
      </w:r>
      <w:r w:rsidR="00154CF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26.08.2020 года </w:t>
      </w:r>
      <w:r w:rsidR="008A7864" w:rsidRPr="008A786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№ </w:t>
      </w:r>
      <w:r w:rsidR="00154CF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81 «</w:t>
      </w:r>
      <w:r w:rsidR="00C42585" w:rsidRPr="008A7864">
        <w:rPr>
          <w:rFonts w:ascii="Times New Roman" w:hAnsi="Times New Roman"/>
          <w:sz w:val="20"/>
          <w:szCs w:val="20"/>
        </w:rPr>
        <w:t xml:space="preserve">О </w:t>
      </w:r>
      <w:r w:rsidR="008A7864" w:rsidRPr="008A7864">
        <w:rPr>
          <w:rFonts w:ascii="Times New Roman" w:hAnsi="Times New Roman"/>
          <w:sz w:val="20"/>
          <w:szCs w:val="20"/>
        </w:rPr>
        <w:t xml:space="preserve"> положении «О </w:t>
      </w:r>
      <w:r w:rsidR="00C42585" w:rsidRPr="008A7864">
        <w:rPr>
          <w:rFonts w:ascii="Times New Roman" w:hAnsi="Times New Roman"/>
          <w:sz w:val="20"/>
          <w:szCs w:val="20"/>
        </w:rPr>
        <w:t>Порядке принятия решения о применении мер</w:t>
      </w:r>
      <w:r w:rsidR="008A7864">
        <w:rPr>
          <w:rFonts w:ascii="Times New Roman" w:hAnsi="Times New Roman"/>
          <w:sz w:val="20"/>
          <w:szCs w:val="20"/>
        </w:rPr>
        <w:t xml:space="preserve"> </w:t>
      </w:r>
      <w:r w:rsidR="00C42585" w:rsidRPr="008A7864">
        <w:rPr>
          <w:rFonts w:ascii="Times New Roman" w:hAnsi="Times New Roman"/>
          <w:sz w:val="20"/>
          <w:szCs w:val="20"/>
        </w:rPr>
        <w:t>к депутату, члену выборного органа местного</w:t>
      </w:r>
      <w:r w:rsidR="008A7864">
        <w:rPr>
          <w:rFonts w:ascii="Times New Roman" w:hAnsi="Times New Roman"/>
          <w:sz w:val="20"/>
          <w:szCs w:val="20"/>
        </w:rPr>
        <w:t xml:space="preserve"> </w:t>
      </w:r>
      <w:r w:rsidR="00C42585" w:rsidRPr="008A7864">
        <w:rPr>
          <w:rFonts w:ascii="Times New Roman" w:hAnsi="Times New Roman"/>
          <w:sz w:val="20"/>
          <w:szCs w:val="20"/>
        </w:rPr>
        <w:t>самоуправления, выборному должностному</w:t>
      </w:r>
      <w:r w:rsidR="008A7864">
        <w:rPr>
          <w:rFonts w:ascii="Times New Roman" w:hAnsi="Times New Roman"/>
          <w:sz w:val="20"/>
          <w:szCs w:val="20"/>
        </w:rPr>
        <w:t xml:space="preserve"> </w:t>
      </w:r>
      <w:r w:rsidR="00C42585" w:rsidRPr="008A7864">
        <w:rPr>
          <w:rFonts w:ascii="Times New Roman" w:hAnsi="Times New Roman"/>
          <w:sz w:val="20"/>
          <w:szCs w:val="20"/>
        </w:rPr>
        <w:t>лицу местного самоуправления, предоставившим</w:t>
      </w:r>
      <w:r w:rsidR="008A7864">
        <w:rPr>
          <w:rFonts w:ascii="Times New Roman" w:hAnsi="Times New Roman"/>
          <w:sz w:val="20"/>
          <w:szCs w:val="20"/>
        </w:rPr>
        <w:t xml:space="preserve"> </w:t>
      </w:r>
      <w:r w:rsidR="00C42585" w:rsidRPr="008A7864">
        <w:rPr>
          <w:rFonts w:ascii="Times New Roman" w:hAnsi="Times New Roman"/>
          <w:sz w:val="20"/>
          <w:szCs w:val="20"/>
        </w:rPr>
        <w:t>недостоверные или неполные сведения о своих доходах,</w:t>
      </w:r>
      <w:r w:rsidR="008A7864">
        <w:rPr>
          <w:rFonts w:ascii="Times New Roman" w:hAnsi="Times New Roman"/>
          <w:sz w:val="20"/>
          <w:szCs w:val="20"/>
        </w:rPr>
        <w:t xml:space="preserve"> </w:t>
      </w:r>
      <w:r w:rsidR="00C42585" w:rsidRPr="008A7864">
        <w:rPr>
          <w:rFonts w:ascii="Times New Roman" w:hAnsi="Times New Roman"/>
          <w:sz w:val="20"/>
          <w:szCs w:val="20"/>
        </w:rPr>
        <w:t>расходах, имуществе и обязательствах имущественного</w:t>
      </w:r>
      <w:r w:rsidR="008A7864">
        <w:rPr>
          <w:rFonts w:ascii="Times New Roman" w:hAnsi="Times New Roman"/>
          <w:sz w:val="20"/>
          <w:szCs w:val="20"/>
        </w:rPr>
        <w:t xml:space="preserve"> </w:t>
      </w:r>
      <w:r w:rsidR="00C42585" w:rsidRPr="008A7864">
        <w:rPr>
          <w:rFonts w:ascii="Times New Roman" w:hAnsi="Times New Roman"/>
          <w:sz w:val="20"/>
          <w:szCs w:val="20"/>
        </w:rPr>
        <w:t>характера, а также сведения о доходах, расходах,</w:t>
      </w:r>
      <w:r w:rsidR="008A7864">
        <w:rPr>
          <w:rFonts w:ascii="Times New Roman" w:hAnsi="Times New Roman"/>
          <w:sz w:val="20"/>
          <w:szCs w:val="20"/>
        </w:rPr>
        <w:t xml:space="preserve"> </w:t>
      </w:r>
      <w:r w:rsidR="00C42585" w:rsidRPr="008A7864">
        <w:rPr>
          <w:rFonts w:ascii="Times New Roman" w:hAnsi="Times New Roman"/>
          <w:sz w:val="20"/>
          <w:szCs w:val="20"/>
        </w:rPr>
        <w:t>имуществе и обязательствах имущественного характера</w:t>
      </w:r>
      <w:r w:rsidR="008A7864">
        <w:rPr>
          <w:rFonts w:ascii="Times New Roman" w:hAnsi="Times New Roman"/>
          <w:sz w:val="20"/>
          <w:szCs w:val="20"/>
        </w:rPr>
        <w:t xml:space="preserve"> </w:t>
      </w:r>
      <w:r w:rsidR="00C42585" w:rsidRPr="008A7864">
        <w:rPr>
          <w:rFonts w:ascii="Times New Roman" w:hAnsi="Times New Roman"/>
          <w:sz w:val="20"/>
          <w:szCs w:val="20"/>
        </w:rPr>
        <w:t>своих</w:t>
      </w:r>
      <w:proofErr w:type="gramEnd"/>
      <w:r w:rsidR="00C42585" w:rsidRPr="008A7864">
        <w:rPr>
          <w:rFonts w:ascii="Times New Roman" w:hAnsi="Times New Roman"/>
          <w:sz w:val="20"/>
          <w:szCs w:val="20"/>
        </w:rPr>
        <w:t xml:space="preserve"> супруги</w:t>
      </w:r>
      <w:r w:rsidR="00E75E03">
        <w:rPr>
          <w:rFonts w:ascii="Times New Roman" w:hAnsi="Times New Roman"/>
          <w:sz w:val="20"/>
          <w:szCs w:val="20"/>
        </w:rPr>
        <w:t xml:space="preserve"> </w:t>
      </w:r>
      <w:r w:rsidR="00C42585" w:rsidRPr="008A7864">
        <w:rPr>
          <w:rFonts w:ascii="Times New Roman" w:hAnsi="Times New Roman"/>
          <w:sz w:val="20"/>
          <w:szCs w:val="20"/>
        </w:rPr>
        <w:t>(супруга) и несовершеннолетних детей</w:t>
      </w:r>
      <w:r w:rsidR="008A7864" w:rsidRPr="008A7864">
        <w:rPr>
          <w:rFonts w:ascii="Times New Roman" w:hAnsi="Times New Roman"/>
          <w:sz w:val="20"/>
          <w:szCs w:val="20"/>
        </w:rPr>
        <w:t>»</w:t>
      </w:r>
      <w:r w:rsidR="00C42585" w:rsidRPr="00C42585">
        <w:rPr>
          <w:rFonts w:ascii="Times New Roman" w:hAnsi="Times New Roman"/>
          <w:sz w:val="18"/>
          <w:szCs w:val="18"/>
        </w:rPr>
        <w:t xml:space="preserve"> </w:t>
      </w:r>
    </w:p>
    <w:p w:rsidR="00C42585" w:rsidRDefault="00C42585" w:rsidP="0048517A">
      <w:pPr>
        <w:shd w:val="clear" w:color="auto" w:fill="FFFFFF"/>
        <w:spacing w:after="200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48517A" w:rsidRPr="00162258" w:rsidRDefault="008A7864" w:rsidP="008A78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proofErr w:type="gramStart"/>
      <w:r w:rsidRPr="001622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Положение «О </w:t>
      </w:r>
      <w:r w:rsidR="0048517A" w:rsidRPr="001622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Порядк</w:t>
      </w:r>
      <w:r w:rsidRPr="001622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е</w:t>
      </w:r>
      <w:r w:rsidR="0048517A" w:rsidRPr="001622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принятия решения о применении мер ответственности</w:t>
      </w:r>
      <w:r w:rsidRPr="001622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48517A" w:rsidRPr="001622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к депутату</w:t>
      </w:r>
      <w:r w:rsidRPr="001622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Суражского районного Совета народных депутатов</w:t>
      </w:r>
      <w:r w:rsidR="0048517A" w:rsidRPr="001622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622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76169C" w:rsidRPr="00162258" w:rsidRDefault="0076169C" w:rsidP="008A78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517A" w:rsidRPr="00162258" w:rsidRDefault="005D1EA5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gramStart"/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Настоящий Порядок определяет правила принятия решения о применении мер ответственности к депутату</w:t>
      </w:r>
      <w:r w:rsidR="008A7864" w:rsidRPr="0016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Суражского районного Совета народных депутатов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</w:t>
      </w:r>
      <w:r w:rsidR="008A7864" w:rsidRPr="0016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Суражского муниципального района,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8517A" w:rsidRPr="00162258" w:rsidRDefault="005D1EA5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2.    </w:t>
      </w:r>
      <w:proofErr w:type="gramStart"/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8517A" w:rsidRPr="00162258" w:rsidRDefault="005D1EA5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 предупреждение;</w:t>
      </w:r>
    </w:p>
    <w:p w:rsidR="0048517A" w:rsidRPr="00162258" w:rsidRDefault="0048517A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</w:t>
      </w:r>
      <w:r w:rsidR="005D1EA5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.2.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8517A" w:rsidRPr="00162258" w:rsidRDefault="005D1EA5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3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8517A" w:rsidRPr="00162258" w:rsidRDefault="005D1EA5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4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8517A" w:rsidRPr="00162258" w:rsidRDefault="005D1EA5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5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48517A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 запрет исполнять полномочия на постоянной основе до прекращения срока его полномочий.</w:t>
      </w:r>
    </w:p>
    <w:p w:rsidR="0048517A" w:rsidRPr="00162258" w:rsidRDefault="0048517A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3. Решение о применении мер ответственности, предусмотренных в пункте 2 настоящего По</w:t>
      </w:r>
      <w:r w:rsidR="00BE0E6D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ложения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(далее – меры ответственности),  принимается  </w:t>
      </w:r>
      <w:r w:rsidR="00BE0E6D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Суражским районным 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Советом народных депутатов.</w:t>
      </w:r>
    </w:p>
    <w:p w:rsidR="0048517A" w:rsidRPr="00162258" w:rsidRDefault="0048517A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4. По результатам проверки, проведенной постоянной комиссией по вопросам правового регулирования </w:t>
      </w:r>
      <w:r w:rsidR="00BE0E6D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Суражского районного 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Совета народных депутатов (далее – Комиссия), в </w:t>
      </w:r>
      <w:r w:rsidR="00E75E03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Суражский </w:t>
      </w:r>
      <w:r w:rsidR="00BE0E6D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районный 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Совет </w:t>
      </w:r>
      <w:r w:rsidR="00E75E03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народных депутатов 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  <w:r w:rsidR="00BE0E6D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Порядок рассмотрения доклада устанавливается Регламентом </w:t>
      </w:r>
      <w:r w:rsidR="00BE0E6D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Суражского районного Совета народных депутатов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C42585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При поступлении информации из администрации Губернатора Брянской области и Правительства Брянской области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="00BE0E6D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Суражский районный 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Совет народных депутатов  вправе самостоятельно принять решение о</w:t>
      </w:r>
      <w:proofErr w:type="gramEnd"/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применении</w:t>
      </w:r>
      <w:proofErr w:type="gramEnd"/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 лицу, замещающему муниципальную должность, мер ответственности после рассмотрения данного вопроса  на заседании Комиссии.</w:t>
      </w:r>
    </w:p>
    <w:p w:rsidR="0048517A" w:rsidRPr="00162258" w:rsidRDefault="0048517A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</w:t>
      </w:r>
      <w:r w:rsidR="00BE0E6D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Суражского районного 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Совета народных депутатов.</w:t>
      </w:r>
    </w:p>
    <w:p w:rsidR="0048517A" w:rsidRPr="00162258" w:rsidRDefault="0048517A" w:rsidP="0076169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6. </w:t>
      </w:r>
      <w:proofErr w:type="gramStart"/>
      <w:r w:rsidR="005D1EA5" w:rsidRPr="00162258"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в случаях, указанных в пункте 2 настоящего По</w:t>
      </w:r>
      <w:r w:rsidR="00DD0746" w:rsidRPr="00162258">
        <w:rPr>
          <w:rFonts w:ascii="Times New Roman" w:hAnsi="Times New Roman" w:cs="Times New Roman"/>
          <w:sz w:val="28"/>
          <w:szCs w:val="28"/>
        </w:rPr>
        <w:t>ложения</w:t>
      </w:r>
      <w:r w:rsidR="005D1EA5" w:rsidRPr="00162258">
        <w:rPr>
          <w:rFonts w:ascii="Times New Roman" w:hAnsi="Times New Roman" w:cs="Times New Roman"/>
          <w:sz w:val="28"/>
          <w:szCs w:val="28"/>
        </w:rPr>
        <w:t xml:space="preserve">, принимается Суражским районным Советом народных депутатов не позднее чем через 30 дней со дня поступления в </w:t>
      </w:r>
      <w:r w:rsidR="00DD0746" w:rsidRPr="00162258">
        <w:rPr>
          <w:rFonts w:ascii="Times New Roman" w:hAnsi="Times New Roman" w:cs="Times New Roman"/>
          <w:sz w:val="28"/>
          <w:szCs w:val="28"/>
        </w:rPr>
        <w:t xml:space="preserve">Суражский районный </w:t>
      </w:r>
      <w:r w:rsidR="005D1EA5" w:rsidRPr="0016225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D0746" w:rsidRPr="00162258">
        <w:rPr>
          <w:rFonts w:ascii="Times New Roman" w:hAnsi="Times New Roman" w:cs="Times New Roman"/>
          <w:sz w:val="28"/>
          <w:szCs w:val="28"/>
        </w:rPr>
        <w:t xml:space="preserve"> </w:t>
      </w:r>
      <w:r w:rsidR="005D1EA5" w:rsidRPr="00162258">
        <w:rPr>
          <w:rFonts w:ascii="Times New Roman" w:hAnsi="Times New Roman" w:cs="Times New Roman"/>
          <w:sz w:val="28"/>
          <w:szCs w:val="28"/>
        </w:rPr>
        <w:t>обращения Губернатора Брянской области о применении меры ответственности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самоуправления.</w:t>
      </w:r>
      <w:proofErr w:type="gramEnd"/>
    </w:p>
    <w:p w:rsidR="0048517A" w:rsidRPr="00162258" w:rsidRDefault="0048517A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</w:t>
      </w:r>
      <w:r w:rsidR="005D1EA5"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</w:t>
      </w: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8517A" w:rsidRPr="00162258" w:rsidRDefault="0048517A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8. 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  ему выдается надлежащим образом заверенная копия решения о применении к нему мер ответственности.</w:t>
      </w:r>
    </w:p>
    <w:p w:rsidR="0048517A" w:rsidRPr="00162258" w:rsidRDefault="0048517A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9. </w:t>
      </w:r>
      <w:proofErr w:type="gramStart"/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председателем Комиссии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48517A" w:rsidRPr="00162258" w:rsidRDefault="0048517A" w:rsidP="005D1E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22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8517A" w:rsidRPr="00162258" w:rsidRDefault="0048517A" w:rsidP="0048517A">
      <w:pPr>
        <w:rPr>
          <w:sz w:val="28"/>
          <w:szCs w:val="28"/>
        </w:rPr>
      </w:pPr>
    </w:p>
    <w:p w:rsidR="005C0DDC" w:rsidRPr="00162258" w:rsidRDefault="005C0DDC">
      <w:pPr>
        <w:rPr>
          <w:sz w:val="28"/>
          <w:szCs w:val="28"/>
        </w:rPr>
      </w:pPr>
    </w:p>
    <w:sectPr w:rsidR="005C0DDC" w:rsidRPr="00162258" w:rsidSect="00C853B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8517A"/>
    <w:rsid w:val="00112338"/>
    <w:rsid w:val="00154CFC"/>
    <w:rsid w:val="00162258"/>
    <w:rsid w:val="001D0DC7"/>
    <w:rsid w:val="00217D04"/>
    <w:rsid w:val="003D07FF"/>
    <w:rsid w:val="003E5FA5"/>
    <w:rsid w:val="0048517A"/>
    <w:rsid w:val="005C0DDC"/>
    <w:rsid w:val="005D1EA5"/>
    <w:rsid w:val="00712B06"/>
    <w:rsid w:val="0076169C"/>
    <w:rsid w:val="007B3838"/>
    <w:rsid w:val="008A7864"/>
    <w:rsid w:val="008E3169"/>
    <w:rsid w:val="00A15AF5"/>
    <w:rsid w:val="00AB79B9"/>
    <w:rsid w:val="00B5230D"/>
    <w:rsid w:val="00BE0E6D"/>
    <w:rsid w:val="00C42585"/>
    <w:rsid w:val="00C853B0"/>
    <w:rsid w:val="00DD0746"/>
    <w:rsid w:val="00E75E03"/>
    <w:rsid w:val="00FB6483"/>
    <w:rsid w:val="00F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5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Book Title"/>
    <w:basedOn w:val="a0"/>
    <w:uiPriority w:val="33"/>
    <w:qFormat/>
    <w:rsid w:val="0048517A"/>
    <w:rPr>
      <w:b/>
      <w:bCs/>
      <w:smallCaps/>
      <w:spacing w:val="5"/>
    </w:rPr>
  </w:style>
  <w:style w:type="paragraph" w:styleId="a5">
    <w:name w:val="Title"/>
    <w:basedOn w:val="a"/>
    <w:link w:val="a6"/>
    <w:qFormat/>
    <w:rsid w:val="00B5230D"/>
    <w:pPr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5230D"/>
    <w:rPr>
      <w:rFonts w:ascii="Times New Roman" w:eastAsia="Times New Roman" w:hAnsi="Times New Roman" w:cs="Times New Roman"/>
      <w:b/>
      <w:sz w:val="36"/>
      <w:szCs w:val="20"/>
    </w:rPr>
  </w:style>
  <w:style w:type="character" w:styleId="a7">
    <w:name w:val="Hyperlink"/>
    <w:basedOn w:val="a0"/>
    <w:semiHidden/>
    <w:unhideWhenUsed/>
    <w:rsid w:val="008A7864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8A7864"/>
    <w:pPr>
      <w:spacing w:after="120" w:line="276" w:lineRule="auto"/>
      <w:ind w:left="283"/>
      <w:jc w:val="left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A7864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5D1EA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14</cp:revision>
  <cp:lastPrinted>2020-07-06T13:07:00Z</cp:lastPrinted>
  <dcterms:created xsi:type="dcterms:W3CDTF">2020-03-20T12:27:00Z</dcterms:created>
  <dcterms:modified xsi:type="dcterms:W3CDTF">2020-08-26T11:05:00Z</dcterms:modified>
</cp:coreProperties>
</file>