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91" w:rsidRPr="00FE477F" w:rsidRDefault="00F73291" w:rsidP="00F73291">
      <w:pPr>
        <w:pStyle w:val="a6"/>
        <w:rPr>
          <w:b w:val="0"/>
          <w:sz w:val="28"/>
          <w:szCs w:val="28"/>
        </w:rPr>
      </w:pPr>
      <w:r w:rsidRPr="00FE477F">
        <w:rPr>
          <w:b w:val="0"/>
          <w:sz w:val="28"/>
          <w:szCs w:val="28"/>
        </w:rPr>
        <w:t>РОССИЙСКАЯ  ФЕДЕРАЦИЯ</w:t>
      </w:r>
    </w:p>
    <w:p w:rsidR="00F73291" w:rsidRPr="00FE477F" w:rsidRDefault="00F73291" w:rsidP="00F73291">
      <w:pPr>
        <w:pStyle w:val="a4"/>
        <w:rPr>
          <w:sz w:val="28"/>
          <w:szCs w:val="28"/>
        </w:rPr>
      </w:pPr>
      <w:r w:rsidRPr="00FE477F">
        <w:rPr>
          <w:sz w:val="28"/>
          <w:szCs w:val="28"/>
        </w:rPr>
        <w:t>Брянская область</w:t>
      </w:r>
    </w:p>
    <w:p w:rsidR="00F73291" w:rsidRPr="00FE477F" w:rsidRDefault="00F73291" w:rsidP="00F73291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7F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p w:rsidR="00F73291" w:rsidRPr="00FE477F" w:rsidRDefault="00F73291" w:rsidP="00F73291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FE477F">
        <w:rPr>
          <w:rFonts w:ascii="Times New Roman" w:hAnsi="Times New Roman"/>
          <w:sz w:val="28"/>
          <w:szCs w:val="28"/>
        </w:rPr>
        <w:t>РЕШЕНИЕ</w:t>
      </w:r>
    </w:p>
    <w:p w:rsidR="00F73291" w:rsidRPr="00FE477F" w:rsidRDefault="00F73291" w:rsidP="00F732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7F">
        <w:rPr>
          <w:rFonts w:ascii="Times New Roman" w:hAnsi="Times New Roman" w:cs="Times New Roman"/>
          <w:sz w:val="28"/>
          <w:szCs w:val="28"/>
        </w:rPr>
        <w:t xml:space="preserve">26-го заседания Суражского районного Совета народных депутатов </w:t>
      </w:r>
      <w:r w:rsidRPr="00FE477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477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73291" w:rsidRPr="00FE477F" w:rsidRDefault="00F73291" w:rsidP="00F732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77F">
        <w:rPr>
          <w:rFonts w:ascii="Times New Roman" w:hAnsi="Times New Roman" w:cs="Times New Roman"/>
          <w:sz w:val="28"/>
          <w:szCs w:val="28"/>
        </w:rPr>
        <w:t xml:space="preserve">27.02.2013  г. </w:t>
      </w:r>
      <w:r w:rsidRPr="00FE477F">
        <w:rPr>
          <w:rFonts w:ascii="Times New Roman" w:hAnsi="Times New Roman" w:cs="Times New Roman"/>
          <w:sz w:val="28"/>
          <w:szCs w:val="28"/>
        </w:rPr>
        <w:tab/>
      </w:r>
      <w:r w:rsidRPr="00FE477F">
        <w:rPr>
          <w:rFonts w:ascii="Times New Roman" w:hAnsi="Times New Roman" w:cs="Times New Roman"/>
          <w:sz w:val="28"/>
          <w:szCs w:val="28"/>
        </w:rPr>
        <w:tab/>
      </w:r>
      <w:r w:rsidRPr="00FE477F">
        <w:rPr>
          <w:rFonts w:ascii="Times New Roman" w:hAnsi="Times New Roman" w:cs="Times New Roman"/>
          <w:sz w:val="28"/>
          <w:szCs w:val="28"/>
        </w:rPr>
        <w:tab/>
      </w:r>
      <w:r w:rsidRPr="00FE477F">
        <w:rPr>
          <w:rFonts w:ascii="Times New Roman" w:hAnsi="Times New Roman" w:cs="Times New Roman"/>
          <w:sz w:val="28"/>
          <w:szCs w:val="28"/>
        </w:rPr>
        <w:tab/>
      </w:r>
      <w:r w:rsidRPr="00FE477F">
        <w:rPr>
          <w:rFonts w:ascii="Times New Roman" w:hAnsi="Times New Roman" w:cs="Times New Roman"/>
          <w:sz w:val="28"/>
          <w:szCs w:val="28"/>
        </w:rPr>
        <w:tab/>
      </w:r>
      <w:r w:rsidRPr="00FE477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FE477F">
        <w:rPr>
          <w:rFonts w:ascii="Times New Roman" w:hAnsi="Times New Roman" w:cs="Times New Roman"/>
          <w:sz w:val="28"/>
          <w:szCs w:val="28"/>
        </w:rPr>
        <w:tab/>
        <w:t xml:space="preserve"> №    </w:t>
      </w:r>
      <w:r>
        <w:rPr>
          <w:rFonts w:ascii="Times New Roman" w:hAnsi="Times New Roman" w:cs="Times New Roman"/>
          <w:sz w:val="28"/>
          <w:szCs w:val="28"/>
        </w:rPr>
        <w:t>318</w:t>
      </w:r>
    </w:p>
    <w:p w:rsidR="00F73291" w:rsidRPr="006175F8" w:rsidRDefault="00F73291" w:rsidP="00F73291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Суражского муниципального района к совершению коррупционных правонарушений</w:t>
      </w:r>
    </w:p>
    <w:p w:rsidR="00F73291" w:rsidRPr="006175F8" w:rsidRDefault="00F73291" w:rsidP="00F73291">
      <w:pPr>
        <w:pStyle w:val="ConsPlusTitle"/>
        <w:widowControl/>
        <w:jc w:val="center"/>
        <w:outlineLvl w:val="0"/>
      </w:pPr>
    </w:p>
    <w:p w:rsidR="00F73291" w:rsidRPr="006175F8" w:rsidRDefault="00F73291" w:rsidP="00F73291">
      <w:pPr>
        <w:pStyle w:val="ConsPlusTitle"/>
        <w:widowControl/>
        <w:ind w:right="5527"/>
        <w:jc w:val="both"/>
        <w:outlineLvl w:val="0"/>
      </w:pPr>
      <w:r w:rsidRPr="006175F8">
        <w:rPr>
          <w:b w:val="0"/>
        </w:rPr>
        <w:t xml:space="preserve"> </w:t>
      </w:r>
    </w:p>
    <w:p w:rsidR="00F73291" w:rsidRPr="006175F8" w:rsidRDefault="00F73291" w:rsidP="00F73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 xml:space="preserve">В целях реализации части 5 статьи 9 Федерального закона от 25.12.2008          № 273-ФЗ «О противодействии коррупции», </w:t>
      </w:r>
      <w:r w:rsidRPr="006175F8">
        <w:rPr>
          <w:rFonts w:ascii="Times New Roman" w:eastAsia="Calibri" w:hAnsi="Times New Roman" w:cs="Times New Roman"/>
          <w:bCs/>
          <w:sz w:val="28"/>
          <w:szCs w:val="28"/>
        </w:rPr>
        <w:t xml:space="preserve">Суражский районный Совет народных депутатов </w:t>
      </w:r>
    </w:p>
    <w:p w:rsidR="00F73291" w:rsidRPr="006175F8" w:rsidRDefault="00F73291" w:rsidP="00F73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5F8">
        <w:rPr>
          <w:rFonts w:ascii="Times New Roman" w:eastAsia="Calibri" w:hAnsi="Times New Roman" w:cs="Times New Roman"/>
          <w:bCs/>
          <w:sz w:val="28"/>
          <w:szCs w:val="28"/>
        </w:rPr>
        <w:t>РЕШИЛ:</w:t>
      </w:r>
    </w:p>
    <w:p w:rsidR="00F73291" w:rsidRPr="006175F8" w:rsidRDefault="00F73291" w:rsidP="00F7329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Суражского муниципального района</w:t>
      </w:r>
      <w:r w:rsidRPr="0061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5F8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2. Должностным лицам органов местного самоуправления Суражского муниципального района обеспечить ознакомление муниципальных служащих  Суражского муниципального района с настоящим решением под роспись.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 xml:space="preserve">3.  Рекомендовать </w:t>
      </w:r>
      <w:proofErr w:type="gramStart"/>
      <w:r w:rsidRPr="006175F8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6175F8">
        <w:rPr>
          <w:rFonts w:ascii="Times New Roman" w:hAnsi="Times New Roman" w:cs="Times New Roman"/>
          <w:sz w:val="28"/>
          <w:szCs w:val="28"/>
        </w:rPr>
        <w:t xml:space="preserve"> и сельским поселениям Суражского муниципального района принять аналогичный правовой акт.</w:t>
      </w:r>
    </w:p>
    <w:p w:rsidR="00F73291" w:rsidRPr="006175F8" w:rsidRDefault="00F73291" w:rsidP="00F73291">
      <w:pPr>
        <w:pStyle w:val="2"/>
        <w:shd w:val="clear" w:color="auto" w:fill="auto"/>
        <w:tabs>
          <w:tab w:val="left" w:pos="0"/>
          <w:tab w:val="left" w:pos="695"/>
        </w:tabs>
        <w:spacing w:line="240" w:lineRule="auto"/>
        <w:ind w:right="20"/>
        <w:jc w:val="both"/>
        <w:rPr>
          <w:sz w:val="28"/>
          <w:szCs w:val="28"/>
        </w:rPr>
      </w:pPr>
      <w:r w:rsidRPr="006175F8">
        <w:rPr>
          <w:sz w:val="28"/>
          <w:szCs w:val="28"/>
        </w:rPr>
        <w:tab/>
      </w:r>
      <w:r w:rsidRPr="006175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5F8">
        <w:rPr>
          <w:sz w:val="28"/>
          <w:szCs w:val="28"/>
        </w:rPr>
        <w:t>4. Направить данное решение для опубликования в информационно-аналитический бюллетень «Муниципальный вестник Суражского района» и  размещения на сайте администрации Суражского района.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 xml:space="preserve"> 5.   Настоящее решение вступает в силу со дня опубликования.</w:t>
      </w:r>
    </w:p>
    <w:p w:rsidR="00F73291" w:rsidRPr="006175F8" w:rsidRDefault="00F73291" w:rsidP="00F73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291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291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291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 xml:space="preserve">Глава Суражского района </w:t>
      </w:r>
      <w:r w:rsidRPr="006175F8">
        <w:rPr>
          <w:rFonts w:ascii="Times New Roman" w:hAnsi="Times New Roman" w:cs="Times New Roman"/>
          <w:sz w:val="28"/>
          <w:szCs w:val="28"/>
        </w:rPr>
        <w:tab/>
      </w:r>
      <w:r w:rsidRPr="006175F8">
        <w:rPr>
          <w:rFonts w:ascii="Times New Roman" w:hAnsi="Times New Roman" w:cs="Times New Roman"/>
          <w:sz w:val="28"/>
          <w:szCs w:val="28"/>
        </w:rPr>
        <w:tab/>
      </w:r>
      <w:r w:rsidRPr="006175F8">
        <w:rPr>
          <w:rFonts w:ascii="Times New Roman" w:hAnsi="Times New Roman" w:cs="Times New Roman"/>
          <w:sz w:val="28"/>
          <w:szCs w:val="28"/>
        </w:rPr>
        <w:tab/>
      </w:r>
      <w:r w:rsidRPr="006175F8">
        <w:rPr>
          <w:rFonts w:ascii="Times New Roman" w:hAnsi="Times New Roman" w:cs="Times New Roman"/>
          <w:sz w:val="28"/>
          <w:szCs w:val="28"/>
        </w:rPr>
        <w:tab/>
      </w:r>
      <w:r w:rsidRPr="006175F8">
        <w:rPr>
          <w:rFonts w:ascii="Times New Roman" w:hAnsi="Times New Roman" w:cs="Times New Roman"/>
          <w:sz w:val="28"/>
          <w:szCs w:val="28"/>
        </w:rPr>
        <w:tab/>
      </w:r>
      <w:r w:rsidRPr="006175F8">
        <w:rPr>
          <w:rFonts w:ascii="Times New Roman" w:hAnsi="Times New Roman" w:cs="Times New Roman"/>
          <w:sz w:val="28"/>
          <w:szCs w:val="28"/>
        </w:rPr>
        <w:tab/>
        <w:t>В.П. Зюзько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291" w:rsidRDefault="00F73291" w:rsidP="00F732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291" w:rsidRPr="006D37D1" w:rsidRDefault="00F73291" w:rsidP="00F73291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D37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3291" w:rsidRPr="006D37D1" w:rsidRDefault="00F73291" w:rsidP="00F73291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D37D1">
        <w:rPr>
          <w:rFonts w:ascii="Times New Roman" w:hAnsi="Times New Roman" w:cs="Times New Roman"/>
          <w:sz w:val="24"/>
          <w:szCs w:val="24"/>
        </w:rPr>
        <w:t xml:space="preserve">к решению Суражского районного Совета народных депутатов </w:t>
      </w:r>
    </w:p>
    <w:p w:rsidR="00F73291" w:rsidRPr="006D37D1" w:rsidRDefault="00F73291" w:rsidP="00F73291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D37D1">
        <w:rPr>
          <w:rFonts w:ascii="Times New Roman" w:hAnsi="Times New Roman" w:cs="Times New Roman"/>
          <w:sz w:val="24"/>
          <w:szCs w:val="24"/>
        </w:rPr>
        <w:t xml:space="preserve"> от 27.02.2013года  № 318</w:t>
      </w:r>
    </w:p>
    <w:p w:rsidR="00F73291" w:rsidRPr="006175F8" w:rsidRDefault="00F73291" w:rsidP="00F732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>Порядок уведомления представителя нанимателя (работодателя)</w:t>
      </w: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>Суражского муниципального района</w:t>
      </w:r>
    </w:p>
    <w:p w:rsidR="00F73291" w:rsidRPr="006175F8" w:rsidRDefault="00F73291" w:rsidP="00F732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F73291" w:rsidRPr="006175F8" w:rsidRDefault="00F73291" w:rsidP="00F732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75F8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Суражского муниципального района к совершению</w:t>
      </w:r>
      <w:r w:rsidRPr="0061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5F8">
        <w:rPr>
          <w:rFonts w:ascii="Times New Roman" w:hAnsi="Times New Roman" w:cs="Times New Roman"/>
          <w:sz w:val="28"/>
          <w:szCs w:val="28"/>
        </w:rPr>
        <w:t>коррупционных правонарушений (далее - Порядок) разработан в соответствии с частью 5 статьи 9 Федерального закона от 25.12.2008 № 273-ФЗ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Суражского муниципального района (далее - муниципальный служащий) к</w:t>
      </w:r>
      <w:proofErr w:type="gramEnd"/>
      <w:r w:rsidRPr="006175F8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F73291" w:rsidRPr="006175F8" w:rsidRDefault="00F73291" w:rsidP="00F73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73291" w:rsidRPr="006175F8" w:rsidRDefault="00F73291" w:rsidP="00F73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F73291" w:rsidRPr="006175F8" w:rsidRDefault="00F73291" w:rsidP="00F7329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4" w:history="1">
        <w:r w:rsidRPr="006175F8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5" w:history="1">
        <w:r w:rsidRPr="006175F8">
          <w:rPr>
            <w:rFonts w:ascii="Times New Roman" w:hAnsi="Times New Roman" w:cs="Times New Roman"/>
            <w:bCs/>
            <w:sz w:val="28"/>
            <w:szCs w:val="28"/>
          </w:rPr>
          <w:t>пункте 10</w:t>
        </w:r>
      </w:hyperlink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самоуправления. </w:t>
      </w:r>
      <w:r w:rsidRPr="006175F8">
        <w:rPr>
          <w:rFonts w:ascii="Times New Roman" w:hAnsi="Times New Roman" w:cs="Times New Roman"/>
          <w:bCs/>
          <w:sz w:val="28"/>
          <w:szCs w:val="28"/>
        </w:rPr>
        <w:t xml:space="preserve">Примерная структура журнала приведена в </w:t>
      </w:r>
      <w:hyperlink r:id="rId6" w:history="1">
        <w:r w:rsidRPr="006175F8">
          <w:rPr>
            <w:rFonts w:ascii="Times New Roman" w:hAnsi="Times New Roman" w:cs="Times New Roman"/>
            <w:bCs/>
            <w:sz w:val="28"/>
            <w:szCs w:val="28"/>
          </w:rPr>
          <w:t>приложении № 2 к Порядку</w:t>
        </w:r>
      </w:hyperlink>
      <w:r w:rsidRPr="006175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 w:rsidRPr="006175F8">
          <w:rPr>
            <w:rFonts w:ascii="Times New Roman" w:hAnsi="Times New Roman" w:cs="Times New Roman"/>
            <w:bCs/>
            <w:sz w:val="28"/>
            <w:szCs w:val="28"/>
          </w:rPr>
          <w:t>(приложение № 3 к Порядку)</w:t>
        </w:r>
      </w:hyperlink>
      <w:r w:rsidRPr="006175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175F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6175F8">
        <w:rPr>
          <w:rFonts w:ascii="Times New Roman" w:hAnsi="Times New Roman" w:cs="Times New Roman"/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</w:t>
      </w:r>
      <w:proofErr w:type="gramEnd"/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органы прокуратуры, внутренних дел, ФСБ России</w:t>
      </w:r>
      <w:r w:rsidRPr="006175F8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8. Уведомление направляется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нанимателя </w:t>
      </w:r>
      <w:r w:rsidRPr="006175F8">
        <w:rPr>
          <w:rFonts w:ascii="Times New Roman" w:hAnsi="Times New Roman" w:cs="Times New Roman"/>
          <w:bCs/>
          <w:sz w:val="28"/>
          <w:szCs w:val="28"/>
        </w:rPr>
        <w:t xml:space="preserve">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6175F8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F73291" w:rsidRPr="002942C2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42C2">
        <w:rPr>
          <w:rFonts w:ascii="Times New Roman" w:hAnsi="Times New Roman" w:cs="Times New Roman"/>
          <w:bCs/>
          <w:sz w:val="28"/>
          <w:szCs w:val="28"/>
        </w:rPr>
        <w:t xml:space="preserve">10.  Муниципальному служащему,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обеспечивается защита в соответствии с действующим законодательством. </w:t>
      </w:r>
    </w:p>
    <w:p w:rsidR="00F73291" w:rsidRPr="006175F8" w:rsidRDefault="00F73291" w:rsidP="00F7329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6175F8">
        <w:rPr>
          <w:rFonts w:ascii="Times New Roman" w:hAnsi="Times New Roman" w:cs="Times New Roman"/>
          <w:bCs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73291" w:rsidRPr="006175F8" w:rsidRDefault="00F73291" w:rsidP="00F732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5F8">
        <w:rPr>
          <w:rFonts w:ascii="Times New Roman" w:hAnsi="Times New Roman" w:cs="Times New Roman"/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8" w:history="1">
        <w:r w:rsidRPr="006175F8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6175F8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F73291" w:rsidRPr="006175F8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Pr="006175F8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Pr="006175F8" w:rsidRDefault="00F73291" w:rsidP="00F7329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291" w:rsidRPr="0060327C" w:rsidRDefault="00F73291" w:rsidP="00F73291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73291" w:rsidRPr="0060327C" w:rsidRDefault="00F73291" w:rsidP="00F73291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 xml:space="preserve">   к Порядку</w:t>
      </w:r>
    </w:p>
    <w:p w:rsidR="00F73291" w:rsidRPr="0060327C" w:rsidRDefault="00F73291" w:rsidP="00F73291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73291" w:rsidRPr="0060327C" w:rsidRDefault="00F73291" w:rsidP="00F73291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0327C">
        <w:rPr>
          <w:rFonts w:ascii="Times New Roman" w:hAnsi="Times New Roman" w:cs="Times New Roman"/>
          <w:sz w:val="20"/>
          <w:szCs w:val="20"/>
        </w:rPr>
        <w:t>(Ф.И.О, должность представителя</w:t>
      </w:r>
      <w:proofErr w:type="gramEnd"/>
    </w:p>
    <w:p w:rsidR="00F73291" w:rsidRPr="0060327C" w:rsidRDefault="00F73291" w:rsidP="00F73291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>нанимателя (работодателя)</w:t>
      </w:r>
    </w:p>
    <w:p w:rsidR="00F73291" w:rsidRPr="0060327C" w:rsidRDefault="00F73291" w:rsidP="00F73291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73291" w:rsidRPr="0060327C" w:rsidRDefault="00F73291" w:rsidP="00F73291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F73291" w:rsidRPr="0060327C" w:rsidRDefault="00F73291" w:rsidP="00F73291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>от ____________________________________</w:t>
      </w:r>
    </w:p>
    <w:p w:rsidR="00F73291" w:rsidRPr="0060327C" w:rsidRDefault="00F73291" w:rsidP="00F73291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60327C">
        <w:rPr>
          <w:rFonts w:ascii="Times New Roman" w:hAnsi="Times New Roman" w:cs="Times New Roman"/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F73291" w:rsidRPr="006175F8" w:rsidRDefault="00F73291" w:rsidP="00F73291">
      <w:pPr>
        <w:spacing w:after="0"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F73291" w:rsidRPr="006175F8" w:rsidRDefault="00F73291" w:rsidP="00F73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291" w:rsidRPr="0060327C" w:rsidRDefault="00F73291" w:rsidP="00F73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73291" w:rsidRPr="0060327C" w:rsidRDefault="00F73291" w:rsidP="00F73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27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F73291" w:rsidRPr="0060327C" w:rsidRDefault="00F73291" w:rsidP="00F73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27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F73291" w:rsidRPr="0060327C" w:rsidRDefault="00F73291" w:rsidP="00F73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27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27C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60327C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F73291" w:rsidRPr="0060327C" w:rsidRDefault="00F73291" w:rsidP="00F73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27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3291" w:rsidRPr="0060327C" w:rsidRDefault="00F73291" w:rsidP="00F73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291" w:rsidRPr="0060327C" w:rsidRDefault="00F73291" w:rsidP="00F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73291" w:rsidRPr="0060327C" w:rsidRDefault="00F73291" w:rsidP="00F73291">
      <w:pPr>
        <w:rPr>
          <w:rFonts w:ascii="Times New Roman" w:hAnsi="Times New Roman" w:cs="Times New Roman"/>
          <w:sz w:val="24"/>
          <w:szCs w:val="24"/>
        </w:rPr>
      </w:pPr>
      <w:r w:rsidRPr="00603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F73291" w:rsidRPr="006175F8" w:rsidRDefault="00F73291" w:rsidP="00F73291">
      <w:pPr>
        <w:rPr>
          <w:rFonts w:ascii="Times New Roman" w:hAnsi="Times New Roman" w:cs="Times New Roman"/>
          <w:sz w:val="28"/>
          <w:szCs w:val="28"/>
        </w:rPr>
        <w:sectPr w:rsidR="00F73291" w:rsidRPr="006175F8" w:rsidSect="0005624B">
          <w:headerReference w:type="even" r:id="rId9"/>
          <w:headerReference w:type="default" r:id="rId10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F73291" w:rsidRPr="006175F8" w:rsidRDefault="00F73291" w:rsidP="00F73291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73291" w:rsidRPr="006175F8" w:rsidRDefault="00F73291" w:rsidP="00F73291">
      <w:pPr>
        <w:spacing w:after="0" w:line="240" w:lineRule="auto"/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к Порядку</w:t>
      </w:r>
    </w:p>
    <w:p w:rsidR="00F73291" w:rsidRPr="006175F8" w:rsidRDefault="00F73291" w:rsidP="00F7329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F73291" w:rsidRPr="006175F8" w:rsidRDefault="00F73291" w:rsidP="00F7329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F8">
        <w:rPr>
          <w:rFonts w:ascii="Times New Roman" w:hAnsi="Times New Roman" w:cs="Times New Roman"/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73291" w:rsidRPr="006175F8" w:rsidRDefault="00F73291" w:rsidP="00F7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5F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F73291" w:rsidRPr="006175F8" w:rsidRDefault="00F73291" w:rsidP="00F7329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F73291" w:rsidRPr="006175F8" w:rsidTr="00E46421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Ф.И.О.  лица,  принявшего уведомление</w:t>
            </w:r>
          </w:p>
        </w:tc>
      </w:tr>
      <w:tr w:rsidR="00F73291" w:rsidRPr="006175F8" w:rsidTr="00E46421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291" w:rsidRPr="006175F8" w:rsidRDefault="00F73291" w:rsidP="00E46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3291" w:rsidRPr="006175F8" w:rsidTr="00E4642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3291" w:rsidRPr="006175F8" w:rsidTr="00E4642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91" w:rsidRPr="006175F8" w:rsidRDefault="00F73291" w:rsidP="00E464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3291" w:rsidRPr="006175F8" w:rsidRDefault="00F73291" w:rsidP="00F73291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  <w:sectPr w:rsidR="00F73291" w:rsidRPr="006175F8" w:rsidSect="0005624B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F73291" w:rsidRPr="00B45717" w:rsidRDefault="00F73291" w:rsidP="00F73291">
      <w:pPr>
        <w:spacing w:after="0" w:line="240" w:lineRule="auto"/>
        <w:ind w:firstLine="7200"/>
        <w:jc w:val="center"/>
        <w:outlineLvl w:val="2"/>
        <w:rPr>
          <w:rFonts w:cs="Aharoni"/>
          <w:bCs/>
          <w:szCs w:val="28"/>
        </w:rPr>
      </w:pPr>
      <w:r w:rsidRPr="00B45717">
        <w:rPr>
          <w:rFonts w:cs="Aharoni"/>
          <w:bCs/>
          <w:szCs w:val="28"/>
        </w:rPr>
        <w:t>Приложение № 3</w:t>
      </w:r>
    </w:p>
    <w:p w:rsidR="00F73291" w:rsidRPr="00B45717" w:rsidRDefault="00F73291" w:rsidP="00F73291">
      <w:pPr>
        <w:spacing w:after="0" w:line="240" w:lineRule="auto"/>
        <w:ind w:firstLine="7200"/>
        <w:jc w:val="center"/>
        <w:outlineLvl w:val="2"/>
        <w:rPr>
          <w:rFonts w:cs="Aharoni"/>
          <w:bCs/>
          <w:szCs w:val="28"/>
        </w:rPr>
      </w:pPr>
      <w:r w:rsidRPr="00B45717">
        <w:rPr>
          <w:rFonts w:cs="Aharoni"/>
          <w:bCs/>
          <w:szCs w:val="28"/>
        </w:rPr>
        <w:t>к Порядку</w:t>
      </w:r>
    </w:p>
    <w:p w:rsidR="00F73291" w:rsidRPr="00B45717" w:rsidRDefault="00F73291" w:rsidP="00F73291">
      <w:pPr>
        <w:spacing w:after="0" w:line="240" w:lineRule="auto"/>
        <w:ind w:firstLine="540"/>
        <w:jc w:val="both"/>
        <w:outlineLvl w:val="2"/>
        <w:rPr>
          <w:rFonts w:cs="Aharoni"/>
          <w:b/>
          <w:bCs/>
          <w:szCs w:val="28"/>
        </w:rPr>
      </w:pPr>
    </w:p>
    <w:p w:rsidR="00F73291" w:rsidRPr="00B45717" w:rsidRDefault="00F73291" w:rsidP="00F73291">
      <w:pPr>
        <w:spacing w:after="0" w:line="240" w:lineRule="auto"/>
        <w:jc w:val="both"/>
        <w:outlineLvl w:val="2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ТАЛОН-КОРЕШОК            │         ТАЛОН-УВЕДОМЛЕНИЕ      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№ __________            │            № __________        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Уведомление принято </w:t>
      </w:r>
      <w:proofErr w:type="gramStart"/>
      <w:r w:rsidRPr="00B45717">
        <w:rPr>
          <w:rFonts w:ascii="Courier New" w:hAnsi="Courier New" w:cs="Aharoni"/>
          <w:sz w:val="20"/>
          <w:szCs w:val="20"/>
        </w:rPr>
        <w:t>от</w:t>
      </w:r>
      <w:proofErr w:type="gramEnd"/>
      <w:r w:rsidRPr="00B45717">
        <w:rPr>
          <w:rFonts w:ascii="Courier New" w:hAnsi="Courier New" w:cs="Aharoni"/>
          <w:sz w:val="20"/>
          <w:szCs w:val="20"/>
        </w:rPr>
        <w:t xml:space="preserve"> ___________│  Уведомление принято от 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(Ф.И.О. муниципального служащего) │  (Ф.И.О. муниципального служащего)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Уведомление принято:          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proofErr w:type="gramStart"/>
      <w:r w:rsidRPr="00B45717">
        <w:rPr>
          <w:rFonts w:ascii="Courier New" w:hAnsi="Courier New" w:cs="Aharoni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proofErr w:type="gramStart"/>
      <w:r w:rsidRPr="00B45717">
        <w:rPr>
          <w:rFonts w:ascii="Courier New" w:hAnsi="Courier New" w:cs="Aharoni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                        │____________________________________│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"__" _______________ 200_ г.    │         (номер по Журналу)     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"__" _______________ 200_ г.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│____________________________________│                                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proofErr w:type="gramStart"/>
      <w:r w:rsidRPr="00B45717">
        <w:rPr>
          <w:rFonts w:ascii="Courier New" w:hAnsi="Courier New" w:cs="Aharoni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│            уведомление)            │ (подпись муниципального служащего,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</w:t>
      </w:r>
      <w:proofErr w:type="gramStart"/>
      <w:r w:rsidRPr="00B45717">
        <w:rPr>
          <w:rFonts w:ascii="Courier New" w:hAnsi="Courier New" w:cs="Aharoni"/>
          <w:sz w:val="20"/>
          <w:szCs w:val="20"/>
        </w:rPr>
        <w:t>принявшего</w:t>
      </w:r>
      <w:proofErr w:type="gramEnd"/>
      <w:r w:rsidRPr="00B45717">
        <w:rPr>
          <w:rFonts w:ascii="Courier New" w:hAnsi="Courier New" w:cs="Aharoni"/>
          <w:sz w:val="20"/>
          <w:szCs w:val="20"/>
        </w:rPr>
        <w:t xml:space="preserve"> уведомление)        │</w:t>
      </w:r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"__" _______________ 200_ г.    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B45717" w:rsidRDefault="00F73291" w:rsidP="00F73291">
      <w:pPr>
        <w:spacing w:after="0" w:line="240" w:lineRule="auto"/>
        <w:jc w:val="both"/>
        <w:rPr>
          <w:rFonts w:ascii="Courier New" w:hAnsi="Courier New" w:cs="Aharoni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 xml:space="preserve">│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  <w:r w:rsidRPr="00B45717">
        <w:rPr>
          <w:rFonts w:ascii="Courier New" w:hAnsi="Courier New" w:cs="Aharoni"/>
          <w:sz w:val="20"/>
          <w:szCs w:val="20"/>
        </w:rPr>
        <w:t xml:space="preserve">                                    </w:t>
      </w:r>
      <w:proofErr w:type="spellStart"/>
      <w:r w:rsidRPr="00B45717">
        <w:rPr>
          <w:rFonts w:ascii="Courier New" w:hAnsi="Courier New" w:cs="Aharoni"/>
          <w:sz w:val="20"/>
          <w:szCs w:val="20"/>
        </w:rPr>
        <w:t>│</w:t>
      </w:r>
      <w:proofErr w:type="spellEnd"/>
    </w:p>
    <w:p w:rsidR="00F73291" w:rsidRPr="001061B4" w:rsidRDefault="00F73291" w:rsidP="00F7329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45717">
        <w:rPr>
          <w:rFonts w:ascii="Courier New" w:hAnsi="Courier New" w:cs="Aharoni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73291" w:rsidRDefault="00F73291" w:rsidP="00F73291">
      <w:pPr>
        <w:jc w:val="both"/>
      </w:pPr>
    </w:p>
    <w:p w:rsidR="00F73291" w:rsidRPr="00006A24" w:rsidRDefault="00F73291" w:rsidP="00F73291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F73291" w:rsidRPr="006175F8" w:rsidRDefault="00F73291" w:rsidP="00F7329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291" w:rsidRPr="006175F8" w:rsidRDefault="00F73291" w:rsidP="00F73291">
      <w:pPr>
        <w:pStyle w:val="a6"/>
        <w:rPr>
          <w:b w:val="0"/>
          <w:sz w:val="28"/>
          <w:szCs w:val="28"/>
        </w:rPr>
      </w:pPr>
    </w:p>
    <w:p w:rsidR="00F73291" w:rsidRPr="006175F8" w:rsidRDefault="00F73291" w:rsidP="00F73291">
      <w:pPr>
        <w:pStyle w:val="a6"/>
        <w:rPr>
          <w:b w:val="0"/>
          <w:sz w:val="28"/>
          <w:szCs w:val="28"/>
        </w:rPr>
      </w:pPr>
    </w:p>
    <w:p w:rsidR="00F73291" w:rsidRPr="006175F8" w:rsidRDefault="00F73291" w:rsidP="00F73291">
      <w:pPr>
        <w:pStyle w:val="a6"/>
        <w:rPr>
          <w:b w:val="0"/>
          <w:sz w:val="28"/>
          <w:szCs w:val="28"/>
        </w:rPr>
      </w:pPr>
    </w:p>
    <w:p w:rsidR="00004D39" w:rsidRDefault="00004D39"/>
    <w:sectPr w:rsidR="0000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CE" w:rsidRDefault="00004D39" w:rsidP="0005624B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>
      <w:rPr>
        <w:rStyle w:val="aa"/>
        <w:rFonts w:eastAsiaTheme="majorEastAsia"/>
        <w:noProof/>
      </w:rPr>
      <w:t>81</w:t>
    </w:r>
    <w:r>
      <w:rPr>
        <w:rStyle w:val="aa"/>
        <w:rFonts w:eastAsiaTheme="majorEastAsia"/>
      </w:rPr>
      <w:fldChar w:fldCharType="end"/>
    </w:r>
  </w:p>
  <w:p w:rsidR="004E27CE" w:rsidRDefault="00004D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CE" w:rsidRDefault="00004D39" w:rsidP="0005624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3291"/>
    <w:rsid w:val="00004D39"/>
    <w:rsid w:val="00F7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F73291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73291"/>
    <w:rPr>
      <w:rFonts w:ascii="Cambria" w:eastAsia="Times New Roman" w:hAnsi="Cambria" w:cs="Times New Roman"/>
    </w:rPr>
  </w:style>
  <w:style w:type="character" w:customStyle="1" w:styleId="a3">
    <w:name w:val="Основной текст_"/>
    <w:basedOn w:val="a0"/>
    <w:link w:val="2"/>
    <w:locked/>
    <w:rsid w:val="00F73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73291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4">
    <w:name w:val="Subtitle"/>
    <w:basedOn w:val="a"/>
    <w:link w:val="a5"/>
    <w:qFormat/>
    <w:rsid w:val="00F732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F7329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1"/>
    <w:qFormat/>
    <w:rsid w:val="00F732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uiPriority w:val="10"/>
    <w:rsid w:val="00F73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F7329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F73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rsid w:val="00F7329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rsid w:val="00F73291"/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character" w:styleId="aa">
    <w:name w:val="page number"/>
    <w:basedOn w:val="a0"/>
    <w:rsid w:val="00F732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Ed6j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Fd6j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7C8DAF1D6C4733C30E059DE2C5ECDC68AA950313542B001377D8A5901F055007C9C2ADAFAE3C569d6j1L" TargetMode="External"/><Relationship Id="rId10" Type="http://schemas.openxmlformats.org/officeDocument/2006/relationships/header" Target="header2.xml"/><Relationship Id="rId4" Type="http://schemas.openxmlformats.org/officeDocument/2006/relationships/hyperlink" Target="consultantplus://offline/ref=97C8DAF1D6C4733C30E059DE2C5ECDC68AA950313542B001377D8A5901F055007C9C2ADAFAE3C56Ed6jDL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2021-04-07T08:50:00Z</dcterms:created>
  <dcterms:modified xsi:type="dcterms:W3CDTF">2021-04-07T08:51:00Z</dcterms:modified>
</cp:coreProperties>
</file>