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1F" w:rsidRDefault="008A5A1F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8A5A1F">
        <w:rPr>
          <w:rFonts w:ascii="Times New Roman" w:hAnsi="Times New Roman"/>
          <w:sz w:val="28"/>
          <w:szCs w:val="28"/>
        </w:rPr>
        <w:t>29</w:t>
      </w:r>
      <w:r w:rsidR="00E0136E">
        <w:rPr>
          <w:rFonts w:ascii="Times New Roman" w:hAnsi="Times New Roman"/>
          <w:sz w:val="28"/>
          <w:szCs w:val="28"/>
        </w:rPr>
        <w:t xml:space="preserve"> декабря</w:t>
      </w:r>
      <w:r w:rsidR="00300979">
        <w:rPr>
          <w:rFonts w:ascii="Times New Roman" w:hAnsi="Times New Roman"/>
          <w:sz w:val="28"/>
          <w:szCs w:val="28"/>
        </w:rPr>
        <w:t xml:space="preserve"> 2018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8A5A1F">
        <w:rPr>
          <w:rFonts w:ascii="Times New Roman" w:hAnsi="Times New Roman"/>
          <w:sz w:val="28"/>
          <w:szCs w:val="28"/>
        </w:rPr>
        <w:t>1280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300979" w:rsidRDefault="00300979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136E" w:rsidRPr="009D7CE8" w:rsidRDefault="00E0136E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7B0391" w:rsidRDefault="007B0391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«Реализация полномочий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территории муниципального образования «город Сураж» </w:t>
            </w:r>
            <w:r w:rsidR="00E0136E">
              <w:rPr>
                <w:rFonts w:ascii="Times New Roman" w:hAnsi="Times New Roman"/>
                <w:sz w:val="28"/>
                <w:szCs w:val="28"/>
              </w:rPr>
              <w:t>(2019-2024</w:t>
            </w:r>
            <w:r w:rsidR="00662B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FDF">
              <w:rPr>
                <w:rFonts w:ascii="Times New Roman" w:hAnsi="Times New Roman"/>
                <w:sz w:val="28"/>
                <w:szCs w:val="28"/>
              </w:rPr>
              <w:t>годы)</w:t>
            </w:r>
          </w:p>
          <w:p w:rsidR="00537D5F" w:rsidRPr="007B0391" w:rsidRDefault="00537D5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0136E">
        <w:rPr>
          <w:rFonts w:ascii="Times New Roman" w:hAnsi="Times New Roman"/>
          <w:sz w:val="28"/>
          <w:szCs w:val="28"/>
        </w:rPr>
        <w:t>В соответствии с Постановлениями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B160F2">
        <w:rPr>
          <w:rFonts w:ascii="Times New Roman" w:hAnsi="Times New Roman"/>
          <w:sz w:val="28"/>
          <w:szCs w:val="28"/>
        </w:rPr>
        <w:t>,</w:t>
      </w:r>
      <w:r w:rsidR="00E0136E">
        <w:rPr>
          <w:rFonts w:ascii="Times New Roman" w:hAnsi="Times New Roman"/>
          <w:sz w:val="28"/>
          <w:szCs w:val="28"/>
        </w:rPr>
        <w:t xml:space="preserve"> от 21.11.2018г. № 1091 «О внесении изменений в Постановление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 08.11.2016</w:t>
      </w:r>
      <w:r w:rsidR="00E0136E" w:rsidRPr="00640690">
        <w:rPr>
          <w:rFonts w:ascii="Times New Roman" w:hAnsi="Times New Roman"/>
          <w:sz w:val="28"/>
          <w:szCs w:val="28"/>
        </w:rPr>
        <w:t xml:space="preserve">г. № </w:t>
      </w:r>
      <w:r w:rsidR="00E0136E">
        <w:rPr>
          <w:rFonts w:ascii="Times New Roman" w:hAnsi="Times New Roman"/>
          <w:sz w:val="28"/>
          <w:szCs w:val="28"/>
        </w:rPr>
        <w:t>1110</w:t>
      </w:r>
      <w:r w:rsidR="00E0136E" w:rsidRPr="00640690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>«Об утверждении п</w:t>
      </w:r>
      <w:r w:rsidR="00E0136E" w:rsidRPr="0031321F">
        <w:rPr>
          <w:rFonts w:ascii="Times New Roman" w:hAnsi="Times New Roman"/>
          <w:sz w:val="28"/>
          <w:szCs w:val="28"/>
        </w:rPr>
        <w:t>еречня муниципальных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31321F">
        <w:rPr>
          <w:rFonts w:ascii="Times New Roman" w:hAnsi="Times New Roman"/>
          <w:sz w:val="28"/>
          <w:szCs w:val="28"/>
        </w:rPr>
        <w:t>программ (подпрограмм) муниципального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31321F">
        <w:rPr>
          <w:rFonts w:ascii="Times New Roman" w:hAnsi="Times New Roman"/>
          <w:sz w:val="28"/>
          <w:szCs w:val="28"/>
        </w:rPr>
        <w:t>образования «город Сураж»</w:t>
      </w:r>
      <w:r w:rsidR="00E0136E">
        <w:rPr>
          <w:rFonts w:ascii="Times New Roman" w:hAnsi="Times New Roman"/>
          <w:sz w:val="28"/>
          <w:szCs w:val="28"/>
        </w:rPr>
        <w:t xml:space="preserve">, подлежащих разработке и реализации администрацией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</w:t>
      </w:r>
      <w:r w:rsidR="00E0136E" w:rsidRPr="0031321F">
        <w:rPr>
          <w:rFonts w:ascii="Times New Roman" w:hAnsi="Times New Roman"/>
          <w:sz w:val="28"/>
          <w:szCs w:val="28"/>
        </w:rPr>
        <w:t xml:space="preserve"> на 20</w:t>
      </w:r>
      <w:r w:rsidR="00E0136E">
        <w:rPr>
          <w:rFonts w:ascii="Times New Roman" w:hAnsi="Times New Roman"/>
          <w:sz w:val="28"/>
          <w:szCs w:val="28"/>
        </w:rPr>
        <w:t>16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и последующие годы» и Решением Совета народных депутатов города </w:t>
      </w:r>
      <w:r w:rsidR="00B160F2">
        <w:rPr>
          <w:rFonts w:ascii="Times New Roman" w:hAnsi="Times New Roman"/>
          <w:sz w:val="28"/>
          <w:szCs w:val="28"/>
        </w:rPr>
        <w:t>Суража от 27</w:t>
      </w:r>
      <w:r w:rsidR="00E0136E">
        <w:rPr>
          <w:rFonts w:ascii="Times New Roman" w:hAnsi="Times New Roman"/>
          <w:sz w:val="28"/>
          <w:szCs w:val="28"/>
        </w:rPr>
        <w:t>.12.</w:t>
      </w:r>
      <w:r w:rsidR="001F6A58">
        <w:rPr>
          <w:rFonts w:ascii="Times New Roman" w:hAnsi="Times New Roman"/>
          <w:sz w:val="28"/>
          <w:szCs w:val="28"/>
        </w:rPr>
        <w:t>2018г. № 195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>«О бюджете муниципального о</w:t>
      </w:r>
      <w:r w:rsidR="00E0136E">
        <w:rPr>
          <w:rFonts w:ascii="Times New Roman" w:hAnsi="Times New Roman"/>
          <w:sz w:val="28"/>
          <w:szCs w:val="28"/>
        </w:rPr>
        <w:t>бразования «город Сураж» на 2019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E0136E">
        <w:rPr>
          <w:rFonts w:ascii="Times New Roman" w:hAnsi="Times New Roman"/>
          <w:sz w:val="28"/>
          <w:szCs w:val="28"/>
        </w:rPr>
        <w:t xml:space="preserve">й период 2020 и 2021 годов»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290" w:rsidRDefault="0060751B" w:rsidP="007B03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E0136E">
        <w:rPr>
          <w:rFonts w:ascii="Times New Roman" w:hAnsi="Times New Roman"/>
          <w:sz w:val="28"/>
          <w:szCs w:val="28"/>
        </w:rPr>
        <w:t xml:space="preserve">Утвердить прилагаемую </w:t>
      </w:r>
      <w:r w:rsidR="006E0DB5">
        <w:rPr>
          <w:rFonts w:ascii="Times New Roman" w:hAnsi="Times New Roman"/>
          <w:sz w:val="28"/>
          <w:szCs w:val="28"/>
        </w:rPr>
        <w:t>муниципальн</w:t>
      </w:r>
      <w:r w:rsidR="00E0136E">
        <w:rPr>
          <w:rFonts w:ascii="Times New Roman" w:hAnsi="Times New Roman"/>
          <w:sz w:val="28"/>
          <w:szCs w:val="28"/>
        </w:rPr>
        <w:t>ую</w:t>
      </w:r>
      <w:r w:rsidR="007B0391">
        <w:rPr>
          <w:rFonts w:ascii="Times New Roman" w:hAnsi="Times New Roman"/>
          <w:sz w:val="28"/>
          <w:szCs w:val="28"/>
        </w:rPr>
        <w:t xml:space="preserve"> </w:t>
      </w:r>
      <w:r w:rsidRPr="0060751B">
        <w:rPr>
          <w:rFonts w:ascii="Times New Roman" w:hAnsi="Times New Roman"/>
          <w:sz w:val="28"/>
          <w:szCs w:val="28"/>
        </w:rPr>
        <w:t>программ</w:t>
      </w:r>
      <w:r w:rsidR="00E0136E">
        <w:rPr>
          <w:rFonts w:ascii="Times New Roman" w:hAnsi="Times New Roman"/>
          <w:sz w:val="28"/>
          <w:szCs w:val="28"/>
        </w:rPr>
        <w:t>у</w:t>
      </w:r>
      <w:r w:rsidR="00627D7F">
        <w:rPr>
          <w:rFonts w:ascii="Times New Roman" w:hAnsi="Times New Roman"/>
          <w:sz w:val="28"/>
          <w:szCs w:val="28"/>
        </w:rPr>
        <w:t xml:space="preserve"> «</w:t>
      </w:r>
      <w:r w:rsidR="00A33AA5">
        <w:rPr>
          <w:rFonts w:ascii="Times New Roman" w:hAnsi="Times New Roman"/>
          <w:sz w:val="28"/>
          <w:szCs w:val="28"/>
        </w:rPr>
        <w:t xml:space="preserve">Реализация полномочий администрации </w:t>
      </w:r>
      <w:proofErr w:type="spellStart"/>
      <w:r w:rsidR="00A33AA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33AA5">
        <w:rPr>
          <w:rFonts w:ascii="Times New Roman" w:hAnsi="Times New Roman"/>
          <w:sz w:val="28"/>
          <w:szCs w:val="28"/>
        </w:rPr>
        <w:t xml:space="preserve"> района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D3FDF">
        <w:rPr>
          <w:rFonts w:ascii="Times New Roman" w:hAnsi="Times New Roman"/>
          <w:sz w:val="28"/>
          <w:szCs w:val="28"/>
        </w:rPr>
        <w:t xml:space="preserve">   </w:t>
      </w:r>
      <w:r w:rsidRPr="0060751B">
        <w:rPr>
          <w:rFonts w:ascii="Times New Roman" w:hAnsi="Times New Roman"/>
          <w:sz w:val="28"/>
          <w:szCs w:val="28"/>
        </w:rPr>
        <w:t>«город Сураж»</w:t>
      </w:r>
      <w:r w:rsidR="00E0136E">
        <w:rPr>
          <w:rFonts w:ascii="Times New Roman" w:hAnsi="Times New Roman"/>
          <w:sz w:val="28"/>
          <w:szCs w:val="28"/>
        </w:rPr>
        <w:t xml:space="preserve"> (2019-2024</w:t>
      </w:r>
      <w:r w:rsidR="007B0391">
        <w:rPr>
          <w:rFonts w:ascii="Times New Roman" w:hAnsi="Times New Roman"/>
          <w:sz w:val="28"/>
          <w:szCs w:val="28"/>
        </w:rPr>
        <w:t xml:space="preserve"> годы</w:t>
      </w:r>
      <w:r w:rsidR="004D525B">
        <w:rPr>
          <w:rFonts w:ascii="Times New Roman" w:hAnsi="Times New Roman"/>
          <w:sz w:val="28"/>
          <w:szCs w:val="28"/>
        </w:rPr>
        <w:t>)</w:t>
      </w:r>
      <w:r w:rsidR="00E0136E">
        <w:rPr>
          <w:rFonts w:ascii="Times New Roman" w:hAnsi="Times New Roman"/>
          <w:sz w:val="28"/>
          <w:szCs w:val="28"/>
        </w:rPr>
        <w:t xml:space="preserve"> (приложение 1)</w:t>
      </w:r>
      <w:r w:rsidRPr="0060751B">
        <w:rPr>
          <w:rFonts w:ascii="Times New Roman" w:hAnsi="Times New Roman"/>
          <w:sz w:val="28"/>
          <w:szCs w:val="28"/>
        </w:rPr>
        <w:t>.</w:t>
      </w:r>
    </w:p>
    <w:p w:rsidR="00E0136E" w:rsidRPr="0060751B" w:rsidRDefault="00E0136E" w:rsidP="007B03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с 1 января 2019 года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29.12.2016г. № 1261 «Об утверждении</w:t>
      </w:r>
      <w:r w:rsidRPr="00E01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0751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>
        <w:rPr>
          <w:rFonts w:ascii="Times New Roman" w:hAnsi="Times New Roman"/>
          <w:sz w:val="28"/>
          <w:szCs w:val="28"/>
        </w:rPr>
        <w:t xml:space="preserve"> (2016-2020 годы)» (с изменениями). </w:t>
      </w:r>
    </w:p>
    <w:p w:rsidR="00E0136E" w:rsidRDefault="007B0391" w:rsidP="00E0136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0136E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и распространяется на правоотношения, возникшие с 1 января 2019 года.</w:t>
      </w:r>
    </w:p>
    <w:p w:rsidR="00E0136E" w:rsidRDefault="00E0136E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разместить </w:t>
      </w:r>
      <w:r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Pr="009D7CE8">
        <w:rPr>
          <w:rFonts w:ascii="Times New Roman" w:hAnsi="Times New Roman"/>
          <w:sz w:val="28"/>
          <w:szCs w:val="28"/>
        </w:rPr>
        <w:t>.</w:t>
      </w:r>
    </w:p>
    <w:p w:rsidR="00E0136E" w:rsidRDefault="00E0136E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36E" w:rsidRDefault="00E0136E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36E" w:rsidRDefault="00E0136E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36E" w:rsidRPr="0033782F" w:rsidRDefault="00E0136E" w:rsidP="00E0136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36E" w:rsidRDefault="00E0136E" w:rsidP="00E0136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E0136E" w:rsidRDefault="00E0136E" w:rsidP="00E0136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07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7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Толока С.В.</w:t>
      </w:r>
    </w:p>
    <w:p w:rsidR="006E0DB5" w:rsidRDefault="006E0DB5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4A59" w:rsidRDefault="00AA4A59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0136E" w:rsidRDefault="00E0136E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E0136E" w:rsidRDefault="00E0136E" w:rsidP="00627D7F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E0136E" w:rsidSect="00E4667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E7FD4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A58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93</cp:revision>
  <cp:lastPrinted>2019-01-15T09:40:00Z</cp:lastPrinted>
  <dcterms:created xsi:type="dcterms:W3CDTF">2014-05-20T09:00:00Z</dcterms:created>
  <dcterms:modified xsi:type="dcterms:W3CDTF">2019-01-21T11:57:00Z</dcterms:modified>
</cp:coreProperties>
</file>