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755E8B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C2552B" w:rsidP="00755E8B">
      <w:pPr>
        <w:jc w:val="center"/>
        <w:rPr>
          <w:rFonts w:ascii="Times New Roman" w:hAnsi="Times New Roman"/>
          <w:sz w:val="36"/>
          <w:szCs w:val="36"/>
        </w:rPr>
      </w:pPr>
      <w:r w:rsidRPr="00C2552B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44pt,8pt" to="49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755E8B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755E8B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755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A77446">
        <w:rPr>
          <w:rFonts w:ascii="Times New Roman" w:hAnsi="Times New Roman"/>
          <w:sz w:val="28"/>
          <w:szCs w:val="28"/>
        </w:rPr>
        <w:t xml:space="preserve">28.12. </w:t>
      </w:r>
      <w:r w:rsidRPr="00FC3D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A77446">
        <w:rPr>
          <w:rFonts w:ascii="Times New Roman" w:hAnsi="Times New Roman"/>
          <w:sz w:val="28"/>
          <w:szCs w:val="28"/>
        </w:rPr>
        <w:t xml:space="preserve"> 1278</w:t>
      </w:r>
    </w:p>
    <w:p w:rsidR="00755E8B" w:rsidRPr="00FC3D90" w:rsidRDefault="00755E8B" w:rsidP="00755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755E8B">
      <w:pPr>
        <w:tabs>
          <w:tab w:val="left" w:pos="5220"/>
        </w:tabs>
        <w:spacing w:after="0" w:line="240" w:lineRule="auto"/>
        <w:ind w:left="567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5E8B" w:rsidRPr="0062460F" w:rsidRDefault="00755E8B" w:rsidP="00755E8B">
      <w:pPr>
        <w:tabs>
          <w:tab w:val="left" w:pos="5220"/>
        </w:tabs>
        <w:spacing w:after="0" w:line="240" w:lineRule="auto"/>
        <w:ind w:right="5305"/>
        <w:jc w:val="both"/>
        <w:rPr>
          <w:rFonts w:ascii="Times New Roman" w:hAnsi="Times New Roman"/>
          <w:b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>28 ноября 2017 года  № 1220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2460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«Ф</w:t>
      </w:r>
      <w:r w:rsidRPr="0062460F">
        <w:rPr>
          <w:rFonts w:ascii="Times New Roman" w:hAnsi="Times New Roman"/>
          <w:b/>
          <w:sz w:val="28"/>
          <w:szCs w:val="28"/>
        </w:rPr>
        <w:t>ормирование современной городской среды на территории Суражского городского поселения Брянской области на 201</w:t>
      </w:r>
      <w:r>
        <w:rPr>
          <w:rFonts w:ascii="Times New Roman" w:hAnsi="Times New Roman"/>
          <w:b/>
          <w:sz w:val="28"/>
          <w:szCs w:val="28"/>
        </w:rPr>
        <w:t xml:space="preserve">8-2022 </w:t>
      </w:r>
      <w:r w:rsidRPr="0062460F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62460F">
        <w:rPr>
          <w:rFonts w:ascii="Times New Roman" w:hAnsi="Times New Roman"/>
          <w:b/>
          <w:sz w:val="28"/>
          <w:szCs w:val="28"/>
        </w:rPr>
        <w:t>»</w:t>
      </w:r>
    </w:p>
    <w:p w:rsidR="00755E8B" w:rsidRPr="0062460F" w:rsidRDefault="00755E8B" w:rsidP="00755E8B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hAnsi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755E8B" w:rsidRPr="000D711B" w:rsidRDefault="00755E8B" w:rsidP="002479BF">
      <w:pPr>
        <w:pStyle w:val="a3"/>
        <w:spacing w:line="276" w:lineRule="auto"/>
        <w:ind w:left="0" w:right="0" w:firstLine="567"/>
        <w:jc w:val="both"/>
        <w:rPr>
          <w:b w:val="0"/>
          <w:iCs/>
          <w:szCs w:val="28"/>
          <w:bdr w:val="none" w:sz="0" w:space="0" w:color="auto" w:frame="1"/>
        </w:rPr>
      </w:pPr>
      <w:proofErr w:type="gramStart"/>
      <w:r w:rsidRPr="000D711B">
        <w:rPr>
          <w:b w:val="0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062E">
        <w:rPr>
          <w:b w:val="0"/>
          <w:iCs/>
          <w:szCs w:val="28"/>
          <w:bdr w:val="none" w:sz="0" w:space="0" w:color="auto" w:frame="1"/>
        </w:rPr>
        <w:t>п</w:t>
      </w:r>
      <w:r w:rsidRPr="000D711B">
        <w:rPr>
          <w:b w:val="0"/>
          <w:iCs/>
          <w:szCs w:val="28"/>
          <w:bdr w:val="none" w:sz="0" w:space="0" w:color="auto" w:frame="1"/>
        </w:rPr>
        <w:t xml:space="preserve">остановлением администрации </w:t>
      </w:r>
      <w:r w:rsidR="00A01808">
        <w:rPr>
          <w:b w:val="0"/>
          <w:iCs/>
          <w:szCs w:val="28"/>
          <w:bdr w:val="none" w:sz="0" w:space="0" w:color="auto" w:frame="1"/>
        </w:rPr>
        <w:t>Суражского района</w:t>
      </w:r>
      <w:r w:rsidRPr="000D711B">
        <w:rPr>
          <w:b w:val="0"/>
          <w:iCs/>
          <w:szCs w:val="28"/>
          <w:bdr w:val="none" w:sz="0" w:space="0" w:color="auto" w:frame="1"/>
        </w:rPr>
        <w:t xml:space="preserve"> Брянской области от 02 ноября 2016 года №</w:t>
      </w:r>
      <w:r>
        <w:rPr>
          <w:b w:val="0"/>
          <w:iCs/>
          <w:szCs w:val="28"/>
          <w:bdr w:val="none" w:sz="0" w:space="0" w:color="auto" w:frame="1"/>
        </w:rPr>
        <w:t xml:space="preserve"> </w:t>
      </w:r>
      <w:r w:rsidRPr="000D711B">
        <w:rPr>
          <w:b w:val="0"/>
          <w:iCs/>
          <w:szCs w:val="28"/>
          <w:bdr w:val="none" w:sz="0" w:space="0" w:color="auto" w:frame="1"/>
        </w:rPr>
        <w:t>1095 «Об утверждении Порядка разработки, реализации и оценки эффективности муниципальных программ муниципал</w:t>
      </w:r>
      <w:r>
        <w:rPr>
          <w:b w:val="0"/>
          <w:iCs/>
          <w:szCs w:val="28"/>
          <w:bdr w:val="none" w:sz="0" w:space="0" w:color="auto" w:frame="1"/>
        </w:rPr>
        <w:t>ьного образования «город Сураж»</w:t>
      </w:r>
      <w:r w:rsidRPr="000D711B">
        <w:rPr>
          <w:b w:val="0"/>
          <w:iCs/>
          <w:szCs w:val="28"/>
          <w:bdr w:val="none" w:sz="0" w:space="0" w:color="auto" w:frame="1"/>
        </w:rPr>
        <w:t xml:space="preserve">, </w:t>
      </w:r>
      <w:r w:rsidRPr="00991A04">
        <w:rPr>
          <w:b w:val="0"/>
          <w:iCs/>
          <w:szCs w:val="28"/>
          <w:bdr w:val="none" w:sz="0" w:space="0" w:color="auto" w:frame="1"/>
        </w:rPr>
        <w:t xml:space="preserve">Решением Совета народных депутатов города Суража </w:t>
      </w:r>
      <w:r w:rsidRPr="00991A04">
        <w:rPr>
          <w:b w:val="0"/>
          <w:iCs/>
          <w:szCs w:val="28"/>
          <w:bdr w:val="none" w:sz="0" w:space="0" w:color="auto" w:frame="1"/>
          <w:lang w:val="en-US"/>
        </w:rPr>
        <w:t>III</w:t>
      </w:r>
      <w:r w:rsidRPr="00991A04">
        <w:rPr>
          <w:b w:val="0"/>
          <w:iCs/>
          <w:szCs w:val="28"/>
          <w:bdr w:val="none" w:sz="0" w:space="0" w:color="auto" w:frame="1"/>
        </w:rPr>
        <w:t xml:space="preserve"> созыва от </w:t>
      </w:r>
      <w:r w:rsidR="00A77446">
        <w:rPr>
          <w:b w:val="0"/>
          <w:iCs/>
          <w:szCs w:val="28"/>
          <w:bdr w:val="none" w:sz="0" w:space="0" w:color="auto" w:frame="1"/>
        </w:rPr>
        <w:t xml:space="preserve">27 </w:t>
      </w:r>
      <w:r>
        <w:rPr>
          <w:b w:val="0"/>
          <w:iCs/>
          <w:szCs w:val="28"/>
          <w:bdr w:val="none" w:sz="0" w:space="0" w:color="auto" w:frame="1"/>
        </w:rPr>
        <w:t>декабря</w:t>
      </w:r>
      <w:r w:rsidRPr="00991A04">
        <w:rPr>
          <w:b w:val="0"/>
          <w:iCs/>
          <w:szCs w:val="28"/>
          <w:bdr w:val="none" w:sz="0" w:space="0" w:color="auto" w:frame="1"/>
        </w:rPr>
        <w:t xml:space="preserve"> 2018 года № </w:t>
      </w:r>
      <w:r w:rsidR="00A77446">
        <w:rPr>
          <w:b w:val="0"/>
          <w:iCs/>
          <w:szCs w:val="28"/>
          <w:bdr w:val="none" w:sz="0" w:space="0" w:color="auto" w:frame="1"/>
        </w:rPr>
        <w:t>194</w:t>
      </w:r>
      <w:proofErr w:type="gramEnd"/>
      <w:r w:rsidRPr="00991A04">
        <w:rPr>
          <w:b w:val="0"/>
          <w:iCs/>
          <w:szCs w:val="28"/>
          <w:bdr w:val="none" w:sz="0" w:space="0" w:color="auto" w:frame="1"/>
        </w:rPr>
        <w:t xml:space="preserve"> «О внесении  изменений в решение Совета народных депутатов города Суража от 26.12.2017 года № 168 «О бюджете муниципального образования «город Сураж» на 2018 год и на плановый период 2019 и 2020 годов»</w:t>
      </w:r>
      <w:r w:rsidR="002479BF">
        <w:rPr>
          <w:b w:val="0"/>
          <w:iCs/>
          <w:szCs w:val="28"/>
          <w:bdr w:val="none" w:sz="0" w:space="0" w:color="auto" w:frame="1"/>
        </w:rPr>
        <w:t xml:space="preserve"> </w:t>
      </w:r>
      <w:r w:rsidRPr="00991A04">
        <w:rPr>
          <w:b w:val="0"/>
          <w:iCs/>
          <w:szCs w:val="28"/>
          <w:bdr w:val="none" w:sz="0" w:space="0" w:color="auto" w:frame="1"/>
        </w:rPr>
        <w:t>администрация Суражского</w:t>
      </w:r>
      <w:r w:rsidRPr="000D711B">
        <w:rPr>
          <w:b w:val="0"/>
          <w:iCs/>
          <w:szCs w:val="28"/>
          <w:bdr w:val="none" w:sz="0" w:space="0" w:color="auto" w:frame="1"/>
        </w:rPr>
        <w:t xml:space="preserve"> района</w:t>
      </w:r>
    </w:p>
    <w:p w:rsidR="00755E8B" w:rsidRDefault="00755E8B" w:rsidP="002479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60F">
        <w:rPr>
          <w:rFonts w:ascii="Times New Roman" w:hAnsi="Times New Roman"/>
          <w:sz w:val="28"/>
          <w:szCs w:val="28"/>
        </w:rPr>
        <w:t>ПОСТАНОВЛЯЕТ:</w:t>
      </w:r>
    </w:p>
    <w:p w:rsidR="00E0062E" w:rsidRPr="00E0062E" w:rsidRDefault="00E0062E" w:rsidP="00E0062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</w:t>
      </w:r>
      <w:r w:rsidR="00A0180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E0062E">
        <w:rPr>
          <w:rFonts w:ascii="Times New Roman" w:hAnsi="Times New Roman"/>
          <w:sz w:val="28"/>
          <w:szCs w:val="28"/>
        </w:rPr>
        <w:t>администрации Суражского района 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следующие изменения:</w:t>
      </w:r>
    </w:p>
    <w:p w:rsidR="00E0062E" w:rsidRPr="00E0062E" w:rsidRDefault="002479BF" w:rsidP="00E0062E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062E">
        <w:rPr>
          <w:rFonts w:ascii="Times New Roman" w:hAnsi="Times New Roman"/>
          <w:color w:val="000000"/>
          <w:sz w:val="28"/>
          <w:szCs w:val="28"/>
        </w:rPr>
        <w:t>В названии постановления</w:t>
      </w:r>
      <w:r w:rsidR="00E0062E" w:rsidRPr="00E0062E">
        <w:rPr>
          <w:rFonts w:ascii="Times New Roman" w:hAnsi="Times New Roman"/>
          <w:sz w:val="28"/>
          <w:szCs w:val="28"/>
        </w:rPr>
        <w:t xml:space="preserve"> администрации Суражского района </w:t>
      </w:r>
      <w:r w:rsidRPr="00E0062E">
        <w:rPr>
          <w:rFonts w:ascii="Times New Roman" w:hAnsi="Times New Roman"/>
          <w:sz w:val="28"/>
          <w:szCs w:val="28"/>
        </w:rPr>
        <w:t>слова «Суражского городского поселения» заменить словами «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муниципального образования «город Сураж».</w:t>
      </w:r>
    </w:p>
    <w:p w:rsidR="00E0062E" w:rsidRPr="00E0062E" w:rsidRDefault="00E0062E" w:rsidP="00E0062E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</w:p>
    <w:p w:rsidR="002479BF" w:rsidRPr="00E0062E" w:rsidRDefault="00E0062E" w:rsidP="00E0062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062E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479BF" w:rsidRPr="00E0062E">
        <w:rPr>
          <w:rFonts w:ascii="Times New Roman" w:hAnsi="Times New Roman"/>
          <w:sz w:val="28"/>
          <w:szCs w:val="28"/>
        </w:rPr>
        <w:t xml:space="preserve">В пункте 1 </w:t>
      </w:r>
      <w:r w:rsidRPr="00E0062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E0062E">
        <w:rPr>
          <w:rFonts w:ascii="Times New Roman" w:hAnsi="Times New Roman"/>
          <w:sz w:val="28"/>
          <w:szCs w:val="28"/>
        </w:rPr>
        <w:t xml:space="preserve"> администрации Суражского </w:t>
      </w:r>
      <w:r w:rsidR="002479BF" w:rsidRPr="00E0062E">
        <w:rPr>
          <w:rFonts w:ascii="Times New Roman" w:hAnsi="Times New Roman"/>
          <w:sz w:val="28"/>
          <w:szCs w:val="28"/>
        </w:rPr>
        <w:t>слова «Суражского городского поселения» заменить словами «</w:t>
      </w:r>
      <w:r w:rsidR="002479BF"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муниципального образования «город Сураж». </w:t>
      </w:r>
      <w:r w:rsidR="002479BF" w:rsidRPr="00E0062E">
        <w:rPr>
          <w:rFonts w:ascii="Times New Roman" w:hAnsi="Times New Roman"/>
          <w:sz w:val="28"/>
          <w:szCs w:val="28"/>
        </w:rPr>
        <w:t xml:space="preserve"> </w:t>
      </w:r>
    </w:p>
    <w:p w:rsidR="002479BF" w:rsidRPr="00E0062E" w:rsidRDefault="00E0062E" w:rsidP="00E0062E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79BF" w:rsidRPr="00E0062E">
        <w:rPr>
          <w:rFonts w:ascii="Times New Roman" w:hAnsi="Times New Roman"/>
          <w:sz w:val="28"/>
          <w:szCs w:val="28"/>
        </w:rPr>
        <w:t>Внести изменение в Приложение к Постановлению администрации Суражского района от  28 ноября 2017 № 1220, изложив его в прилагаемой редакции</w:t>
      </w:r>
      <w:r w:rsidRPr="00E0062E">
        <w:rPr>
          <w:rFonts w:ascii="Times New Roman" w:hAnsi="Times New Roman"/>
          <w:sz w:val="28"/>
          <w:szCs w:val="28"/>
        </w:rPr>
        <w:t>, согласно п</w:t>
      </w:r>
      <w:r w:rsidR="00A70140">
        <w:rPr>
          <w:rFonts w:ascii="Times New Roman" w:hAnsi="Times New Roman"/>
          <w:sz w:val="28"/>
          <w:szCs w:val="28"/>
        </w:rPr>
        <w:t>риложению</w:t>
      </w:r>
      <w:r w:rsidRPr="00E0062E">
        <w:rPr>
          <w:rFonts w:ascii="Times New Roman" w:hAnsi="Times New Roman"/>
          <w:sz w:val="28"/>
          <w:szCs w:val="28"/>
        </w:rPr>
        <w:t xml:space="preserve"> указанному ниже</w:t>
      </w:r>
      <w:r w:rsidR="002479BF" w:rsidRPr="00E0062E">
        <w:rPr>
          <w:rFonts w:ascii="Times New Roman" w:hAnsi="Times New Roman"/>
          <w:sz w:val="28"/>
          <w:szCs w:val="28"/>
        </w:rPr>
        <w:t>.</w:t>
      </w:r>
    </w:p>
    <w:p w:rsidR="00755E8B" w:rsidRDefault="00755E8B" w:rsidP="002479B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755E8B" w:rsidRPr="00B66650" w:rsidRDefault="00755E8B" w:rsidP="002479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0062E">
        <w:rPr>
          <w:rFonts w:ascii="Times New Roman" w:hAnsi="Times New Roman"/>
          <w:color w:val="000000"/>
          <w:sz w:val="28"/>
          <w:szCs w:val="28"/>
        </w:rPr>
        <w:t xml:space="preserve">Суражского </w:t>
      </w:r>
      <w:r w:rsidRPr="00B6665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</w:t>
      </w:r>
      <w:r w:rsidR="007A1BC0" w:rsidRPr="00253BFF">
        <w:rPr>
          <w:rFonts w:ascii="Times New Roman" w:hAnsi="Times New Roman"/>
          <w:sz w:val="28"/>
          <w:szCs w:val="28"/>
        </w:rPr>
        <w:t xml:space="preserve"> </w:t>
      </w:r>
      <w:r w:rsidR="007A1BC0" w:rsidRPr="00253BFF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</w:t>
      </w:r>
      <w:r w:rsidR="009D0126">
        <w:rPr>
          <w:rFonts w:ascii="Times New Roman" w:eastAsia="Calibri" w:hAnsi="Times New Roman"/>
          <w:sz w:val="28"/>
          <w:szCs w:val="28"/>
        </w:rPr>
        <w:t xml:space="preserve"> «</w:t>
      </w:r>
      <w:r w:rsidR="007A1BC0" w:rsidRPr="00253BFF">
        <w:rPr>
          <w:rFonts w:ascii="Times New Roman" w:eastAsia="Calibri" w:hAnsi="Times New Roman"/>
          <w:sz w:val="28"/>
          <w:szCs w:val="28"/>
        </w:rPr>
        <w:t>Интернет</w:t>
      </w:r>
      <w:r w:rsidR="009D0126">
        <w:rPr>
          <w:rFonts w:ascii="Times New Roman" w:eastAsia="Calibri" w:hAnsi="Times New Roman"/>
          <w:sz w:val="28"/>
          <w:szCs w:val="28"/>
        </w:rPr>
        <w:t>»</w:t>
      </w:r>
      <w:r w:rsidRPr="00B66650">
        <w:rPr>
          <w:rFonts w:ascii="Times New Roman" w:hAnsi="Times New Roman"/>
          <w:sz w:val="28"/>
          <w:szCs w:val="28"/>
        </w:rPr>
        <w:t>.</w:t>
      </w:r>
    </w:p>
    <w:p w:rsidR="00755E8B" w:rsidRPr="00B66650" w:rsidRDefault="00755E8B" w:rsidP="002479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E8B" w:rsidRDefault="00755E8B" w:rsidP="00DF4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E8B" w:rsidRDefault="00755E8B" w:rsidP="00DF4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E8B" w:rsidRPr="0062460F" w:rsidRDefault="00755E8B" w:rsidP="00755E8B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E8B" w:rsidRPr="0062460F" w:rsidRDefault="00755E8B" w:rsidP="00755E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755E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     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755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55E8B" w:rsidRDefault="00755E8B" w:rsidP="00755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9419A6" w:rsidRDefault="009419A6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9419A6" w:rsidSect="0024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97BF4"/>
    <w:rsid w:val="002479BF"/>
    <w:rsid w:val="00247A9D"/>
    <w:rsid w:val="00276B38"/>
    <w:rsid w:val="0037513C"/>
    <w:rsid w:val="003E6A54"/>
    <w:rsid w:val="00442C08"/>
    <w:rsid w:val="00483D3F"/>
    <w:rsid w:val="00490B08"/>
    <w:rsid w:val="00513AEB"/>
    <w:rsid w:val="00533A5C"/>
    <w:rsid w:val="005728F3"/>
    <w:rsid w:val="0069003F"/>
    <w:rsid w:val="00696497"/>
    <w:rsid w:val="00755E8B"/>
    <w:rsid w:val="007A1BC0"/>
    <w:rsid w:val="00816C58"/>
    <w:rsid w:val="008851AF"/>
    <w:rsid w:val="008930F4"/>
    <w:rsid w:val="008D6470"/>
    <w:rsid w:val="008E4389"/>
    <w:rsid w:val="009419A6"/>
    <w:rsid w:val="009D0126"/>
    <w:rsid w:val="00A01808"/>
    <w:rsid w:val="00A24ACC"/>
    <w:rsid w:val="00A31831"/>
    <w:rsid w:val="00A70140"/>
    <w:rsid w:val="00A77446"/>
    <w:rsid w:val="00AF405D"/>
    <w:rsid w:val="00C2552B"/>
    <w:rsid w:val="00C7311E"/>
    <w:rsid w:val="00D07667"/>
    <w:rsid w:val="00D27A75"/>
    <w:rsid w:val="00DE29C8"/>
    <w:rsid w:val="00DF427C"/>
    <w:rsid w:val="00E0062E"/>
    <w:rsid w:val="00EF5033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013-0E57-404E-AA27-1ED7374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2019-01-10T07:49:00Z</cp:lastPrinted>
  <dcterms:created xsi:type="dcterms:W3CDTF">2018-12-21T10:53:00Z</dcterms:created>
  <dcterms:modified xsi:type="dcterms:W3CDTF">2019-01-10T07:51:00Z</dcterms:modified>
</cp:coreProperties>
</file>