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C0F" w:rsidRDefault="00521C0F" w:rsidP="00521C0F">
      <w:pPr>
        <w:pStyle w:val="1"/>
      </w:pPr>
      <w:r>
        <w:t>Администрация Суражского района Брянской области</w:t>
      </w:r>
    </w:p>
    <w:p w:rsidR="00521C0F" w:rsidRDefault="005B0D52" w:rsidP="00521C0F">
      <w:pPr>
        <w:jc w:val="both"/>
      </w:pPr>
      <w:r>
        <w:pict>
          <v:line id="_x0000_s1027" style="position:absolute;left:0;text-align:left;flip:y;z-index:251661312" from="-52.5pt,8pt" to="483.75pt,8pt" strokeweight="4.5pt">
            <v:stroke linestyle="thickThin"/>
          </v:line>
        </w:pict>
      </w:r>
    </w:p>
    <w:p w:rsidR="00521C0F" w:rsidRDefault="00521C0F" w:rsidP="00521C0F">
      <w:pPr>
        <w:pStyle w:val="1"/>
        <w:rPr>
          <w:sz w:val="36"/>
          <w:szCs w:val="36"/>
        </w:rPr>
      </w:pPr>
      <w:r>
        <w:rPr>
          <w:sz w:val="36"/>
          <w:szCs w:val="36"/>
        </w:rPr>
        <w:t>ПОСТАНОВЛЕНИЕ (проект)</w:t>
      </w:r>
    </w:p>
    <w:p w:rsidR="00521C0F" w:rsidRDefault="00521C0F" w:rsidP="00521C0F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</w:t>
      </w:r>
    </w:p>
    <w:p w:rsidR="00521C0F" w:rsidRDefault="00521C0F" w:rsidP="00521C0F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</w:t>
      </w:r>
    </w:p>
    <w:p w:rsidR="00521C0F" w:rsidRDefault="00521C0F" w:rsidP="00521C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__ апреля 2019 года   №____ </w:t>
      </w:r>
    </w:p>
    <w:p w:rsidR="00521C0F" w:rsidRPr="004A473F" w:rsidRDefault="00521C0F" w:rsidP="00521C0F">
      <w:pPr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г. Сураж</w:t>
      </w:r>
    </w:p>
    <w:p w:rsidR="00521C0F" w:rsidRDefault="005B0D52" w:rsidP="00521C0F">
      <w:pPr>
        <w:ind w:firstLine="709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pt;margin-top:1.6pt;width:346.95pt;height:152.25pt;z-index:251660288" stroked="f">
            <v:textbox style="mso-next-textbox:#_x0000_s1026">
              <w:txbxContent>
                <w:p w:rsidR="00521C0F" w:rsidRPr="000C1C6F" w:rsidRDefault="00521C0F" w:rsidP="00521C0F">
                  <w:pPr>
                    <w:spacing w:before="180" w:after="180"/>
                    <w:jc w:val="both"/>
                    <w:textAlignment w:val="top"/>
                    <w:rPr>
                      <w:b/>
                      <w:color w:val="000000"/>
                      <w:sz w:val="26"/>
                      <w:szCs w:val="26"/>
                      <w:shd w:val="clear" w:color="auto" w:fill="FFFFFF"/>
                    </w:rPr>
                  </w:pPr>
                  <w:proofErr w:type="gramStart"/>
                  <w:r w:rsidRPr="000C1C6F">
                    <w:rPr>
                      <w:sz w:val="26"/>
                      <w:szCs w:val="26"/>
                    </w:rPr>
                    <w:t xml:space="preserve">Об утверждении административного регламента по </w:t>
                  </w:r>
                  <w:r w:rsidRPr="000C1C6F">
                    <w:rPr>
                      <w:rStyle w:val="a4"/>
                      <w:b w:val="0"/>
                      <w:sz w:val="26"/>
                      <w:szCs w:val="26"/>
                    </w:rPr>
                    <w:t xml:space="preserve">предоставлению муниципальной услуги </w:t>
                  </w:r>
                  <w:r w:rsidRPr="000C1C6F">
                    <w:rPr>
                      <w:color w:val="000000"/>
                      <w:sz w:val="26"/>
                      <w:szCs w:val="26"/>
                    </w:rPr>
                    <w:t xml:space="preserve">«Направление </w:t>
                  </w:r>
                  <w:r w:rsidRPr="000C1C6F">
                    <w:rPr>
                      <w:color w:val="000000"/>
                      <w:sz w:val="26"/>
                      <w:szCs w:val="26"/>
                      <w:shd w:val="clear" w:color="auto" w:fill="FFFFFF"/>
                    </w:rPr>
                    <w:t>застройщику 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            </w:r>
                  <w:proofErr w:type="gramEnd"/>
                </w:p>
                <w:p w:rsidR="00521C0F" w:rsidRPr="0065799C" w:rsidRDefault="00521C0F" w:rsidP="00521C0F">
                  <w:pPr>
                    <w:pStyle w:val="a3"/>
                    <w:shd w:val="clear" w:color="auto" w:fill="FFFFFF"/>
                    <w:spacing w:after="110"/>
                    <w:jc w:val="both"/>
                    <w:rPr>
                      <w:b/>
                      <w:bCs/>
                      <w:sz w:val="26"/>
                      <w:szCs w:val="26"/>
                    </w:rPr>
                  </w:pPr>
                </w:p>
              </w:txbxContent>
            </v:textbox>
          </v:shape>
        </w:pict>
      </w:r>
    </w:p>
    <w:p w:rsidR="00521C0F" w:rsidRDefault="00521C0F" w:rsidP="00521C0F">
      <w:pPr>
        <w:shd w:val="clear" w:color="auto" w:fill="FFFFFF"/>
        <w:ind w:firstLine="709"/>
        <w:jc w:val="both"/>
      </w:pPr>
    </w:p>
    <w:p w:rsidR="00521C0F" w:rsidRDefault="00521C0F" w:rsidP="00521C0F">
      <w:pPr>
        <w:shd w:val="clear" w:color="auto" w:fill="FFFFFF"/>
        <w:ind w:firstLine="709"/>
        <w:jc w:val="both"/>
      </w:pPr>
    </w:p>
    <w:p w:rsidR="00521C0F" w:rsidRDefault="00521C0F" w:rsidP="00521C0F">
      <w:pPr>
        <w:autoSpaceDE w:val="0"/>
        <w:autoSpaceDN w:val="0"/>
        <w:adjustRightInd w:val="0"/>
        <w:ind w:firstLine="709"/>
        <w:jc w:val="both"/>
      </w:pPr>
    </w:p>
    <w:p w:rsidR="00521C0F" w:rsidRPr="0065799C" w:rsidRDefault="00521C0F" w:rsidP="00521C0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21C0F" w:rsidRPr="0065799C" w:rsidRDefault="00521C0F" w:rsidP="00521C0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21C0F" w:rsidRPr="0065799C" w:rsidRDefault="00521C0F" w:rsidP="00521C0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21C0F" w:rsidRPr="0065799C" w:rsidRDefault="00521C0F" w:rsidP="00521C0F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521C0F" w:rsidRDefault="00521C0F" w:rsidP="00521C0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521C0F" w:rsidRDefault="00521C0F" w:rsidP="00521C0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521C0F" w:rsidRDefault="00521C0F" w:rsidP="00521C0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521C0F" w:rsidRPr="000C1C6F" w:rsidRDefault="00521C0F" w:rsidP="00521C0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5799C">
        <w:rPr>
          <w:bCs/>
          <w:sz w:val="26"/>
          <w:szCs w:val="26"/>
        </w:rPr>
        <w:t xml:space="preserve">В  соответствии  с  Федеральным законом от 06.10.2003 года № 131-ФЗ «Об общих принципах организации местного самоуправления  в Российской Федерации», Федеральным законом от 27.07.2010 №210-ФЗ «Об организации и предоставлении государственных и муниципальных услуг»,  на основании  Устава  Суражского </w:t>
      </w:r>
      <w:r>
        <w:rPr>
          <w:bCs/>
          <w:sz w:val="26"/>
          <w:szCs w:val="26"/>
        </w:rPr>
        <w:t>района Брянской области</w:t>
      </w:r>
      <w:r w:rsidRPr="0065799C">
        <w:rPr>
          <w:bCs/>
          <w:sz w:val="26"/>
          <w:szCs w:val="26"/>
        </w:rPr>
        <w:t xml:space="preserve">, </w:t>
      </w:r>
      <w:r w:rsidRPr="0065799C">
        <w:rPr>
          <w:sz w:val="26"/>
          <w:szCs w:val="26"/>
        </w:rPr>
        <w:t xml:space="preserve"> администрация Суражского района </w:t>
      </w:r>
    </w:p>
    <w:p w:rsidR="00521C0F" w:rsidRPr="000C1C6F" w:rsidRDefault="00521C0F" w:rsidP="00521C0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21C0F" w:rsidRDefault="00521C0F" w:rsidP="00521C0F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proofErr w:type="gramStart"/>
      <w:r w:rsidRPr="0065799C">
        <w:rPr>
          <w:b/>
          <w:sz w:val="26"/>
          <w:szCs w:val="26"/>
        </w:rPr>
        <w:t>П</w:t>
      </w:r>
      <w:proofErr w:type="gramEnd"/>
      <w:r w:rsidRPr="0065799C">
        <w:rPr>
          <w:b/>
          <w:sz w:val="26"/>
          <w:szCs w:val="26"/>
        </w:rPr>
        <w:t xml:space="preserve"> О С Т А Н О В Л Я Е Т :</w:t>
      </w:r>
    </w:p>
    <w:p w:rsidR="00D91D26" w:rsidRPr="0065799C" w:rsidRDefault="00D91D26" w:rsidP="00521C0F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521C0F" w:rsidRPr="0065799C" w:rsidRDefault="00521C0F" w:rsidP="00521C0F">
      <w:pPr>
        <w:ind w:firstLine="720"/>
        <w:jc w:val="both"/>
        <w:rPr>
          <w:sz w:val="26"/>
          <w:szCs w:val="26"/>
        </w:rPr>
      </w:pPr>
      <w:r w:rsidRPr="0065799C">
        <w:rPr>
          <w:sz w:val="26"/>
          <w:szCs w:val="26"/>
        </w:rPr>
        <w:t xml:space="preserve">1. Утвердить административный регламент по предоставлению муниципальной услуги </w:t>
      </w:r>
      <w:r w:rsidRPr="000C1C6F">
        <w:rPr>
          <w:sz w:val="26"/>
          <w:szCs w:val="26"/>
        </w:rPr>
        <w:t>«Направление застройщику 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</w:r>
      <w:r>
        <w:rPr>
          <w:sz w:val="26"/>
          <w:szCs w:val="26"/>
        </w:rPr>
        <w:t xml:space="preserve"> </w:t>
      </w:r>
      <w:r w:rsidRPr="0065799C">
        <w:rPr>
          <w:sz w:val="26"/>
          <w:szCs w:val="26"/>
        </w:rPr>
        <w:t>согласно приложению  к настоящему постановлению.</w:t>
      </w:r>
    </w:p>
    <w:p w:rsidR="00521C0F" w:rsidRPr="0065799C" w:rsidRDefault="00521C0F" w:rsidP="00521C0F">
      <w:pPr>
        <w:ind w:firstLine="720"/>
        <w:jc w:val="both"/>
        <w:rPr>
          <w:sz w:val="26"/>
          <w:szCs w:val="26"/>
        </w:rPr>
      </w:pPr>
      <w:r w:rsidRPr="0065799C">
        <w:rPr>
          <w:sz w:val="26"/>
          <w:szCs w:val="26"/>
        </w:rPr>
        <w:t xml:space="preserve">2. Отделу </w:t>
      </w:r>
      <w:r>
        <w:rPr>
          <w:sz w:val="26"/>
          <w:szCs w:val="26"/>
        </w:rPr>
        <w:t>организационной работы и внутренней политики</w:t>
      </w:r>
      <w:r w:rsidRPr="0065799C">
        <w:rPr>
          <w:sz w:val="26"/>
          <w:szCs w:val="26"/>
        </w:rPr>
        <w:t xml:space="preserve"> администрации Суражского района (Котенок В. Г.):</w:t>
      </w:r>
    </w:p>
    <w:p w:rsidR="00521C0F" w:rsidRPr="0065799C" w:rsidRDefault="00521C0F" w:rsidP="00521C0F">
      <w:pPr>
        <w:ind w:firstLine="709"/>
        <w:jc w:val="both"/>
        <w:rPr>
          <w:sz w:val="26"/>
          <w:szCs w:val="26"/>
        </w:rPr>
      </w:pPr>
      <w:r w:rsidRPr="0065799C">
        <w:rPr>
          <w:sz w:val="26"/>
          <w:szCs w:val="26"/>
        </w:rPr>
        <w:t>- довести настоящее постановление до заинтересованных лиц под роспись;</w:t>
      </w:r>
    </w:p>
    <w:p w:rsidR="00521C0F" w:rsidRPr="0065799C" w:rsidRDefault="00521C0F" w:rsidP="00521C0F">
      <w:pPr>
        <w:ind w:firstLine="709"/>
        <w:jc w:val="both"/>
        <w:rPr>
          <w:sz w:val="26"/>
          <w:szCs w:val="26"/>
        </w:rPr>
      </w:pPr>
      <w:r w:rsidRPr="0065799C">
        <w:rPr>
          <w:sz w:val="26"/>
          <w:szCs w:val="26"/>
        </w:rPr>
        <w:t>- опубликовать настоящее постановление  в информационно-аналитическом бюллетене  «Муниципальный вестник Суражского района»;</w:t>
      </w:r>
    </w:p>
    <w:p w:rsidR="00521C0F" w:rsidRPr="0065799C" w:rsidRDefault="00521C0F" w:rsidP="00521C0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5799C">
        <w:rPr>
          <w:sz w:val="26"/>
          <w:szCs w:val="26"/>
        </w:rPr>
        <w:t>разместить на официальном</w:t>
      </w:r>
      <w:r w:rsidR="00D91D26">
        <w:rPr>
          <w:sz w:val="26"/>
          <w:szCs w:val="26"/>
        </w:rPr>
        <w:t xml:space="preserve"> сайте администрации Суражского </w:t>
      </w:r>
      <w:r w:rsidRPr="0065799C">
        <w:rPr>
          <w:sz w:val="26"/>
          <w:szCs w:val="26"/>
        </w:rPr>
        <w:t xml:space="preserve">района в информационно - телекоммуникационной сети «Интернет». </w:t>
      </w:r>
    </w:p>
    <w:p w:rsidR="00521C0F" w:rsidRPr="0065799C" w:rsidRDefault="00364A8A" w:rsidP="00521C0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521C0F" w:rsidRPr="0065799C">
        <w:rPr>
          <w:sz w:val="26"/>
          <w:szCs w:val="26"/>
        </w:rPr>
        <w:t xml:space="preserve">. </w:t>
      </w:r>
      <w:proofErr w:type="gramStart"/>
      <w:r w:rsidR="00521C0F" w:rsidRPr="0065799C">
        <w:rPr>
          <w:sz w:val="26"/>
          <w:szCs w:val="26"/>
        </w:rPr>
        <w:t>Контроль за</w:t>
      </w:r>
      <w:proofErr w:type="gramEnd"/>
      <w:r w:rsidR="00521C0F" w:rsidRPr="0065799C">
        <w:rPr>
          <w:sz w:val="26"/>
          <w:szCs w:val="26"/>
        </w:rPr>
        <w:t xml:space="preserve"> исполнением настоящего постановления  оставляю за собой.</w:t>
      </w:r>
    </w:p>
    <w:p w:rsidR="00521C0F" w:rsidRPr="000C1C6F" w:rsidRDefault="00521C0F" w:rsidP="00521C0F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21C0F" w:rsidRDefault="00521C0F" w:rsidP="00521C0F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21C0F" w:rsidRDefault="00521C0F" w:rsidP="00521C0F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 администрации</w:t>
      </w:r>
    </w:p>
    <w:p w:rsidR="00521C0F" w:rsidRDefault="00521C0F" w:rsidP="00521C0F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Суражского района                                                                 В. П. Риваненко</w:t>
      </w:r>
    </w:p>
    <w:p w:rsidR="00521C0F" w:rsidRDefault="00521C0F" w:rsidP="00521C0F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21C0F" w:rsidRDefault="00521C0F" w:rsidP="00521C0F">
      <w:pPr>
        <w:pStyle w:val="ConsPlusNormal"/>
        <w:widowControl/>
        <w:ind w:firstLine="0"/>
        <w:rPr>
          <w:rFonts w:ascii="Times New Roman" w:hAnsi="Times New Roman" w:cs="Times New Roman"/>
          <w:i/>
          <w:sz w:val="16"/>
          <w:szCs w:val="16"/>
        </w:rPr>
      </w:pPr>
    </w:p>
    <w:p w:rsidR="00521C0F" w:rsidRPr="004A473F" w:rsidRDefault="00521C0F" w:rsidP="00521C0F">
      <w:pPr>
        <w:pStyle w:val="ConsPlusNormal"/>
        <w:widowControl/>
        <w:ind w:firstLine="0"/>
        <w:rPr>
          <w:rFonts w:ascii="Times New Roman" w:hAnsi="Times New Roman" w:cs="Times New Roman"/>
          <w:i/>
          <w:sz w:val="16"/>
          <w:szCs w:val="16"/>
        </w:rPr>
      </w:pPr>
      <w:proofErr w:type="spellStart"/>
      <w:r w:rsidRPr="004A473F">
        <w:rPr>
          <w:rFonts w:ascii="Times New Roman" w:hAnsi="Times New Roman" w:cs="Times New Roman"/>
          <w:i/>
          <w:sz w:val="16"/>
          <w:szCs w:val="16"/>
        </w:rPr>
        <w:t>Прохоренко</w:t>
      </w:r>
      <w:proofErr w:type="spellEnd"/>
      <w:r w:rsidRPr="004A473F">
        <w:rPr>
          <w:rFonts w:ascii="Times New Roman" w:hAnsi="Times New Roman" w:cs="Times New Roman"/>
          <w:i/>
          <w:sz w:val="16"/>
          <w:szCs w:val="16"/>
        </w:rPr>
        <w:t xml:space="preserve"> А. В.</w:t>
      </w:r>
    </w:p>
    <w:p w:rsidR="00D76A89" w:rsidRDefault="00521C0F" w:rsidP="00521C0F">
      <w:pPr>
        <w:pStyle w:val="ConsPlusNormal"/>
        <w:widowControl/>
        <w:ind w:firstLine="0"/>
      </w:pPr>
      <w:r w:rsidRPr="004A473F">
        <w:rPr>
          <w:i/>
        </w:rPr>
        <w:t xml:space="preserve">    </w:t>
      </w:r>
      <w:r w:rsidRPr="004A473F">
        <w:rPr>
          <w:rFonts w:ascii="Times New Roman" w:hAnsi="Times New Roman"/>
          <w:i/>
          <w:sz w:val="16"/>
          <w:szCs w:val="16"/>
        </w:rPr>
        <w:t>2-14-70</w:t>
      </w:r>
      <w:r w:rsidRPr="004A473F">
        <w:rPr>
          <w:i/>
        </w:rPr>
        <w:t xml:space="preserve">     </w:t>
      </w:r>
    </w:p>
    <w:sectPr w:rsidR="00D76A89" w:rsidSect="00D76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1C0F"/>
    <w:rsid w:val="000213BF"/>
    <w:rsid w:val="00364A8A"/>
    <w:rsid w:val="003F2428"/>
    <w:rsid w:val="00521C0F"/>
    <w:rsid w:val="005B0D52"/>
    <w:rsid w:val="00AF5E00"/>
    <w:rsid w:val="00B037D9"/>
    <w:rsid w:val="00C276FF"/>
    <w:rsid w:val="00D23E52"/>
    <w:rsid w:val="00D55966"/>
    <w:rsid w:val="00D76A89"/>
    <w:rsid w:val="00D91D26"/>
    <w:rsid w:val="00DF4D04"/>
    <w:rsid w:val="00E84997"/>
    <w:rsid w:val="00EC3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1C0F"/>
    <w:pPr>
      <w:keepNext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1C0F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ConsPlusNormal">
    <w:name w:val="ConsPlusNormal"/>
    <w:rsid w:val="00521C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521C0F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521C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266</Words>
  <Characters>1517</Characters>
  <Application>Microsoft Office Word</Application>
  <DocSecurity>0</DocSecurity>
  <Lines>12</Lines>
  <Paragraphs>3</Paragraphs>
  <ScaleCrop>false</ScaleCrop>
  <Company>Microsoft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Pre_Installed User</dc:creator>
  <cp:keywords/>
  <dc:description/>
  <cp:lastModifiedBy>Pre_Installed User</cp:lastModifiedBy>
  <cp:revision>4</cp:revision>
  <dcterms:created xsi:type="dcterms:W3CDTF">2019-04-09T06:07:00Z</dcterms:created>
  <dcterms:modified xsi:type="dcterms:W3CDTF">2019-04-12T05:50:00Z</dcterms:modified>
</cp:coreProperties>
</file>