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2"/>
        <w:gridCol w:w="3080"/>
        <w:gridCol w:w="4699"/>
      </w:tblGrid>
      <w:tr w:rsidR="00A94942" w:rsidTr="008E0B8F">
        <w:trPr>
          <w:trHeight w:val="1414"/>
        </w:trPr>
        <w:tc>
          <w:tcPr>
            <w:tcW w:w="2342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hideMark/>
          </w:tcPr>
          <w:p w:rsidR="00A94942" w:rsidRDefault="00A94942" w:rsidP="00BA40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9F5A2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к  решению</w:t>
            </w:r>
            <w:r w:rsidR="008E0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0B8F">
              <w:rPr>
                <w:color w:val="000000"/>
                <w:sz w:val="24"/>
                <w:szCs w:val="24"/>
              </w:rPr>
              <w:t>Суражского</w:t>
            </w:r>
            <w:proofErr w:type="spellEnd"/>
            <w:r w:rsidR="008E0B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  <w:r w:rsidR="008E0B8F">
              <w:rPr>
                <w:color w:val="000000"/>
                <w:sz w:val="24"/>
                <w:szCs w:val="24"/>
              </w:rPr>
              <w:t xml:space="preserve"> от   </w:t>
            </w:r>
            <w:r w:rsidR="00B35042">
              <w:rPr>
                <w:color w:val="000000"/>
                <w:sz w:val="24"/>
                <w:szCs w:val="24"/>
              </w:rPr>
              <w:t>2</w:t>
            </w:r>
            <w:r w:rsidR="00BA40A3"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="008E0B8F">
              <w:rPr>
                <w:color w:val="000000"/>
                <w:sz w:val="24"/>
                <w:szCs w:val="24"/>
              </w:rPr>
              <w:t>.1</w:t>
            </w:r>
            <w:r w:rsidR="00B35042">
              <w:rPr>
                <w:color w:val="000000"/>
                <w:sz w:val="24"/>
                <w:szCs w:val="24"/>
              </w:rPr>
              <w:t>2</w:t>
            </w:r>
            <w:r w:rsidR="008E0B8F">
              <w:rPr>
                <w:color w:val="000000"/>
                <w:sz w:val="24"/>
                <w:szCs w:val="24"/>
              </w:rPr>
              <w:t>.2017 года</w:t>
            </w:r>
            <w:r w:rsidR="009F5A2F">
              <w:rPr>
                <w:color w:val="000000"/>
                <w:sz w:val="24"/>
                <w:szCs w:val="24"/>
              </w:rPr>
              <w:t xml:space="preserve"> </w:t>
            </w:r>
            <w:r w:rsidR="008E0B8F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>
              <w:rPr>
                <w:color w:val="000000"/>
                <w:sz w:val="24"/>
                <w:szCs w:val="24"/>
              </w:rPr>
              <w:t>Суражского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района" на 2018 год на плановый период 2019 и 2020 годов"               </w:t>
            </w:r>
          </w:p>
        </w:tc>
      </w:tr>
      <w:tr w:rsidR="00A94942" w:rsidTr="008E0B8F">
        <w:trPr>
          <w:trHeight w:val="274"/>
        </w:trPr>
        <w:tc>
          <w:tcPr>
            <w:tcW w:w="2342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942" w:rsidTr="008E0B8F">
        <w:trPr>
          <w:trHeight w:val="262"/>
        </w:trPr>
        <w:tc>
          <w:tcPr>
            <w:tcW w:w="2342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4942" w:rsidTr="008E0B8F">
        <w:trPr>
          <w:trHeight w:val="574"/>
        </w:trPr>
        <w:tc>
          <w:tcPr>
            <w:tcW w:w="10121" w:type="dxa"/>
            <w:gridSpan w:val="3"/>
            <w:hideMark/>
          </w:tcPr>
          <w:p w:rsidR="00A94942" w:rsidRDefault="00A94942" w:rsidP="008E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="008E0B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0B8F">
              <w:rPr>
                <w:b/>
                <w:bCs/>
                <w:color w:val="000000"/>
                <w:sz w:val="24"/>
                <w:szCs w:val="24"/>
              </w:rPr>
              <w:t>Суражского</w:t>
            </w:r>
            <w:proofErr w:type="spellEnd"/>
            <w:r w:rsidR="008E0B8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94942" w:rsidTr="008E0B8F">
        <w:trPr>
          <w:trHeight w:val="156"/>
        </w:trPr>
        <w:tc>
          <w:tcPr>
            <w:tcW w:w="2342" w:type="dxa"/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      </w:t>
            </w:r>
          </w:p>
        </w:tc>
        <w:tc>
          <w:tcPr>
            <w:tcW w:w="4699" w:type="dxa"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94942" w:rsidTr="008E0B8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4942" w:rsidRDefault="00A949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A94942" w:rsidTr="008E0B8F">
        <w:trPr>
          <w:trHeight w:val="142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 администратора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>
              <w:rPr>
                <w:color w:val="000000"/>
                <w:sz w:val="24"/>
                <w:szCs w:val="24"/>
              </w:rPr>
              <w:t>классификации Российской Федерации источников внутреннего финансирования дефицита</w:t>
            </w:r>
            <w:proofErr w:type="gramEnd"/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94942" w:rsidTr="008E0B8F">
        <w:trPr>
          <w:trHeight w:val="365"/>
        </w:trPr>
        <w:tc>
          <w:tcPr>
            <w:tcW w:w="10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 w:rsidP="008E0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</w:t>
            </w:r>
            <w:r w:rsidR="008E0B8F">
              <w:rPr>
                <w:color w:val="000000"/>
                <w:sz w:val="24"/>
                <w:szCs w:val="24"/>
              </w:rPr>
              <w:t>ый отдел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Суражского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94942" w:rsidTr="008E0B8F">
        <w:trPr>
          <w:trHeight w:val="83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 w:rsidP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</w:tr>
      <w:tr w:rsidR="00A94942" w:rsidTr="008E0B8F">
        <w:trPr>
          <w:trHeight w:val="81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842 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94942" w:rsidTr="008E0B8F">
        <w:trPr>
          <w:trHeight w:val="55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94942" w:rsidTr="008E0B8F">
        <w:trPr>
          <w:trHeight w:val="55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E0B8F" w:rsidTr="008E0B8F">
        <w:trPr>
          <w:trHeight w:val="274"/>
        </w:trPr>
        <w:tc>
          <w:tcPr>
            <w:tcW w:w="10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8F" w:rsidRDefault="008E0B8F" w:rsidP="008E0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Суражского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94942" w:rsidTr="008E0B8F">
        <w:trPr>
          <w:trHeight w:val="82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 w:rsidP="008E0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8E0B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01 06 01 00 05 0000 630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942" w:rsidRDefault="00A949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480CEB" w:rsidRDefault="00480CEB"/>
    <w:sectPr w:rsidR="00480CEB" w:rsidSect="0048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942"/>
    <w:rsid w:val="00480CEB"/>
    <w:rsid w:val="008E0B8F"/>
    <w:rsid w:val="009F5A2F"/>
    <w:rsid w:val="00A94942"/>
    <w:rsid w:val="00B35042"/>
    <w:rsid w:val="00B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2017-12-20T12:44:00Z</cp:lastPrinted>
  <dcterms:created xsi:type="dcterms:W3CDTF">2017-11-09T14:04:00Z</dcterms:created>
  <dcterms:modified xsi:type="dcterms:W3CDTF">2017-12-20T12:44:00Z</dcterms:modified>
</cp:coreProperties>
</file>