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DA0620" wp14:editId="4C29E512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923DE2" w:rsidP="00C44ADD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3DE2" w:rsidRPr="00387DAA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</w:p>
    <w:p w:rsidR="00923DE2" w:rsidRPr="00387DAA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6.12.201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Брянской области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923DE2" w:rsidRPr="00387DAA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254015" w:rsidP="00923DE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21 мая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</w:t>
      </w:r>
      <w:r w:rsidR="00C563AB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709A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г. Сураж</w:t>
      </w:r>
    </w:p>
    <w:p w:rsidR="00923DE2" w:rsidRPr="00387DAA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№59.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824837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6.12.201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бюджете 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Брянской области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824837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C9527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 от 16.12.2019 года «О бюджете Суражского муниципального района Брянской области на  2020 год и плановый период 2021 и 2022 годов»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Суражского муниципального района. </w:t>
      </w:r>
      <w:proofErr w:type="gramEnd"/>
    </w:p>
    <w:p w:rsidR="00AD7BFB" w:rsidRPr="00387DAA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AD7BFB" w:rsidRPr="00387DAA" w:rsidRDefault="00AD7BFB" w:rsidP="00D97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 от 16.12.2019 года «О бюджете Суражского муниципального района Брянской области на  2020 год и плановый период 2021 и 2022 годов»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палату Суражского муниципального района (далее - Контрольно-счетная палата) 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</w:t>
      </w:r>
      <w:r w:rsidR="00C04C7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01214A" w:rsidRPr="00387DAA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представлена пояснительная записка, все приложения к проекту соответствуют Бюджетному Кодексу.</w:t>
      </w:r>
    </w:p>
    <w:p w:rsidR="00AD7BFB" w:rsidRPr="00387DAA" w:rsidRDefault="00AD7BF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201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2020-2021 годов.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BFB" w:rsidRPr="00387DAA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 плановый период 202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,  в том числе:</w:t>
      </w:r>
    </w:p>
    <w:p w:rsidR="00AD7BFB" w:rsidRPr="00387DAA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552"/>
        <w:gridCol w:w="2409"/>
        <w:gridCol w:w="2127"/>
      </w:tblGrid>
      <w:tr w:rsidR="00F4600E" w:rsidRPr="00F4600E" w:rsidTr="00310DFB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4600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F4600E" w:rsidRPr="00F4600E" w:rsidTr="00310DF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64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+13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64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+16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64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F4600E" w:rsidRPr="00F4600E" w:rsidTr="00310DF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64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64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+16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64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F4600E" w:rsidRPr="00F4600E" w:rsidTr="00310DF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64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F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F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AD7BFB" w:rsidRPr="00387DAA" w:rsidRDefault="00AD7BFB" w:rsidP="00B82AD4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вержденным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увеличиваются на сумму 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13333,7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399564,3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6F8" w:rsidRPr="00387DAA" w:rsidRDefault="00AD7BF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сумму 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25428,5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411659,1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5AEB" w:rsidRPr="00387DAA" w:rsidRDefault="00725AE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на 12094,8 тыс. рублей, или на 100,0% и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12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094,8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E7125" w:rsidRDefault="003E7125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основные характеристик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26771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планового периода 202</w:t>
      </w:r>
      <w:r w:rsidR="00626771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26771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таблице: </w:t>
      </w:r>
    </w:p>
    <w:p w:rsidR="00A71B79" w:rsidRPr="00387DAA" w:rsidRDefault="00A71B79" w:rsidP="00A71B79">
      <w:pPr>
        <w:spacing w:after="0" w:line="240" w:lineRule="auto"/>
        <w:ind w:left="-85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тыс. рублей</w:t>
      </w:r>
    </w:p>
    <w:tbl>
      <w:tblPr>
        <w:tblpPr w:leftFromText="180" w:rightFromText="180" w:vertAnchor="text" w:horzAnchor="margin" w:tblpY="227"/>
        <w:tblW w:w="9890" w:type="dxa"/>
        <w:tblLayout w:type="fixed"/>
        <w:tblLook w:val="04A0" w:firstRow="1" w:lastRow="0" w:firstColumn="1" w:lastColumn="0" w:noHBand="0" w:noVBand="1"/>
      </w:tblPr>
      <w:tblGrid>
        <w:gridCol w:w="3298"/>
        <w:gridCol w:w="2480"/>
        <w:gridCol w:w="2127"/>
        <w:gridCol w:w="1985"/>
      </w:tblGrid>
      <w:tr w:rsidR="001F6A07" w:rsidRPr="00251371" w:rsidTr="00A71B79">
        <w:trPr>
          <w:trHeight w:val="25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F6A07" w:rsidRPr="00251371" w:rsidTr="00A71B79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71" w:firstLine="7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399564,3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393853,7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439715,0</w:t>
            </w:r>
          </w:p>
        </w:tc>
      </w:tr>
      <w:tr w:rsidR="001F6A07" w:rsidRPr="00251371" w:rsidTr="00A71B79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71" w:firstLine="7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411659,1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393853,7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439715,0</w:t>
            </w:r>
          </w:p>
        </w:tc>
      </w:tr>
      <w:tr w:rsidR="001F6A07" w:rsidRPr="00251371" w:rsidTr="00A71B79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71" w:firstLine="7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Дефицит (профицит)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-12094,8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</w:tbl>
    <w:p w:rsidR="003C2B11" w:rsidRPr="00AB6EF2" w:rsidRDefault="00843D8C" w:rsidP="00AB6EF2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бюджета </w:t>
      </w:r>
    </w:p>
    <w:p w:rsidR="00A40DEE" w:rsidRPr="00A40DEE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местного бюджета на 2020 год увеличен  на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 рубле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>й. Объем налоговых и неналоговых доходов на 2020 год увеличен на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Объем безвозмездных поступлений на 2020 год увеличен на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40DEE" w:rsidRPr="00A40DEE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местного бюджета на 2021 год увеличен на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Объем безвозмездных поступлений на 2021 год увеличен   на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 тыс.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A40DEE" w:rsidRPr="00A40DEE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местного бюджета на 2022 год увеличен  на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>933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рублей. Объем безвозмездных поступлений на 2022 год увеличен  на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>933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AA2BF5" w:rsidRPr="00AA2BF5" w:rsidRDefault="00AA2BF5" w:rsidP="00AA2BF5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доходной части местного бюджета на 2020 год</w:t>
      </w:r>
      <w:r w:rsidRPr="00AA2B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2021 и 2022 годов представлено в таблице.</w:t>
      </w:r>
    </w:p>
    <w:p w:rsidR="00AA2BF5" w:rsidRPr="00AA2BF5" w:rsidRDefault="00AA2BF5" w:rsidP="00AA2BF5">
      <w:pPr>
        <w:spacing w:after="0"/>
        <w:ind w:left="-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Pr="00AA2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Тыс. рублей              </w:t>
      </w:r>
    </w:p>
    <w:tbl>
      <w:tblPr>
        <w:tblW w:w="4879" w:type="pct"/>
        <w:tblLook w:val="04A0" w:firstRow="1" w:lastRow="0" w:firstColumn="1" w:lastColumn="0" w:noHBand="0" w:noVBand="1"/>
      </w:tblPr>
      <w:tblGrid>
        <w:gridCol w:w="1385"/>
        <w:gridCol w:w="5261"/>
        <w:gridCol w:w="1122"/>
        <w:gridCol w:w="1134"/>
        <w:gridCol w:w="991"/>
      </w:tblGrid>
      <w:tr w:rsidR="00CA4764" w:rsidRPr="00CA4764" w:rsidTr="005823A9">
        <w:trPr>
          <w:trHeight w:val="615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E30E5A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E30E5A" w:rsidRDefault="00CA4764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E30E5A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E30E5A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E30E5A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5823A9" w:rsidRPr="00CA4764" w:rsidTr="005823A9">
        <w:trPr>
          <w:trHeight w:val="615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1 00 00000 00 0000 000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64" w:rsidRPr="00CA4764" w:rsidRDefault="00CA4764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+ 100</w:t>
            </w:r>
            <w:r w:rsidR="00600F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3A9" w:rsidRPr="00CA4764" w:rsidTr="005823A9">
        <w:trPr>
          <w:trHeight w:val="585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1 16 0107301 0000 140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3A9" w:rsidRPr="00CA4764" w:rsidTr="005823A9">
        <w:trPr>
          <w:trHeight w:val="585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1 16 0120 3 01 0000 140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  <w:p w:rsidR="00CA4764" w:rsidRPr="00CA4764" w:rsidRDefault="00CA4764" w:rsidP="00CA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3A9" w:rsidRPr="00CA4764" w:rsidTr="005823A9">
        <w:trPr>
          <w:trHeight w:val="585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64" w:rsidRPr="00CA4764" w:rsidRDefault="00CA4764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</w:tr>
      <w:tr w:rsidR="005823A9" w:rsidRPr="00CA4764" w:rsidTr="005823A9">
        <w:trPr>
          <w:trHeight w:val="23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2 02 25306 05 0000 150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модернизацию муниципальных детских школ искусств по видам искусства в рамках государственной программы "Развитие образования и науки Брянской области"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</w:tr>
      <w:tr w:rsidR="005823A9" w:rsidRPr="00CA4764" w:rsidTr="005823A9">
        <w:trPr>
          <w:trHeight w:val="27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2 02 25467 05 0000 150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+ 700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3A9" w:rsidRPr="00CA4764" w:rsidTr="005823A9">
        <w:trPr>
          <w:trHeight w:val="23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2 02 25519 05 0000 150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бюджетам муниципальных районов на  поддержку отрасли культуры (Региональный проект "Культурная среда")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+ 298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3A9" w:rsidRPr="00CA4764" w:rsidTr="005823A9">
        <w:trPr>
          <w:trHeight w:val="27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ремонт кровель муниципальных образовательных организаций Брянской области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3A9" w:rsidRPr="00CA4764" w:rsidTr="005823A9">
        <w:trPr>
          <w:trHeight w:val="273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замену оконных блоков  муниципальных образовательных организаций Брянской области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5823A9" w:rsidRPr="00CA4764" w:rsidTr="005823A9">
        <w:trPr>
          <w:trHeight w:val="273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приведение в соответствие с </w:t>
            </w:r>
            <w:proofErr w:type="spellStart"/>
            <w:r w:rsidRPr="00C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брендбуком</w:t>
            </w:r>
            <w:proofErr w:type="spellEnd"/>
            <w:r w:rsidRPr="00C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"Точки роста" помещений  муниципальных образовательных организаций Брянской области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+166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5823A9" w:rsidRPr="00CA4764" w:rsidTr="005823A9">
        <w:trPr>
          <w:trHeight w:val="273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+112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5823A9" w:rsidRPr="00CA4764" w:rsidTr="005823A9">
        <w:trPr>
          <w:trHeight w:val="273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Отдельные мероприятия по развитию культуры культурного наследия, туризма обеспечению устойчивого развития социально-культурных составляющих качеств жизни населения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3A9" w:rsidRPr="00CA4764" w:rsidTr="005823A9">
        <w:trPr>
          <w:trHeight w:val="273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2 02 35469 05 0000 150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64" w:rsidRPr="00CA4764" w:rsidRDefault="00CA4764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(городских округов) на осуществление отдельных государственных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+317</w:t>
            </w:r>
            <w:r w:rsidR="00600F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3A9" w:rsidRPr="00CA4764" w:rsidTr="005823A9">
        <w:trPr>
          <w:trHeight w:val="570"/>
        </w:trPr>
        <w:tc>
          <w:tcPr>
            <w:tcW w:w="3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764" w:rsidRPr="00CA4764" w:rsidRDefault="00CA4764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+ 13</w:t>
            </w:r>
            <w:r w:rsidR="00600F22" w:rsidRPr="00600F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CA4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333</w:t>
            </w:r>
            <w:r w:rsidR="00600F22" w:rsidRPr="00600F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+16</w:t>
            </w:r>
            <w:r w:rsidR="00600F22" w:rsidRPr="00600F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CA4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  <w:r w:rsidR="00600F22" w:rsidRPr="00600F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64" w:rsidRPr="00CA4764" w:rsidRDefault="00CA4764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4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+25</w:t>
            </w:r>
            <w:r w:rsidR="00600F22" w:rsidRPr="00600F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CA47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933</w:t>
            </w:r>
            <w:r w:rsidR="00600F22" w:rsidRPr="00600F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,5</w:t>
            </w:r>
          </w:p>
        </w:tc>
      </w:tr>
    </w:tbl>
    <w:p w:rsidR="00B27DA4" w:rsidRPr="00B27DA4" w:rsidRDefault="00A807CB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</w:t>
      </w: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</w:p>
    <w:p w:rsidR="006C7EEE" w:rsidRPr="00B27DA4" w:rsidRDefault="00B27DA4" w:rsidP="00B27DA4">
      <w:pPr>
        <w:spacing w:after="0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корректировки расходной части бюджета </w:t>
      </w:r>
      <w:r w:rsidR="006C7EEE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C7EEE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7B59D0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плановый период 202</w:t>
      </w:r>
      <w:r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B59D0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B59D0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 в таблице</w:t>
      </w:r>
      <w:r w:rsidR="007B59D0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6BAF" w:rsidRPr="00B27DA4" w:rsidRDefault="00B27DA4" w:rsidP="00D836E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1172"/>
        <w:gridCol w:w="2130"/>
        <w:gridCol w:w="945"/>
        <w:gridCol w:w="777"/>
        <w:gridCol w:w="776"/>
        <w:gridCol w:w="776"/>
        <w:gridCol w:w="776"/>
        <w:gridCol w:w="2120"/>
      </w:tblGrid>
      <w:tr w:rsidR="00D36BAF" w:rsidRPr="00D36BAF" w:rsidTr="00B27DA4">
        <w:trPr>
          <w:trHeight w:val="300"/>
        </w:trPr>
        <w:tc>
          <w:tcPr>
            <w:tcW w:w="10138" w:type="dxa"/>
            <w:gridSpan w:val="9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Суражского района Брянской области</w:t>
            </w:r>
          </w:p>
        </w:tc>
      </w:tr>
      <w:tr w:rsidR="00053A00" w:rsidRPr="00D36BAF" w:rsidTr="002F7861">
        <w:trPr>
          <w:trHeight w:val="600"/>
        </w:trPr>
        <w:tc>
          <w:tcPr>
            <w:tcW w:w="666" w:type="dxa"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172" w:type="dxa"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направление расхода</w:t>
            </w:r>
          </w:p>
        </w:tc>
        <w:tc>
          <w:tcPr>
            <w:tcW w:w="2130" w:type="dxa"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777" w:type="dxa"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776" w:type="dxa"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75" w:type="dxa"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76" w:type="dxa"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21" w:type="dxa"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Пояснения к изменениям</w:t>
            </w:r>
          </w:p>
        </w:tc>
      </w:tr>
      <w:tr w:rsidR="00053A00" w:rsidRPr="00D36BAF" w:rsidTr="002F7861">
        <w:trPr>
          <w:trHeight w:val="600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841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01 0 11 80040</w:t>
            </w:r>
          </w:p>
        </w:tc>
        <w:tc>
          <w:tcPr>
            <w:tcW w:w="2130" w:type="dxa"/>
            <w:hideMark/>
          </w:tcPr>
          <w:p w:rsidR="00D36BAF" w:rsidRPr="00D36BAF" w:rsidRDefault="00D36BAF" w:rsidP="007F2E2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76" w:type="dxa"/>
            <w:hideMark/>
          </w:tcPr>
          <w:p w:rsidR="00D36BAF" w:rsidRPr="00D36BAF" w:rsidRDefault="00D36BAF" w:rsidP="00B27DA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-87</w:t>
            </w:r>
            <w:r w:rsidR="00B27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7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Уменьшение ассигнований в связи с экономией</w:t>
            </w:r>
          </w:p>
        </w:tc>
      </w:tr>
      <w:tr w:rsidR="00053A00" w:rsidRPr="00D36BAF" w:rsidTr="002F7861">
        <w:trPr>
          <w:trHeight w:val="495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01 0 11 80040</w:t>
            </w:r>
          </w:p>
        </w:tc>
        <w:tc>
          <w:tcPr>
            <w:tcW w:w="2130" w:type="dxa"/>
            <w:hideMark/>
          </w:tcPr>
          <w:p w:rsidR="00D36BAF" w:rsidRPr="00D36BAF" w:rsidRDefault="00D36BAF" w:rsidP="007F2E2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hideMark/>
          </w:tcPr>
          <w:p w:rsidR="00D36BAF" w:rsidRPr="00D36BAF" w:rsidRDefault="00D36BAF" w:rsidP="002F786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821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77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оплату за услуги связи 420 000,00 рублей и коммунальных услуг 401 000,00 рублей</w:t>
            </w:r>
          </w:p>
        </w:tc>
      </w:tr>
      <w:tr w:rsidR="00053A00" w:rsidRPr="00D36BAF" w:rsidTr="002F7861">
        <w:trPr>
          <w:trHeight w:val="495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01 0 11 80040</w:t>
            </w:r>
          </w:p>
        </w:tc>
        <w:tc>
          <w:tcPr>
            <w:tcW w:w="2130" w:type="dxa"/>
            <w:hideMark/>
          </w:tcPr>
          <w:p w:rsidR="00D36BAF" w:rsidRPr="00D36BAF" w:rsidRDefault="00D36BAF" w:rsidP="007F2E2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76" w:type="dxa"/>
            <w:hideMark/>
          </w:tcPr>
          <w:p w:rsidR="00D36BAF" w:rsidRPr="00D36BAF" w:rsidRDefault="00D36BAF" w:rsidP="002F786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-34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77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Уменьшение ассигнований в связи с экономией</w:t>
            </w:r>
          </w:p>
        </w:tc>
      </w:tr>
      <w:tr w:rsidR="00053A00" w:rsidRPr="00D36BAF" w:rsidTr="002F7861">
        <w:trPr>
          <w:trHeight w:val="300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7000083030</w:t>
            </w:r>
          </w:p>
        </w:tc>
        <w:tc>
          <w:tcPr>
            <w:tcW w:w="2130" w:type="dxa"/>
            <w:hideMark/>
          </w:tcPr>
          <w:p w:rsidR="00D36BAF" w:rsidRPr="00D36BAF" w:rsidRDefault="00D36BAF" w:rsidP="007F2E2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Резервный фонд местных администраций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76" w:type="dxa"/>
            <w:hideMark/>
          </w:tcPr>
          <w:p w:rsidR="00D36BAF" w:rsidRPr="00D36BAF" w:rsidRDefault="00D36BAF" w:rsidP="002F786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-100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7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Резервный фонд местных администраций</w:t>
            </w:r>
          </w:p>
        </w:tc>
      </w:tr>
      <w:tr w:rsidR="00053A00" w:rsidRPr="00D36BAF" w:rsidTr="002F7861">
        <w:trPr>
          <w:trHeight w:val="600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0102754690</w:t>
            </w:r>
          </w:p>
        </w:tc>
        <w:tc>
          <w:tcPr>
            <w:tcW w:w="2130" w:type="dxa"/>
            <w:hideMark/>
          </w:tcPr>
          <w:p w:rsidR="00D36BAF" w:rsidRPr="00D36BAF" w:rsidRDefault="00D36BAF" w:rsidP="007F2E2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Всеросийской</w:t>
            </w:r>
            <w:proofErr w:type="spellEnd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переписи населения 2020 года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76" w:type="dxa"/>
            <w:hideMark/>
          </w:tcPr>
          <w:p w:rsidR="00D36BAF" w:rsidRPr="00D36BAF" w:rsidRDefault="00D36BAF" w:rsidP="002F786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317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77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Проведение Всеро</w:t>
            </w:r>
            <w:r w:rsidR="00811D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сийской переписи населения 2020 года </w:t>
            </w:r>
            <w:proofErr w:type="gram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федерального бюджета)</w:t>
            </w:r>
          </w:p>
        </w:tc>
      </w:tr>
      <w:tr w:rsidR="00053A00" w:rsidRPr="00D36BAF" w:rsidTr="002F7861">
        <w:trPr>
          <w:trHeight w:val="900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0102381610</w:t>
            </w:r>
          </w:p>
        </w:tc>
        <w:tc>
          <w:tcPr>
            <w:tcW w:w="2130" w:type="dxa"/>
            <w:hideMark/>
          </w:tcPr>
          <w:p w:rsidR="00D36BAF" w:rsidRPr="00D36BAF" w:rsidRDefault="00D36BAF" w:rsidP="007F2E2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hideMark/>
          </w:tcPr>
          <w:p w:rsidR="00D36BAF" w:rsidRPr="00D36BAF" w:rsidRDefault="00D36BAF" w:rsidP="002F786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628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77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сохранности автомобильных дорог местного значения и условий безопасного движения по ним (Неиспользованный остаток прошлого года)</w:t>
            </w:r>
          </w:p>
        </w:tc>
      </w:tr>
      <w:tr w:rsidR="00053A00" w:rsidRPr="00D36BAF" w:rsidTr="002F7861">
        <w:trPr>
          <w:trHeight w:val="300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0101280300</w:t>
            </w:r>
          </w:p>
        </w:tc>
        <w:tc>
          <w:tcPr>
            <w:tcW w:w="2130" w:type="dxa"/>
            <w:hideMark/>
          </w:tcPr>
          <w:p w:rsidR="00D36BAF" w:rsidRPr="00D36BAF" w:rsidRDefault="00D36BAF" w:rsidP="007F2E2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hideMark/>
          </w:tcPr>
          <w:p w:rsidR="00D36BAF" w:rsidRPr="00D36BAF" w:rsidRDefault="00D36BAF" w:rsidP="002F786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207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77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коммунальных услуг по садику "Аистенок"</w:t>
            </w:r>
          </w:p>
        </w:tc>
      </w:tr>
      <w:tr w:rsidR="00053A00" w:rsidRPr="00D36BAF" w:rsidTr="002F7861">
        <w:trPr>
          <w:trHeight w:val="600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01038R3060</w:t>
            </w:r>
          </w:p>
        </w:tc>
        <w:tc>
          <w:tcPr>
            <w:tcW w:w="2130" w:type="dxa"/>
            <w:hideMark/>
          </w:tcPr>
          <w:p w:rsidR="00D36BAF" w:rsidRPr="00D36BAF" w:rsidRDefault="00D36BAF" w:rsidP="00811D07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Реконструкция здания МБУДО "</w:t>
            </w:r>
            <w:proofErr w:type="spell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Суражская</w:t>
            </w:r>
            <w:proofErr w:type="spellEnd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детская школа искус</w:t>
            </w:r>
            <w:r w:rsidR="00811D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тв имени </w:t>
            </w:r>
            <w:proofErr w:type="spell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А.П.Ковалевского</w:t>
            </w:r>
            <w:proofErr w:type="spellEnd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7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D36BAF" w:rsidRPr="00D36BAF" w:rsidRDefault="00D36BAF" w:rsidP="002F786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Реконструкция здания МБУДО "</w:t>
            </w:r>
            <w:proofErr w:type="spell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Суражская</w:t>
            </w:r>
            <w:proofErr w:type="spellEnd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детская школа искус</w:t>
            </w:r>
            <w:r w:rsidR="00E132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тв имени </w:t>
            </w:r>
            <w:proofErr w:type="spell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А.П.Ковалевского</w:t>
            </w:r>
            <w:proofErr w:type="spellEnd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" </w:t>
            </w:r>
            <w:proofErr w:type="gram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</w:t>
            </w:r>
            <w:proofErr w:type="spellEnd"/>
            <w:r w:rsidR="00EB00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</w:t>
            </w:r>
            <w:proofErr w:type="spellEnd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053A00" w:rsidRPr="00D36BAF" w:rsidTr="002F7861">
        <w:trPr>
          <w:trHeight w:val="300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8F30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0101880480</w:t>
            </w:r>
          </w:p>
        </w:tc>
        <w:tc>
          <w:tcPr>
            <w:tcW w:w="2130" w:type="dxa"/>
            <w:hideMark/>
          </w:tcPr>
          <w:p w:rsidR="00D36BAF" w:rsidRPr="00D36BAF" w:rsidRDefault="00D36BAF" w:rsidP="007F2E2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76" w:type="dxa"/>
            <w:hideMark/>
          </w:tcPr>
          <w:p w:rsidR="00D36BAF" w:rsidRPr="00D36BAF" w:rsidRDefault="00D36BAF" w:rsidP="002F786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7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Уменьшение ассигнований в связи с экономией</w:t>
            </w:r>
          </w:p>
        </w:tc>
      </w:tr>
      <w:tr w:rsidR="00053A00" w:rsidRPr="00D36BAF" w:rsidTr="002F7861">
        <w:trPr>
          <w:trHeight w:val="900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01018L4670</w:t>
            </w:r>
          </w:p>
        </w:tc>
        <w:tc>
          <w:tcPr>
            <w:tcW w:w="2130" w:type="dxa"/>
            <w:hideMark/>
          </w:tcPr>
          <w:p w:rsidR="00D36BAF" w:rsidRPr="00D36BAF" w:rsidRDefault="00D36BAF" w:rsidP="00811D07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hideMark/>
          </w:tcPr>
          <w:p w:rsidR="00D36BAF" w:rsidRPr="00D36BAF" w:rsidRDefault="00D36BAF" w:rsidP="002F786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7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Средства областного бюджета на текущий ремонт </w:t>
            </w:r>
            <w:proofErr w:type="spell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Нивнянского</w:t>
            </w:r>
            <w:proofErr w:type="spellEnd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СДК</w:t>
            </w:r>
          </w:p>
        </w:tc>
      </w:tr>
      <w:tr w:rsidR="00053A00" w:rsidRPr="00D36BAF" w:rsidTr="002F7861">
        <w:trPr>
          <w:trHeight w:val="1200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010S4240</w:t>
            </w:r>
          </w:p>
        </w:tc>
        <w:tc>
          <w:tcPr>
            <w:tcW w:w="2130" w:type="dxa"/>
            <w:hideMark/>
          </w:tcPr>
          <w:p w:rsidR="00D36BAF" w:rsidRPr="00D36BAF" w:rsidRDefault="00D36BAF" w:rsidP="007F2E2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Отдельные мероприятия по развитию культуры культурного наследия, туризма обеспечению устойчивого развития социально-культурных составляющих качеств жизни населения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hideMark/>
          </w:tcPr>
          <w:p w:rsidR="00D36BAF" w:rsidRPr="00D36BAF" w:rsidRDefault="00D36BAF" w:rsidP="002F786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7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Средства областного бюджета на текущий ремонт </w:t>
            </w:r>
            <w:proofErr w:type="spell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Душатинского</w:t>
            </w:r>
            <w:proofErr w:type="spellEnd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СДК -750 000 р. и текущий ремонт </w:t>
            </w:r>
            <w:proofErr w:type="spell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Слищанского</w:t>
            </w:r>
            <w:proofErr w:type="spellEnd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СДК-750 000 р.</w:t>
            </w:r>
          </w:p>
        </w:tc>
      </w:tr>
      <w:tr w:rsidR="00053A00" w:rsidRPr="00D36BAF" w:rsidTr="002F7861">
        <w:trPr>
          <w:trHeight w:val="600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01018L5190</w:t>
            </w:r>
          </w:p>
        </w:tc>
        <w:tc>
          <w:tcPr>
            <w:tcW w:w="2130" w:type="dxa"/>
            <w:hideMark/>
          </w:tcPr>
          <w:p w:rsidR="00D36BAF" w:rsidRPr="00D36BAF" w:rsidRDefault="00D36BAF" w:rsidP="007F2E2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Поддержка отрасли Культура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76" w:type="dxa"/>
            <w:hideMark/>
          </w:tcPr>
          <w:p w:rsidR="00D36BAF" w:rsidRPr="00D36BAF" w:rsidRDefault="00D36BAF" w:rsidP="002F786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314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77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поддержку работников культуры </w:t>
            </w:r>
            <w:proofErr w:type="gram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областного бюджета)</w:t>
            </w:r>
          </w:p>
        </w:tc>
      </w:tr>
      <w:tr w:rsidR="00053A00" w:rsidRPr="00D36BAF" w:rsidTr="002F7861">
        <w:trPr>
          <w:trHeight w:val="300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7000083030</w:t>
            </w:r>
          </w:p>
        </w:tc>
        <w:tc>
          <w:tcPr>
            <w:tcW w:w="2130" w:type="dxa"/>
            <w:hideMark/>
          </w:tcPr>
          <w:p w:rsidR="00D36BAF" w:rsidRPr="00D36BAF" w:rsidRDefault="00D36BAF" w:rsidP="007F2E2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Резервный фонд местных администраций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76" w:type="dxa"/>
            <w:hideMark/>
          </w:tcPr>
          <w:p w:rsidR="00D36BAF" w:rsidRPr="00D36BAF" w:rsidRDefault="00D36BAF" w:rsidP="002F786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7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оказание материальной помощи гражданам</w:t>
            </w:r>
          </w:p>
        </w:tc>
      </w:tr>
      <w:tr w:rsidR="00053A00" w:rsidRPr="00D36BAF" w:rsidTr="002F7861">
        <w:trPr>
          <w:trHeight w:val="600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0104014950</w:t>
            </w:r>
          </w:p>
        </w:tc>
        <w:tc>
          <w:tcPr>
            <w:tcW w:w="2130" w:type="dxa"/>
            <w:hideMark/>
          </w:tcPr>
          <w:p w:rsidR="00D36BAF" w:rsidRPr="00D36BAF" w:rsidRDefault="00D36BAF" w:rsidP="00811D07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обустройство искус</w:t>
            </w:r>
            <w:r w:rsidR="00811D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твенного покрытия футбольного поля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hideMark/>
          </w:tcPr>
          <w:p w:rsidR="00D36BAF" w:rsidRPr="00D36BAF" w:rsidRDefault="00D36BAF" w:rsidP="002F786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542</w:t>
            </w:r>
            <w:r w:rsidR="002F78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77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обустройство искус</w:t>
            </w:r>
            <w:r w:rsidR="00E132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твенного покрытия футбольного поля</w:t>
            </w:r>
          </w:p>
        </w:tc>
      </w:tr>
      <w:tr w:rsidR="00053A00" w:rsidRPr="00D36BAF" w:rsidTr="002F7861">
        <w:trPr>
          <w:trHeight w:val="300"/>
        </w:trPr>
        <w:tc>
          <w:tcPr>
            <w:tcW w:w="5690" w:type="dxa"/>
            <w:gridSpan w:val="5"/>
            <w:hideMark/>
          </w:tcPr>
          <w:p w:rsidR="00D36BAF" w:rsidRPr="00D36BAF" w:rsidRDefault="00D36BAF" w:rsidP="007F2E2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главному распорядителю бюджетных средств</w:t>
            </w:r>
          </w:p>
        </w:tc>
        <w:tc>
          <w:tcPr>
            <w:tcW w:w="776" w:type="dxa"/>
            <w:hideMark/>
          </w:tcPr>
          <w:p w:rsidR="00D36BAF" w:rsidRPr="00D36BAF" w:rsidRDefault="00D36BAF" w:rsidP="003E182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  <w:r w:rsidR="003E1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</w:t>
            </w:r>
            <w:r w:rsidR="003E1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77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hideMark/>
          </w:tcPr>
          <w:p w:rsidR="00D36BAF" w:rsidRPr="00D36BAF" w:rsidRDefault="00D36BAF" w:rsidP="003E182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  <w:r w:rsidR="003E1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470</w:t>
            </w:r>
            <w:r w:rsidR="003E18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36BAF" w:rsidRPr="00D36BAF" w:rsidTr="00B27DA4">
        <w:trPr>
          <w:trHeight w:val="300"/>
        </w:trPr>
        <w:tc>
          <w:tcPr>
            <w:tcW w:w="10138" w:type="dxa"/>
            <w:gridSpan w:val="9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 образования администрации Суражского района Брянской области</w:t>
            </w:r>
          </w:p>
        </w:tc>
      </w:tr>
      <w:tr w:rsidR="00053A00" w:rsidRPr="00D36BAF" w:rsidTr="002F7861">
        <w:trPr>
          <w:trHeight w:val="600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0301214850</w:t>
            </w:r>
          </w:p>
        </w:tc>
        <w:tc>
          <w:tcPr>
            <w:tcW w:w="2130" w:type="dxa"/>
            <w:hideMark/>
          </w:tcPr>
          <w:p w:rsidR="00D36BAF" w:rsidRPr="00D36BAF" w:rsidRDefault="00D36BAF" w:rsidP="007F2E2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</w:t>
            </w:r>
            <w:r w:rsidR="00811D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ный ремонт кровель муниципальных образовательных организаций Брянской области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76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209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775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77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Капитал</w:t>
            </w:r>
            <w:r w:rsidR="00E132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ь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ный ремонт кровли образовательных организаций </w:t>
            </w:r>
            <w:proofErr w:type="gram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областного бюджета)</w:t>
            </w:r>
          </w:p>
        </w:tc>
      </w:tr>
      <w:tr w:rsidR="00053A00" w:rsidRPr="00D36BAF" w:rsidTr="002F7861">
        <w:trPr>
          <w:trHeight w:val="600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0301214860</w:t>
            </w:r>
          </w:p>
        </w:tc>
        <w:tc>
          <w:tcPr>
            <w:tcW w:w="2130" w:type="dxa"/>
            <w:hideMark/>
          </w:tcPr>
          <w:p w:rsidR="00D36BAF" w:rsidRPr="00D36BAF" w:rsidRDefault="00D36BAF" w:rsidP="007F2E2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76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627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775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246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776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Замена оконных блоков  образовательных организаций </w:t>
            </w:r>
            <w:proofErr w:type="gram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областного бюджета)</w:t>
            </w:r>
          </w:p>
        </w:tc>
      </w:tr>
      <w:tr w:rsidR="00053A00" w:rsidRPr="00D36BAF" w:rsidTr="002F7861">
        <w:trPr>
          <w:trHeight w:val="1200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0301214900</w:t>
            </w:r>
          </w:p>
        </w:tc>
        <w:tc>
          <w:tcPr>
            <w:tcW w:w="2130" w:type="dxa"/>
            <w:hideMark/>
          </w:tcPr>
          <w:p w:rsidR="00D36BAF" w:rsidRPr="00D36BAF" w:rsidRDefault="00D36BAF" w:rsidP="007F2E2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76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75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76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Обучение </w:t>
            </w:r>
            <w:proofErr w:type="spell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</w:t>
            </w:r>
            <w:proofErr w:type="spellEnd"/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работников </w:t>
            </w:r>
            <w:proofErr w:type="gram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областного бюджета)</w:t>
            </w:r>
          </w:p>
        </w:tc>
      </w:tr>
      <w:tr w:rsidR="00053A00" w:rsidRPr="00D36BAF" w:rsidTr="002F7861">
        <w:trPr>
          <w:trHeight w:val="300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850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0301280310</w:t>
            </w:r>
          </w:p>
        </w:tc>
        <w:tc>
          <w:tcPr>
            <w:tcW w:w="2130" w:type="dxa"/>
            <w:hideMark/>
          </w:tcPr>
          <w:p w:rsidR="00D36BAF" w:rsidRPr="00D36BAF" w:rsidRDefault="00D36BAF" w:rsidP="007F2E2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76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-697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77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3A00" w:rsidRPr="00D36BAF" w:rsidTr="002F7861">
        <w:trPr>
          <w:trHeight w:val="900"/>
        </w:trPr>
        <w:tc>
          <w:tcPr>
            <w:tcW w:w="666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72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0301214910</w:t>
            </w:r>
          </w:p>
        </w:tc>
        <w:tc>
          <w:tcPr>
            <w:tcW w:w="2130" w:type="dxa"/>
            <w:hideMark/>
          </w:tcPr>
          <w:p w:rsidR="00D36BAF" w:rsidRPr="00D36BAF" w:rsidRDefault="00D36BAF" w:rsidP="007F2E2A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Приведение в соответ</w:t>
            </w:r>
            <w:r w:rsidR="00E132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</w:t>
            </w:r>
            <w:r w:rsidR="00E132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брендбуком</w:t>
            </w:r>
            <w:proofErr w:type="spellEnd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945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77" w:type="dxa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76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166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775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76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Приобретение мебели для образовательных организаций </w:t>
            </w:r>
            <w:proofErr w:type="gramStart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областного бюджета)</w:t>
            </w:r>
          </w:p>
        </w:tc>
      </w:tr>
      <w:tr w:rsidR="00053A00" w:rsidRPr="00D36BAF" w:rsidTr="002F7861">
        <w:trPr>
          <w:trHeight w:val="300"/>
        </w:trPr>
        <w:tc>
          <w:tcPr>
            <w:tcW w:w="5690" w:type="dxa"/>
            <w:gridSpan w:val="5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главному распорядителю бюджетных средств</w:t>
            </w:r>
          </w:p>
        </w:tc>
        <w:tc>
          <w:tcPr>
            <w:tcW w:w="776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775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776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463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053A00" w:rsidRPr="00D36BAF" w:rsidTr="002F7861">
        <w:trPr>
          <w:trHeight w:val="300"/>
        </w:trPr>
        <w:tc>
          <w:tcPr>
            <w:tcW w:w="5690" w:type="dxa"/>
            <w:gridSpan w:val="5"/>
            <w:hideMark/>
          </w:tcPr>
          <w:p w:rsidR="00D36BAF" w:rsidRPr="00D36BAF" w:rsidRDefault="00D36BAF" w:rsidP="00D36BA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76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428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775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776" w:type="dxa"/>
            <w:hideMark/>
          </w:tcPr>
          <w:p w:rsidR="00D36BAF" w:rsidRPr="00D36BAF" w:rsidRDefault="00D36BAF" w:rsidP="00053A0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933</w:t>
            </w:r>
            <w:r w:rsidR="00053A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2121" w:type="dxa"/>
            <w:hideMark/>
          </w:tcPr>
          <w:p w:rsidR="00D36BAF" w:rsidRPr="00D36BAF" w:rsidRDefault="00D36BAF" w:rsidP="008C45D0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6B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7460D4" w:rsidRPr="005F3721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 муниципального образования и источники его финансирования</w:t>
      </w:r>
    </w:p>
    <w:p w:rsidR="005F3721" w:rsidRPr="005F3721" w:rsidRDefault="007460D4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внесением  изменений дефицит бюджета Суражского муниципального района </w:t>
      </w:r>
      <w:r w:rsidR="005F3721" w:rsidRPr="005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увеличился на 12094,8 тыс. рублей или на 100,0% и составил  12094,8 </w:t>
      </w:r>
      <w:r w:rsidR="00951231" w:rsidRPr="005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5F3721" w:rsidRPr="005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bookmarkStart w:id="0" w:name="_GoBack"/>
      <w:bookmarkEnd w:id="0"/>
      <w:r w:rsidR="005F3721" w:rsidRPr="005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этом утверждены источники финансирования дефицита - остатки средств на счетах по учету средств бюджета на начало финансового года.</w:t>
      </w:r>
    </w:p>
    <w:p w:rsidR="005F3721" w:rsidRDefault="005F3721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Остаток средств на 01.01.2020г. составил 12094,8 тыс. рулей.</w:t>
      </w:r>
    </w:p>
    <w:p w:rsidR="005F3721" w:rsidRPr="005F3721" w:rsidRDefault="005F3721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ч. 3 ст. 92.1 Бюджетного кодекса - соблюдены.</w:t>
      </w:r>
    </w:p>
    <w:p w:rsidR="00860E12" w:rsidRPr="00775EBF" w:rsidRDefault="00860E12" w:rsidP="00860E12">
      <w:pPr>
        <w:pStyle w:val="21"/>
        <w:shd w:val="clear" w:color="auto" w:fill="auto"/>
        <w:spacing w:before="0" w:after="248" w:line="260" w:lineRule="exact"/>
        <w:ind w:left="1180"/>
        <w:jc w:val="left"/>
        <w:rPr>
          <w:rStyle w:val="20"/>
          <w:b/>
          <w:bCs/>
          <w:sz w:val="28"/>
          <w:szCs w:val="28"/>
        </w:rPr>
      </w:pPr>
      <w:r w:rsidRPr="00775EBF">
        <w:rPr>
          <w:rStyle w:val="20"/>
          <w:b/>
          <w:bCs/>
          <w:sz w:val="28"/>
          <w:szCs w:val="28"/>
        </w:rPr>
        <w:t>Изменение ассигнований на реализацию муниципальных программ</w:t>
      </w:r>
    </w:p>
    <w:p w:rsidR="00860E12" w:rsidRPr="00775EBF" w:rsidRDefault="00860E12" w:rsidP="00860E12">
      <w:pPr>
        <w:pStyle w:val="21"/>
        <w:shd w:val="clear" w:color="auto" w:fill="auto"/>
        <w:spacing w:before="0" w:after="0" w:line="260" w:lineRule="exact"/>
        <w:ind w:left="1180"/>
        <w:jc w:val="left"/>
        <w:rPr>
          <w:sz w:val="28"/>
          <w:szCs w:val="28"/>
        </w:rPr>
      </w:pPr>
      <w:r w:rsidRPr="00775EBF">
        <w:rPr>
          <w:rStyle w:val="20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775EBF">
        <w:rPr>
          <w:rStyle w:val="20"/>
          <w:bCs/>
          <w:sz w:val="28"/>
          <w:szCs w:val="28"/>
        </w:rPr>
        <w:t>Тыс. рублей</w:t>
      </w:r>
    </w:p>
    <w:tbl>
      <w:tblPr>
        <w:tblW w:w="10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"/>
        <w:gridCol w:w="1394"/>
        <w:gridCol w:w="1417"/>
        <w:gridCol w:w="1418"/>
      </w:tblGrid>
      <w:tr w:rsidR="00F419F6" w:rsidRPr="00341EE0" w:rsidTr="00F419F6">
        <w:trPr>
          <w:trHeight w:val="64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5F2FE5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5F2FE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5F2FE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5F2FE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419F6" w:rsidRPr="00F419F6" w:rsidRDefault="00F419F6" w:rsidP="005F2FE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419F6" w:rsidRPr="00341EE0" w:rsidTr="00F419F6">
        <w:trPr>
          <w:trHeight w:val="1692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5F2FE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5F2FE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5F2FE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5F2FE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5F2FE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F6" w:rsidRPr="00341EE0" w:rsidTr="00F20E60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19F6" w:rsidRPr="00F20E60" w:rsidRDefault="00F419F6" w:rsidP="00B61B08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«Реализация полномочий администрации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19F6" w:rsidRPr="00F20E60" w:rsidRDefault="00F419F6" w:rsidP="005F2FE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19F6" w:rsidRPr="00F20E60" w:rsidRDefault="00F419F6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133443,0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19F6" w:rsidRPr="00F20E60" w:rsidRDefault="00F419F6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120805,0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19F6" w:rsidRPr="00F20E60" w:rsidRDefault="00F419F6" w:rsidP="005F2FE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155374,0</w:t>
            </w:r>
          </w:p>
        </w:tc>
      </w:tr>
      <w:tr w:rsidR="00F419F6" w:rsidRPr="00341EE0" w:rsidTr="00F419F6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5F2FE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5F2FE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F419F6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+14313,1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F419F6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F419F6" w:rsidP="005F2FE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+14470,2</w:t>
            </w:r>
          </w:p>
        </w:tc>
      </w:tr>
      <w:tr w:rsidR="00F419F6" w:rsidRPr="00341EE0" w:rsidTr="00F419F6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5F2FE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5F2FE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F419F6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147756,1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F419F6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F419F6" w:rsidP="005F2FE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169844,2</w:t>
            </w:r>
          </w:p>
        </w:tc>
      </w:tr>
      <w:tr w:rsidR="00F419F6" w:rsidRPr="00341EE0" w:rsidTr="00F20E60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19F6" w:rsidRPr="00F20E60" w:rsidRDefault="00F419F6" w:rsidP="000C022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«Развитие образования Суражского района на 20</w:t>
            </w:r>
            <w:r w:rsidR="000C0222"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20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-202</w:t>
            </w:r>
            <w:r w:rsidR="000C0222"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2</w:t>
            </w: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19F6" w:rsidRPr="00F20E60" w:rsidRDefault="00F419F6" w:rsidP="005F2FE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19F6" w:rsidRPr="00F20E60" w:rsidRDefault="000C0222" w:rsidP="005F2F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236528,9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19F6" w:rsidRPr="00F20E60" w:rsidRDefault="000C0222" w:rsidP="005F2F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230861,4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19F6" w:rsidRPr="00F20E60" w:rsidRDefault="000C0222" w:rsidP="005F2FE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221934,9</w:t>
            </w:r>
          </w:p>
        </w:tc>
      </w:tr>
      <w:tr w:rsidR="000C0222" w:rsidRPr="00341EE0" w:rsidTr="00F419F6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Pr="00341EE0" w:rsidRDefault="000C0222" w:rsidP="005F2FE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Pr="00341EE0" w:rsidRDefault="000C0222" w:rsidP="005F2FE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0C0222" w:rsidP="005F2F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+11115,4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0C0222" w:rsidP="005F2F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+16700,7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0C0222" w:rsidP="005F2FE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+11463,3</w:t>
            </w:r>
          </w:p>
        </w:tc>
      </w:tr>
      <w:tr w:rsidR="000C0222" w:rsidRPr="00341EE0" w:rsidTr="00F419F6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Pr="00341EE0" w:rsidRDefault="000C0222" w:rsidP="005F2FE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Pr="00341EE0" w:rsidRDefault="000C0222" w:rsidP="005F2FE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0C0222" w:rsidP="005F2F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247644,3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0C0222" w:rsidP="005F2F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247562,1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0C0222" w:rsidP="005F2FE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233398,2</w:t>
            </w:r>
          </w:p>
        </w:tc>
      </w:tr>
      <w:tr w:rsidR="00F419F6" w:rsidRPr="00341EE0" w:rsidTr="00F419F6">
        <w:trPr>
          <w:trHeight w:val="54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5F2FE5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Итого</w:t>
            </w:r>
            <w:r w:rsidR="000C0222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корректировка</w:t>
            </w: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5F2FE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0C0222" w:rsidP="00F20E6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C022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20E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C022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0C0222" w:rsidP="005F2FE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C022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16700,7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0C0222" w:rsidP="005F2FE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C022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259333,5</w:t>
            </w:r>
          </w:p>
        </w:tc>
      </w:tr>
    </w:tbl>
    <w:p w:rsidR="00860E12" w:rsidRPr="00F168A7" w:rsidRDefault="00860E12" w:rsidP="00860E12">
      <w:pPr>
        <w:pStyle w:val="210"/>
        <w:shd w:val="clear" w:color="auto" w:fill="auto"/>
        <w:spacing w:line="260" w:lineRule="exact"/>
        <w:ind w:firstLine="0"/>
        <w:jc w:val="center"/>
        <w:rPr>
          <w:sz w:val="28"/>
          <w:szCs w:val="28"/>
        </w:rPr>
      </w:pPr>
      <w:r w:rsidRPr="00F168A7">
        <w:rPr>
          <w:sz w:val="28"/>
          <w:szCs w:val="28"/>
        </w:rPr>
        <w:t>Непрограммные расходы согласно проекту решения не изменятся.</w:t>
      </w:r>
    </w:p>
    <w:p w:rsidR="008A7CD1" w:rsidRPr="008A7CD1" w:rsidRDefault="008A7CD1" w:rsidP="0015042D">
      <w:pPr>
        <w:shd w:val="clear" w:color="auto" w:fill="FFFFFF"/>
        <w:spacing w:after="0" w:line="264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иных изменений в решение о бюджете</w:t>
      </w:r>
    </w:p>
    <w:p w:rsidR="008A7CD1" w:rsidRPr="008A7CD1" w:rsidRDefault="008A7CD1" w:rsidP="0015042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решения изменения отражены в текстовой части и приложениях к проекту решения Суражского районного Совета народных депутатов «О внесении изменений в решение Суражского районного Совета народных депутатов «О бюджете Суражского муниципального района на 2020 год и на плановый период 2021 и 2022 годов».</w:t>
      </w:r>
      <w:proofErr w:type="gramEnd"/>
    </w:p>
    <w:p w:rsidR="005200C6" w:rsidRDefault="008A7CD1" w:rsidP="0067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Скорректирована текстовая часть решения  о бюджете в части основных характеристик бюджета. </w:t>
      </w:r>
    </w:p>
    <w:p w:rsidR="005200C6" w:rsidRPr="005200C6" w:rsidRDefault="005200C6" w:rsidP="0067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8A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</w:t>
      </w:r>
      <w:r w:rsidRPr="0052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приказом Минфина России от 08.06.2018 № 132н «О порядке формирования и применения кодов бюджетной классификации Российской Федерации, их структуре и принципах назначения»</w:t>
      </w:r>
      <w:r w:rsidRPr="0052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7CD1" w:rsidRPr="008A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</w:t>
      </w:r>
      <w:r w:rsidRPr="0052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00C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бюджете, а именно:</w:t>
      </w:r>
    </w:p>
    <w:p w:rsidR="005200C6" w:rsidRDefault="008A7CD1" w:rsidP="0067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  <w:r w:rsidRPr="008A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«Прогнозируемые доходы  районного бюджета на 2020 год и на  плановый период 2021 и 2022 годов»; </w:t>
      </w:r>
    </w:p>
    <w:p w:rsidR="005200C6" w:rsidRDefault="008A7CD1" w:rsidP="0067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8</w:t>
      </w:r>
      <w:r w:rsidRPr="008A7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A7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районного бюджета на 2020 год</w:t>
      </w:r>
      <w:r w:rsidRPr="008A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2021 и 2022 годов;</w:t>
      </w:r>
      <w:r w:rsidRPr="008A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0C6" w:rsidRDefault="008A7CD1" w:rsidP="0067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9</w:t>
      </w:r>
      <w:r w:rsidRPr="008A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A7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на 2020 год и на плановый период 2021 и 2022 годов;</w:t>
      </w:r>
      <w:r w:rsidRPr="008A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6AF" w:rsidRDefault="008A7CD1" w:rsidP="0067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A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10</w:t>
      </w:r>
      <w:r w:rsidRPr="008A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A7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Распределение расходов районного бюджета по целевым статьям (муниципальным программам и непрограммным направлениям </w:t>
      </w:r>
      <w:proofErr w:type="gramEnd"/>
    </w:p>
    <w:p w:rsidR="006616AF" w:rsidRDefault="006616AF" w:rsidP="0067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00C6" w:rsidRDefault="008A7CD1" w:rsidP="0067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7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деятельности), группам видов расходов на 2020 год и на плановый период 2021  и  2022 годов»; </w:t>
      </w:r>
    </w:p>
    <w:p w:rsidR="005200C6" w:rsidRDefault="008A7CD1" w:rsidP="0067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12</w:t>
      </w:r>
      <w:r w:rsidRPr="008A7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«Источники внутреннего финансирования дефицита бюджета Суражского муниципального района Брянской области на 2020 год и на плановый период 2021 и 2022 годов</w:t>
      </w:r>
      <w:r w:rsidR="00520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C7EEE" w:rsidRPr="009C2D59" w:rsidRDefault="007460D4" w:rsidP="009029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2979" w:rsidRPr="009C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6C7EEE"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93443D" w:rsidRPr="009C2D5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проекта решения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9C2D59"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 от 16.12.2019 года «О бюджете Суражского муниципального района Брянской области на  2020 год и плановый период 2021 и 2022 годов»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отсутствуют.</w:t>
      </w:r>
    </w:p>
    <w:p w:rsidR="00407FC7" w:rsidRDefault="00407FC7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</w:p>
    <w:p w:rsidR="00AC0A59" w:rsidRPr="009C2D5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  <w:r w:rsidRPr="009C2D59">
        <w:rPr>
          <w:b/>
          <w:sz w:val="28"/>
          <w:szCs w:val="28"/>
        </w:rPr>
        <w:t>Предложения:</w:t>
      </w:r>
    </w:p>
    <w:p w:rsidR="006C7EEE" w:rsidRPr="009C2D59" w:rsidRDefault="00AC0A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sz w:val="28"/>
          <w:szCs w:val="28"/>
          <w:lang w:eastAsia="ru-RU"/>
        </w:rPr>
      </w:pPr>
      <w:r w:rsidRPr="009C2D59">
        <w:rPr>
          <w:sz w:val="28"/>
          <w:szCs w:val="28"/>
        </w:rPr>
        <w:t xml:space="preserve">Контрольно-счетная палата Суражского муниципального района </w:t>
      </w:r>
      <w:r w:rsidR="009C2D59" w:rsidRPr="009C2D59">
        <w:rPr>
          <w:sz w:val="28"/>
          <w:szCs w:val="28"/>
        </w:rPr>
        <w:t>рекомендует</w:t>
      </w:r>
      <w:r w:rsidRPr="009C2D59">
        <w:rPr>
          <w:sz w:val="28"/>
          <w:szCs w:val="28"/>
        </w:rPr>
        <w:t xml:space="preserve"> </w:t>
      </w:r>
      <w:r w:rsidR="009C2D59" w:rsidRPr="009C2D59">
        <w:rPr>
          <w:sz w:val="28"/>
          <w:szCs w:val="28"/>
        </w:rPr>
        <w:t xml:space="preserve">проект Решения </w:t>
      </w:r>
      <w:r w:rsidRPr="009C2D59">
        <w:rPr>
          <w:sz w:val="28"/>
          <w:szCs w:val="28"/>
        </w:rPr>
        <w:t xml:space="preserve"> «О внесении изменений и дополнений в Решение Суражского районного Совета народных депутатов </w:t>
      </w:r>
      <w:r w:rsidR="009C2D59" w:rsidRPr="009C2D59">
        <w:rPr>
          <w:rFonts w:eastAsia="Times New Roman"/>
          <w:sz w:val="28"/>
          <w:szCs w:val="28"/>
          <w:lang w:eastAsia="ru-RU"/>
        </w:rPr>
        <w:t>№ 54 от 16.12.2019 года «О бюджете Суражского муниципального района Брянской области на  2020 год и плановый период 2021 и 2022 годов»  к рассмотрению.</w:t>
      </w:r>
    </w:p>
    <w:p w:rsidR="009C2D59" w:rsidRPr="00902979" w:rsidRDefault="009C2D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Суражского муниципального района             </w:t>
      </w:r>
      <w:r w:rsidR="00902979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13B51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  Н.В. Жидкова</w:t>
      </w:r>
    </w:p>
    <w:sectPr w:rsidR="006C7EEE" w:rsidRPr="009C2D59" w:rsidSect="006616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9CD"/>
    <w:multiLevelType w:val="hybridMultilevel"/>
    <w:tmpl w:val="1CD2FD94"/>
    <w:lvl w:ilvl="0" w:tplc="05120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1214A"/>
    <w:rsid w:val="00015360"/>
    <w:rsid w:val="000212EA"/>
    <w:rsid w:val="0002152F"/>
    <w:rsid w:val="00021B72"/>
    <w:rsid w:val="000230E7"/>
    <w:rsid w:val="00036E47"/>
    <w:rsid w:val="00046161"/>
    <w:rsid w:val="00050795"/>
    <w:rsid w:val="00053A00"/>
    <w:rsid w:val="00057527"/>
    <w:rsid w:val="00071DB3"/>
    <w:rsid w:val="00074543"/>
    <w:rsid w:val="00081F95"/>
    <w:rsid w:val="00082BD6"/>
    <w:rsid w:val="000B10CE"/>
    <w:rsid w:val="000B256B"/>
    <w:rsid w:val="000C0222"/>
    <w:rsid w:val="000D2D13"/>
    <w:rsid w:val="000D62DB"/>
    <w:rsid w:val="000E65DD"/>
    <w:rsid w:val="00101552"/>
    <w:rsid w:val="00107378"/>
    <w:rsid w:val="00116823"/>
    <w:rsid w:val="00117185"/>
    <w:rsid w:val="0012604C"/>
    <w:rsid w:val="001377E9"/>
    <w:rsid w:val="00147E95"/>
    <w:rsid w:val="0015042D"/>
    <w:rsid w:val="001513A2"/>
    <w:rsid w:val="001554D9"/>
    <w:rsid w:val="00156104"/>
    <w:rsid w:val="00163BAF"/>
    <w:rsid w:val="00166360"/>
    <w:rsid w:val="0017091A"/>
    <w:rsid w:val="00171066"/>
    <w:rsid w:val="00183A63"/>
    <w:rsid w:val="00185FEA"/>
    <w:rsid w:val="00197D0C"/>
    <w:rsid w:val="001B41CA"/>
    <w:rsid w:val="001D1700"/>
    <w:rsid w:val="001E7193"/>
    <w:rsid w:val="001F2761"/>
    <w:rsid w:val="001F6A07"/>
    <w:rsid w:val="00211446"/>
    <w:rsid w:val="0021494E"/>
    <w:rsid w:val="00225FC4"/>
    <w:rsid w:val="00237AE9"/>
    <w:rsid w:val="00242AC1"/>
    <w:rsid w:val="00245CA5"/>
    <w:rsid w:val="00251371"/>
    <w:rsid w:val="00254015"/>
    <w:rsid w:val="00263316"/>
    <w:rsid w:val="00270B08"/>
    <w:rsid w:val="00272200"/>
    <w:rsid w:val="00272D14"/>
    <w:rsid w:val="00281A0E"/>
    <w:rsid w:val="00284A62"/>
    <w:rsid w:val="002A5AC5"/>
    <w:rsid w:val="002B0C3A"/>
    <w:rsid w:val="002C1688"/>
    <w:rsid w:val="002C473D"/>
    <w:rsid w:val="002C654E"/>
    <w:rsid w:val="002D5D6A"/>
    <w:rsid w:val="002F7861"/>
    <w:rsid w:val="002F7BA7"/>
    <w:rsid w:val="0030259D"/>
    <w:rsid w:val="00310DFB"/>
    <w:rsid w:val="0031351E"/>
    <w:rsid w:val="003175B8"/>
    <w:rsid w:val="00321D91"/>
    <w:rsid w:val="00330D1A"/>
    <w:rsid w:val="003343AC"/>
    <w:rsid w:val="0033637B"/>
    <w:rsid w:val="00341EE0"/>
    <w:rsid w:val="00356BFD"/>
    <w:rsid w:val="00361290"/>
    <w:rsid w:val="00365615"/>
    <w:rsid w:val="003870B4"/>
    <w:rsid w:val="00387DAA"/>
    <w:rsid w:val="003B3536"/>
    <w:rsid w:val="003B7FC9"/>
    <w:rsid w:val="003C278F"/>
    <w:rsid w:val="003C2B11"/>
    <w:rsid w:val="003C5FB7"/>
    <w:rsid w:val="003D04B4"/>
    <w:rsid w:val="003D0ADC"/>
    <w:rsid w:val="003D31D9"/>
    <w:rsid w:val="003E1821"/>
    <w:rsid w:val="003E5A44"/>
    <w:rsid w:val="003E7125"/>
    <w:rsid w:val="003F035D"/>
    <w:rsid w:val="003F0F4D"/>
    <w:rsid w:val="00407FC7"/>
    <w:rsid w:val="00412D15"/>
    <w:rsid w:val="00417E40"/>
    <w:rsid w:val="00434D4D"/>
    <w:rsid w:val="0044217F"/>
    <w:rsid w:val="004463CB"/>
    <w:rsid w:val="00454379"/>
    <w:rsid w:val="004742BE"/>
    <w:rsid w:val="00480C08"/>
    <w:rsid w:val="00483F64"/>
    <w:rsid w:val="004A0AF5"/>
    <w:rsid w:val="004B59C6"/>
    <w:rsid w:val="004C2007"/>
    <w:rsid w:val="004C327B"/>
    <w:rsid w:val="004F06F7"/>
    <w:rsid w:val="004F3EDC"/>
    <w:rsid w:val="00502314"/>
    <w:rsid w:val="005042FC"/>
    <w:rsid w:val="005200C6"/>
    <w:rsid w:val="0053491C"/>
    <w:rsid w:val="005367B9"/>
    <w:rsid w:val="00542993"/>
    <w:rsid w:val="005456E3"/>
    <w:rsid w:val="005632FD"/>
    <w:rsid w:val="00564829"/>
    <w:rsid w:val="00572206"/>
    <w:rsid w:val="005823A9"/>
    <w:rsid w:val="0059271C"/>
    <w:rsid w:val="00593871"/>
    <w:rsid w:val="005A200E"/>
    <w:rsid w:val="005A3932"/>
    <w:rsid w:val="005B0431"/>
    <w:rsid w:val="005B0A38"/>
    <w:rsid w:val="005B0B7D"/>
    <w:rsid w:val="005C4B99"/>
    <w:rsid w:val="005E1A20"/>
    <w:rsid w:val="005F3721"/>
    <w:rsid w:val="00600F22"/>
    <w:rsid w:val="00606EC7"/>
    <w:rsid w:val="00610391"/>
    <w:rsid w:val="00614DC0"/>
    <w:rsid w:val="006214CB"/>
    <w:rsid w:val="00626771"/>
    <w:rsid w:val="00636C32"/>
    <w:rsid w:val="006412F8"/>
    <w:rsid w:val="006431E8"/>
    <w:rsid w:val="00647C45"/>
    <w:rsid w:val="006567A4"/>
    <w:rsid w:val="006616AF"/>
    <w:rsid w:val="006723EC"/>
    <w:rsid w:val="0067275C"/>
    <w:rsid w:val="006A36B9"/>
    <w:rsid w:val="006C78E1"/>
    <w:rsid w:val="006C7EEE"/>
    <w:rsid w:val="006E146C"/>
    <w:rsid w:val="006E1D34"/>
    <w:rsid w:val="006E2D47"/>
    <w:rsid w:val="006F3897"/>
    <w:rsid w:val="006F4D6F"/>
    <w:rsid w:val="00711307"/>
    <w:rsid w:val="007166EC"/>
    <w:rsid w:val="0071760C"/>
    <w:rsid w:val="007229AB"/>
    <w:rsid w:val="00724293"/>
    <w:rsid w:val="00725AEB"/>
    <w:rsid w:val="007277FE"/>
    <w:rsid w:val="007460D4"/>
    <w:rsid w:val="00760E12"/>
    <w:rsid w:val="0076513D"/>
    <w:rsid w:val="007704B2"/>
    <w:rsid w:val="00775EBF"/>
    <w:rsid w:val="007970F0"/>
    <w:rsid w:val="00797F58"/>
    <w:rsid w:val="007B01CE"/>
    <w:rsid w:val="007B59D0"/>
    <w:rsid w:val="007C163B"/>
    <w:rsid w:val="007C2EBA"/>
    <w:rsid w:val="007C5827"/>
    <w:rsid w:val="007C597D"/>
    <w:rsid w:val="007D4E69"/>
    <w:rsid w:val="007D5617"/>
    <w:rsid w:val="007E0622"/>
    <w:rsid w:val="007E17B5"/>
    <w:rsid w:val="007F2E2A"/>
    <w:rsid w:val="007F5583"/>
    <w:rsid w:val="008065DF"/>
    <w:rsid w:val="00811D07"/>
    <w:rsid w:val="0082145D"/>
    <w:rsid w:val="0082320D"/>
    <w:rsid w:val="00824837"/>
    <w:rsid w:val="00833870"/>
    <w:rsid w:val="0083447B"/>
    <w:rsid w:val="0083539E"/>
    <w:rsid w:val="0083605C"/>
    <w:rsid w:val="00843D8C"/>
    <w:rsid w:val="0085466D"/>
    <w:rsid w:val="00860E12"/>
    <w:rsid w:val="0086671F"/>
    <w:rsid w:val="008756BC"/>
    <w:rsid w:val="00895B3F"/>
    <w:rsid w:val="008A008D"/>
    <w:rsid w:val="008A38E3"/>
    <w:rsid w:val="008A4AF9"/>
    <w:rsid w:val="008A78B6"/>
    <w:rsid w:val="008A7CD1"/>
    <w:rsid w:val="008C45D0"/>
    <w:rsid w:val="008F3058"/>
    <w:rsid w:val="0090127B"/>
    <w:rsid w:val="00902979"/>
    <w:rsid w:val="00914167"/>
    <w:rsid w:val="00923CD6"/>
    <w:rsid w:val="00923DE2"/>
    <w:rsid w:val="00924235"/>
    <w:rsid w:val="009339D7"/>
    <w:rsid w:val="0093417F"/>
    <w:rsid w:val="0093443D"/>
    <w:rsid w:val="009353EA"/>
    <w:rsid w:val="00945B74"/>
    <w:rsid w:val="00951231"/>
    <w:rsid w:val="0096427A"/>
    <w:rsid w:val="009708BB"/>
    <w:rsid w:val="009709AF"/>
    <w:rsid w:val="00983692"/>
    <w:rsid w:val="00995C80"/>
    <w:rsid w:val="009A3734"/>
    <w:rsid w:val="009A5E2B"/>
    <w:rsid w:val="009C2D59"/>
    <w:rsid w:val="009D33A8"/>
    <w:rsid w:val="009D3EF7"/>
    <w:rsid w:val="009D6CC1"/>
    <w:rsid w:val="009D6D19"/>
    <w:rsid w:val="009E0425"/>
    <w:rsid w:val="009E17C2"/>
    <w:rsid w:val="009E184B"/>
    <w:rsid w:val="009E46F8"/>
    <w:rsid w:val="009E53CF"/>
    <w:rsid w:val="009F57FC"/>
    <w:rsid w:val="00A006FB"/>
    <w:rsid w:val="00A06025"/>
    <w:rsid w:val="00A211C9"/>
    <w:rsid w:val="00A27B28"/>
    <w:rsid w:val="00A36FBE"/>
    <w:rsid w:val="00A40DEE"/>
    <w:rsid w:val="00A63435"/>
    <w:rsid w:val="00A71059"/>
    <w:rsid w:val="00A71385"/>
    <w:rsid w:val="00A71B79"/>
    <w:rsid w:val="00A73466"/>
    <w:rsid w:val="00A761C6"/>
    <w:rsid w:val="00A807CB"/>
    <w:rsid w:val="00A9405D"/>
    <w:rsid w:val="00AA2BF5"/>
    <w:rsid w:val="00AA3B61"/>
    <w:rsid w:val="00AB2D30"/>
    <w:rsid w:val="00AB6EF2"/>
    <w:rsid w:val="00AB6F9E"/>
    <w:rsid w:val="00AC0A59"/>
    <w:rsid w:val="00AC2C9D"/>
    <w:rsid w:val="00AD7BFB"/>
    <w:rsid w:val="00AE1CC1"/>
    <w:rsid w:val="00AE3C02"/>
    <w:rsid w:val="00AE56D8"/>
    <w:rsid w:val="00B06B3C"/>
    <w:rsid w:val="00B13B51"/>
    <w:rsid w:val="00B14406"/>
    <w:rsid w:val="00B14D3C"/>
    <w:rsid w:val="00B27DA4"/>
    <w:rsid w:val="00B31E30"/>
    <w:rsid w:val="00B461AC"/>
    <w:rsid w:val="00B500E1"/>
    <w:rsid w:val="00B61B08"/>
    <w:rsid w:val="00B7390E"/>
    <w:rsid w:val="00B82AD4"/>
    <w:rsid w:val="00B9571B"/>
    <w:rsid w:val="00BA4FA7"/>
    <w:rsid w:val="00BB39CE"/>
    <w:rsid w:val="00BD385F"/>
    <w:rsid w:val="00BD47E4"/>
    <w:rsid w:val="00BE11AC"/>
    <w:rsid w:val="00BF1AF1"/>
    <w:rsid w:val="00BF36E4"/>
    <w:rsid w:val="00C0451D"/>
    <w:rsid w:val="00C04C78"/>
    <w:rsid w:val="00C12155"/>
    <w:rsid w:val="00C129FE"/>
    <w:rsid w:val="00C12A82"/>
    <w:rsid w:val="00C12FEC"/>
    <w:rsid w:val="00C134D6"/>
    <w:rsid w:val="00C145F6"/>
    <w:rsid w:val="00C16607"/>
    <w:rsid w:val="00C211AD"/>
    <w:rsid w:val="00C227EE"/>
    <w:rsid w:val="00C22EEF"/>
    <w:rsid w:val="00C34BC3"/>
    <w:rsid w:val="00C37A28"/>
    <w:rsid w:val="00C44ADD"/>
    <w:rsid w:val="00C563AB"/>
    <w:rsid w:val="00C56C9F"/>
    <w:rsid w:val="00C577D5"/>
    <w:rsid w:val="00C71F7D"/>
    <w:rsid w:val="00C81254"/>
    <w:rsid w:val="00C93ECA"/>
    <w:rsid w:val="00C9527D"/>
    <w:rsid w:val="00CA1942"/>
    <w:rsid w:val="00CA4764"/>
    <w:rsid w:val="00CA6B67"/>
    <w:rsid w:val="00CA74BC"/>
    <w:rsid w:val="00CB4B04"/>
    <w:rsid w:val="00CC63A7"/>
    <w:rsid w:val="00CC77BF"/>
    <w:rsid w:val="00CE3EE3"/>
    <w:rsid w:val="00CE6753"/>
    <w:rsid w:val="00CE74F8"/>
    <w:rsid w:val="00CF4F36"/>
    <w:rsid w:val="00CF7FCD"/>
    <w:rsid w:val="00D108AF"/>
    <w:rsid w:val="00D11505"/>
    <w:rsid w:val="00D36BAF"/>
    <w:rsid w:val="00D36E11"/>
    <w:rsid w:val="00D37252"/>
    <w:rsid w:val="00D374FE"/>
    <w:rsid w:val="00D444BA"/>
    <w:rsid w:val="00D6126F"/>
    <w:rsid w:val="00D64073"/>
    <w:rsid w:val="00D66F15"/>
    <w:rsid w:val="00D72B31"/>
    <w:rsid w:val="00D767EE"/>
    <w:rsid w:val="00D77C6E"/>
    <w:rsid w:val="00D836E0"/>
    <w:rsid w:val="00D87452"/>
    <w:rsid w:val="00D91AAF"/>
    <w:rsid w:val="00D97DAD"/>
    <w:rsid w:val="00D97F26"/>
    <w:rsid w:val="00DA7493"/>
    <w:rsid w:val="00DB56EC"/>
    <w:rsid w:val="00DC2779"/>
    <w:rsid w:val="00DC38DD"/>
    <w:rsid w:val="00DD50E5"/>
    <w:rsid w:val="00DD510C"/>
    <w:rsid w:val="00DE2FC3"/>
    <w:rsid w:val="00DE7969"/>
    <w:rsid w:val="00DE7FCB"/>
    <w:rsid w:val="00DF1BEB"/>
    <w:rsid w:val="00E00976"/>
    <w:rsid w:val="00E11186"/>
    <w:rsid w:val="00E13271"/>
    <w:rsid w:val="00E17B87"/>
    <w:rsid w:val="00E30E5A"/>
    <w:rsid w:val="00E4384E"/>
    <w:rsid w:val="00E54424"/>
    <w:rsid w:val="00E60D26"/>
    <w:rsid w:val="00E61788"/>
    <w:rsid w:val="00E62804"/>
    <w:rsid w:val="00E62FA7"/>
    <w:rsid w:val="00E7108C"/>
    <w:rsid w:val="00E75A03"/>
    <w:rsid w:val="00EA6F5D"/>
    <w:rsid w:val="00EB007C"/>
    <w:rsid w:val="00EC5541"/>
    <w:rsid w:val="00EC79C0"/>
    <w:rsid w:val="00ED1FE7"/>
    <w:rsid w:val="00ED3C6E"/>
    <w:rsid w:val="00EE7935"/>
    <w:rsid w:val="00F05A1E"/>
    <w:rsid w:val="00F10FBE"/>
    <w:rsid w:val="00F1458B"/>
    <w:rsid w:val="00F168A7"/>
    <w:rsid w:val="00F20E60"/>
    <w:rsid w:val="00F22830"/>
    <w:rsid w:val="00F2338D"/>
    <w:rsid w:val="00F25C07"/>
    <w:rsid w:val="00F419F6"/>
    <w:rsid w:val="00F4600E"/>
    <w:rsid w:val="00F611CD"/>
    <w:rsid w:val="00F62A20"/>
    <w:rsid w:val="00F7179D"/>
    <w:rsid w:val="00F91F8E"/>
    <w:rsid w:val="00F9456E"/>
    <w:rsid w:val="00FA6A06"/>
    <w:rsid w:val="00FB3B20"/>
    <w:rsid w:val="00FC3263"/>
    <w:rsid w:val="00FC5C60"/>
    <w:rsid w:val="00FD2243"/>
    <w:rsid w:val="00FD3550"/>
    <w:rsid w:val="00FE7EC9"/>
    <w:rsid w:val="00FF08D9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BA41-3305-476F-9CCB-F08A68BD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6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379</cp:revision>
  <cp:lastPrinted>2020-06-11T08:10:00Z</cp:lastPrinted>
  <dcterms:created xsi:type="dcterms:W3CDTF">2018-05-18T12:45:00Z</dcterms:created>
  <dcterms:modified xsi:type="dcterms:W3CDTF">2020-06-11T08:12:00Z</dcterms:modified>
</cp:coreProperties>
</file>