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663C" w14:textId="3728BADB" w:rsidR="007F47F2" w:rsidRPr="009C3E49" w:rsidRDefault="007F47F2" w:rsidP="009C3E49">
      <w:pPr>
        <w:spacing w:line="276" w:lineRule="auto"/>
        <w:jc w:val="center"/>
      </w:pPr>
      <w:r w:rsidRPr="009C3E49">
        <w:t xml:space="preserve">АДМИНИСТРАЦИЯ </w:t>
      </w:r>
      <w:r w:rsidR="001474FE">
        <w:t>СУРАЖСКОГО</w:t>
      </w:r>
      <w:r w:rsidRPr="009C3E49">
        <w:t xml:space="preserve">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5A5FFE" w:rsidRDefault="007F47F2" w:rsidP="009C3E49">
      <w:pPr>
        <w:spacing w:line="276" w:lineRule="auto"/>
        <w:jc w:val="center"/>
        <w:rPr>
          <w:b/>
          <w:bCs/>
          <w:sz w:val="28"/>
          <w:szCs w:val="28"/>
        </w:rPr>
      </w:pPr>
      <w:r w:rsidRPr="005A5FFE">
        <w:rPr>
          <w:b/>
          <w:bCs/>
          <w:sz w:val="28"/>
          <w:szCs w:val="28"/>
        </w:rPr>
        <w:t>РЕШЕНИЕ</w:t>
      </w:r>
    </w:p>
    <w:p w14:paraId="3DE060D1" w14:textId="258ACEC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</w:t>
      </w:r>
      <w:proofErr w:type="spellStart"/>
      <w:r w:rsidR="001474FE">
        <w:t>Суражского</w:t>
      </w:r>
      <w:proofErr w:type="spellEnd"/>
      <w:r w:rsidR="00460358" w:rsidRPr="009C3E49">
        <w:t xml:space="preserve"> </w:t>
      </w:r>
      <w:r w:rsidRPr="009C3E49">
        <w:t>района</w:t>
      </w:r>
    </w:p>
    <w:p w14:paraId="63EF08C4" w14:textId="77777777" w:rsidR="007F47F2" w:rsidRPr="009C3E49" w:rsidRDefault="007F47F2" w:rsidP="009C3E49">
      <w:pPr>
        <w:spacing w:line="276" w:lineRule="auto"/>
        <w:jc w:val="center"/>
      </w:pPr>
    </w:p>
    <w:p w14:paraId="6430350C" w14:textId="77777777" w:rsidR="007F47F2" w:rsidRPr="009C3E49" w:rsidRDefault="007F47F2" w:rsidP="009C3E49">
      <w:pPr>
        <w:spacing w:line="276" w:lineRule="auto"/>
        <w:jc w:val="center"/>
      </w:pPr>
    </w:p>
    <w:p w14:paraId="286FF224" w14:textId="79B4CC2C" w:rsidR="007F47F2" w:rsidRPr="00E16997" w:rsidRDefault="007F47F2" w:rsidP="009C3E49">
      <w:pPr>
        <w:spacing w:line="276" w:lineRule="auto"/>
        <w:jc w:val="both"/>
        <w:rPr>
          <w:sz w:val="20"/>
          <w:szCs w:val="20"/>
        </w:rPr>
      </w:pPr>
      <w:r w:rsidRPr="00E16997">
        <w:rPr>
          <w:sz w:val="20"/>
          <w:szCs w:val="20"/>
        </w:rPr>
        <w:t xml:space="preserve">от </w:t>
      </w:r>
      <w:r w:rsidR="001C603C" w:rsidRPr="00E16997">
        <w:rPr>
          <w:sz w:val="20"/>
          <w:szCs w:val="20"/>
        </w:rPr>
        <w:t>2</w:t>
      </w:r>
      <w:r w:rsidR="004650FA">
        <w:rPr>
          <w:sz w:val="20"/>
          <w:szCs w:val="20"/>
        </w:rPr>
        <w:t>5</w:t>
      </w:r>
      <w:r w:rsidR="005E51CB" w:rsidRPr="00E16997">
        <w:rPr>
          <w:sz w:val="20"/>
          <w:szCs w:val="20"/>
        </w:rPr>
        <w:t>.</w:t>
      </w:r>
      <w:r w:rsidR="001C603C" w:rsidRPr="00E16997">
        <w:rPr>
          <w:sz w:val="20"/>
          <w:szCs w:val="20"/>
        </w:rPr>
        <w:t>0</w:t>
      </w:r>
      <w:r w:rsidR="004650FA">
        <w:rPr>
          <w:sz w:val="20"/>
          <w:szCs w:val="20"/>
        </w:rPr>
        <w:t>9</w:t>
      </w:r>
      <w:r w:rsidR="005E51CB" w:rsidRPr="00E16997">
        <w:rPr>
          <w:sz w:val="20"/>
          <w:szCs w:val="20"/>
        </w:rPr>
        <w:t>.202</w:t>
      </w:r>
      <w:r w:rsidR="001C603C" w:rsidRPr="00E16997">
        <w:rPr>
          <w:sz w:val="20"/>
          <w:szCs w:val="20"/>
        </w:rPr>
        <w:t>3</w:t>
      </w:r>
      <w:r w:rsidR="006C2447" w:rsidRPr="00E16997">
        <w:rPr>
          <w:sz w:val="20"/>
          <w:szCs w:val="20"/>
        </w:rPr>
        <w:t xml:space="preserve"> </w:t>
      </w:r>
      <w:r w:rsidR="005E51CB" w:rsidRPr="00E16997">
        <w:rPr>
          <w:sz w:val="20"/>
          <w:szCs w:val="20"/>
        </w:rPr>
        <w:t>г</w:t>
      </w:r>
      <w:r w:rsidR="006C2447" w:rsidRPr="00E16997">
        <w:rPr>
          <w:sz w:val="20"/>
          <w:szCs w:val="20"/>
        </w:rPr>
        <w:t>.</w:t>
      </w:r>
      <w:r w:rsidR="005A5FFE" w:rsidRPr="00E16997">
        <w:rPr>
          <w:sz w:val="20"/>
          <w:szCs w:val="20"/>
        </w:rPr>
        <w:t xml:space="preserve"> </w:t>
      </w:r>
      <w:r w:rsidRPr="00E16997">
        <w:rPr>
          <w:sz w:val="20"/>
          <w:szCs w:val="20"/>
        </w:rPr>
        <w:t xml:space="preserve"> №</w:t>
      </w:r>
      <w:r w:rsidR="00210FB1" w:rsidRPr="00E16997">
        <w:rPr>
          <w:sz w:val="20"/>
          <w:szCs w:val="20"/>
        </w:rPr>
        <w:t xml:space="preserve"> </w:t>
      </w:r>
      <w:r w:rsidR="00A45890" w:rsidRPr="00E16997">
        <w:rPr>
          <w:sz w:val="20"/>
          <w:szCs w:val="20"/>
        </w:rPr>
        <w:t>1</w:t>
      </w:r>
      <w:r w:rsidR="00496811" w:rsidRPr="00E16997">
        <w:rPr>
          <w:sz w:val="20"/>
          <w:szCs w:val="20"/>
        </w:rPr>
        <w:t>2</w:t>
      </w:r>
      <w:r w:rsidR="005E51CB" w:rsidRPr="00E16997">
        <w:rPr>
          <w:sz w:val="20"/>
          <w:szCs w:val="20"/>
        </w:rPr>
        <w:t>/1</w:t>
      </w:r>
      <w:r w:rsidR="008836D1" w:rsidRPr="00E16997">
        <w:rPr>
          <w:sz w:val="20"/>
          <w:szCs w:val="20"/>
        </w:rPr>
        <w:t xml:space="preserve"> </w:t>
      </w:r>
    </w:p>
    <w:p w14:paraId="69A90E51" w14:textId="3D15F455" w:rsidR="007F47F2" w:rsidRPr="00E16997" w:rsidRDefault="001474FE" w:rsidP="009C3E49">
      <w:pPr>
        <w:spacing w:line="276" w:lineRule="auto"/>
        <w:jc w:val="both"/>
        <w:rPr>
          <w:sz w:val="20"/>
          <w:szCs w:val="20"/>
        </w:rPr>
      </w:pPr>
      <w:proofErr w:type="spellStart"/>
      <w:r w:rsidRPr="00E16997">
        <w:rPr>
          <w:sz w:val="20"/>
          <w:szCs w:val="20"/>
        </w:rPr>
        <w:t>г</w:t>
      </w:r>
      <w:proofErr w:type="gramStart"/>
      <w:r w:rsidRPr="00E16997">
        <w:rPr>
          <w:sz w:val="20"/>
          <w:szCs w:val="20"/>
        </w:rPr>
        <w:t>.С</w:t>
      </w:r>
      <w:proofErr w:type="gramEnd"/>
      <w:r w:rsidRPr="00E16997">
        <w:rPr>
          <w:sz w:val="20"/>
          <w:szCs w:val="20"/>
        </w:rPr>
        <w:t>ураж</w:t>
      </w:r>
      <w:proofErr w:type="spellEnd"/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14:paraId="5CBA9B8F" w14:textId="77777777" w:rsidTr="009C3E49">
        <w:tc>
          <w:tcPr>
            <w:tcW w:w="6062" w:type="dxa"/>
          </w:tcPr>
          <w:p w14:paraId="618B5533" w14:textId="16EDCBA3" w:rsidR="00130714" w:rsidRPr="009C3E49" w:rsidRDefault="00130714" w:rsidP="004650FA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proofErr w:type="spellStart"/>
            <w:r w:rsidR="001474FE">
              <w:t>Суражского</w:t>
            </w:r>
            <w:proofErr w:type="spellEnd"/>
            <w:r w:rsidR="00294182">
              <w:t xml:space="preserve">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496811">
              <w:t xml:space="preserve">1 </w:t>
            </w:r>
            <w:r w:rsidR="004650FA">
              <w:t>полугодие</w:t>
            </w:r>
            <w:r w:rsidR="00496811">
              <w:t xml:space="preserve"> 2023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3A344222" w14:textId="60D8F6B2" w:rsidR="00EC00DE" w:rsidRPr="009C3E49" w:rsidRDefault="007F47F2" w:rsidP="009C3E49">
      <w:pPr>
        <w:spacing w:line="276" w:lineRule="auto"/>
        <w:ind w:firstLine="567"/>
        <w:jc w:val="both"/>
      </w:pPr>
      <w:proofErr w:type="gramStart"/>
      <w:r w:rsidRPr="00777148">
        <w:t xml:space="preserve">Заслушав и обсудив доклад </w:t>
      </w:r>
      <w:bookmarkStart w:id="1" w:name="_Hlk109203521"/>
      <w:bookmarkStart w:id="2" w:name="_Hlk68614806"/>
      <w:r w:rsidR="00791AAA">
        <w:t xml:space="preserve">начальника финансового </w:t>
      </w:r>
      <w:r w:rsidR="001474FE">
        <w:t xml:space="preserve">отдела </w:t>
      </w:r>
      <w:r w:rsidR="00791AAA">
        <w:t>администрации района</w:t>
      </w:r>
      <w:r w:rsidR="00777148" w:rsidRPr="00777148">
        <w:t xml:space="preserve"> </w:t>
      </w:r>
      <w:bookmarkEnd w:id="1"/>
      <w:bookmarkEnd w:id="2"/>
      <w:r w:rsidR="001474FE">
        <w:t>Толока С.В.</w:t>
      </w:r>
      <w:proofErr w:type="gramEnd"/>
      <w:r w:rsidR="001474FE">
        <w:t xml:space="preserve">, </w:t>
      </w:r>
      <w:r w:rsidRPr="00777148">
        <w:t xml:space="preserve">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14:paraId="2F014146" w14:textId="33C7A0E4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proofErr w:type="gramStart"/>
      <w:r w:rsidRPr="000C45FD">
        <w:t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</w:t>
      </w:r>
      <w:r w:rsidR="001474FE">
        <w:t xml:space="preserve"> </w:t>
      </w:r>
      <w:proofErr w:type="spellStart"/>
      <w:r w:rsidR="001474FE">
        <w:t>Суражского</w:t>
      </w:r>
      <w:proofErr w:type="spellEnd"/>
      <w:r w:rsidRPr="000C45FD">
        <w:t xml:space="preserve"> районного Совета народных депутатов от </w:t>
      </w:r>
      <w:r>
        <w:t>2</w:t>
      </w:r>
      <w:r w:rsidR="00496811">
        <w:t>1</w:t>
      </w:r>
      <w:r w:rsidRPr="000C45FD">
        <w:t>.12.20</w:t>
      </w:r>
      <w:r>
        <w:t>2</w:t>
      </w:r>
      <w:r w:rsidR="00496811">
        <w:t>2</w:t>
      </w:r>
      <w:r w:rsidRPr="000C45FD">
        <w:t xml:space="preserve"> №</w:t>
      </w:r>
      <w:r w:rsidR="001474FE">
        <w:t xml:space="preserve"> </w:t>
      </w:r>
      <w:r w:rsidR="00496811">
        <w:t>213</w:t>
      </w:r>
      <w:r w:rsidRPr="000C45FD">
        <w:t xml:space="preserve"> «О бюджете </w:t>
      </w:r>
      <w:bookmarkStart w:id="3" w:name="_Hlk37774670"/>
      <w:proofErr w:type="spellStart"/>
      <w:r w:rsidR="001474FE">
        <w:t>Суражского</w:t>
      </w:r>
      <w:proofErr w:type="spellEnd"/>
      <w:r w:rsidRPr="000C45FD">
        <w:t xml:space="preserve"> муниципального района Брянской области </w:t>
      </w:r>
      <w:bookmarkEnd w:id="3"/>
      <w:r w:rsidRPr="000C45FD">
        <w:t>на 202</w:t>
      </w:r>
      <w:r w:rsidR="00496811">
        <w:t>3</w:t>
      </w:r>
      <w:r w:rsidRPr="000C45FD">
        <w:t xml:space="preserve"> год и на плановый период 202</w:t>
      </w:r>
      <w:r w:rsidR="00496811">
        <w:t>4</w:t>
      </w:r>
      <w:r w:rsidRPr="000C45FD">
        <w:t xml:space="preserve"> и 202</w:t>
      </w:r>
      <w:r w:rsidR="00496811">
        <w:t>5</w:t>
      </w:r>
      <w:r w:rsidRPr="000C45FD">
        <w:t xml:space="preserve"> годов».</w:t>
      </w:r>
      <w:proofErr w:type="gramEnd"/>
    </w:p>
    <w:p w14:paraId="5E31E0DC" w14:textId="2D04F4C1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Бюджет </w:t>
      </w:r>
      <w:proofErr w:type="spellStart"/>
      <w:r w:rsidR="001474FE">
        <w:t>Суражского</w:t>
      </w:r>
      <w:proofErr w:type="spellEnd"/>
      <w:r w:rsidRPr="000C45FD">
        <w:t xml:space="preserve"> муниципального района Брянской области за </w:t>
      </w:r>
      <w:r>
        <w:t>отчетный период</w:t>
      </w:r>
      <w:r w:rsidRPr="000C45FD">
        <w:t xml:space="preserve"> исполнен по доходам в объеме </w:t>
      </w:r>
      <w:r w:rsidR="00DB391D">
        <w:t>439 807</w:t>
      </w:r>
      <w:r w:rsidRPr="000C45FD">
        <w:t xml:space="preserve"> тыс. руб., годовой план исполнен на </w:t>
      </w:r>
      <w:r w:rsidR="00DB391D">
        <w:t>50,1</w:t>
      </w:r>
      <w:r w:rsidR="001474FE">
        <w:t xml:space="preserve"> </w:t>
      </w:r>
      <w:r w:rsidRPr="000C45FD">
        <w:t>%. По сравнению с аналогичным периодом 20</w:t>
      </w:r>
      <w:r>
        <w:t>2</w:t>
      </w:r>
      <w:r w:rsidR="00496811">
        <w:t>2</w:t>
      </w:r>
      <w:r w:rsidRPr="000C45FD">
        <w:t xml:space="preserve"> года поступление доходов </w:t>
      </w:r>
      <w:r w:rsidR="001474FE">
        <w:t>увеличено</w:t>
      </w:r>
      <w:r w:rsidRPr="000C45FD">
        <w:t xml:space="preserve"> на </w:t>
      </w:r>
      <w:r w:rsidR="00A45890">
        <w:t>1</w:t>
      </w:r>
      <w:r w:rsidR="00DB391D">
        <w:t>22,6</w:t>
      </w:r>
      <w:r w:rsidR="00A45890">
        <w:t xml:space="preserve"> </w:t>
      </w:r>
      <w:r w:rsidRPr="000C45FD">
        <w:t xml:space="preserve">%, или на </w:t>
      </w:r>
      <w:r w:rsidR="00DB391D">
        <w:t>81 006</w:t>
      </w:r>
      <w:r w:rsidRPr="000C45FD">
        <w:t xml:space="preserve"> тыс. руб.  </w:t>
      </w:r>
    </w:p>
    <w:p w14:paraId="3A8C4E3C" w14:textId="2B626BAC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структуре доходов бюджета налоговые и неналоговые доходы занимают </w:t>
      </w:r>
      <w:r w:rsidR="00DB391D">
        <w:t>50,0</w:t>
      </w:r>
      <w:r w:rsidR="001474FE">
        <w:t xml:space="preserve"> </w:t>
      </w:r>
      <w:r w:rsidRPr="000C45FD">
        <w:t xml:space="preserve">%, безвозмездные поступления из других уровней бюджетной системы – </w:t>
      </w:r>
      <w:r w:rsidR="00DB391D">
        <w:t>50,0</w:t>
      </w:r>
      <w:r w:rsidR="001474FE">
        <w:t xml:space="preserve"> </w:t>
      </w:r>
      <w:r w:rsidRPr="000C45FD">
        <w:t>%.</w:t>
      </w:r>
    </w:p>
    <w:p w14:paraId="33A2265E" w14:textId="3A9C86EE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поступлений налоговых и неналоговых доходов составил </w:t>
      </w:r>
      <w:r w:rsidR="00DB391D">
        <w:t>220 322</w:t>
      </w:r>
      <w:r w:rsidRPr="000C45FD">
        <w:t xml:space="preserve"> тыс. руб., темп роста – </w:t>
      </w:r>
      <w:r w:rsidR="00DB391D">
        <w:t>142,9</w:t>
      </w:r>
      <w:r w:rsidR="00A45890">
        <w:t xml:space="preserve"> </w:t>
      </w:r>
      <w:r w:rsidRPr="000C45FD">
        <w:t xml:space="preserve">%. Годовой план исполнен на </w:t>
      </w:r>
      <w:r w:rsidR="00DB391D">
        <w:t>132,7</w:t>
      </w:r>
      <w:r w:rsidR="001474FE">
        <w:t xml:space="preserve"> </w:t>
      </w:r>
      <w:r w:rsidRPr="000C45FD">
        <w:t xml:space="preserve">%. </w:t>
      </w:r>
    </w:p>
    <w:p w14:paraId="6EA6C46E" w14:textId="66B2FA45" w:rsidR="00AD4CB2" w:rsidRPr="009672AD" w:rsidRDefault="00AD4CB2" w:rsidP="00AD4CB2">
      <w:pPr>
        <w:tabs>
          <w:tab w:val="left" w:pos="567"/>
        </w:tabs>
        <w:spacing w:line="276" w:lineRule="auto"/>
        <w:ind w:firstLine="567"/>
        <w:jc w:val="both"/>
        <w:rPr>
          <w:color w:val="000000" w:themeColor="text1"/>
        </w:rPr>
      </w:pPr>
      <w:r w:rsidRPr="009672AD">
        <w:rPr>
          <w:color w:val="000000" w:themeColor="text1"/>
        </w:rPr>
        <w:t xml:space="preserve">Удельный вес налоговых доходов в общей сумме налоговых и неналоговых доходов составил </w:t>
      </w:r>
      <w:r w:rsidR="009672AD" w:rsidRPr="009672AD">
        <w:rPr>
          <w:color w:val="000000" w:themeColor="text1"/>
        </w:rPr>
        <w:t>9</w:t>
      </w:r>
      <w:r w:rsidR="00DB391D">
        <w:rPr>
          <w:color w:val="000000" w:themeColor="text1"/>
        </w:rPr>
        <w:t>1,8</w:t>
      </w:r>
      <w:r w:rsidR="009672AD" w:rsidRPr="009672AD">
        <w:rPr>
          <w:color w:val="000000" w:themeColor="text1"/>
        </w:rPr>
        <w:t xml:space="preserve"> </w:t>
      </w:r>
      <w:r w:rsidRPr="009672AD">
        <w:rPr>
          <w:color w:val="000000" w:themeColor="text1"/>
        </w:rPr>
        <w:t>%, неналоговых –</w:t>
      </w:r>
      <w:r w:rsidR="00DB391D">
        <w:rPr>
          <w:color w:val="000000" w:themeColor="text1"/>
        </w:rPr>
        <w:t xml:space="preserve"> 8,2</w:t>
      </w:r>
      <w:r w:rsidR="009672AD" w:rsidRPr="009672AD">
        <w:rPr>
          <w:color w:val="000000" w:themeColor="text1"/>
        </w:rPr>
        <w:t xml:space="preserve"> </w:t>
      </w:r>
      <w:r w:rsidRPr="009672AD">
        <w:rPr>
          <w:color w:val="000000" w:themeColor="text1"/>
        </w:rPr>
        <w:t xml:space="preserve">%. </w:t>
      </w:r>
    </w:p>
    <w:p w14:paraId="0ECA9977" w14:textId="5C01373E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целом за отчетный период поступления собственных доходов </w:t>
      </w:r>
      <w:r w:rsidR="001474FE">
        <w:t>увеличились</w:t>
      </w:r>
      <w:r w:rsidRPr="000C45FD">
        <w:t xml:space="preserve"> к уровню предыдущего года на </w:t>
      </w:r>
      <w:r w:rsidR="00DB391D">
        <w:t>66 139</w:t>
      </w:r>
      <w:r w:rsidRPr="000C45FD">
        <w:t xml:space="preserve"> тыс. руб., при этом отмечен рост налоговых доходов на </w:t>
      </w:r>
      <w:r w:rsidR="00DB391D">
        <w:t>50 037</w:t>
      </w:r>
      <w:r w:rsidR="00440E32">
        <w:t xml:space="preserve"> </w:t>
      </w:r>
      <w:proofErr w:type="spellStart"/>
      <w:r w:rsidR="00440E32">
        <w:t>ты</w:t>
      </w:r>
      <w:r w:rsidRPr="000C45FD">
        <w:t>с</w:t>
      </w:r>
      <w:proofErr w:type="gramStart"/>
      <w:r w:rsidRPr="000C45FD">
        <w:t>.р</w:t>
      </w:r>
      <w:proofErr w:type="gramEnd"/>
      <w:r w:rsidRPr="000C45FD">
        <w:t>уб</w:t>
      </w:r>
      <w:proofErr w:type="spellEnd"/>
      <w:r w:rsidRPr="000C45FD">
        <w:t xml:space="preserve">. </w:t>
      </w:r>
      <w:r>
        <w:t>в связи с поступление</w:t>
      </w:r>
      <w:r w:rsidR="009672AD">
        <w:t>м</w:t>
      </w:r>
      <w:r>
        <w:t xml:space="preserve"> в </w:t>
      </w:r>
      <w:r w:rsidR="00496811">
        <w:t xml:space="preserve">1 </w:t>
      </w:r>
      <w:r w:rsidR="00DB391D">
        <w:t>полугодии</w:t>
      </w:r>
      <w:r w:rsidR="00496811">
        <w:t xml:space="preserve"> </w:t>
      </w:r>
      <w:r>
        <w:t>202</w:t>
      </w:r>
      <w:r w:rsidR="00496811">
        <w:t>3</w:t>
      </w:r>
      <w:r>
        <w:t xml:space="preserve"> год</w:t>
      </w:r>
      <w:r w:rsidR="00496811">
        <w:t>а</w:t>
      </w:r>
      <w:r>
        <w:t xml:space="preserve"> доходов </w:t>
      </w:r>
      <w:r w:rsidR="001474FE">
        <w:t>от налога</w:t>
      </w:r>
      <w:r w:rsidR="001474FE" w:rsidRPr="001474FE">
        <w:t xml:space="preserve">  на доходы физических лиц  в части суммы налога, превышающей  650 000 рублей, относящейся к части налоговой базы,  превы</w:t>
      </w:r>
      <w:r w:rsidR="00496811">
        <w:t>ш</w:t>
      </w:r>
      <w:r w:rsidR="001474FE" w:rsidRPr="001474FE">
        <w:t>ающ</w:t>
      </w:r>
      <w:r w:rsidR="001474FE">
        <w:t>е</w:t>
      </w:r>
      <w:r w:rsidR="001474FE" w:rsidRPr="001474FE">
        <w:t>й  5 000 0000 рублей</w:t>
      </w:r>
      <w:r w:rsidR="001474FE">
        <w:t>,</w:t>
      </w:r>
      <w:r w:rsidR="001474FE" w:rsidRPr="001474FE">
        <w:t xml:space="preserve"> </w:t>
      </w:r>
      <w:r>
        <w:t xml:space="preserve">в сумме </w:t>
      </w:r>
      <w:r w:rsidR="00DB391D">
        <w:t>128 812</w:t>
      </w:r>
      <w:r>
        <w:t xml:space="preserve"> тыс. руб.</w:t>
      </w:r>
      <w:r w:rsidR="009672AD" w:rsidRPr="009672AD">
        <w:t xml:space="preserve"> </w:t>
      </w:r>
    </w:p>
    <w:p w14:paraId="0D6E141E" w14:textId="7025FF9F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в бюджет района (</w:t>
      </w:r>
      <w:r w:rsidR="00F17DD4">
        <w:t>9</w:t>
      </w:r>
      <w:r w:rsidR="00DB391D">
        <w:t>0,3</w:t>
      </w:r>
      <w:r w:rsidR="00F17DD4">
        <w:t xml:space="preserve"> </w:t>
      </w:r>
      <w:r w:rsidRPr="000C45FD">
        <w:t xml:space="preserve">%) обеспечены </w:t>
      </w:r>
      <w:r>
        <w:t>двумя</w:t>
      </w:r>
      <w:r w:rsidRPr="000C45FD">
        <w:t xml:space="preserve"> доходными источниками: налогом на доходы физических лиц</w:t>
      </w:r>
      <w:r>
        <w:t xml:space="preserve"> и </w:t>
      </w:r>
      <w:r w:rsidR="009672AD">
        <w:t>доходов от уплаты акцизов</w:t>
      </w:r>
      <w:r w:rsidRPr="000C45FD">
        <w:t>.</w:t>
      </w:r>
    </w:p>
    <w:p w14:paraId="53068AFB" w14:textId="55B0BACC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Наибольший удельный вес, по-прежнему, занимает налог на доходы физических лиц – </w:t>
      </w:r>
      <w:r w:rsidR="00DB391D">
        <w:t>85,2</w:t>
      </w:r>
      <w:r w:rsidR="009672AD">
        <w:t xml:space="preserve"> </w:t>
      </w:r>
      <w:r w:rsidRPr="000C45FD">
        <w:t>% (</w:t>
      </w:r>
      <w:r w:rsidR="00DB391D">
        <w:t>187 698</w:t>
      </w:r>
      <w:r w:rsidRPr="000C45FD">
        <w:t xml:space="preserve"> тыс. руб.). По сравнению с прошлым годом поступления налога на доходы физических лиц увеличились на </w:t>
      </w:r>
      <w:r w:rsidR="00DB391D">
        <w:t>49 593</w:t>
      </w:r>
      <w:r w:rsidRPr="000C45FD">
        <w:t xml:space="preserve"> тыс. руб., темп роста составил </w:t>
      </w:r>
      <w:r w:rsidR="00DB391D">
        <w:t>135,9</w:t>
      </w:r>
      <w:r w:rsidR="009672AD">
        <w:t xml:space="preserve"> </w:t>
      </w:r>
      <w:r w:rsidRPr="000C45FD">
        <w:t xml:space="preserve">%. Годовой план исполнен на </w:t>
      </w:r>
      <w:r w:rsidR="00DB391D">
        <w:t>140,7</w:t>
      </w:r>
      <w:r w:rsidR="00F17DD4">
        <w:t xml:space="preserve"> </w:t>
      </w:r>
      <w:r w:rsidRPr="000C45FD">
        <w:t>%.</w:t>
      </w:r>
    </w:p>
    <w:p w14:paraId="3D0E8EFC" w14:textId="2E6E59B1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по налогу на доходы физических лиц обеспечивают следующие налогоплательщики:</w:t>
      </w:r>
      <w:r w:rsidR="009672AD">
        <w:t xml:space="preserve"> АО «Пролетарий»,</w:t>
      </w:r>
      <w:r w:rsidRPr="000C45FD">
        <w:t xml:space="preserve"> учреждения образования</w:t>
      </w:r>
      <w:r>
        <w:t>.</w:t>
      </w:r>
    </w:p>
    <w:p w14:paraId="0C981A99" w14:textId="08BC26DA" w:rsidR="006E40F3" w:rsidRPr="006E40F3" w:rsidRDefault="006E40F3" w:rsidP="006E40F3">
      <w:pPr>
        <w:tabs>
          <w:tab w:val="left" w:pos="567"/>
        </w:tabs>
        <w:spacing w:line="276" w:lineRule="auto"/>
        <w:ind w:firstLine="567"/>
        <w:jc w:val="both"/>
      </w:pPr>
      <w:r w:rsidRPr="006E40F3">
        <w:t xml:space="preserve">По группе налогов на совокупный доход поступило всего </w:t>
      </w:r>
      <w:r w:rsidR="00DB391D">
        <w:t>2 426</w:t>
      </w:r>
      <w:r w:rsidRPr="006E40F3">
        <w:t xml:space="preserve"> тыс. руб., что </w:t>
      </w:r>
      <w:r w:rsidR="00DB391D">
        <w:t>выш</w:t>
      </w:r>
      <w:r w:rsidRPr="006E40F3">
        <w:t xml:space="preserve">е уровня предыдущего года на </w:t>
      </w:r>
      <w:r w:rsidR="00DB391D">
        <w:t>177</w:t>
      </w:r>
      <w:r w:rsidRPr="006E40F3">
        <w:t xml:space="preserve"> тыс. руб. Годовой план исполнен на </w:t>
      </w:r>
      <w:r w:rsidR="00DB391D">
        <w:t>50,2</w:t>
      </w:r>
      <w:r w:rsidR="009672AD">
        <w:t xml:space="preserve"> </w:t>
      </w:r>
      <w:r w:rsidRPr="006E40F3">
        <w:t xml:space="preserve">%. </w:t>
      </w:r>
    </w:p>
    <w:p w14:paraId="1DE2B33D" w14:textId="031EA0D3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По группе налогов на товары (работы, услуги), реализуемые на территории РФ, доходы от акцизов на ГСМ у</w:t>
      </w:r>
      <w:r>
        <w:t>величены</w:t>
      </w:r>
      <w:r w:rsidRPr="000C45FD">
        <w:t xml:space="preserve"> на </w:t>
      </w:r>
      <w:r w:rsidR="00DB391D">
        <w:t>136</w:t>
      </w:r>
      <w:r w:rsidRPr="000C45FD">
        <w:t xml:space="preserve"> тыс. руб. и составили </w:t>
      </w:r>
      <w:r w:rsidR="00DB391D">
        <w:t>11 202</w:t>
      </w:r>
      <w:r w:rsidRPr="000C45FD">
        <w:t xml:space="preserve"> тыс. руб., темп роста – </w:t>
      </w:r>
      <w:r w:rsidR="000D111B">
        <w:t>1</w:t>
      </w:r>
      <w:r w:rsidR="00DB391D">
        <w:t>01,2</w:t>
      </w:r>
      <w:r w:rsidR="00F17DD4">
        <w:t xml:space="preserve"> </w:t>
      </w:r>
      <w:r w:rsidRPr="000C45FD">
        <w:t xml:space="preserve">%. Годовой план исполнен на </w:t>
      </w:r>
      <w:r w:rsidR="00DB391D">
        <w:t>54,5</w:t>
      </w:r>
      <w:r w:rsidR="00F17DD4">
        <w:t xml:space="preserve"> </w:t>
      </w:r>
      <w:r w:rsidRPr="000C45FD">
        <w:t xml:space="preserve">%. </w:t>
      </w:r>
    </w:p>
    <w:p w14:paraId="1D02EDA0" w14:textId="6B0387FA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>
        <w:lastRenderedPageBreak/>
        <w:t>Г</w:t>
      </w:r>
      <w:r w:rsidRPr="000C45FD">
        <w:t>осударственн</w:t>
      </w:r>
      <w:r>
        <w:t>ая</w:t>
      </w:r>
      <w:r w:rsidRPr="000C45FD">
        <w:t xml:space="preserve"> пошлин</w:t>
      </w:r>
      <w:r>
        <w:t>а</w:t>
      </w:r>
      <w:r w:rsidRPr="000C45FD">
        <w:t xml:space="preserve"> </w:t>
      </w:r>
      <w:r>
        <w:t>п</w:t>
      </w:r>
      <w:r w:rsidRPr="000C45FD">
        <w:t>оступ</w:t>
      </w:r>
      <w:r>
        <w:t>ила в сумме</w:t>
      </w:r>
      <w:r w:rsidRPr="000C45FD">
        <w:t xml:space="preserve"> </w:t>
      </w:r>
      <w:r w:rsidR="00F132E1">
        <w:t>925</w:t>
      </w:r>
      <w:r w:rsidRPr="000C45FD">
        <w:t xml:space="preserve"> тыс. руб., что </w:t>
      </w:r>
      <w:r>
        <w:t>выше</w:t>
      </w:r>
      <w:r w:rsidRPr="000C45FD">
        <w:t xml:space="preserve"> АППГ на </w:t>
      </w:r>
      <w:r w:rsidR="000D111B">
        <w:t>1</w:t>
      </w:r>
      <w:r w:rsidR="00F132E1">
        <w:t>3</w:t>
      </w:r>
      <w:r w:rsidR="00AE39B5">
        <w:t>1</w:t>
      </w:r>
      <w:r w:rsidRPr="000C45FD">
        <w:t xml:space="preserve"> тыс. руб. </w:t>
      </w:r>
      <w:r>
        <w:t>Г</w:t>
      </w:r>
      <w:r w:rsidRPr="000C45FD">
        <w:t xml:space="preserve">одовой план исполнен на </w:t>
      </w:r>
      <w:r w:rsidR="00F132E1">
        <w:t>61,0</w:t>
      </w:r>
      <w:r w:rsidR="00861ECE">
        <w:t xml:space="preserve"> </w:t>
      </w:r>
      <w:r w:rsidRPr="000C45FD">
        <w:t xml:space="preserve">%, темп роста к АППГ составил </w:t>
      </w:r>
      <w:r w:rsidR="00F132E1">
        <w:t>116,4</w:t>
      </w:r>
      <w:r w:rsidR="00861ECE">
        <w:t xml:space="preserve"> </w:t>
      </w:r>
      <w:r w:rsidRPr="000C45FD">
        <w:t>%.</w:t>
      </w:r>
    </w:p>
    <w:p w14:paraId="1462CB06" w14:textId="404DB35A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неналоговых платежей за отчетный период составил </w:t>
      </w:r>
      <w:r w:rsidR="00F132E1">
        <w:t>18 071</w:t>
      </w:r>
      <w:r w:rsidRPr="000C45FD">
        <w:t xml:space="preserve"> тыс. руб., </w:t>
      </w:r>
      <w:r>
        <w:t>что</w:t>
      </w:r>
      <w:r w:rsidRPr="000C45FD">
        <w:t xml:space="preserve"> </w:t>
      </w:r>
      <w:r w:rsidR="00F132E1">
        <w:t>выш</w:t>
      </w:r>
      <w:r w:rsidR="00AE39B5">
        <w:t>е</w:t>
      </w:r>
      <w:r w:rsidRPr="000C45FD">
        <w:t xml:space="preserve"> АППГ</w:t>
      </w:r>
      <w:r>
        <w:t xml:space="preserve"> на </w:t>
      </w:r>
      <w:r w:rsidR="00F132E1">
        <w:t>16 102</w:t>
      </w:r>
      <w:r>
        <w:t xml:space="preserve"> тыс. </w:t>
      </w:r>
      <w:r w:rsidR="00861ECE">
        <w:t xml:space="preserve">руб., годовой план исполнен на </w:t>
      </w:r>
      <w:r w:rsidR="00F132E1">
        <w:t>319,3</w:t>
      </w:r>
      <w:r w:rsidR="00861ECE">
        <w:t xml:space="preserve"> </w:t>
      </w:r>
      <w:r>
        <w:t>%</w:t>
      </w:r>
      <w:r w:rsidRPr="000C45FD">
        <w:t xml:space="preserve">. </w:t>
      </w:r>
    </w:p>
    <w:p w14:paraId="2D136BFD" w14:textId="43A4E22F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Доходы от использования имущества, находящегося в</w:t>
      </w:r>
      <w:r>
        <w:t xml:space="preserve"> </w:t>
      </w:r>
      <w:r w:rsidRPr="000C45FD">
        <w:t>муниципальной</w:t>
      </w:r>
      <w:r>
        <w:t xml:space="preserve"> </w:t>
      </w:r>
      <w:r w:rsidRPr="000C45FD">
        <w:t>собственности</w:t>
      </w:r>
      <w:r>
        <w:t xml:space="preserve"> </w:t>
      </w:r>
      <w:r w:rsidRPr="000C45FD">
        <w:t xml:space="preserve">составили </w:t>
      </w:r>
      <w:r w:rsidR="00F132E1">
        <w:t>1 065</w:t>
      </w:r>
      <w:r w:rsidRPr="000C45FD">
        <w:t xml:space="preserve">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</w:p>
    <w:p w14:paraId="5D229556" w14:textId="07DC15CA" w:rsidR="00AD4CB2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продажи материальных и нематериальных активов </w:t>
      </w:r>
      <w:r w:rsidR="00861ECE">
        <w:t xml:space="preserve">в районный бюджет </w:t>
      </w:r>
      <w:r w:rsidR="00AB08D6">
        <w:t xml:space="preserve"> поступ</w:t>
      </w:r>
      <w:r w:rsidR="00F132E1">
        <w:t>и</w:t>
      </w:r>
      <w:r w:rsidR="00AB08D6">
        <w:t>ли</w:t>
      </w:r>
      <w:r w:rsidR="00F132E1">
        <w:t xml:space="preserve"> в сумме 16 048 </w:t>
      </w:r>
      <w:proofErr w:type="spellStart"/>
      <w:r w:rsidR="00F132E1">
        <w:t>тыс</w:t>
      </w:r>
      <w:proofErr w:type="gramStart"/>
      <w:r w:rsidR="00F132E1">
        <w:t>.р</w:t>
      </w:r>
      <w:proofErr w:type="gramEnd"/>
      <w:r w:rsidR="00F132E1">
        <w:t>уб</w:t>
      </w:r>
      <w:proofErr w:type="spellEnd"/>
      <w:r w:rsidR="00F132E1">
        <w:t>.</w:t>
      </w:r>
    </w:p>
    <w:p w14:paraId="12C7E893" w14:textId="105FE58C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 Доходы от поступления штрафных санкций составили </w:t>
      </w:r>
      <w:r w:rsidR="00F132E1">
        <w:t>298</w:t>
      </w:r>
      <w:r w:rsidRPr="000C45FD">
        <w:t xml:space="preserve"> тыс. руб., что </w:t>
      </w:r>
      <w:r w:rsidR="00A47431">
        <w:t>ниже</w:t>
      </w:r>
      <w:r w:rsidRPr="000C45FD">
        <w:t xml:space="preserve"> АППГ на </w:t>
      </w:r>
      <w:r w:rsidR="00F132E1">
        <w:t>240</w:t>
      </w:r>
      <w:r w:rsidR="00861ECE">
        <w:t xml:space="preserve"> </w:t>
      </w:r>
      <w:r w:rsidRPr="000C45FD">
        <w:t xml:space="preserve">тыс. руб. </w:t>
      </w:r>
      <w:r w:rsidRPr="00322530">
        <w:t xml:space="preserve">Годовой план исполнен на </w:t>
      </w:r>
      <w:r w:rsidR="00F132E1">
        <w:t>34,5</w:t>
      </w:r>
      <w:r w:rsidR="00861ECE">
        <w:t xml:space="preserve"> </w:t>
      </w:r>
      <w:r w:rsidRPr="00322530">
        <w:t>%.</w:t>
      </w:r>
    </w:p>
    <w:p w14:paraId="2E9FD666" w14:textId="730A82AA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E64110">
        <w:t xml:space="preserve">В </w:t>
      </w:r>
      <w:r w:rsidR="00AB08D6">
        <w:t xml:space="preserve">1 </w:t>
      </w:r>
      <w:r w:rsidR="00F132E1">
        <w:t>полугодии</w:t>
      </w:r>
      <w:r w:rsidR="00AB08D6">
        <w:t xml:space="preserve"> </w:t>
      </w:r>
      <w:r w:rsidRPr="00E64110">
        <w:t>202</w:t>
      </w:r>
      <w:r w:rsidR="00AB08D6">
        <w:t>3</w:t>
      </w:r>
      <w:r w:rsidRPr="00E64110">
        <w:t xml:space="preserve"> год</w:t>
      </w:r>
      <w:r w:rsidR="00F132E1">
        <w:t>а</w:t>
      </w:r>
      <w:r w:rsidRPr="00E64110">
        <w:t xml:space="preserve"> в целях снижения недоимки проведено </w:t>
      </w:r>
      <w:r w:rsidR="00F132E1">
        <w:t>2</w:t>
      </w:r>
      <w:r w:rsidR="00AB08D6">
        <w:t xml:space="preserve"> заседани</w:t>
      </w:r>
      <w:r w:rsidR="00F132E1">
        <w:t>я</w:t>
      </w:r>
      <w:r w:rsidRPr="000C45FD">
        <w:t xml:space="preserve">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</w:t>
      </w:r>
      <w:r w:rsidR="006E40F3">
        <w:t>мобилизовано</w:t>
      </w:r>
      <w:r w:rsidRPr="000C45FD">
        <w:t xml:space="preserve"> в бюджеты всех уровней </w:t>
      </w:r>
      <w:r w:rsidR="00861ECE">
        <w:t>236</w:t>
      </w:r>
      <w:r w:rsidRPr="000C45FD">
        <w:t xml:space="preserve"> тыс. руб., в том числе в консолидированный бюджет района </w:t>
      </w:r>
      <w:r w:rsidR="00AB08D6">
        <w:t>221</w:t>
      </w:r>
      <w:r w:rsidRPr="000C45FD">
        <w:t xml:space="preserve"> тыс. руб. </w:t>
      </w:r>
    </w:p>
    <w:p w14:paraId="44F0D880" w14:textId="3044F8CA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безвозмездных поступлений из других уровней бюджетной системы составил </w:t>
      </w:r>
      <w:r w:rsidR="00AB08D6">
        <w:t xml:space="preserve">             </w:t>
      </w:r>
      <w:r w:rsidR="00F132E1">
        <w:t>219 485</w:t>
      </w:r>
      <w:r w:rsidR="00A47431">
        <w:t xml:space="preserve"> </w:t>
      </w:r>
      <w:r w:rsidRPr="000C45FD">
        <w:t xml:space="preserve">тыс. руб. или </w:t>
      </w:r>
      <w:r w:rsidR="00F132E1">
        <w:t>30,8</w:t>
      </w:r>
      <w:r w:rsidRPr="000C45FD">
        <w:t xml:space="preserve"> % к уточненным плановым назначениям, в том числе:</w:t>
      </w:r>
    </w:p>
    <w:p w14:paraId="66AE9159" w14:textId="27B1D1A9" w:rsidR="00AD4CB2" w:rsidRPr="000C45FD" w:rsidRDefault="00AD4CB2" w:rsidP="00AD4CB2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 xml:space="preserve">областной бюджет – </w:t>
      </w:r>
      <w:r w:rsidR="00F132E1">
        <w:t>219 481</w:t>
      </w:r>
      <w:r w:rsidRPr="000C45FD">
        <w:t xml:space="preserve"> тыс. руб. (</w:t>
      </w:r>
      <w:r>
        <w:t>9</w:t>
      </w:r>
      <w:r w:rsidR="00861ECE">
        <w:t>9,9</w:t>
      </w:r>
      <w:r w:rsidRPr="000C45FD">
        <w:t>%);</w:t>
      </w:r>
    </w:p>
    <w:p w14:paraId="520ADDEB" w14:textId="36CCAE96" w:rsidR="00AD4CB2" w:rsidRPr="000C45FD" w:rsidRDefault="00AD4CB2" w:rsidP="00AD4CB2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>бюджеты поселений (</w:t>
      </w:r>
      <w:r>
        <w:t xml:space="preserve">на </w:t>
      </w:r>
      <w:r w:rsidRPr="000C45FD">
        <w:t>осуществлен</w:t>
      </w:r>
      <w:r>
        <w:t>ие</w:t>
      </w:r>
      <w:r w:rsidRPr="000C45FD">
        <w:t xml:space="preserve"> переданных полномочий) – </w:t>
      </w:r>
      <w:r w:rsidR="00F132E1">
        <w:t>4</w:t>
      </w:r>
      <w:r w:rsidRPr="000C45FD">
        <w:t xml:space="preserve"> тыс. руб. </w:t>
      </w:r>
      <w:r w:rsidR="00861ECE">
        <w:t xml:space="preserve">                </w:t>
      </w:r>
      <w:r w:rsidRPr="000C45FD">
        <w:t>(</w:t>
      </w:r>
      <w:r w:rsidR="00861ECE">
        <w:t xml:space="preserve">0,1 </w:t>
      </w:r>
      <w:r w:rsidRPr="000C45FD">
        <w:t>%)</w:t>
      </w:r>
      <w:r>
        <w:t>.</w:t>
      </w:r>
    </w:p>
    <w:p w14:paraId="05F0715E" w14:textId="009B235B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К уровню прошлого года объем безвозмездных поступлений в целом </w:t>
      </w:r>
      <w:r>
        <w:t>у</w:t>
      </w:r>
      <w:r w:rsidR="00861ECE">
        <w:t>величен</w:t>
      </w:r>
      <w:r w:rsidRPr="000C45FD">
        <w:t xml:space="preserve"> на </w:t>
      </w:r>
      <w:r w:rsidR="00F132E1">
        <w:t>14 868</w:t>
      </w:r>
      <w:r w:rsidR="00AB08D6">
        <w:t xml:space="preserve"> </w:t>
      </w:r>
      <w:r w:rsidRPr="000C45FD">
        <w:t>тыс. руб.</w:t>
      </w:r>
    </w:p>
    <w:p w14:paraId="7439D353" w14:textId="396DB8A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дотаций </w:t>
      </w:r>
      <w:r>
        <w:t>увеличен</w:t>
      </w:r>
      <w:r w:rsidRPr="000C45FD">
        <w:t xml:space="preserve"> на </w:t>
      </w:r>
      <w:r w:rsidR="00AB08D6">
        <w:t xml:space="preserve">6 </w:t>
      </w:r>
      <w:r w:rsidR="00F132E1">
        <w:t>296</w:t>
      </w:r>
      <w:r w:rsidRPr="000C45FD">
        <w:t xml:space="preserve"> тыс. руб. и составил </w:t>
      </w:r>
      <w:r w:rsidR="00F132E1">
        <w:t>36 633</w:t>
      </w:r>
      <w:r w:rsidRPr="000C45FD">
        <w:t xml:space="preserve"> тыс. руб.</w:t>
      </w:r>
    </w:p>
    <w:p w14:paraId="696D0F7C" w14:textId="0650A241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иных межбюджетных трансфертов </w:t>
      </w:r>
      <w:r w:rsidR="00AB08D6">
        <w:t>у</w:t>
      </w:r>
      <w:r w:rsidR="00F132E1">
        <w:t>величен</w:t>
      </w:r>
      <w:r w:rsidRPr="000C45FD">
        <w:t xml:space="preserve"> на </w:t>
      </w:r>
      <w:r w:rsidR="00F132E1">
        <w:t>839</w:t>
      </w:r>
      <w:r>
        <w:t xml:space="preserve"> </w:t>
      </w:r>
      <w:r w:rsidRPr="000C45FD">
        <w:t xml:space="preserve">тыс. руб. и составил </w:t>
      </w:r>
      <w:r w:rsidR="00F132E1">
        <w:t>9 947</w:t>
      </w:r>
      <w:r w:rsidRPr="000C45FD">
        <w:t xml:space="preserve"> тыс. руб. </w:t>
      </w:r>
    </w:p>
    <w:p w14:paraId="17F7FD76" w14:textId="6893C0ED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субвенций у</w:t>
      </w:r>
      <w:r>
        <w:t>величен</w:t>
      </w:r>
      <w:r w:rsidRPr="000C45FD">
        <w:t xml:space="preserve"> на </w:t>
      </w:r>
      <w:bookmarkStart w:id="4" w:name="_Hlk107912917"/>
      <w:r w:rsidR="00F132E1">
        <w:t>6 893</w:t>
      </w:r>
      <w:r w:rsidRPr="000C45FD">
        <w:t xml:space="preserve"> </w:t>
      </w:r>
      <w:bookmarkEnd w:id="4"/>
      <w:r w:rsidRPr="000C45FD">
        <w:t xml:space="preserve">тыс. руб. и составил </w:t>
      </w:r>
      <w:bookmarkStart w:id="5" w:name="_Hlk107912925"/>
      <w:r w:rsidR="00F132E1">
        <w:t>142 298</w:t>
      </w:r>
      <w:r w:rsidRPr="000C45FD">
        <w:t xml:space="preserve"> </w:t>
      </w:r>
      <w:bookmarkEnd w:id="5"/>
      <w:r w:rsidRPr="000C45FD">
        <w:t>тыс. руб.</w:t>
      </w:r>
    </w:p>
    <w:p w14:paraId="1FC3638C" w14:textId="0E5A0611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субсидий у</w:t>
      </w:r>
      <w:r w:rsidR="001B1F98">
        <w:t>величен</w:t>
      </w:r>
      <w:r w:rsidRPr="000C45FD">
        <w:t xml:space="preserve"> на </w:t>
      </w:r>
      <w:r w:rsidR="00F132E1">
        <w:t>1 079</w:t>
      </w:r>
      <w:r w:rsidR="004F6C22">
        <w:t xml:space="preserve"> </w:t>
      </w:r>
      <w:r w:rsidRPr="0081278D">
        <w:t xml:space="preserve"> </w:t>
      </w:r>
      <w:r w:rsidRPr="000C45FD">
        <w:t xml:space="preserve">тыс. руб. и составил </w:t>
      </w:r>
      <w:r w:rsidR="00F132E1">
        <w:t>30 847</w:t>
      </w:r>
      <w:r w:rsidRPr="0081278D">
        <w:t xml:space="preserve"> </w:t>
      </w:r>
      <w:r w:rsidRPr="000C45FD">
        <w:t>тыс. руб.</w:t>
      </w:r>
    </w:p>
    <w:p w14:paraId="064A47A8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задолженности. </w:t>
      </w:r>
    </w:p>
    <w:p w14:paraId="6AABA5CF" w14:textId="06940554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C93937">
        <w:t xml:space="preserve">Экономический эффект от реализации плановых мероприятий составил </w:t>
      </w:r>
      <w:r w:rsidR="00AB08D6">
        <w:t>2 073</w:t>
      </w:r>
      <w:r w:rsidRPr="00C93937">
        <w:t xml:space="preserve"> тыс. руб.</w:t>
      </w:r>
    </w:p>
    <w:p w14:paraId="1753C042" w14:textId="4FBF787E" w:rsidR="00AD4CB2" w:rsidRPr="00F101D3" w:rsidRDefault="00AD4CB2" w:rsidP="00AD4CB2">
      <w:pPr>
        <w:tabs>
          <w:tab w:val="left" w:pos="567"/>
        </w:tabs>
        <w:spacing w:before="240" w:line="276" w:lineRule="auto"/>
        <w:ind w:firstLine="567"/>
        <w:jc w:val="both"/>
      </w:pPr>
      <w:r w:rsidRPr="00F101D3">
        <w:t xml:space="preserve">Расходы бюджета района за отчетный период </w:t>
      </w:r>
      <w:r w:rsidR="008A14B2">
        <w:t>увеличились</w:t>
      </w:r>
      <w:r w:rsidRPr="00F101D3">
        <w:t xml:space="preserve"> к уровню прошлого года на </w:t>
      </w:r>
      <w:r w:rsidR="006848C1">
        <w:t xml:space="preserve">           </w:t>
      </w:r>
      <w:r w:rsidR="002E65F5">
        <w:t>15 205</w:t>
      </w:r>
      <w:r w:rsidRPr="00F101D3">
        <w:t xml:space="preserve"> тыс. руб. и составили </w:t>
      </w:r>
      <w:r w:rsidR="002E65F5">
        <w:t xml:space="preserve">292 076 </w:t>
      </w:r>
      <w:r w:rsidRPr="00F101D3">
        <w:t xml:space="preserve"> тыс. руб. Годовой план исполнен на </w:t>
      </w:r>
      <w:r w:rsidR="002E65F5">
        <w:t>30,0</w:t>
      </w:r>
      <w:r w:rsidR="008A14B2">
        <w:t xml:space="preserve"> </w:t>
      </w:r>
      <w:r w:rsidRPr="00F101D3">
        <w:t xml:space="preserve">%. </w:t>
      </w:r>
    </w:p>
    <w:p w14:paraId="030355BC" w14:textId="70BE0EEB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8</w:t>
      </w:r>
      <w:r w:rsidR="002E65F5">
        <w:t>8,9</w:t>
      </w:r>
      <w:r w:rsidR="00F41478">
        <w:t xml:space="preserve"> </w:t>
      </w:r>
      <w:r w:rsidRPr="00F101D3">
        <w:t xml:space="preserve">% от общего объема расходов бюджета, на эти цели направлено </w:t>
      </w:r>
      <w:r w:rsidR="002E65F5">
        <w:t>259 793</w:t>
      </w:r>
      <w:r w:rsidRPr="00F101D3">
        <w:t xml:space="preserve"> тыс. рублей.</w:t>
      </w:r>
    </w:p>
    <w:p w14:paraId="31FCB1CA" w14:textId="60C1F175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по общегосударственным вопросам исполнены в объеме </w:t>
      </w:r>
      <w:r w:rsidR="002E65F5">
        <w:t>19 368</w:t>
      </w:r>
      <w:r w:rsidRPr="00F101D3">
        <w:t xml:space="preserve"> тыс. руб., что составляет </w:t>
      </w:r>
      <w:r w:rsidR="002E65F5">
        <w:t>35,6</w:t>
      </w:r>
      <w:r w:rsidR="008A14B2">
        <w:t xml:space="preserve"> </w:t>
      </w:r>
      <w:r w:rsidRPr="00F101D3">
        <w:t xml:space="preserve">% к годовому плану. По сравнению с уровнем прошлого года расходы </w:t>
      </w:r>
      <w:r w:rsidR="006848C1">
        <w:t>уменьшены</w:t>
      </w:r>
      <w:r w:rsidRPr="00F101D3">
        <w:t xml:space="preserve"> на </w:t>
      </w:r>
      <w:r w:rsidR="002E65F5">
        <w:t>0,8</w:t>
      </w:r>
      <w:r w:rsidR="008A14B2">
        <w:t xml:space="preserve"> </w:t>
      </w:r>
      <w:r w:rsidRPr="00F101D3">
        <w:t xml:space="preserve">% или на </w:t>
      </w:r>
      <w:r w:rsidR="002E65F5">
        <w:t>154</w:t>
      </w:r>
      <w:r w:rsidRPr="00F101D3">
        <w:t xml:space="preserve"> тыс. руб. </w:t>
      </w:r>
    </w:p>
    <w:p w14:paraId="463D5778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По разделу 01 «Общегосударственные вопросы» также отражены расходы:</w:t>
      </w:r>
    </w:p>
    <w:p w14:paraId="3A517335" w14:textId="5A37FD0C" w:rsidR="00AD4CB2" w:rsidRPr="00F101D3" w:rsidRDefault="00AD4CB2" w:rsidP="00AD4CB2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F101D3">
        <w:t xml:space="preserve">на содержание многофункционального центра для оказания государственных и муниципальных услуг </w:t>
      </w:r>
      <w:r w:rsidR="008A14B2">
        <w:t>расходы</w:t>
      </w:r>
      <w:r w:rsidRPr="00F101D3">
        <w:t xml:space="preserve"> в отчетном периоде составили </w:t>
      </w:r>
      <w:r w:rsidR="002E65F5">
        <w:t>2 214</w:t>
      </w:r>
      <w:r w:rsidRPr="00F101D3">
        <w:t xml:space="preserve"> тыс. руб., или </w:t>
      </w:r>
      <w:r w:rsidR="002E65F5">
        <w:t>47,6</w:t>
      </w:r>
      <w:r w:rsidR="008A14B2">
        <w:t xml:space="preserve"> </w:t>
      </w:r>
      <w:r w:rsidRPr="00F101D3">
        <w:t xml:space="preserve">% </w:t>
      </w:r>
      <w:r w:rsidRPr="00F101D3">
        <w:lastRenderedPageBreak/>
        <w:t xml:space="preserve">годового плана, по сравнению с аналогичным периодом прошлого года расходы </w:t>
      </w:r>
      <w:r w:rsidR="00F82C1D">
        <w:t>увеличены</w:t>
      </w:r>
      <w:r w:rsidR="008A14B2">
        <w:t xml:space="preserve"> на </w:t>
      </w:r>
      <w:r w:rsidR="002E65F5">
        <w:t>223</w:t>
      </w:r>
      <w:r w:rsidRPr="00F101D3">
        <w:t xml:space="preserve"> тыс. рублей или на </w:t>
      </w:r>
      <w:r w:rsidR="00F82C1D">
        <w:t>111,</w:t>
      </w:r>
      <w:r w:rsidR="002E65F5">
        <w:t>2</w:t>
      </w:r>
      <w:r w:rsidR="008A14B2">
        <w:t xml:space="preserve"> %.</w:t>
      </w:r>
    </w:p>
    <w:p w14:paraId="3DC614FB" w14:textId="2F858C09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по отрасли «Национальная экономика» </w:t>
      </w:r>
      <w:r w:rsidR="0025755D">
        <w:t>увеличились</w:t>
      </w:r>
      <w:r w:rsidRPr="00F101D3">
        <w:t xml:space="preserve"> на </w:t>
      </w:r>
      <w:r w:rsidR="002E65F5">
        <w:t>638</w:t>
      </w:r>
      <w:r w:rsidRPr="00F101D3">
        <w:t xml:space="preserve"> тыс. руб. и составили </w:t>
      </w:r>
      <w:r w:rsidR="002E65F5">
        <w:t>5 199</w:t>
      </w:r>
      <w:r w:rsidRPr="00F101D3">
        <w:t xml:space="preserve"> тыс</w:t>
      </w:r>
      <w:r w:rsidR="008A14B2">
        <w:t xml:space="preserve">. руб., годовой план исполнен </w:t>
      </w:r>
      <w:r w:rsidR="002E65F5">
        <w:t>14,2</w:t>
      </w:r>
      <w:r w:rsidR="008A14B2">
        <w:t xml:space="preserve"> </w:t>
      </w:r>
      <w:r w:rsidRPr="00F101D3">
        <w:t xml:space="preserve">%. </w:t>
      </w:r>
    </w:p>
    <w:p w14:paraId="731FBD45" w14:textId="1BEED388" w:rsidR="00AD4CB2" w:rsidRPr="00F101D3" w:rsidRDefault="00E232C1" w:rsidP="00E232C1">
      <w:pPr>
        <w:pStyle w:val="a6"/>
        <w:spacing w:line="276" w:lineRule="auto"/>
        <w:ind w:left="0" w:firstLine="567"/>
        <w:jc w:val="both"/>
      </w:pPr>
      <w:r>
        <w:t>Н</w:t>
      </w:r>
      <w:r w:rsidR="00AD4CB2" w:rsidRPr="00F101D3">
        <w:t xml:space="preserve">а обеспечение пассажирских перевозок жителей района направлено </w:t>
      </w:r>
      <w:r w:rsidR="002E65F5">
        <w:t>4 409</w:t>
      </w:r>
      <w:r w:rsidR="00AD4CB2" w:rsidRPr="00F101D3">
        <w:t xml:space="preserve"> тыс. руб., годовой план исполнен на </w:t>
      </w:r>
      <w:r w:rsidR="002E65F5">
        <w:t>44,6</w:t>
      </w:r>
      <w:r>
        <w:t xml:space="preserve"> </w:t>
      </w:r>
      <w:r w:rsidR="00AD4CB2" w:rsidRPr="00F101D3">
        <w:t xml:space="preserve">%, по сравнению с аналогичным периодом прошлого года расходы выросли на </w:t>
      </w:r>
      <w:r w:rsidR="002E65F5">
        <w:t>1 375</w:t>
      </w:r>
      <w:r w:rsidR="00AD4CB2" w:rsidRPr="00F101D3">
        <w:t xml:space="preserve"> тыс. рублей или на </w:t>
      </w:r>
      <w:r w:rsidR="00F82C1D">
        <w:t>14</w:t>
      </w:r>
      <w:r w:rsidR="002E65F5">
        <w:t>5</w:t>
      </w:r>
      <w:r w:rsidR="00F82C1D">
        <w:t>,</w:t>
      </w:r>
      <w:r w:rsidR="002E65F5">
        <w:t>4</w:t>
      </w:r>
      <w:r>
        <w:t xml:space="preserve"> </w:t>
      </w:r>
      <w:r w:rsidR="00AD4CB2" w:rsidRPr="00F101D3">
        <w:t>%;</w:t>
      </w:r>
    </w:p>
    <w:p w14:paraId="23ACE2F9" w14:textId="02B9E700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На содержание дорог в сельских населенных пунктах направлено </w:t>
      </w:r>
      <w:r w:rsidR="002E65F5">
        <w:t>597</w:t>
      </w:r>
      <w:r w:rsidRPr="00F101D3">
        <w:t xml:space="preserve"> тыс. руб., по сравнению с уровнем прошлого года расходы </w:t>
      </w:r>
      <w:r w:rsidR="002E65F5">
        <w:t>уменьшились</w:t>
      </w:r>
      <w:r w:rsidRPr="00F101D3">
        <w:t xml:space="preserve"> на </w:t>
      </w:r>
      <w:r w:rsidR="002E65F5">
        <w:t>284</w:t>
      </w:r>
      <w:r w:rsidRPr="00F101D3">
        <w:t xml:space="preserve"> тыс. руб.</w:t>
      </w:r>
    </w:p>
    <w:p w14:paraId="3A8C3B4E" w14:textId="7815CE7D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Расходы по отрасли «Жилищно-коммунальное хозяйство» в отчетном</w:t>
      </w:r>
      <w:r w:rsidR="00E232C1">
        <w:t xml:space="preserve"> периоде исполнены в объеме </w:t>
      </w:r>
      <w:r w:rsidR="002E65F5">
        <w:t>2 067</w:t>
      </w:r>
      <w:r w:rsidRPr="00F101D3">
        <w:t xml:space="preserve"> тыс. руб., что составляет</w:t>
      </w:r>
      <w:r w:rsidR="00E232C1">
        <w:t xml:space="preserve"> </w:t>
      </w:r>
      <w:r w:rsidR="002E65F5">
        <w:t>43,5</w:t>
      </w:r>
      <w:r w:rsidR="00E232C1">
        <w:t xml:space="preserve"> </w:t>
      </w:r>
      <w:r w:rsidRPr="00F101D3">
        <w:t>% к годовому плану.</w:t>
      </w:r>
    </w:p>
    <w:p w14:paraId="30CBF8CD" w14:textId="445CD925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на образование исполнены в объеме </w:t>
      </w:r>
      <w:r w:rsidR="002E65F5">
        <w:t>229 248</w:t>
      </w:r>
      <w:r w:rsidR="00E232C1">
        <w:t xml:space="preserve"> тыс. руб., или </w:t>
      </w:r>
      <w:r w:rsidR="002E65F5">
        <w:t>30,6</w:t>
      </w:r>
      <w:r w:rsidR="00E232C1">
        <w:t xml:space="preserve"> </w:t>
      </w:r>
      <w:r w:rsidRPr="00F101D3">
        <w:t xml:space="preserve">% годового плана, по сравнению с АППГ расходы </w:t>
      </w:r>
      <w:r w:rsidR="00E232C1">
        <w:t>увеличены</w:t>
      </w:r>
      <w:r w:rsidRPr="00F101D3">
        <w:t xml:space="preserve"> на </w:t>
      </w:r>
      <w:r w:rsidR="002E65F5">
        <w:t>15 225</w:t>
      </w:r>
      <w:r w:rsidRPr="00F101D3">
        <w:t xml:space="preserve"> тыс. рублей или на </w:t>
      </w:r>
      <w:r w:rsidR="00F82C1D">
        <w:t>10</w:t>
      </w:r>
      <w:r w:rsidR="002E65F5">
        <w:t>7</w:t>
      </w:r>
      <w:r w:rsidR="00F82C1D">
        <w:t>,</w:t>
      </w:r>
      <w:r w:rsidR="002E65F5">
        <w:t>1</w:t>
      </w:r>
      <w:r w:rsidR="00E232C1">
        <w:t xml:space="preserve"> </w:t>
      </w:r>
      <w:r w:rsidRPr="00F101D3">
        <w:t xml:space="preserve">%. В структуре расходов бюджета в целом затраты на образование составляют наибольшую долю – </w:t>
      </w:r>
      <w:r w:rsidR="00F82C1D">
        <w:t>7</w:t>
      </w:r>
      <w:r w:rsidR="000216A0">
        <w:t>8</w:t>
      </w:r>
      <w:r w:rsidR="00E232C1">
        <w:t xml:space="preserve"> </w:t>
      </w:r>
      <w:r w:rsidRPr="00F101D3">
        <w:t xml:space="preserve">%. </w:t>
      </w:r>
    </w:p>
    <w:p w14:paraId="1C14A5AB" w14:textId="43EF9570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на дошкольное образование в отчетном периоде составили </w:t>
      </w:r>
      <w:r w:rsidR="000216A0">
        <w:t>38 746</w:t>
      </w:r>
      <w:r w:rsidRPr="00F101D3">
        <w:t xml:space="preserve"> тыс. руб., к уровню АППГ расходы </w:t>
      </w:r>
      <w:r w:rsidR="00F82C1D">
        <w:t>уменьшены</w:t>
      </w:r>
      <w:r w:rsidRPr="00F101D3">
        <w:t xml:space="preserve"> на </w:t>
      </w:r>
      <w:r w:rsidR="000216A0">
        <w:t>819</w:t>
      </w:r>
      <w:r w:rsidR="00F82C1D">
        <w:t xml:space="preserve"> </w:t>
      </w:r>
      <w:r w:rsidRPr="00F101D3">
        <w:t xml:space="preserve">тыс. руб. или на </w:t>
      </w:r>
      <w:r w:rsidR="000216A0">
        <w:t>2,1</w:t>
      </w:r>
      <w:r w:rsidR="00E232C1">
        <w:t xml:space="preserve"> </w:t>
      </w:r>
      <w:r w:rsidRPr="00F101D3">
        <w:t xml:space="preserve">%. </w:t>
      </w:r>
    </w:p>
    <w:p w14:paraId="5F2458C0" w14:textId="3ED0B36D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на общее образование в отчетном периоде составили </w:t>
      </w:r>
      <w:r w:rsidR="000216A0">
        <w:t>168 629</w:t>
      </w:r>
      <w:r w:rsidRPr="00F101D3">
        <w:t xml:space="preserve"> тыс. руб., к уровню АППГ расходы </w:t>
      </w:r>
      <w:r w:rsidR="00E232C1">
        <w:t>увеличены</w:t>
      </w:r>
      <w:r w:rsidRPr="00F101D3">
        <w:t xml:space="preserve"> на </w:t>
      </w:r>
      <w:r w:rsidR="000216A0">
        <w:t>27 142</w:t>
      </w:r>
      <w:r w:rsidRPr="00F101D3">
        <w:t xml:space="preserve"> тыс. руб. или на </w:t>
      </w:r>
      <w:r w:rsidR="00F82C1D">
        <w:t>11</w:t>
      </w:r>
      <w:r w:rsidR="000216A0">
        <w:t>9,2</w:t>
      </w:r>
      <w:r w:rsidR="00E232C1">
        <w:t xml:space="preserve"> </w:t>
      </w:r>
      <w:r w:rsidRPr="00F101D3">
        <w:t xml:space="preserve">%. </w:t>
      </w:r>
      <w:r w:rsidR="00E232C1">
        <w:t>Увеличени</w:t>
      </w:r>
      <w:r w:rsidRPr="00F101D3">
        <w:t>е расходов в отчетном периоде обусловлено</w:t>
      </w:r>
      <w:r w:rsidR="00E232C1">
        <w:t xml:space="preserve"> проведением капитального</w:t>
      </w:r>
      <w:r w:rsidRPr="00F101D3">
        <w:t xml:space="preserve"> </w:t>
      </w:r>
      <w:r w:rsidR="00E232C1">
        <w:t>ремонта</w:t>
      </w:r>
      <w:r w:rsidRPr="00F101D3">
        <w:t xml:space="preserve"> в отчетном периоде МБОУ</w:t>
      </w:r>
      <w:r w:rsidR="00E232C1">
        <w:t xml:space="preserve"> СОШ № </w:t>
      </w:r>
      <w:r w:rsidR="00F82C1D">
        <w:t>2 и № 3</w:t>
      </w:r>
      <w:r w:rsidR="00E232C1">
        <w:t xml:space="preserve"> </w:t>
      </w:r>
      <w:proofErr w:type="spellStart"/>
      <w:r w:rsidR="00E232C1">
        <w:t>г</w:t>
      </w:r>
      <w:proofErr w:type="gramStart"/>
      <w:r w:rsidR="00E232C1">
        <w:t>.С</w:t>
      </w:r>
      <w:proofErr w:type="gramEnd"/>
      <w:r w:rsidR="00E232C1">
        <w:t>уража</w:t>
      </w:r>
      <w:proofErr w:type="spellEnd"/>
      <w:r w:rsidRPr="00F101D3">
        <w:t xml:space="preserve">. </w:t>
      </w:r>
    </w:p>
    <w:p w14:paraId="106DB078" w14:textId="19E84F7B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На содержание организаций дополнительного образования – </w:t>
      </w:r>
      <w:r w:rsidR="000216A0">
        <w:t>15 716</w:t>
      </w:r>
      <w:r w:rsidRPr="00F101D3">
        <w:t xml:space="preserve"> тыс. руб., годовой план исполнен </w:t>
      </w:r>
      <w:r w:rsidR="000216A0">
        <w:t>50,1</w:t>
      </w:r>
      <w:r w:rsidR="00991D56">
        <w:t xml:space="preserve"> </w:t>
      </w:r>
      <w:r w:rsidRPr="00F101D3">
        <w:t xml:space="preserve">%, к уровню АППГ расходы </w:t>
      </w:r>
      <w:r w:rsidR="00F82C1D">
        <w:t>уменьшены</w:t>
      </w:r>
      <w:r w:rsidRPr="00F101D3">
        <w:t xml:space="preserve"> на </w:t>
      </w:r>
      <w:r w:rsidR="000216A0">
        <w:t>11 084</w:t>
      </w:r>
      <w:r w:rsidRPr="00F101D3">
        <w:t xml:space="preserve"> тыс. руб. или на </w:t>
      </w:r>
      <w:r w:rsidR="000216A0">
        <w:t>41,4</w:t>
      </w:r>
      <w:r w:rsidR="00E232C1">
        <w:t xml:space="preserve"> </w:t>
      </w:r>
      <w:r w:rsidRPr="00F101D3">
        <w:t>%.</w:t>
      </w:r>
    </w:p>
    <w:p w14:paraId="5B17A297" w14:textId="2CD78841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Объем расходов в сфере культуры составил </w:t>
      </w:r>
      <w:r w:rsidR="000216A0">
        <w:t>19 126</w:t>
      </w:r>
      <w:r w:rsidRPr="00F101D3">
        <w:t xml:space="preserve"> тыс. руб., или </w:t>
      </w:r>
      <w:r w:rsidR="000216A0">
        <w:t>25</w:t>
      </w:r>
      <w:r w:rsidR="00E232C1">
        <w:t xml:space="preserve"> </w:t>
      </w:r>
      <w:r w:rsidRPr="00F101D3">
        <w:t xml:space="preserve">% годового плана, </w:t>
      </w:r>
      <w:r w:rsidR="00E232C1">
        <w:t>у</w:t>
      </w:r>
      <w:r w:rsidR="00132ECE">
        <w:t>величение</w:t>
      </w:r>
      <w:r w:rsidRPr="00F101D3">
        <w:t xml:space="preserve"> к уровню АППГ составил</w:t>
      </w:r>
      <w:r w:rsidR="00E232C1">
        <w:t>о</w:t>
      </w:r>
      <w:r w:rsidRPr="00F101D3">
        <w:t xml:space="preserve"> </w:t>
      </w:r>
      <w:r w:rsidR="000216A0">
        <w:t>2 043</w:t>
      </w:r>
      <w:r w:rsidRPr="00F101D3">
        <w:t xml:space="preserve"> тыс. руб. или на </w:t>
      </w:r>
      <w:r w:rsidR="00F82C1D">
        <w:t>1</w:t>
      </w:r>
      <w:r w:rsidR="000216A0">
        <w:t>12</w:t>
      </w:r>
      <w:r w:rsidR="00E232C1">
        <w:t xml:space="preserve"> </w:t>
      </w:r>
      <w:r w:rsidRPr="00F101D3">
        <w:t xml:space="preserve">%. Удельный вес в структуре расходов бюджета </w:t>
      </w:r>
      <w:r w:rsidR="000216A0">
        <w:t>6</w:t>
      </w:r>
      <w:r w:rsidR="00F82C1D">
        <w:t>,5</w:t>
      </w:r>
      <w:r w:rsidR="00E232C1">
        <w:t xml:space="preserve"> </w:t>
      </w:r>
      <w:r w:rsidRPr="00F101D3">
        <w:t xml:space="preserve">%. На обеспечение деятельности </w:t>
      </w:r>
      <w:proofErr w:type="spellStart"/>
      <w:r w:rsidRPr="00F101D3">
        <w:t>межпоселенческой</w:t>
      </w:r>
      <w:proofErr w:type="spellEnd"/>
      <w:r w:rsidRPr="00F101D3">
        <w:t xml:space="preserve"> библиотеки направлено </w:t>
      </w:r>
      <w:r w:rsidR="000216A0">
        <w:t>5 223</w:t>
      </w:r>
      <w:r w:rsidRPr="00F101D3">
        <w:t xml:space="preserve"> тыс. руб., районного Дома культуры – </w:t>
      </w:r>
      <w:r w:rsidR="000216A0">
        <w:t>9 230</w:t>
      </w:r>
      <w:r w:rsidR="00F82C1D">
        <w:t xml:space="preserve"> </w:t>
      </w:r>
      <w:r w:rsidRPr="00F101D3">
        <w:t xml:space="preserve">тыс. руб. </w:t>
      </w:r>
    </w:p>
    <w:p w14:paraId="34C56122" w14:textId="1E81B9A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proofErr w:type="gramStart"/>
      <w:r w:rsidRPr="00F101D3">
        <w:t xml:space="preserve">По отрасли «Социальная политика» </w:t>
      </w:r>
      <w:r w:rsidR="00E232C1">
        <w:t xml:space="preserve">расходы </w:t>
      </w:r>
      <w:r w:rsidRPr="00F101D3">
        <w:t xml:space="preserve">исполнены в объеме </w:t>
      </w:r>
      <w:r w:rsidR="000216A0">
        <w:t>11 264</w:t>
      </w:r>
      <w:r w:rsidRPr="00F101D3">
        <w:t xml:space="preserve"> тыс. руб., или </w:t>
      </w:r>
      <w:r w:rsidR="000216A0">
        <w:t>27</w:t>
      </w:r>
      <w:r w:rsidR="00E232C1">
        <w:t xml:space="preserve"> </w:t>
      </w:r>
      <w:r w:rsidRPr="00F101D3">
        <w:t xml:space="preserve">% годового плана, по сравнению с АППГ расходы </w:t>
      </w:r>
      <w:r w:rsidR="000216A0">
        <w:t>уменьшены</w:t>
      </w:r>
      <w:r w:rsidRPr="00F101D3">
        <w:t xml:space="preserve"> на </w:t>
      </w:r>
      <w:r w:rsidR="000216A0">
        <w:t>5 011</w:t>
      </w:r>
      <w:r w:rsidRPr="00F101D3">
        <w:t xml:space="preserve"> тыс. рублей или на </w:t>
      </w:r>
      <w:r w:rsidR="000216A0">
        <w:t>30,8</w:t>
      </w:r>
      <w:r w:rsidR="00E232C1">
        <w:t xml:space="preserve"> %</w:t>
      </w:r>
      <w:r w:rsidRPr="00F101D3">
        <w:t xml:space="preserve">. В структуре расходов бюджета в целом затраты на социальную политику составляют – </w:t>
      </w:r>
      <w:r w:rsidR="000216A0">
        <w:t>3,9</w:t>
      </w:r>
      <w:r w:rsidR="00A8235A">
        <w:t xml:space="preserve"> </w:t>
      </w:r>
      <w:r w:rsidRPr="00F101D3">
        <w:t xml:space="preserve">%. В отчетном периоде расходы на мероприятия по охране семьи и детства составили </w:t>
      </w:r>
      <w:r w:rsidR="000216A0">
        <w:t xml:space="preserve">            10 001</w:t>
      </w:r>
      <w:r w:rsidRPr="00F101D3">
        <w:t xml:space="preserve"> тыс. руб. Доплаты к</w:t>
      </w:r>
      <w:proofErr w:type="gramEnd"/>
      <w:r w:rsidRPr="00F101D3">
        <w:t xml:space="preserve"> пенсии муниципальным служащим исполнены в размере </w:t>
      </w:r>
      <w:r w:rsidR="000216A0">
        <w:t>1 183</w:t>
      </w:r>
      <w:r w:rsidRPr="00F101D3">
        <w:t xml:space="preserve"> тыс. руб.  </w:t>
      </w:r>
    </w:p>
    <w:p w14:paraId="132C2CDF" w14:textId="228B9D26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На мероприятия в сфере физическо</w:t>
      </w:r>
      <w:r w:rsidR="00A8235A">
        <w:t xml:space="preserve">й культуры и спорта направлено </w:t>
      </w:r>
      <w:r w:rsidR="000216A0">
        <w:t>155</w:t>
      </w:r>
      <w:r w:rsidRPr="00F101D3">
        <w:t xml:space="preserve"> тыс. рублей, или </w:t>
      </w:r>
      <w:r w:rsidR="000216A0">
        <w:t>31,9</w:t>
      </w:r>
      <w:r w:rsidR="00A8235A">
        <w:t xml:space="preserve"> </w:t>
      </w:r>
      <w:r w:rsidRPr="00F101D3">
        <w:t xml:space="preserve">% годового плана. </w:t>
      </w:r>
    </w:p>
    <w:p w14:paraId="20C2207C" w14:textId="54419542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Объем межбюджетных трансфертов бюджетам поселений исполнен в объеме </w:t>
      </w:r>
      <w:r w:rsidR="000216A0">
        <w:t>2 873</w:t>
      </w:r>
      <w:r w:rsidR="00A8235A">
        <w:t xml:space="preserve"> </w:t>
      </w:r>
      <w:r w:rsidRPr="00F101D3">
        <w:t xml:space="preserve">тыс. руб., или </w:t>
      </w:r>
      <w:r w:rsidR="000216A0">
        <w:t>50,9</w:t>
      </w:r>
      <w:r w:rsidR="00A8235A">
        <w:t xml:space="preserve"> </w:t>
      </w:r>
      <w:r w:rsidRPr="00F101D3">
        <w:t xml:space="preserve">% годового плана. В структуре расходов бюджета в целом затраты составляют </w:t>
      </w:r>
      <w:r w:rsidR="000216A0">
        <w:t>0,9</w:t>
      </w:r>
      <w:bookmarkStart w:id="6" w:name="_GoBack"/>
      <w:bookmarkEnd w:id="6"/>
      <w:r w:rsidR="00A8235A">
        <w:t xml:space="preserve"> </w:t>
      </w:r>
      <w:r w:rsidRPr="00F101D3">
        <w:t xml:space="preserve">%.  </w:t>
      </w:r>
    </w:p>
    <w:p w14:paraId="060DB946" w14:textId="42E3045C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Бюджет </w:t>
      </w:r>
      <w:proofErr w:type="spellStart"/>
      <w:r w:rsidR="006765FD">
        <w:t>Суражского</w:t>
      </w:r>
      <w:proofErr w:type="spellEnd"/>
      <w:r w:rsidRPr="00F101D3">
        <w:t xml:space="preserve"> муниципального района Брянской области на текущий год утвержден в «программном» формате, за отчетный период программные обязательства исполнены в объеме </w:t>
      </w:r>
      <w:r w:rsidR="002E65F5">
        <w:t>290 730</w:t>
      </w:r>
      <w:r w:rsidRPr="00F101D3">
        <w:t xml:space="preserve"> тыс. рублей или 99,</w:t>
      </w:r>
      <w:r w:rsidR="002E65F5">
        <w:t>6</w:t>
      </w:r>
      <w:r w:rsidRPr="00F101D3">
        <w:t>% общего объема произведенных расходов бюджета, в том числе:</w:t>
      </w:r>
    </w:p>
    <w:p w14:paraId="57897843" w14:textId="63E27C6E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 xml:space="preserve">«Реализация полномочий администрации </w:t>
      </w:r>
      <w:proofErr w:type="spellStart"/>
      <w:r w:rsidR="00A8235A">
        <w:t>Суражского</w:t>
      </w:r>
      <w:proofErr w:type="spellEnd"/>
      <w:r w:rsidRPr="00F101D3">
        <w:t xml:space="preserve"> района» – </w:t>
      </w:r>
      <w:r w:rsidR="002E65F5">
        <w:t>60 576</w:t>
      </w:r>
      <w:r w:rsidRPr="00F101D3">
        <w:t xml:space="preserve"> тыс. рублей, выполнение плана составило </w:t>
      </w:r>
      <w:r w:rsidR="002E65F5">
        <w:t>12,0</w:t>
      </w:r>
      <w:r w:rsidR="00A8235A">
        <w:t xml:space="preserve"> </w:t>
      </w:r>
      <w:r w:rsidRPr="00F101D3">
        <w:t>%, удельный вес в расходах бю</w:t>
      </w:r>
      <w:r w:rsidR="00A8235A">
        <w:t xml:space="preserve">джета – </w:t>
      </w:r>
      <w:r w:rsidR="00E16997">
        <w:t>2</w:t>
      </w:r>
      <w:r w:rsidR="002E65F5">
        <w:t>0,8</w:t>
      </w:r>
      <w:r w:rsidR="00A8235A">
        <w:t xml:space="preserve"> </w:t>
      </w:r>
      <w:r w:rsidRPr="00F101D3">
        <w:t xml:space="preserve">%. </w:t>
      </w:r>
    </w:p>
    <w:p w14:paraId="4FD78745" w14:textId="72E595CD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 xml:space="preserve">«Управление муниципальной собственностью </w:t>
      </w:r>
      <w:proofErr w:type="spellStart"/>
      <w:r w:rsidR="00A8235A">
        <w:t>Суражского</w:t>
      </w:r>
      <w:proofErr w:type="spellEnd"/>
      <w:r w:rsidRPr="00F101D3">
        <w:t xml:space="preserve"> района» – </w:t>
      </w:r>
      <w:r w:rsidR="002E65F5">
        <w:t>1 373</w:t>
      </w:r>
      <w:r w:rsidRPr="00F101D3">
        <w:t xml:space="preserve"> т</w:t>
      </w:r>
      <w:r w:rsidR="00B05B82">
        <w:t>ыс. рублей, выполнение плана –</w:t>
      </w:r>
      <w:r w:rsidR="002E65F5">
        <w:t>52,1</w:t>
      </w:r>
      <w:r w:rsidR="00B05B82">
        <w:t xml:space="preserve"> </w:t>
      </w:r>
      <w:r w:rsidRPr="00F101D3">
        <w:t>%, удельный вес в расходах бюджета – 0,</w:t>
      </w:r>
      <w:r w:rsidR="002E65F5">
        <w:t>5</w:t>
      </w:r>
      <w:r w:rsidR="00E16997">
        <w:t xml:space="preserve"> </w:t>
      </w:r>
      <w:r w:rsidRPr="00F101D3">
        <w:t>%.</w:t>
      </w:r>
    </w:p>
    <w:p w14:paraId="1A6D2F3F" w14:textId="5769EADF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lastRenderedPageBreak/>
        <w:t xml:space="preserve">«Развитие образования </w:t>
      </w:r>
      <w:proofErr w:type="spellStart"/>
      <w:r w:rsidR="00A8235A">
        <w:t>Суражского</w:t>
      </w:r>
      <w:proofErr w:type="spellEnd"/>
      <w:r w:rsidRPr="00F101D3">
        <w:t xml:space="preserve"> района» – </w:t>
      </w:r>
      <w:r w:rsidR="002E65F5">
        <w:t>223 158</w:t>
      </w:r>
      <w:r w:rsidRPr="00F101D3">
        <w:t xml:space="preserve"> тыс. рублей, выполнение плана </w:t>
      </w:r>
      <w:r w:rsidR="002E65F5">
        <w:t>49,4</w:t>
      </w:r>
      <w:r w:rsidR="00B05B82">
        <w:t xml:space="preserve"> </w:t>
      </w:r>
      <w:r w:rsidRPr="00F101D3">
        <w:t xml:space="preserve">%, удельный вес в расходах бюджета составляет </w:t>
      </w:r>
      <w:r w:rsidR="00E16997">
        <w:t>7</w:t>
      </w:r>
      <w:r w:rsidR="002E65F5">
        <w:t>6,8</w:t>
      </w:r>
      <w:r w:rsidR="00B05B82">
        <w:t xml:space="preserve"> </w:t>
      </w:r>
      <w:r w:rsidRPr="00F101D3">
        <w:t>%;</w:t>
      </w:r>
    </w:p>
    <w:p w14:paraId="69BA3ACF" w14:textId="507D644D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 xml:space="preserve">«Управление муниципальными финансами </w:t>
      </w:r>
      <w:proofErr w:type="spellStart"/>
      <w:r w:rsidR="00B05B82">
        <w:t>Суражского</w:t>
      </w:r>
      <w:proofErr w:type="spellEnd"/>
      <w:r w:rsidR="00B05B82">
        <w:t xml:space="preserve"> </w:t>
      </w:r>
      <w:r w:rsidRPr="00F101D3">
        <w:t xml:space="preserve">района» – </w:t>
      </w:r>
      <w:r w:rsidR="002E65F5">
        <w:t>5 623</w:t>
      </w:r>
      <w:r w:rsidRPr="00F101D3">
        <w:t xml:space="preserve"> тыс. рублей, выполнение годового плана </w:t>
      </w:r>
      <w:r w:rsidR="002E65F5">
        <w:t>49,9</w:t>
      </w:r>
      <w:r w:rsidR="00B05B82">
        <w:t xml:space="preserve"> </w:t>
      </w:r>
      <w:r w:rsidRPr="00F101D3">
        <w:t>%;</w:t>
      </w:r>
      <w:r w:rsidR="009E2AD9" w:rsidRPr="009E2AD9">
        <w:t xml:space="preserve"> </w:t>
      </w:r>
      <w:r w:rsidR="009E2AD9" w:rsidRPr="00F101D3">
        <w:t xml:space="preserve">удельный вес в расходах бюджета составляет </w:t>
      </w:r>
      <w:r w:rsidR="002E65F5">
        <w:t>1,9</w:t>
      </w:r>
      <w:r w:rsidR="00E16997">
        <w:t xml:space="preserve"> </w:t>
      </w:r>
      <w:r w:rsidR="009E2AD9">
        <w:t>%.</w:t>
      </w:r>
    </w:p>
    <w:p w14:paraId="0A297B45" w14:textId="2BDBD93F" w:rsidR="00AD4CB2" w:rsidRPr="00F101D3" w:rsidRDefault="00AD4CB2" w:rsidP="00AD4CB2">
      <w:pPr>
        <w:shd w:val="clear" w:color="auto" w:fill="FFFFFF"/>
        <w:spacing w:line="276" w:lineRule="auto"/>
        <w:ind w:firstLine="567"/>
        <w:jc w:val="both"/>
        <w:rPr>
          <w:lang w:eastAsia="en-US"/>
        </w:rPr>
      </w:pPr>
      <w:r w:rsidRPr="00F101D3">
        <w:rPr>
          <w:lang w:eastAsia="en-US"/>
        </w:rPr>
        <w:t xml:space="preserve">Кредиторской задолженности по состоянию на </w:t>
      </w:r>
      <w:r w:rsidR="009E2AD9">
        <w:t>01.0</w:t>
      </w:r>
      <w:r w:rsidR="004650FA">
        <w:t>7</w:t>
      </w:r>
      <w:r w:rsidRPr="00F101D3">
        <w:t>.202</w:t>
      </w:r>
      <w:r w:rsidR="009E2AD9">
        <w:t>3</w:t>
      </w:r>
      <w:r w:rsidRPr="00F101D3">
        <w:t xml:space="preserve"> </w:t>
      </w:r>
      <w:r w:rsidRPr="00F101D3">
        <w:rPr>
          <w:lang w:eastAsia="en-US"/>
        </w:rPr>
        <w:t>года не допущено.</w:t>
      </w:r>
    </w:p>
    <w:p w14:paraId="73487362" w14:textId="7FD80320" w:rsidR="00E16997" w:rsidRDefault="00AD4CB2" w:rsidP="00E16997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Муниципальный долг </w:t>
      </w:r>
      <w:r w:rsidR="006C2447">
        <w:t>по состоянию на 01.</w:t>
      </w:r>
      <w:r w:rsidR="004650FA">
        <w:t>07</w:t>
      </w:r>
      <w:r w:rsidRPr="00F101D3">
        <w:t>.202</w:t>
      </w:r>
      <w:r w:rsidR="009E2AD9">
        <w:t>3</w:t>
      </w:r>
      <w:r w:rsidRPr="00F101D3">
        <w:t xml:space="preserve"> года отсутствует, муниципальные гарантии не предоставлялись. </w:t>
      </w:r>
    </w:p>
    <w:p w14:paraId="62E336E7" w14:textId="4D35EFE2" w:rsidR="00280E8C" w:rsidRPr="009C3E49" w:rsidRDefault="00280E8C" w:rsidP="00E16997">
      <w:pPr>
        <w:tabs>
          <w:tab w:val="left" w:pos="567"/>
        </w:tabs>
        <w:spacing w:line="276" w:lineRule="auto"/>
        <w:ind w:firstLine="567"/>
        <w:jc w:val="both"/>
      </w:pPr>
      <w:r w:rsidRPr="009C3E49">
        <w:t xml:space="preserve">Рассмотрев итоги исполнения бюджета </w:t>
      </w:r>
      <w:proofErr w:type="spellStart"/>
      <w:r w:rsidR="00491F64">
        <w:t>Суражского</w:t>
      </w:r>
      <w:proofErr w:type="spellEnd"/>
      <w:r w:rsidRPr="00791AAA">
        <w:t xml:space="preserve"> муниципального района Брянской области</w:t>
      </w:r>
      <w:r w:rsidRPr="009C3E49">
        <w:t xml:space="preserve"> за </w:t>
      </w:r>
      <w:r w:rsidR="00E16997">
        <w:t xml:space="preserve">1 </w:t>
      </w:r>
      <w:r w:rsidR="004650FA">
        <w:t>полугодие</w:t>
      </w:r>
      <w:r w:rsidRPr="009C3E49">
        <w:t xml:space="preserve"> 20</w:t>
      </w:r>
      <w:r>
        <w:t>2</w:t>
      </w:r>
      <w:r w:rsidR="00E16997">
        <w:t>3</w:t>
      </w:r>
      <w:r w:rsidR="009E2AD9">
        <w:t xml:space="preserve"> год</w:t>
      </w:r>
      <w:r w:rsidR="00E16997">
        <w:t>а</w:t>
      </w:r>
      <w:r w:rsidRPr="009C3E49">
        <w:t>, коллегия при главе администрации района</w:t>
      </w:r>
    </w:p>
    <w:p w14:paraId="30B41E54" w14:textId="77777777"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14:paraId="08FC5529" w14:textId="03444972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>Отчет</w:t>
      </w:r>
      <w:r w:rsidR="00AD4CB2" w:rsidRPr="00AD4CB2">
        <w:t xml:space="preserve"> начальника финансового </w:t>
      </w:r>
      <w:r w:rsidR="00CD370F">
        <w:t>отдела</w:t>
      </w:r>
      <w:r w:rsidR="00AD4CB2" w:rsidRPr="00AD4CB2">
        <w:t xml:space="preserve"> администрации района </w:t>
      </w:r>
      <w:r w:rsidR="00CD370F">
        <w:t>Толока С.В</w:t>
      </w:r>
      <w:r w:rsidR="00AD4CB2" w:rsidRPr="00AD4CB2">
        <w:t xml:space="preserve">. </w:t>
      </w:r>
      <w:r w:rsidRPr="009C3E49">
        <w:t xml:space="preserve">«Об исполнении бюджета </w:t>
      </w:r>
      <w:proofErr w:type="spellStart"/>
      <w:r w:rsidR="00CD370F">
        <w:t>Суражского</w:t>
      </w:r>
      <w:proofErr w:type="spellEnd"/>
      <w:r w:rsidR="00294182">
        <w:t xml:space="preserve"> муниципального района Брянской области</w:t>
      </w:r>
      <w:r w:rsidRPr="009C3E49">
        <w:t xml:space="preserve">» за </w:t>
      </w:r>
      <w:r w:rsidR="00E16997">
        <w:t xml:space="preserve">1 </w:t>
      </w:r>
      <w:r w:rsidR="004650FA">
        <w:t>полугодие</w:t>
      </w:r>
      <w:r w:rsidRPr="009C3E49">
        <w:t xml:space="preserve"> 20</w:t>
      </w:r>
      <w:r w:rsidR="00294182">
        <w:t>2</w:t>
      </w:r>
      <w:r w:rsidR="00E16997">
        <w:t>3</w:t>
      </w:r>
      <w:r w:rsidRPr="009C3E49">
        <w:t xml:space="preserve"> год</w:t>
      </w:r>
      <w:r w:rsidR="00E16997">
        <w:t>а</w:t>
      </w:r>
      <w:r w:rsidRPr="009C3E49">
        <w:t>» принять к сведению.</w:t>
      </w:r>
    </w:p>
    <w:p w14:paraId="535BB4CC" w14:textId="1D5F181D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</w:t>
      </w:r>
      <w:proofErr w:type="spellStart"/>
      <w:r w:rsidR="00CD370F">
        <w:t>Суражского</w:t>
      </w:r>
      <w:proofErr w:type="spellEnd"/>
      <w:r w:rsidR="009E2AD9">
        <w:t xml:space="preserve"> района в срок до </w:t>
      </w:r>
      <w:r w:rsidR="00E16997">
        <w:t xml:space="preserve">15 </w:t>
      </w:r>
      <w:r w:rsidR="004650FA">
        <w:t>августа</w:t>
      </w:r>
      <w:r w:rsidRPr="009C3E49">
        <w:t xml:space="preserve"> направить отчет об исполнении бюджета за</w:t>
      </w:r>
      <w:r w:rsidR="00E16997">
        <w:t xml:space="preserve"> 1 </w:t>
      </w:r>
      <w:r w:rsidR="004650FA">
        <w:t>полугодие</w:t>
      </w:r>
      <w:r w:rsidR="00E16997">
        <w:t xml:space="preserve"> </w:t>
      </w:r>
      <w:r w:rsidRPr="009C3E49">
        <w:t>20</w:t>
      </w:r>
      <w:r w:rsidR="00EC2B60">
        <w:t>2</w:t>
      </w:r>
      <w:r w:rsidR="00E16997">
        <w:t>3</w:t>
      </w:r>
      <w:r w:rsidRPr="009C3E49">
        <w:t xml:space="preserve"> год</w:t>
      </w:r>
      <w:r w:rsidR="00E16997">
        <w:t>а</w:t>
      </w:r>
      <w:r w:rsidRPr="009C3E49">
        <w:t xml:space="preserve"> в </w:t>
      </w:r>
      <w:proofErr w:type="spellStart"/>
      <w:r w:rsidR="00CD370F">
        <w:t>Суражский</w:t>
      </w:r>
      <w:proofErr w:type="spellEnd"/>
      <w:r w:rsidR="00C03155" w:rsidRPr="009C3E49">
        <w:t xml:space="preserve">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</w:t>
      </w:r>
      <w:proofErr w:type="spellStart"/>
      <w:r w:rsidR="00CD370F">
        <w:t>Суражского</w:t>
      </w:r>
      <w:proofErr w:type="spellEnd"/>
      <w:r w:rsidR="00F55464" w:rsidRPr="009C3E49">
        <w:t xml:space="preserve"> района</w:t>
      </w:r>
      <w:r w:rsidRPr="009C3E49">
        <w:t>.</w:t>
      </w:r>
    </w:p>
    <w:p w14:paraId="0033EB14" w14:textId="7BF7CB7D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E16997">
        <w:t>3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14:paraId="62CE0022" w14:textId="77777777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14:paraId="13E7F617" w14:textId="668554B8"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4.1. Обеспечить выполнение условий и обязательств </w:t>
      </w:r>
      <w:proofErr w:type="spellStart"/>
      <w:r w:rsidR="00CD370F">
        <w:t>Суражского</w:t>
      </w:r>
      <w:proofErr w:type="spellEnd"/>
      <w:r w:rsidRPr="009C3E49">
        <w:t xml:space="preserve"> района в соответствии Соглашением о </w:t>
      </w:r>
      <w:r w:rsidR="00A60B07" w:rsidRPr="009C3E49">
        <w:t xml:space="preserve">мерах по социально-экономическому развитию и оздоровлению муниципальных финансов </w:t>
      </w:r>
      <w:proofErr w:type="spellStart"/>
      <w:r w:rsidR="00CD370F">
        <w:t>Суражского</w:t>
      </w:r>
      <w:proofErr w:type="spellEnd"/>
      <w:r w:rsidR="00EC2B60">
        <w:t xml:space="preserve"> муниципального</w:t>
      </w:r>
      <w:r w:rsidR="00A60B07" w:rsidRPr="009C3E49">
        <w:t xml:space="preserve"> район</w:t>
      </w:r>
      <w:r w:rsidR="00EC2B60">
        <w:t>а Брянской области</w:t>
      </w:r>
      <w:r w:rsidR="00B04328" w:rsidRPr="009C3E49">
        <w:t xml:space="preserve">, заключенным главой администрации </w:t>
      </w:r>
      <w:proofErr w:type="spellStart"/>
      <w:r w:rsidR="00CD370F">
        <w:t>Суражского</w:t>
      </w:r>
      <w:proofErr w:type="spellEnd"/>
      <w:r w:rsidR="00B04328" w:rsidRPr="009C3E49">
        <w:t xml:space="preserve"> района с Департаментом финансов Брянской области</w:t>
      </w:r>
      <w:r w:rsidRPr="009C3E49">
        <w:t>.</w:t>
      </w:r>
    </w:p>
    <w:p w14:paraId="44D89B22" w14:textId="77777777" w:rsidR="00775998" w:rsidRPr="009C3E49" w:rsidRDefault="00775998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2</w:t>
      </w:r>
      <w:r w:rsidRPr="009C3E49">
        <w:t>. Обеспечить безусловное исполнение «майски</w:t>
      </w:r>
      <w:r w:rsidR="00EC2B60">
        <w:t>х</w:t>
      </w:r>
      <w:r w:rsidRPr="009C3E49">
        <w:t>» указ</w:t>
      </w:r>
      <w:r w:rsidR="00EC2B60">
        <w:t>ов</w:t>
      </w:r>
      <w:r w:rsidRPr="009C3E49">
        <w:t xml:space="preserve"> Президента России в части оплаты труда отдельным категориям работников и минимального </w:t>
      </w:r>
      <w:proofErr w:type="gramStart"/>
      <w:r w:rsidRPr="009C3E49">
        <w:t>размера оплаты труда</w:t>
      </w:r>
      <w:proofErr w:type="gramEnd"/>
      <w:r w:rsidRPr="009C3E49">
        <w:t>.</w:t>
      </w:r>
    </w:p>
    <w:p w14:paraId="44C44BD5" w14:textId="77777777" w:rsidR="003B707D" w:rsidRPr="009C3E49" w:rsidRDefault="003B707D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3</w:t>
      </w:r>
      <w:r w:rsidRPr="009C3E49">
        <w:t>. 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14:paraId="399DF41C" w14:textId="188FD6DB" w:rsidR="007F47F2" w:rsidRPr="009C3E49" w:rsidRDefault="003B707D" w:rsidP="009C3E49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 </w:t>
      </w:r>
      <w:r w:rsidR="00A60B07" w:rsidRPr="009C3E49">
        <w:t xml:space="preserve">5. </w:t>
      </w:r>
      <w:r w:rsidR="007F47F2" w:rsidRPr="009C3E49">
        <w:t>Рекомендовать глав</w:t>
      </w:r>
      <w:r w:rsidR="00EF60F7" w:rsidRPr="009C3E49">
        <w:t>ам</w:t>
      </w:r>
      <w:r w:rsidR="00C47AA0" w:rsidRPr="009C3E49">
        <w:t xml:space="preserve"> </w:t>
      </w:r>
      <w:r w:rsidR="007F47F2" w:rsidRPr="009C3E49">
        <w:t xml:space="preserve"> сельских </w:t>
      </w:r>
      <w:r w:rsidR="00CD370F">
        <w:t>администраций</w:t>
      </w:r>
      <w:r w:rsidR="007F47F2" w:rsidRPr="009C3E49">
        <w:t>:</w:t>
      </w:r>
    </w:p>
    <w:p w14:paraId="7BAAA5D1" w14:textId="6453E7F4" w:rsidR="00EF60F7" w:rsidRPr="009C3E49" w:rsidRDefault="001C38C0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</w:t>
      </w:r>
      <w:r w:rsidR="00EC2B60">
        <w:t>2</w:t>
      </w:r>
      <w:r w:rsidR="00E16997">
        <w:t>3</w:t>
      </w:r>
      <w:r w:rsidRPr="009C3E49">
        <w:t xml:space="preserve"> год</w:t>
      </w:r>
      <w:r w:rsidR="00561737" w:rsidRPr="009C3E49">
        <w:t>;</w:t>
      </w:r>
    </w:p>
    <w:p w14:paraId="5CA84659" w14:textId="77777777" w:rsidR="003B707D" w:rsidRPr="009C3E49" w:rsidRDefault="003B707D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14:paraId="3E9FB540" w14:textId="1F949196" w:rsidR="003B707D" w:rsidRDefault="003B707D" w:rsidP="009C3E49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</w:t>
      </w:r>
      <w:proofErr w:type="spellStart"/>
      <w:r w:rsidR="00CD370F">
        <w:t>Суражского</w:t>
      </w:r>
      <w:proofErr w:type="spellEnd"/>
      <w:r w:rsidRPr="009C3E49">
        <w:t xml:space="preserve"> района.</w:t>
      </w:r>
    </w:p>
    <w:p w14:paraId="64799FBE" w14:textId="4E3423C0" w:rsidR="007F47F2" w:rsidRPr="009C3E49" w:rsidRDefault="00491F64" w:rsidP="009C3E49">
      <w:pPr>
        <w:spacing w:line="276" w:lineRule="auto"/>
        <w:ind w:firstLine="567"/>
        <w:jc w:val="both"/>
      </w:pPr>
      <w:r>
        <w:t>6</w:t>
      </w:r>
      <w:r w:rsidR="00B04328" w:rsidRPr="009C3E49">
        <w:t xml:space="preserve">. </w:t>
      </w:r>
      <w:r w:rsidR="007F47F2" w:rsidRPr="009C3E49">
        <w:t xml:space="preserve">Контроль исполнения данного решения возложить на </w:t>
      </w:r>
      <w:r w:rsidR="00791AAA" w:rsidRPr="00791AAA">
        <w:t xml:space="preserve">начальника финансового </w:t>
      </w:r>
      <w:r>
        <w:t>отдела</w:t>
      </w:r>
      <w:r w:rsidR="00791AAA" w:rsidRPr="00791AAA">
        <w:t xml:space="preserve"> администрации района</w:t>
      </w:r>
      <w:r w:rsidR="007F47F2" w:rsidRPr="009C3E49">
        <w:t xml:space="preserve"> </w:t>
      </w:r>
      <w:proofErr w:type="spellStart"/>
      <w:r>
        <w:t>С.В.Толока</w:t>
      </w:r>
      <w:proofErr w:type="spellEnd"/>
      <w:r w:rsidR="00EE17ED">
        <w:t>.</w:t>
      </w:r>
    </w:p>
    <w:p w14:paraId="6E4B4245" w14:textId="77777777" w:rsidR="000B081B" w:rsidRPr="009C3E49" w:rsidRDefault="000B081B" w:rsidP="009C3E49">
      <w:pPr>
        <w:spacing w:line="276" w:lineRule="auto"/>
      </w:pPr>
    </w:p>
    <w:p w14:paraId="583A32EC" w14:textId="13328946" w:rsidR="000B081B" w:rsidRPr="009C3E49" w:rsidRDefault="000B081B" w:rsidP="009C3E49">
      <w:pPr>
        <w:spacing w:line="276" w:lineRule="auto"/>
      </w:pPr>
      <w:r w:rsidRPr="009C3E49">
        <w:t xml:space="preserve">Глава администрации </w:t>
      </w:r>
      <w:proofErr w:type="spellStart"/>
      <w:r w:rsidR="00491F64">
        <w:t>Суражского</w:t>
      </w:r>
      <w:proofErr w:type="spellEnd"/>
    </w:p>
    <w:p w14:paraId="7B7FAB9B" w14:textId="50CACE9E" w:rsidR="00210828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 xml:space="preserve">председатель коллегии                                                                                  </w:t>
      </w:r>
      <w:proofErr w:type="spellStart"/>
      <w:r w:rsidR="00491F64">
        <w:t>В.П.Риваненко</w:t>
      </w:r>
      <w:proofErr w:type="spellEnd"/>
    </w:p>
    <w:sectPr w:rsidR="00210828" w:rsidSect="0090255B">
      <w:footerReference w:type="default" r:id="rId9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7C1E8" w14:textId="77777777" w:rsidR="00D35EAD" w:rsidRDefault="00D35EAD" w:rsidP="000B081B">
      <w:r>
        <w:separator/>
      </w:r>
    </w:p>
  </w:endnote>
  <w:endnote w:type="continuationSeparator" w:id="0">
    <w:p w14:paraId="05AC8603" w14:textId="77777777" w:rsidR="00D35EAD" w:rsidRDefault="00D35EAD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964367"/>
      <w:docPartObj>
        <w:docPartGallery w:val="Page Numbers (Bottom of Page)"/>
        <w:docPartUnique/>
      </w:docPartObj>
    </w:sdtPr>
    <w:sdtEndPr/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A0">
          <w:rPr>
            <w:noProof/>
          </w:rPr>
          <w:t>4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85C31" w14:textId="77777777" w:rsidR="00D35EAD" w:rsidRDefault="00D35EAD" w:rsidP="000B081B">
      <w:r>
        <w:separator/>
      </w:r>
    </w:p>
  </w:footnote>
  <w:footnote w:type="continuationSeparator" w:id="0">
    <w:p w14:paraId="25CD0CD4" w14:textId="77777777" w:rsidR="00D35EAD" w:rsidRDefault="00D35EAD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A3"/>
    <w:rsid w:val="00000598"/>
    <w:rsid w:val="00012D21"/>
    <w:rsid w:val="00015F3C"/>
    <w:rsid w:val="000216A0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111B"/>
    <w:rsid w:val="000D20BE"/>
    <w:rsid w:val="000D4AC3"/>
    <w:rsid w:val="000E5B75"/>
    <w:rsid w:val="000E6897"/>
    <w:rsid w:val="000F00E5"/>
    <w:rsid w:val="000F0503"/>
    <w:rsid w:val="000F0D3F"/>
    <w:rsid w:val="000F27C7"/>
    <w:rsid w:val="000F2AC1"/>
    <w:rsid w:val="000F3B75"/>
    <w:rsid w:val="000F787C"/>
    <w:rsid w:val="00102BF7"/>
    <w:rsid w:val="001071A2"/>
    <w:rsid w:val="00121368"/>
    <w:rsid w:val="001219AD"/>
    <w:rsid w:val="00122E3B"/>
    <w:rsid w:val="001255D6"/>
    <w:rsid w:val="00130714"/>
    <w:rsid w:val="00132ECE"/>
    <w:rsid w:val="001342FB"/>
    <w:rsid w:val="0013556D"/>
    <w:rsid w:val="00136B64"/>
    <w:rsid w:val="0013712A"/>
    <w:rsid w:val="00141080"/>
    <w:rsid w:val="00145391"/>
    <w:rsid w:val="0014639D"/>
    <w:rsid w:val="001474FE"/>
    <w:rsid w:val="00156BA9"/>
    <w:rsid w:val="00160BEB"/>
    <w:rsid w:val="00166B6B"/>
    <w:rsid w:val="00171294"/>
    <w:rsid w:val="001717B8"/>
    <w:rsid w:val="00175570"/>
    <w:rsid w:val="00177B37"/>
    <w:rsid w:val="001800C4"/>
    <w:rsid w:val="001831E3"/>
    <w:rsid w:val="00183D87"/>
    <w:rsid w:val="00195295"/>
    <w:rsid w:val="00196CF7"/>
    <w:rsid w:val="00197102"/>
    <w:rsid w:val="001B1F98"/>
    <w:rsid w:val="001B4166"/>
    <w:rsid w:val="001C38C0"/>
    <w:rsid w:val="001C603C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46EC"/>
    <w:rsid w:val="00245E97"/>
    <w:rsid w:val="002460EE"/>
    <w:rsid w:val="00247CEC"/>
    <w:rsid w:val="002539E6"/>
    <w:rsid w:val="002560A3"/>
    <w:rsid w:val="0025755D"/>
    <w:rsid w:val="002579D9"/>
    <w:rsid w:val="00262699"/>
    <w:rsid w:val="002664DB"/>
    <w:rsid w:val="0027052D"/>
    <w:rsid w:val="002715AA"/>
    <w:rsid w:val="00274196"/>
    <w:rsid w:val="00275BB6"/>
    <w:rsid w:val="00280E8C"/>
    <w:rsid w:val="00285B50"/>
    <w:rsid w:val="00294182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E65F5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2155"/>
    <w:rsid w:val="00374296"/>
    <w:rsid w:val="003760CC"/>
    <w:rsid w:val="0038419E"/>
    <w:rsid w:val="00385563"/>
    <w:rsid w:val="00386052"/>
    <w:rsid w:val="00386255"/>
    <w:rsid w:val="00390835"/>
    <w:rsid w:val="0039264E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7B9"/>
    <w:rsid w:val="003D7DED"/>
    <w:rsid w:val="003E0ED3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0E32"/>
    <w:rsid w:val="00446AF8"/>
    <w:rsid w:val="00453F4E"/>
    <w:rsid w:val="00456A29"/>
    <w:rsid w:val="00460358"/>
    <w:rsid w:val="0046176E"/>
    <w:rsid w:val="0046226C"/>
    <w:rsid w:val="004650FA"/>
    <w:rsid w:val="00465764"/>
    <w:rsid w:val="00466903"/>
    <w:rsid w:val="0047086F"/>
    <w:rsid w:val="0048019C"/>
    <w:rsid w:val="00491F5D"/>
    <w:rsid w:val="00491F64"/>
    <w:rsid w:val="0049238B"/>
    <w:rsid w:val="004948FE"/>
    <w:rsid w:val="00496811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6C22"/>
    <w:rsid w:val="004F7FC9"/>
    <w:rsid w:val="005028A6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A5FFE"/>
    <w:rsid w:val="005B0C06"/>
    <w:rsid w:val="005B3AF2"/>
    <w:rsid w:val="005C17E8"/>
    <w:rsid w:val="005E51CB"/>
    <w:rsid w:val="005E738B"/>
    <w:rsid w:val="005E7972"/>
    <w:rsid w:val="005F33DE"/>
    <w:rsid w:val="005F3405"/>
    <w:rsid w:val="005F3F08"/>
    <w:rsid w:val="005F4C11"/>
    <w:rsid w:val="006026CF"/>
    <w:rsid w:val="0061052B"/>
    <w:rsid w:val="00616C1C"/>
    <w:rsid w:val="00623B38"/>
    <w:rsid w:val="00623C09"/>
    <w:rsid w:val="006240CD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765FD"/>
    <w:rsid w:val="00681400"/>
    <w:rsid w:val="00683909"/>
    <w:rsid w:val="006848C1"/>
    <w:rsid w:val="00684B85"/>
    <w:rsid w:val="006A5AF7"/>
    <w:rsid w:val="006B20D9"/>
    <w:rsid w:val="006B4E70"/>
    <w:rsid w:val="006B57BE"/>
    <w:rsid w:val="006B7F5A"/>
    <w:rsid w:val="006C0985"/>
    <w:rsid w:val="006C0E0F"/>
    <w:rsid w:val="006C2447"/>
    <w:rsid w:val="006D0110"/>
    <w:rsid w:val="006D28E7"/>
    <w:rsid w:val="006E1B83"/>
    <w:rsid w:val="006E40F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15D64"/>
    <w:rsid w:val="007167A5"/>
    <w:rsid w:val="0073390C"/>
    <w:rsid w:val="00733BB4"/>
    <w:rsid w:val="00733C5E"/>
    <w:rsid w:val="00742123"/>
    <w:rsid w:val="00742E1E"/>
    <w:rsid w:val="0074372F"/>
    <w:rsid w:val="00745EFC"/>
    <w:rsid w:val="007473E7"/>
    <w:rsid w:val="007570EF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09DC"/>
    <w:rsid w:val="007D37E4"/>
    <w:rsid w:val="007E22F8"/>
    <w:rsid w:val="007E2360"/>
    <w:rsid w:val="007E25EC"/>
    <w:rsid w:val="007E557B"/>
    <w:rsid w:val="007F3FA4"/>
    <w:rsid w:val="007F47F2"/>
    <w:rsid w:val="007F55E1"/>
    <w:rsid w:val="00800DE4"/>
    <w:rsid w:val="00801B25"/>
    <w:rsid w:val="008020B8"/>
    <w:rsid w:val="00807950"/>
    <w:rsid w:val="00810B9A"/>
    <w:rsid w:val="00810FE8"/>
    <w:rsid w:val="00812D4C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1ECE"/>
    <w:rsid w:val="0086707F"/>
    <w:rsid w:val="00867386"/>
    <w:rsid w:val="00867D1F"/>
    <w:rsid w:val="00871DB5"/>
    <w:rsid w:val="0087242D"/>
    <w:rsid w:val="008731F4"/>
    <w:rsid w:val="00874FC2"/>
    <w:rsid w:val="008753F5"/>
    <w:rsid w:val="0088271B"/>
    <w:rsid w:val="008836D1"/>
    <w:rsid w:val="00885155"/>
    <w:rsid w:val="008859A8"/>
    <w:rsid w:val="00886511"/>
    <w:rsid w:val="008874F6"/>
    <w:rsid w:val="00887F8F"/>
    <w:rsid w:val="008A0560"/>
    <w:rsid w:val="008A122C"/>
    <w:rsid w:val="008A14B2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255B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B1"/>
    <w:rsid w:val="009564BD"/>
    <w:rsid w:val="009568D8"/>
    <w:rsid w:val="009633CB"/>
    <w:rsid w:val="009672AD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1D56"/>
    <w:rsid w:val="00993B55"/>
    <w:rsid w:val="009A293A"/>
    <w:rsid w:val="009A4594"/>
    <w:rsid w:val="009B1840"/>
    <w:rsid w:val="009B3AF0"/>
    <w:rsid w:val="009C2458"/>
    <w:rsid w:val="009C3E49"/>
    <w:rsid w:val="009C71EB"/>
    <w:rsid w:val="009D3555"/>
    <w:rsid w:val="009D4D05"/>
    <w:rsid w:val="009D6790"/>
    <w:rsid w:val="009D79CD"/>
    <w:rsid w:val="009E0EF1"/>
    <w:rsid w:val="009E2AD9"/>
    <w:rsid w:val="009F716C"/>
    <w:rsid w:val="009F7EF6"/>
    <w:rsid w:val="00A020CA"/>
    <w:rsid w:val="00A138E1"/>
    <w:rsid w:val="00A37E0F"/>
    <w:rsid w:val="00A42932"/>
    <w:rsid w:val="00A45890"/>
    <w:rsid w:val="00A45E51"/>
    <w:rsid w:val="00A47431"/>
    <w:rsid w:val="00A5286F"/>
    <w:rsid w:val="00A5629C"/>
    <w:rsid w:val="00A56444"/>
    <w:rsid w:val="00A60B07"/>
    <w:rsid w:val="00A62CB3"/>
    <w:rsid w:val="00A63570"/>
    <w:rsid w:val="00A70128"/>
    <w:rsid w:val="00A75E4B"/>
    <w:rsid w:val="00A813E5"/>
    <w:rsid w:val="00A81575"/>
    <w:rsid w:val="00A81C45"/>
    <w:rsid w:val="00A8235A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08D6"/>
    <w:rsid w:val="00AB1253"/>
    <w:rsid w:val="00AC48D2"/>
    <w:rsid w:val="00AC581F"/>
    <w:rsid w:val="00AC7AEF"/>
    <w:rsid w:val="00AD068C"/>
    <w:rsid w:val="00AD4CB2"/>
    <w:rsid w:val="00AD6540"/>
    <w:rsid w:val="00AE07A3"/>
    <w:rsid w:val="00AE38E7"/>
    <w:rsid w:val="00AE39B5"/>
    <w:rsid w:val="00AE541C"/>
    <w:rsid w:val="00AE568A"/>
    <w:rsid w:val="00AF2B00"/>
    <w:rsid w:val="00AF7B26"/>
    <w:rsid w:val="00B028F0"/>
    <w:rsid w:val="00B04328"/>
    <w:rsid w:val="00B04A10"/>
    <w:rsid w:val="00B05B82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57F13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5C59"/>
    <w:rsid w:val="00C56F5C"/>
    <w:rsid w:val="00C61144"/>
    <w:rsid w:val="00C6281E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18EB"/>
    <w:rsid w:val="00CC32FF"/>
    <w:rsid w:val="00CC5B5D"/>
    <w:rsid w:val="00CD0E8D"/>
    <w:rsid w:val="00CD2F2F"/>
    <w:rsid w:val="00CD370F"/>
    <w:rsid w:val="00CE0E1E"/>
    <w:rsid w:val="00CE36A3"/>
    <w:rsid w:val="00D16180"/>
    <w:rsid w:val="00D1694D"/>
    <w:rsid w:val="00D23CA6"/>
    <w:rsid w:val="00D27036"/>
    <w:rsid w:val="00D33834"/>
    <w:rsid w:val="00D33AED"/>
    <w:rsid w:val="00D33F81"/>
    <w:rsid w:val="00D35EAD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B391D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4717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16997"/>
    <w:rsid w:val="00E232C1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E17ED"/>
    <w:rsid w:val="00EF60F7"/>
    <w:rsid w:val="00EF7A9F"/>
    <w:rsid w:val="00F00759"/>
    <w:rsid w:val="00F03E54"/>
    <w:rsid w:val="00F10B32"/>
    <w:rsid w:val="00F120A5"/>
    <w:rsid w:val="00F132E1"/>
    <w:rsid w:val="00F1707D"/>
    <w:rsid w:val="00F17DD4"/>
    <w:rsid w:val="00F20E50"/>
    <w:rsid w:val="00F21508"/>
    <w:rsid w:val="00F267F0"/>
    <w:rsid w:val="00F34C71"/>
    <w:rsid w:val="00F4032D"/>
    <w:rsid w:val="00F4117B"/>
    <w:rsid w:val="00F41478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2C1D"/>
    <w:rsid w:val="00F83261"/>
    <w:rsid w:val="00F8371E"/>
    <w:rsid w:val="00F87F30"/>
    <w:rsid w:val="00F933F0"/>
    <w:rsid w:val="00F9523A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FA72-ACD0-420B-9393-3D09F724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User</cp:lastModifiedBy>
  <cp:revision>37</cp:revision>
  <cp:lastPrinted>2021-07-27T08:49:00Z</cp:lastPrinted>
  <dcterms:created xsi:type="dcterms:W3CDTF">2022-10-06T14:22:00Z</dcterms:created>
  <dcterms:modified xsi:type="dcterms:W3CDTF">2023-10-15T08:39:00Z</dcterms:modified>
</cp:coreProperties>
</file>