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755E8B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F35A0D" w:rsidP="00755E8B">
      <w:pPr>
        <w:jc w:val="center"/>
        <w:rPr>
          <w:rFonts w:ascii="Times New Roman" w:hAnsi="Times New Roman"/>
          <w:sz w:val="36"/>
          <w:szCs w:val="36"/>
        </w:rPr>
      </w:pPr>
      <w:r w:rsidRPr="00F35A0D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755E8B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755E8B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680348">
        <w:rPr>
          <w:rFonts w:ascii="Times New Roman" w:hAnsi="Times New Roman"/>
          <w:sz w:val="28"/>
          <w:szCs w:val="28"/>
        </w:rPr>
        <w:t>05.</w:t>
      </w:r>
      <w:r w:rsidR="0057345B">
        <w:rPr>
          <w:rFonts w:ascii="Times New Roman" w:hAnsi="Times New Roman"/>
          <w:sz w:val="28"/>
          <w:szCs w:val="28"/>
        </w:rPr>
        <w:t>06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20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680348">
        <w:rPr>
          <w:rFonts w:ascii="Times New Roman" w:hAnsi="Times New Roman"/>
          <w:sz w:val="28"/>
          <w:szCs w:val="28"/>
        </w:rPr>
        <w:t>374</w:t>
      </w:r>
    </w:p>
    <w:p w:rsidR="00755E8B" w:rsidRPr="00FC3D90" w:rsidRDefault="00755E8B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BA2BB4">
      <w:pPr>
        <w:tabs>
          <w:tab w:val="left" w:pos="5220"/>
        </w:tabs>
        <w:spacing w:after="0" w:line="240" w:lineRule="auto"/>
        <w:ind w:left="142" w:right="53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FC3D90" w:rsidRDefault="00755E8B" w:rsidP="0057345B">
      <w:pPr>
        <w:spacing w:after="0" w:line="240" w:lineRule="auto"/>
        <w:ind w:left="142" w:right="4819"/>
        <w:jc w:val="both"/>
        <w:rPr>
          <w:rFonts w:ascii="Times New Roman" w:hAnsi="Times New Roman"/>
          <w:sz w:val="28"/>
          <w:szCs w:val="28"/>
        </w:rPr>
      </w:pPr>
      <w:r w:rsidRPr="0098078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98078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98078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</w:t>
      </w:r>
      <w:r w:rsidRPr="00990D9F">
        <w:rPr>
          <w:rFonts w:ascii="Times New Roman" w:hAnsi="Times New Roman"/>
          <w:b/>
          <w:sz w:val="28"/>
          <w:szCs w:val="28"/>
        </w:rPr>
        <w:t xml:space="preserve">28 ноября 2017 года  № </w:t>
      </w:r>
      <w:r w:rsidRPr="005009E0">
        <w:rPr>
          <w:rFonts w:ascii="Times New Roman" w:hAnsi="Times New Roman"/>
          <w:b/>
          <w:sz w:val="28"/>
          <w:szCs w:val="28"/>
        </w:rPr>
        <w:t xml:space="preserve">1220 </w:t>
      </w:r>
      <w:r w:rsidR="005009E0" w:rsidRPr="005009E0">
        <w:rPr>
          <w:rFonts w:ascii="Times New Roman" w:hAnsi="Times New Roman"/>
          <w:b/>
          <w:sz w:val="28"/>
          <w:szCs w:val="28"/>
        </w:rPr>
        <w:t xml:space="preserve">(в ред. от  28.03.2018 года  № 306, от 08.06.2018 года  № 592, от 21.08.2018 года  № 810, от 28.12.2018 года  № 1278, от 28.03.2019 года  № 238, от 29.11.2019 </w:t>
      </w:r>
      <w:r w:rsidR="005009E0" w:rsidRPr="0057345B">
        <w:rPr>
          <w:rFonts w:ascii="Times New Roman" w:hAnsi="Times New Roman"/>
          <w:b/>
          <w:sz w:val="28"/>
          <w:szCs w:val="28"/>
        </w:rPr>
        <w:t>года  №  1116</w:t>
      </w:r>
      <w:r w:rsidR="0057345B" w:rsidRPr="0057345B">
        <w:rPr>
          <w:rFonts w:ascii="Times New Roman" w:hAnsi="Times New Roman"/>
          <w:b/>
          <w:sz w:val="28"/>
          <w:szCs w:val="28"/>
        </w:rPr>
        <w:t>, от 20.03.2020 года  №  214</w:t>
      </w:r>
      <w:r w:rsidR="005009E0" w:rsidRPr="0057345B">
        <w:rPr>
          <w:rFonts w:ascii="Times New Roman" w:hAnsi="Times New Roman"/>
          <w:b/>
          <w:sz w:val="28"/>
          <w:szCs w:val="28"/>
        </w:rPr>
        <w:t>)</w:t>
      </w:r>
      <w:r w:rsidR="005009E0">
        <w:rPr>
          <w:rFonts w:ascii="Times New Roman" w:hAnsi="Times New Roman"/>
          <w:sz w:val="28"/>
          <w:szCs w:val="28"/>
        </w:rPr>
        <w:t xml:space="preserve">  </w:t>
      </w:r>
    </w:p>
    <w:p w:rsidR="00CF4BDC" w:rsidRPr="00FC3D90" w:rsidRDefault="00CF4BDC" w:rsidP="00CF4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541C4A" w:rsidRDefault="00755E8B" w:rsidP="005009E0">
      <w:pPr>
        <w:pStyle w:val="1"/>
        <w:shd w:val="clear" w:color="auto" w:fill="FFFFFF"/>
        <w:spacing w:line="276" w:lineRule="auto"/>
        <w:ind w:left="142" w:firstLine="567"/>
        <w:jc w:val="both"/>
        <w:rPr>
          <w:b w:val="0"/>
          <w:iCs/>
          <w:sz w:val="28"/>
          <w:szCs w:val="28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</w:t>
      </w:r>
      <w:r w:rsidR="00CF4BDC">
        <w:rPr>
          <w:b w:val="0"/>
          <w:sz w:val="28"/>
          <w:szCs w:val="28"/>
        </w:rPr>
        <w:t>з</w:t>
      </w:r>
      <w:r w:rsidRPr="00541C4A">
        <w:rPr>
          <w:b w:val="0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="00541C4A" w:rsidRPr="00541C4A">
        <w:rPr>
          <w:b w:val="0"/>
          <w:sz w:val="28"/>
          <w:szCs w:val="28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18562E">
        <w:rPr>
          <w:bCs w:val="0"/>
          <w:sz w:val="28"/>
          <w:szCs w:val="28"/>
        </w:rPr>
        <w:t xml:space="preserve"> 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>постановлением администрации Суражского района от 02</w:t>
      </w:r>
      <w:r w:rsidR="00CF4BDC">
        <w:rPr>
          <w:b w:val="0"/>
          <w:iCs/>
          <w:sz w:val="28"/>
          <w:szCs w:val="28"/>
          <w:bdr w:val="none" w:sz="0" w:space="0" w:color="auto" w:frame="1"/>
        </w:rPr>
        <w:t>.11.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>2016 года № 1095 «Об утверждении</w:t>
      </w:r>
      <w:proofErr w:type="gramEnd"/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 xml:space="preserve"> Порядка разработки, реализации и оценки эффективности муниципальных программ муниципального образования «город Сураж»,  </w:t>
      </w:r>
      <w:r w:rsidRPr="00541C4A">
        <w:rPr>
          <w:b w:val="0"/>
          <w:iCs/>
          <w:sz w:val="28"/>
          <w:szCs w:val="28"/>
          <w:bdr w:val="none" w:sz="0" w:space="0" w:color="auto" w:frame="1"/>
        </w:rPr>
        <w:t>администрация Суражского района</w:t>
      </w:r>
    </w:p>
    <w:p w:rsidR="00755E8B" w:rsidRPr="00307ED6" w:rsidRDefault="00755E8B" w:rsidP="005009E0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:rsidR="00597687" w:rsidRDefault="00FF41E2" w:rsidP="00A952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E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постановление </w:t>
      </w:r>
      <w:r w:rsidRPr="005009E0">
        <w:rPr>
          <w:rFonts w:ascii="Times New Roman" w:hAnsi="Times New Roman"/>
          <w:sz w:val="28"/>
          <w:szCs w:val="28"/>
        </w:rPr>
        <w:t>администрации Суражского района от 28</w:t>
      </w:r>
      <w:r w:rsidR="00CF4BDC" w:rsidRPr="005009E0">
        <w:rPr>
          <w:rFonts w:ascii="Times New Roman" w:hAnsi="Times New Roman"/>
          <w:sz w:val="28"/>
          <w:szCs w:val="28"/>
        </w:rPr>
        <w:t>.11.</w:t>
      </w:r>
      <w:r w:rsidRPr="005009E0">
        <w:rPr>
          <w:rFonts w:ascii="Times New Roman" w:hAnsi="Times New Roman"/>
          <w:sz w:val="28"/>
          <w:szCs w:val="28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5009E0">
        <w:rPr>
          <w:rFonts w:ascii="Times New Roman" w:hAnsi="Times New Roman"/>
          <w:sz w:val="28"/>
          <w:szCs w:val="28"/>
        </w:rPr>
        <w:t>(в ред. от  28.03</w:t>
      </w:r>
      <w:r w:rsidR="00BE7489" w:rsidRPr="005009E0">
        <w:rPr>
          <w:rFonts w:ascii="Times New Roman" w:hAnsi="Times New Roman"/>
          <w:sz w:val="28"/>
          <w:szCs w:val="28"/>
        </w:rPr>
        <w:t>.</w:t>
      </w:r>
      <w:r w:rsidR="00CF4BDC" w:rsidRPr="005009E0">
        <w:rPr>
          <w:rFonts w:ascii="Times New Roman" w:hAnsi="Times New Roman"/>
          <w:sz w:val="28"/>
          <w:szCs w:val="28"/>
        </w:rPr>
        <w:t>2018 года  № 306, от 08.06</w:t>
      </w:r>
      <w:r w:rsidR="00BE7489" w:rsidRPr="005009E0">
        <w:rPr>
          <w:rFonts w:ascii="Times New Roman" w:hAnsi="Times New Roman"/>
          <w:sz w:val="28"/>
          <w:szCs w:val="28"/>
        </w:rPr>
        <w:t>.</w:t>
      </w:r>
      <w:r w:rsidR="00CF4BDC" w:rsidRPr="005009E0">
        <w:rPr>
          <w:rFonts w:ascii="Times New Roman" w:hAnsi="Times New Roman"/>
          <w:sz w:val="28"/>
          <w:szCs w:val="28"/>
        </w:rPr>
        <w:t>2018 года  № 592, от 21.08.2018 года  № 810, от 28.12.2018 года  № 1278, от 28.03.2019 года  № 238</w:t>
      </w:r>
      <w:r w:rsidR="00AA4009" w:rsidRPr="005009E0">
        <w:rPr>
          <w:rFonts w:ascii="Times New Roman" w:hAnsi="Times New Roman"/>
          <w:sz w:val="28"/>
          <w:szCs w:val="28"/>
        </w:rPr>
        <w:t>, от 29.11.2019 года  №  1116</w:t>
      </w:r>
      <w:r w:rsidR="0057345B">
        <w:rPr>
          <w:rFonts w:ascii="Times New Roman" w:hAnsi="Times New Roman"/>
          <w:sz w:val="28"/>
          <w:szCs w:val="28"/>
        </w:rPr>
        <w:t xml:space="preserve">, </w:t>
      </w:r>
      <w:r w:rsidR="0057345B" w:rsidRPr="00FC3D90">
        <w:rPr>
          <w:rFonts w:ascii="Times New Roman" w:hAnsi="Times New Roman"/>
          <w:sz w:val="28"/>
          <w:szCs w:val="28"/>
        </w:rPr>
        <w:t xml:space="preserve">от </w:t>
      </w:r>
      <w:r w:rsidR="0057345B">
        <w:rPr>
          <w:rFonts w:ascii="Times New Roman" w:hAnsi="Times New Roman"/>
          <w:sz w:val="28"/>
          <w:szCs w:val="28"/>
        </w:rPr>
        <w:t>20.03.</w:t>
      </w:r>
      <w:r w:rsidR="0057345B" w:rsidRPr="00FC3D90">
        <w:rPr>
          <w:rFonts w:ascii="Times New Roman" w:hAnsi="Times New Roman"/>
          <w:sz w:val="28"/>
          <w:szCs w:val="28"/>
        </w:rPr>
        <w:t>20</w:t>
      </w:r>
      <w:r w:rsidR="0057345B">
        <w:rPr>
          <w:rFonts w:ascii="Times New Roman" w:hAnsi="Times New Roman"/>
          <w:sz w:val="28"/>
          <w:szCs w:val="28"/>
        </w:rPr>
        <w:t xml:space="preserve">20 </w:t>
      </w:r>
      <w:r w:rsidR="0057345B"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57345B">
        <w:rPr>
          <w:rFonts w:ascii="Times New Roman" w:hAnsi="Times New Roman"/>
          <w:sz w:val="28"/>
          <w:szCs w:val="28"/>
        </w:rPr>
        <w:t xml:space="preserve"> 214</w:t>
      </w:r>
      <w:r w:rsidR="00CF4BDC" w:rsidRPr="0057345B">
        <w:rPr>
          <w:rFonts w:ascii="Times New Roman" w:hAnsi="Times New Roman"/>
          <w:sz w:val="28"/>
          <w:szCs w:val="28"/>
        </w:rPr>
        <w:t xml:space="preserve">)  </w:t>
      </w:r>
      <w:r w:rsidR="005009E0" w:rsidRPr="0057345B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80348" w:rsidRDefault="00680348" w:rsidP="00680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8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7C3982">
        <w:rPr>
          <w:rFonts w:ascii="Times New Roman" w:hAnsi="Times New Roman"/>
          <w:sz w:val="28"/>
          <w:szCs w:val="28"/>
        </w:rPr>
        <w:t>«</w:t>
      </w:r>
      <w:r w:rsidRPr="007C3982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 в сфере благоустройства</w:t>
      </w:r>
      <w:r w:rsidRPr="007C3982">
        <w:rPr>
          <w:rFonts w:ascii="Times New Roman" w:hAnsi="Times New Roman"/>
          <w:sz w:val="28"/>
          <w:szCs w:val="28"/>
        </w:rPr>
        <w:t>»  муниципальной программы дополнить абзацем следующего содержания: «</w:t>
      </w:r>
      <w:r w:rsidRPr="007C3982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на территории муниципального образования «</w:t>
      </w:r>
      <w:proofErr w:type="spellStart"/>
      <w:r w:rsidRPr="007C3982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Pr="007C3982">
        <w:rPr>
          <w:rFonts w:ascii="Times New Roman" w:hAnsi="Times New Roman" w:cs="Times New Roman"/>
          <w:sz w:val="28"/>
          <w:szCs w:val="28"/>
        </w:rPr>
        <w:t xml:space="preserve"> городское поселения Суражского муниципального района Брянской области» осуществляется также в рамках государственной программы Брянской области «Региональная  политика Брянской области», утвержденной постановлением Правительства Брянской </w:t>
      </w:r>
      <w:r w:rsidRPr="007C3982">
        <w:rPr>
          <w:rFonts w:ascii="Times New Roman" w:hAnsi="Times New Roman" w:cs="Times New Roman"/>
          <w:sz w:val="28"/>
          <w:szCs w:val="28"/>
        </w:rPr>
        <w:lastRenderedPageBreak/>
        <w:t>области от 27.12.2018 №733-п».</w:t>
      </w:r>
    </w:p>
    <w:p w:rsidR="00680348" w:rsidRPr="00EA0EBA" w:rsidRDefault="00680348" w:rsidP="00680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82">
        <w:rPr>
          <w:rFonts w:ascii="Times New Roman" w:hAnsi="Times New Roman" w:cs="Times New Roman"/>
          <w:sz w:val="28"/>
          <w:szCs w:val="28"/>
        </w:rPr>
        <w:t xml:space="preserve">В абзаце 7 </w:t>
      </w:r>
      <w:r w:rsidRPr="007C3982">
        <w:rPr>
          <w:rFonts w:ascii="Times New Roman" w:hAnsi="Times New Roman"/>
          <w:sz w:val="28"/>
          <w:szCs w:val="28"/>
        </w:rPr>
        <w:t>Р</w:t>
      </w:r>
      <w:r w:rsidRPr="007C3982">
        <w:rPr>
          <w:rFonts w:ascii="Times New Roman" w:hAnsi="Times New Roman" w:cs="Times New Roman"/>
          <w:sz w:val="28"/>
          <w:szCs w:val="28"/>
        </w:rPr>
        <w:t>аздела 1.</w:t>
      </w:r>
      <w:r w:rsidRPr="007C3982">
        <w:rPr>
          <w:rFonts w:ascii="Times New Roman" w:hAnsi="Times New Roman"/>
          <w:sz w:val="28"/>
          <w:szCs w:val="28"/>
        </w:rPr>
        <w:t xml:space="preserve"> «</w:t>
      </w:r>
      <w:r w:rsidRPr="007C3982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</w:t>
      </w:r>
      <w:r w:rsidRPr="007C3982">
        <w:rPr>
          <w:rFonts w:ascii="Times New Roman" w:hAnsi="Times New Roman"/>
          <w:sz w:val="28"/>
          <w:szCs w:val="28"/>
        </w:rPr>
        <w:t xml:space="preserve"> </w:t>
      </w:r>
      <w:r w:rsidRPr="007C39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3982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7C3982">
        <w:rPr>
          <w:rFonts w:ascii="Times New Roman" w:hAnsi="Times New Roman" w:cs="Times New Roman"/>
          <w:sz w:val="28"/>
          <w:szCs w:val="28"/>
        </w:rPr>
        <w:t xml:space="preserve"> городском  поселении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C398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цифры «16» заменить цифрами «18».</w:t>
      </w:r>
    </w:p>
    <w:p w:rsidR="0057345B" w:rsidRDefault="00CF4BDC" w:rsidP="00A952EA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87">
        <w:rPr>
          <w:rFonts w:ascii="Times New Roman" w:hAnsi="Times New Roman"/>
          <w:sz w:val="28"/>
          <w:szCs w:val="28"/>
        </w:rPr>
        <w:t>Приложение</w:t>
      </w:r>
      <w:r w:rsidR="00C602BA" w:rsidRPr="00597687">
        <w:rPr>
          <w:rFonts w:ascii="Times New Roman" w:hAnsi="Times New Roman"/>
          <w:sz w:val="28"/>
          <w:szCs w:val="28"/>
        </w:rPr>
        <w:t xml:space="preserve"> </w:t>
      </w:r>
      <w:r w:rsidR="00613372">
        <w:rPr>
          <w:rFonts w:ascii="Times New Roman" w:hAnsi="Times New Roman"/>
          <w:sz w:val="28"/>
          <w:szCs w:val="28"/>
        </w:rPr>
        <w:t>1</w:t>
      </w:r>
      <w:r w:rsidR="00597687" w:rsidRPr="00597687">
        <w:rPr>
          <w:rFonts w:ascii="Times New Roman" w:hAnsi="Times New Roman"/>
          <w:sz w:val="28"/>
          <w:szCs w:val="28"/>
        </w:rPr>
        <w:t xml:space="preserve"> к </w:t>
      </w:r>
      <w:r w:rsidR="00597687" w:rsidRPr="00A952EA">
        <w:rPr>
          <w:rFonts w:ascii="Times New Roman" w:hAnsi="Times New Roman"/>
          <w:sz w:val="28"/>
          <w:szCs w:val="28"/>
        </w:rPr>
        <w:t>муниципальной программе «</w:t>
      </w:r>
      <w:r w:rsidR="00A952EA" w:rsidRPr="00A952E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подпрограмм и их значениях</w:t>
      </w:r>
      <w:r w:rsidR="00597687" w:rsidRPr="00A952EA">
        <w:rPr>
          <w:rFonts w:ascii="Times New Roman" w:hAnsi="Times New Roman"/>
          <w:sz w:val="28"/>
          <w:szCs w:val="28"/>
        </w:rPr>
        <w:t>»</w:t>
      </w:r>
      <w:r w:rsidR="0057345B" w:rsidRPr="00A952EA">
        <w:rPr>
          <w:rFonts w:ascii="Times New Roman" w:hAnsi="Times New Roman"/>
          <w:sz w:val="28"/>
          <w:szCs w:val="28"/>
        </w:rPr>
        <w:t xml:space="preserve"> </w:t>
      </w:r>
      <w:r w:rsidRPr="00A952EA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 w:rsidR="00597687" w:rsidRPr="00A952EA">
        <w:rPr>
          <w:rFonts w:ascii="Times New Roman" w:hAnsi="Times New Roman"/>
          <w:sz w:val="28"/>
          <w:szCs w:val="28"/>
        </w:rPr>
        <w:t xml:space="preserve"> 1</w:t>
      </w:r>
      <w:r w:rsidRPr="00A952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13372" w:rsidRPr="00597687" w:rsidRDefault="00613372" w:rsidP="00A952EA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7687">
        <w:rPr>
          <w:rFonts w:ascii="Times New Roman" w:hAnsi="Times New Roman"/>
          <w:sz w:val="28"/>
          <w:szCs w:val="28"/>
        </w:rPr>
        <w:t>Приложение 4 к муниципальной программе «</w:t>
      </w:r>
      <w:r w:rsidRPr="00597687">
        <w:rPr>
          <w:rFonts w:ascii="Times New Roman" w:eastAsia="Calibri" w:hAnsi="Times New Roman"/>
          <w:sz w:val="28"/>
          <w:szCs w:val="28"/>
          <w:lang w:eastAsia="en-US"/>
        </w:rPr>
        <w:t xml:space="preserve">Адресный перечень </w:t>
      </w:r>
    </w:p>
    <w:p w:rsidR="00A952EA" w:rsidRDefault="00613372" w:rsidP="007C39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7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2018-2024 г.г. </w:t>
      </w:r>
      <w:r w:rsidRPr="00597687">
        <w:rPr>
          <w:rFonts w:ascii="Times New Roman" w:hAnsi="Times New Roman" w:cs="Times New Roman"/>
          <w:sz w:val="28"/>
          <w:szCs w:val="28"/>
        </w:rPr>
        <w:t>в рамках муниципальной программы»</w:t>
      </w:r>
      <w:r w:rsidRPr="0057345B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952EA">
        <w:rPr>
          <w:rFonts w:ascii="Times New Roman" w:hAnsi="Times New Roman"/>
          <w:sz w:val="28"/>
          <w:szCs w:val="28"/>
        </w:rPr>
        <w:t>2</w:t>
      </w:r>
      <w:r w:rsidRPr="005734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952EA" w:rsidRPr="00A952EA" w:rsidRDefault="00A952EA" w:rsidP="007C3982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>Н</w:t>
      </w:r>
      <w:r w:rsidR="00FF41E2" w:rsidRPr="00A952EA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вступает в силу </w:t>
      </w:r>
      <w:r w:rsidR="00CF4BDC" w:rsidRPr="00A952EA">
        <w:rPr>
          <w:rFonts w:ascii="Times New Roman" w:hAnsi="Times New Roman"/>
          <w:color w:val="000000"/>
          <w:sz w:val="28"/>
          <w:szCs w:val="28"/>
        </w:rPr>
        <w:t>после его</w:t>
      </w:r>
      <w:r w:rsidR="00FF41E2" w:rsidRPr="00A952EA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CF4BDC" w:rsidRPr="00A952EA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="00FF41E2" w:rsidRPr="00A952E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52EA" w:rsidRDefault="00FF41E2" w:rsidP="007C3982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 администрации Суражского района (Котенок В.Г.)  о</w:t>
      </w:r>
      <w:r w:rsidRPr="00A952EA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Суражского района в </w:t>
      </w:r>
      <w:r w:rsidRPr="00A952EA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A952EA">
        <w:rPr>
          <w:rFonts w:ascii="Times New Roman" w:hAnsi="Times New Roman"/>
          <w:sz w:val="28"/>
          <w:szCs w:val="28"/>
        </w:rPr>
        <w:t>.</w:t>
      </w:r>
    </w:p>
    <w:p w:rsidR="00FF41E2" w:rsidRPr="00A952EA" w:rsidRDefault="00FF41E2" w:rsidP="007C3982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2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5E8B" w:rsidRPr="003C5350" w:rsidRDefault="00755E8B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1E2" w:rsidRPr="003C5350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BDC" w:rsidRDefault="00CF4BDC" w:rsidP="00BA2BB4">
      <w:p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55E8B" w:rsidRPr="0062460F" w:rsidRDefault="00755E8B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CD52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55E8B" w:rsidRDefault="00755E8B" w:rsidP="00CD52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307ED6" w:rsidRDefault="00307ED6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597687" w:rsidSect="00FF41E2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:rsidR="00613372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:rsidR="00613372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613372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Суражского района </w:t>
      </w:r>
    </w:p>
    <w:p w:rsidR="00613372" w:rsidRPr="00A82B48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680348">
        <w:rPr>
          <w:rFonts w:ascii="Times New Roman" w:eastAsia="Calibri" w:hAnsi="Times New Roman" w:cs="Times New Roman"/>
          <w:sz w:val="26"/>
          <w:szCs w:val="26"/>
          <w:lang w:eastAsia="en-US"/>
        </w:rPr>
        <w:t>05.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06.2020 года №</w:t>
      </w:r>
      <w:r w:rsidR="00680348">
        <w:rPr>
          <w:rFonts w:ascii="Times New Roman" w:eastAsia="Calibri" w:hAnsi="Times New Roman" w:cs="Times New Roman"/>
          <w:sz w:val="26"/>
          <w:szCs w:val="26"/>
          <w:lang w:eastAsia="en-US"/>
        </w:rPr>
        <w:t>374</w:t>
      </w:r>
    </w:p>
    <w:p w:rsidR="00613372" w:rsidRPr="00A82B48" w:rsidRDefault="00613372" w:rsidP="00613372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Сведения о показателях (индикаторах) муниципальной программы, подпрограмм и их значениях</w:t>
      </w: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7808"/>
        <w:gridCol w:w="1559"/>
        <w:gridCol w:w="850"/>
        <w:gridCol w:w="851"/>
        <w:gridCol w:w="850"/>
        <w:gridCol w:w="850"/>
        <w:gridCol w:w="851"/>
        <w:gridCol w:w="850"/>
        <w:gridCol w:w="850"/>
      </w:tblGrid>
      <w:tr w:rsidR="00613372" w:rsidRPr="00A82B48" w:rsidTr="007B744B">
        <w:tc>
          <w:tcPr>
            <w:tcW w:w="556" w:type="dxa"/>
            <w:vMerge w:val="restart"/>
            <w:vAlign w:val="center"/>
          </w:tcPr>
          <w:p w:rsidR="00613372" w:rsidRPr="00A82B48" w:rsidRDefault="00613372" w:rsidP="00113812">
            <w:pPr>
              <w:spacing w:after="0" w:line="240" w:lineRule="auto"/>
              <w:ind w:left="-18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808" w:type="dxa"/>
            <w:vMerge w:val="restart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952" w:type="dxa"/>
            <w:gridSpan w:val="7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613372" w:rsidRPr="00A82B48" w:rsidTr="007B744B">
        <w:trPr>
          <w:trHeight w:val="331"/>
        </w:trPr>
        <w:tc>
          <w:tcPr>
            <w:tcW w:w="556" w:type="dxa"/>
            <w:vMerge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08" w:type="dxa"/>
            <w:vMerge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613372" w:rsidRPr="00A82B48" w:rsidTr="007B744B">
        <w:trPr>
          <w:trHeight w:val="501"/>
        </w:trPr>
        <w:tc>
          <w:tcPr>
            <w:tcW w:w="15875" w:type="dxa"/>
            <w:gridSpan w:val="10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Повышение качества и комфорта городской среды на территории Суражского городского поселения</w:t>
            </w:r>
          </w:p>
        </w:tc>
      </w:tr>
      <w:tr w:rsidR="00613372" w:rsidRPr="00A82B48" w:rsidTr="007B744B">
        <w:trPr>
          <w:trHeight w:val="359"/>
        </w:trPr>
        <w:tc>
          <w:tcPr>
            <w:tcW w:w="15875" w:type="dxa"/>
            <w:gridSpan w:val="10"/>
          </w:tcPr>
          <w:p w:rsidR="00613372" w:rsidRPr="00A82B48" w:rsidRDefault="00613372" w:rsidP="0011381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Задача муниципальной программы: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Обеспечение формирования единого облика муниципального образования</w:t>
            </w:r>
          </w:p>
        </w:tc>
      </w:tr>
      <w:tr w:rsidR="00613372" w:rsidRPr="00A82B48" w:rsidTr="007B744B">
        <w:trPr>
          <w:trHeight w:val="784"/>
        </w:trPr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rPr>
          <w:trHeight w:val="688"/>
        </w:trPr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Количество   дворовых территорий многоквартирных жилых домов, приведенных в нормативное состояние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Количество   общественных  территорий, приведенных в нормативное состояние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подготовленных комплектов проектно – сметной документации на выполнение благоустройства дворовых территорий многоквартирных жилых домов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подготовленных комплектов проектно – сметной документации на выполнение благоустройства общественных территорий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Доля положительных заключений экспертизы о проверке достоверности сметной стоимости по благоустройству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общественных территорий;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613372" w:rsidRPr="00A82B48" w:rsidRDefault="00613372" w:rsidP="004742B6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lastRenderedPageBreak/>
        <w:t>Методика расчета значений показателей (индикаторов)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программы,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благоустроенных дворовых территорий от общего количества дворовых территорий, подлежащих благоустройству в рамках муниципальной </w:t>
      </w:r>
      <w:proofErr w:type="spellStart"/>
      <w:r w:rsidRPr="00A82B48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,%</w:t>
      </w:r>
      <w:proofErr w:type="spellEnd"/>
      <w:r w:rsidRPr="00A82B48">
        <w:rPr>
          <w:rFonts w:ascii="Times New Roman" w:hAnsi="Times New Roman"/>
          <w:sz w:val="26"/>
          <w:szCs w:val="26"/>
        </w:rPr>
        <w:t>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дворовых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дворовых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Дт=Тфакт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Тотч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Дт –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Тфакт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общественных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Тотч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общественных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3. Количество   дворовых территорий многоквартирных жилых домов, приведенных в нормативное состояние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Кфакт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дворовых территорий в рамках муниципальной программы по состоянию на отчетный год,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4.Количество   общественных  территорий, приведенных в нормативное состояние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B48">
        <w:rPr>
          <w:rFonts w:ascii="Times New Roman" w:hAnsi="Times New Roman"/>
          <w:sz w:val="26"/>
          <w:szCs w:val="26"/>
        </w:rPr>
        <w:t>Кфакт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общественных территорий в рамках муниципальной программы по состоянию на отчетный год</w:t>
      </w:r>
      <w:proofErr w:type="gramStart"/>
      <w:r w:rsidRPr="00A82B48">
        <w:rPr>
          <w:rFonts w:ascii="Times New Roman" w:hAnsi="Times New Roman"/>
          <w:sz w:val="26"/>
          <w:szCs w:val="26"/>
        </w:rPr>
        <w:t xml:space="preserve">,, </w:t>
      </w:r>
      <w:proofErr w:type="gramEnd"/>
      <w:r w:rsidRPr="00A82B48">
        <w:rPr>
          <w:rFonts w:ascii="Times New Roman" w:hAnsi="Times New Roman"/>
          <w:sz w:val="26"/>
          <w:szCs w:val="26"/>
        </w:rPr>
        <w:t>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5. Доля подготовленных комплектов проектно – сметной документации на выполнение благоустройства дворовых территорий многоквартирных жилых домов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Дкд=Дфакт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Дкд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комплектов проектно – сметной документации на выполнение благоустройства дворовых территорий многоквартирных жилых домов,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подготовленных комплектов проектно – сметной документации на выполнение благоустройства дворовых территорий многоквартирных жилых домов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комплектов проектно – сметной документации на выполнение благоустройства дворовых территорий многоквартирных жилых домов,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6.Доля подготовленных комплектов проектно – сметной документации на выполнение благоустройства общественных территорий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lastRenderedPageBreak/>
        <w:t>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Дкт=Дфакт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Дкт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комплектов проектно – сметной документации на выполнение благоустройства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подготовленных комплектов проектно – сметной документации на выполнение благоустройства общественных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комплектов проектно – сметной документации на выполнение благоустройства общественных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7.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Дэд=Дфакт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Дэд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полученных положительных заключений экспертизы о проверке достоверности сметной стоимости по благоустройству дворовых территорий многоквартирных жилых домов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положительных заключений экспертизы о проверке достоверности сметной стоимости по благоустройству дворовых территорий многоквартирных жилых домов, подлежащих благоустройству в рамках муниципальной программы в отчетном году, единиц.</w:t>
      </w:r>
    </w:p>
    <w:p w:rsidR="00613372" w:rsidRPr="004742B6" w:rsidRDefault="00613372" w:rsidP="004742B6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4742B6">
        <w:rPr>
          <w:rFonts w:ascii="Times New Roman" w:hAnsi="Times New Roman"/>
          <w:sz w:val="26"/>
          <w:szCs w:val="26"/>
        </w:rPr>
        <w:t>Доля положительных заключений экспертизы о проверке достоверности сметной стоимости по благоустройству общественных территорий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42B6">
        <w:rPr>
          <w:rFonts w:ascii="Times New Roman" w:hAnsi="Times New Roman"/>
          <w:sz w:val="26"/>
          <w:szCs w:val="26"/>
        </w:rPr>
        <w:t>Дэт=Дфакт</w:t>
      </w:r>
      <w:proofErr w:type="spellEnd"/>
      <w:r w:rsidRPr="004742B6">
        <w:rPr>
          <w:rFonts w:ascii="Times New Roman" w:hAnsi="Times New Roman"/>
          <w:sz w:val="26"/>
          <w:szCs w:val="26"/>
        </w:rPr>
        <w:t>./</w:t>
      </w:r>
      <w:proofErr w:type="spellStart"/>
      <w:r w:rsidRPr="004742B6">
        <w:rPr>
          <w:rFonts w:ascii="Times New Roman" w:hAnsi="Times New Roman"/>
          <w:sz w:val="26"/>
          <w:szCs w:val="26"/>
        </w:rPr>
        <w:t>Дотч</w:t>
      </w:r>
      <w:proofErr w:type="spellEnd"/>
      <w:r w:rsidRPr="004742B6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Дэт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положительных заключений экспертизы о проверке достоверности сметной стоимости по благоустройству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полученных положительных заключений экспертизы о проверке достоверности сметной стоимости по  благоустройству общественных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положительных заключений экспертизы о проверке достоверности сметной стоимости по благоустройству общественных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613372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742B6" w:rsidRDefault="004742B6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687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:rsidR="00613372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613372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Суражского района </w:t>
      </w:r>
    </w:p>
    <w:p w:rsidR="00597687" w:rsidRPr="00A82B48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680348">
        <w:rPr>
          <w:rFonts w:ascii="Times New Roman" w:eastAsia="Calibri" w:hAnsi="Times New Roman" w:cs="Times New Roman"/>
          <w:sz w:val="26"/>
          <w:szCs w:val="26"/>
          <w:lang w:eastAsia="en-US"/>
        </w:rPr>
        <w:t>05.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06.2020 го</w:t>
      </w:r>
      <w:r w:rsidR="00613372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 №</w:t>
      </w:r>
      <w:r w:rsidR="00680348">
        <w:rPr>
          <w:rFonts w:ascii="Times New Roman" w:eastAsia="Calibri" w:hAnsi="Times New Roman" w:cs="Times New Roman"/>
          <w:sz w:val="26"/>
          <w:szCs w:val="26"/>
          <w:lang w:eastAsia="en-US"/>
        </w:rPr>
        <w:t>374</w:t>
      </w:r>
    </w:p>
    <w:p w:rsidR="00597687" w:rsidRPr="00A82B48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687" w:rsidRPr="00A82B48" w:rsidRDefault="00597687" w:rsidP="00597687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Адресный перечень </w:t>
      </w:r>
    </w:p>
    <w:p w:rsidR="00597687" w:rsidRPr="00A82B48" w:rsidRDefault="00597687" w:rsidP="00597687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общественных территорий, нуждающихся в благоустройстве и подлежащих благоустройству в 2018-2024 г.г. </w:t>
      </w:r>
    </w:p>
    <w:p w:rsidR="00597687" w:rsidRPr="00A82B48" w:rsidRDefault="00597687" w:rsidP="00597687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в рамках муниципальной программы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4550"/>
        <w:gridCol w:w="4679"/>
        <w:gridCol w:w="1288"/>
        <w:gridCol w:w="1683"/>
        <w:gridCol w:w="2448"/>
      </w:tblGrid>
      <w:tr w:rsidR="00597687" w:rsidRPr="00A82B48" w:rsidTr="00C67A48">
        <w:trPr>
          <w:trHeight w:val="49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Целевой показатель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Ориентировочная стоимость, руб.</w:t>
            </w:r>
          </w:p>
        </w:tc>
      </w:tr>
      <w:tr w:rsidR="00597687" w:rsidRPr="00A82B48" w:rsidTr="00C67A48">
        <w:trPr>
          <w:trHeight w:val="367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Ед</w:t>
            </w:r>
            <w:proofErr w:type="gram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.и</w:t>
            </w:r>
            <w:proofErr w:type="gram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зм</w:t>
            </w:r>
            <w:proofErr w:type="spell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97687" w:rsidRPr="00A82B48" w:rsidTr="00C67A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2 287 894,75</w:t>
            </w:r>
          </w:p>
        </w:tc>
      </w:tr>
      <w:tr w:rsidR="00597687" w:rsidRPr="00A82B48" w:rsidTr="00C67A48">
        <w:trPr>
          <w:trHeight w:val="9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Улицы города протяженностью 65,8 км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Благоустройство ул. Ворошилова  </w:t>
            </w:r>
            <w:proofErr w:type="gramStart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Суража (от ул. Ленина до детской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2 287 894,75</w:t>
            </w:r>
          </w:p>
        </w:tc>
      </w:tr>
      <w:tr w:rsidR="00597687" w:rsidRPr="00A82B48" w:rsidTr="00C67A48">
        <w:trPr>
          <w:trHeight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2233B7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33B7">
              <w:rPr>
                <w:rFonts w:ascii="Times New Roman" w:hAnsi="Times New Roman"/>
                <w:b/>
                <w:sz w:val="26"/>
                <w:szCs w:val="26"/>
              </w:rPr>
              <w:t xml:space="preserve">2019 год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3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5 975 087,57</w:t>
            </w:r>
          </w:p>
        </w:tc>
      </w:tr>
      <w:tr w:rsidR="00597687" w:rsidRPr="00A82B48" w:rsidTr="00C67A4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150 919,20</w:t>
            </w:r>
          </w:p>
        </w:tc>
      </w:tr>
      <w:tr w:rsidR="00597687" w:rsidRPr="00A82B48" w:rsidTr="00C67A48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покрытия из тротуарной плитки прилегающей территории к площади у дома культуры по ул. Ленина в </w:t>
            </w:r>
            <w:proofErr w:type="gramStart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</w:tr>
      <w:tr w:rsidR="00597687" w:rsidRPr="00A82B48" w:rsidTr="00C67A4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у входа в городской парк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площади со стороны ул. Ленина и городского центра культуры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180 427,80</w:t>
            </w:r>
          </w:p>
        </w:tc>
      </w:tr>
      <w:tr w:rsidR="00597687" w:rsidRPr="00A82B48" w:rsidTr="00C67A48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2233B7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покрытия из тротуарной плитки прилегающей территории к площади со стороны ул. Ленина и городского центра культуры в </w:t>
            </w:r>
            <w:proofErr w:type="gramStart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695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</w:t>
            </w:r>
          </w:p>
        </w:tc>
      </w:tr>
      <w:tr w:rsidR="00597687" w:rsidRPr="00A82B48" w:rsidTr="00C67A48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 воинского кладбища «300 советских воинов»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4C5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Pr="00B94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общественной территории: "Воинское кладбище 300 советских воинов, погибших в 1943 г. в </w:t>
            </w:r>
            <w:r w:rsidRPr="00B94C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боях с немецко-фашистскими захватчиками при освобождении города"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597687" w:rsidRPr="00A82B48" w:rsidTr="00C67A48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471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47176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Аллея героев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Аллеи Героев 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Суражском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поселении Суражского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613372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2651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Сквер в честь памяти о воинах-десантниках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благоустройство территории Сквера в честь памяти о воинах-десантниках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613372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B94C5A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сквера «Партизан и подпольщиков»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1385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сквера «Пограничников»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Центральный городской пляж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12350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Набережная  на ГТС  по ул. Фабричная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12953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Сквер «У Лукоморья»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Набережная к ГТС по ул. Набережная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15540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Сквер на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Транспортная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7687" w:rsidRPr="00A82B48" w:rsidTr="00C67A48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возле памятника Артиллеристам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7" w:rsidRPr="00A82B48" w:rsidRDefault="00597687" w:rsidP="0011381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7C3982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1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2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5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55E61"/>
    <w:rsid w:val="00097BF4"/>
    <w:rsid w:val="000B738E"/>
    <w:rsid w:val="000C79CE"/>
    <w:rsid w:val="00132444"/>
    <w:rsid w:val="00167D29"/>
    <w:rsid w:val="0018562E"/>
    <w:rsid w:val="001E28A8"/>
    <w:rsid w:val="002479BF"/>
    <w:rsid w:val="00247A9D"/>
    <w:rsid w:val="0027641E"/>
    <w:rsid w:val="00276B38"/>
    <w:rsid w:val="002D0718"/>
    <w:rsid w:val="002E4A4E"/>
    <w:rsid w:val="00307ED6"/>
    <w:rsid w:val="0031320E"/>
    <w:rsid w:val="00317494"/>
    <w:rsid w:val="0037513C"/>
    <w:rsid w:val="003B3A15"/>
    <w:rsid w:val="003C5350"/>
    <w:rsid w:val="003E6A54"/>
    <w:rsid w:val="00442C08"/>
    <w:rsid w:val="0045503A"/>
    <w:rsid w:val="0047176F"/>
    <w:rsid w:val="004742B6"/>
    <w:rsid w:val="00483D3F"/>
    <w:rsid w:val="00490B08"/>
    <w:rsid w:val="004C4679"/>
    <w:rsid w:val="004E079D"/>
    <w:rsid w:val="004F2BE8"/>
    <w:rsid w:val="005009E0"/>
    <w:rsid w:val="00513AEB"/>
    <w:rsid w:val="00533A5C"/>
    <w:rsid w:val="00541C4A"/>
    <w:rsid w:val="005441BB"/>
    <w:rsid w:val="005728F3"/>
    <w:rsid w:val="0057345B"/>
    <w:rsid w:val="00575E61"/>
    <w:rsid w:val="00597687"/>
    <w:rsid w:val="00607075"/>
    <w:rsid w:val="00613372"/>
    <w:rsid w:val="00623CB6"/>
    <w:rsid w:val="00680348"/>
    <w:rsid w:val="006840C8"/>
    <w:rsid w:val="0069003F"/>
    <w:rsid w:val="00696497"/>
    <w:rsid w:val="006A4CEA"/>
    <w:rsid w:val="006D5766"/>
    <w:rsid w:val="006E631A"/>
    <w:rsid w:val="007468AE"/>
    <w:rsid w:val="00755E8B"/>
    <w:rsid w:val="00761C61"/>
    <w:rsid w:val="00767C36"/>
    <w:rsid w:val="007A1BC0"/>
    <w:rsid w:val="007A79C4"/>
    <w:rsid w:val="007B1BA7"/>
    <w:rsid w:val="007B744B"/>
    <w:rsid w:val="007C3982"/>
    <w:rsid w:val="007F78D3"/>
    <w:rsid w:val="008028B4"/>
    <w:rsid w:val="00816C58"/>
    <w:rsid w:val="008851AF"/>
    <w:rsid w:val="008930F4"/>
    <w:rsid w:val="008B7A9A"/>
    <w:rsid w:val="008D6470"/>
    <w:rsid w:val="008E4389"/>
    <w:rsid w:val="00914F55"/>
    <w:rsid w:val="0091650A"/>
    <w:rsid w:val="009419A6"/>
    <w:rsid w:val="009831E1"/>
    <w:rsid w:val="009B0E62"/>
    <w:rsid w:val="009D0126"/>
    <w:rsid w:val="00A01808"/>
    <w:rsid w:val="00A24ACC"/>
    <w:rsid w:val="00A31831"/>
    <w:rsid w:val="00A70140"/>
    <w:rsid w:val="00A756E2"/>
    <w:rsid w:val="00A77446"/>
    <w:rsid w:val="00A952EA"/>
    <w:rsid w:val="00AA4009"/>
    <w:rsid w:val="00AF405D"/>
    <w:rsid w:val="00BA2BB4"/>
    <w:rsid w:val="00BE7489"/>
    <w:rsid w:val="00C2552B"/>
    <w:rsid w:val="00C42FA7"/>
    <w:rsid w:val="00C602BA"/>
    <w:rsid w:val="00C67A48"/>
    <w:rsid w:val="00C7311E"/>
    <w:rsid w:val="00CA66E4"/>
    <w:rsid w:val="00CD5258"/>
    <w:rsid w:val="00CF4BDC"/>
    <w:rsid w:val="00D07667"/>
    <w:rsid w:val="00D27A75"/>
    <w:rsid w:val="00DA4E43"/>
    <w:rsid w:val="00DD0804"/>
    <w:rsid w:val="00DD3BBE"/>
    <w:rsid w:val="00DE29C8"/>
    <w:rsid w:val="00DF427C"/>
    <w:rsid w:val="00E0062E"/>
    <w:rsid w:val="00E037E2"/>
    <w:rsid w:val="00E57E2F"/>
    <w:rsid w:val="00E821BF"/>
    <w:rsid w:val="00E84CED"/>
    <w:rsid w:val="00EA0EBA"/>
    <w:rsid w:val="00EA2B42"/>
    <w:rsid w:val="00EB06A2"/>
    <w:rsid w:val="00ED0A77"/>
    <w:rsid w:val="00EF0BAD"/>
    <w:rsid w:val="00EF5033"/>
    <w:rsid w:val="00F20983"/>
    <w:rsid w:val="00F35A0D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013-0E57-404E-AA27-1ED7374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2020-06-04T08:57:00Z</cp:lastPrinted>
  <dcterms:created xsi:type="dcterms:W3CDTF">2018-12-21T10:53:00Z</dcterms:created>
  <dcterms:modified xsi:type="dcterms:W3CDTF">2020-06-05T11:12:00Z</dcterms:modified>
</cp:coreProperties>
</file>