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ПРОТОКОЛ №</w:t>
      </w:r>
      <w:r>
        <w:rPr>
          <w:b/>
        </w:rPr>
        <w:t>5</w:t>
      </w: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КОМИССИИ ПО ОБЕСПЕЧЕНИЮ РЕАЛИЗАЦИИ ПРИОРИТЕТНОГО ПРОЕКТА «ФОРМИРОВАНИЕ КОМФОРТНОЙ ГОРОДСКОЙ СРЕДЫ» НА ТЕРРИТОРИИ СУРАЖСКОГО ГОРОДСКОГО ПОСЕЛЕНИЯ БРЯНСКОЙ ОБЛАСТИ</w:t>
      </w:r>
    </w:p>
    <w:p w:rsidR="006F2D0C" w:rsidRPr="006F2D0C" w:rsidRDefault="006F2D0C" w:rsidP="006F2D0C">
      <w:pPr>
        <w:jc w:val="center"/>
      </w:pPr>
    </w:p>
    <w:p w:rsidR="006F2D0C" w:rsidRPr="006F2D0C" w:rsidRDefault="006F2D0C" w:rsidP="006F2D0C">
      <w:pPr>
        <w:pStyle w:val="a3"/>
        <w:ind w:left="0"/>
        <w:rPr>
          <w:sz w:val="24"/>
          <w:szCs w:val="24"/>
        </w:rPr>
      </w:pPr>
      <w:r w:rsidRPr="006F2D0C">
        <w:rPr>
          <w:b/>
          <w:sz w:val="24"/>
          <w:szCs w:val="24"/>
        </w:rPr>
        <w:t>Место проведения:</w:t>
      </w:r>
      <w:r w:rsidRPr="006F2D0C">
        <w:rPr>
          <w:sz w:val="24"/>
          <w:szCs w:val="24"/>
        </w:rPr>
        <w:t xml:space="preserve">  администрация Суражского района Брянской области  по адресу: </w:t>
      </w:r>
      <w:proofErr w:type="gramStart"/>
      <w:r w:rsidRPr="006F2D0C">
        <w:rPr>
          <w:sz w:val="24"/>
          <w:szCs w:val="24"/>
        </w:rPr>
        <w:t>г</w:t>
      </w:r>
      <w:proofErr w:type="gramEnd"/>
      <w:r w:rsidRPr="006F2D0C">
        <w:rPr>
          <w:sz w:val="24"/>
          <w:szCs w:val="24"/>
        </w:rPr>
        <w:t xml:space="preserve">. Сураж, ул. Ленина, 40 </w:t>
      </w:r>
    </w:p>
    <w:p w:rsidR="006F2D0C" w:rsidRPr="006F2D0C" w:rsidRDefault="006F2D0C" w:rsidP="006F2D0C">
      <w:pPr>
        <w:tabs>
          <w:tab w:val="right" w:pos="9720"/>
        </w:tabs>
        <w:jc w:val="both"/>
      </w:pP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Дата проведения:</w:t>
      </w:r>
      <w:r w:rsidRPr="006F2D0C">
        <w:t xml:space="preserve">    </w:t>
      </w:r>
      <w:r>
        <w:t>21</w:t>
      </w:r>
      <w:r w:rsidRPr="006F2D0C">
        <w:t xml:space="preserve"> </w:t>
      </w:r>
      <w:r>
        <w:t xml:space="preserve">января </w:t>
      </w:r>
      <w:r w:rsidRPr="006F2D0C">
        <w:t>201</w:t>
      </w:r>
      <w:r>
        <w:t>9</w:t>
      </w:r>
      <w:r w:rsidRPr="006F2D0C">
        <w:t xml:space="preserve"> года</w:t>
      </w: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Время проведения:</w:t>
      </w:r>
      <w:r w:rsidRPr="006F2D0C">
        <w:t xml:space="preserve"> 17-00 час.</w:t>
      </w:r>
    </w:p>
    <w:p w:rsidR="006F2D0C" w:rsidRPr="006F2D0C" w:rsidRDefault="006F2D0C" w:rsidP="006F2D0C">
      <w:pPr>
        <w:jc w:val="both"/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Риваненко</w:t>
            </w:r>
            <w:proofErr w:type="spellEnd"/>
            <w:r w:rsidRPr="006F2D0C">
              <w:rPr>
                <w:b/>
              </w:rPr>
              <w:t xml:space="preserve">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116C3" w:rsidRPr="006F2D0C" w:rsidTr="009751C7">
        <w:tc>
          <w:tcPr>
            <w:tcW w:w="4219" w:type="dxa"/>
            <w:shd w:val="clear" w:color="auto" w:fill="auto"/>
          </w:tcPr>
          <w:p w:rsidR="009116C3" w:rsidRDefault="009116C3" w:rsidP="009B3FF8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9116C3" w:rsidRPr="00EF04D1" w:rsidRDefault="009116C3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r>
              <w:rPr>
                <w:b/>
              </w:rPr>
              <w:t>Крылова Ирина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9116C3" w:rsidRPr="00EF04D1" w:rsidRDefault="009116C3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Главный инспектор</w:t>
            </w:r>
            <w:r w:rsidRPr="00EF04D1"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Шпакова</w:t>
            </w:r>
            <w:proofErr w:type="spellEnd"/>
            <w:r w:rsidRPr="006F2D0C">
              <w:rPr>
                <w:b/>
              </w:rPr>
              <w:t xml:space="preserve"> Инна Алексеевна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города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Начальник финансового отдела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Сапич</w:t>
            </w:r>
            <w:proofErr w:type="spellEnd"/>
            <w:r w:rsidRPr="006F2D0C">
              <w:rPr>
                <w:b/>
              </w:rPr>
              <w:t xml:space="preserve">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бухгалтер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Рассоленко</w:t>
            </w:r>
            <w:proofErr w:type="spellEnd"/>
            <w:r w:rsidRPr="006F2D0C">
              <w:rPr>
                <w:b/>
              </w:rPr>
              <w:t xml:space="preserve">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Активист РО ОНФ, заместитель директора МБОУ СОШ № 1 г.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редактор ГБУ «Редакция газеты «Восход»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Прохоренко</w:t>
            </w:r>
            <w:proofErr w:type="spellEnd"/>
            <w:r w:rsidRPr="006F2D0C">
              <w:rPr>
                <w:b/>
              </w:rPr>
              <w:t xml:space="preserve">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384494" w:rsidP="0038449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 xml:space="preserve">Главный архитектор </w:t>
            </w:r>
            <w:r w:rsidR="006F2D0C" w:rsidRPr="006F2D0C">
              <w:t>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F2D0C" w:rsidRPr="006F2D0C" w:rsidRDefault="006F2D0C" w:rsidP="006F2D0C">
      <w:pPr>
        <w:tabs>
          <w:tab w:val="left" w:pos="3060"/>
        </w:tabs>
        <w:ind w:hanging="3060"/>
        <w:jc w:val="both"/>
        <w:rPr>
          <w:b/>
        </w:rPr>
      </w:pP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Повестка дня:</w:t>
      </w:r>
    </w:p>
    <w:p w:rsidR="006F2D0C" w:rsidRPr="006F2D0C" w:rsidRDefault="006F2D0C" w:rsidP="006F2D0C">
      <w:pPr>
        <w:ind w:firstLine="567"/>
        <w:jc w:val="center"/>
        <w:rPr>
          <w:b/>
        </w:rPr>
      </w:pPr>
    </w:p>
    <w:p w:rsidR="006F2D0C" w:rsidRPr="006F2D0C" w:rsidRDefault="006F2D0C" w:rsidP="006F2D0C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6F2D0C">
        <w:rPr>
          <w:b/>
          <w:sz w:val="24"/>
          <w:szCs w:val="24"/>
        </w:rPr>
        <w:t xml:space="preserve">Об утверждении перечня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4A4FEF">
        <w:rPr>
          <w:b/>
          <w:sz w:val="24"/>
          <w:szCs w:val="24"/>
        </w:rPr>
        <w:t xml:space="preserve">муниципального образования «город Сураж» </w:t>
      </w:r>
      <w:r w:rsidRPr="006F2D0C">
        <w:rPr>
          <w:b/>
          <w:sz w:val="24"/>
          <w:szCs w:val="24"/>
        </w:rPr>
        <w:t>на 2018 – 2022 года» в 201</w:t>
      </w:r>
      <w:r w:rsidR="0066775A">
        <w:rPr>
          <w:b/>
          <w:sz w:val="24"/>
          <w:szCs w:val="24"/>
        </w:rPr>
        <w:t>9</w:t>
      </w:r>
      <w:r w:rsidRPr="006F2D0C">
        <w:rPr>
          <w:b/>
          <w:sz w:val="24"/>
          <w:szCs w:val="24"/>
        </w:rPr>
        <w:t xml:space="preserve"> году;</w:t>
      </w:r>
    </w:p>
    <w:p w:rsidR="006F2D0C" w:rsidRPr="006F2D0C" w:rsidRDefault="006F2D0C" w:rsidP="006F2D0C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6F2D0C">
        <w:rPr>
          <w:b/>
          <w:sz w:val="24"/>
          <w:szCs w:val="24"/>
        </w:rPr>
        <w:t xml:space="preserve">Об утверждении перечня общественных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4A4FEF">
        <w:rPr>
          <w:b/>
          <w:sz w:val="24"/>
          <w:szCs w:val="24"/>
        </w:rPr>
        <w:t>муниципального образования «город Сураж»</w:t>
      </w:r>
      <w:r w:rsidR="00754A55">
        <w:rPr>
          <w:b/>
          <w:sz w:val="24"/>
          <w:szCs w:val="24"/>
        </w:rPr>
        <w:t xml:space="preserve"> </w:t>
      </w:r>
      <w:r w:rsidRPr="006F2D0C">
        <w:rPr>
          <w:b/>
          <w:sz w:val="24"/>
          <w:szCs w:val="24"/>
        </w:rPr>
        <w:t>на 2018 – 2022 года» в 201</w:t>
      </w:r>
      <w:r w:rsidR="0066775A">
        <w:rPr>
          <w:b/>
          <w:sz w:val="24"/>
          <w:szCs w:val="24"/>
        </w:rPr>
        <w:t>9</w:t>
      </w:r>
      <w:r w:rsidRPr="006F2D0C">
        <w:rPr>
          <w:b/>
          <w:sz w:val="24"/>
          <w:szCs w:val="24"/>
        </w:rPr>
        <w:t xml:space="preserve"> году;</w:t>
      </w:r>
    </w:p>
    <w:p w:rsidR="006F2D0C" w:rsidRPr="006F2D0C" w:rsidRDefault="006F2D0C" w:rsidP="006F2D0C">
      <w:pPr>
        <w:pStyle w:val="a3"/>
        <w:ind w:left="0"/>
        <w:jc w:val="both"/>
        <w:rPr>
          <w:sz w:val="24"/>
          <w:szCs w:val="24"/>
        </w:rPr>
      </w:pPr>
    </w:p>
    <w:p w:rsidR="006F2D0C" w:rsidRPr="006F2D0C" w:rsidRDefault="006F2D0C" w:rsidP="006F2D0C">
      <w:pPr>
        <w:pStyle w:val="a3"/>
        <w:ind w:left="0"/>
        <w:jc w:val="both"/>
        <w:rPr>
          <w:b/>
          <w:sz w:val="24"/>
          <w:szCs w:val="24"/>
        </w:rPr>
      </w:pPr>
      <w:r w:rsidRPr="006F2D0C">
        <w:rPr>
          <w:b/>
          <w:sz w:val="24"/>
          <w:szCs w:val="24"/>
        </w:rPr>
        <w:t>По первому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6F2D0C" w:rsidRPr="006F2D0C" w:rsidTr="009751C7">
        <w:tc>
          <w:tcPr>
            <w:tcW w:w="3708" w:type="dxa"/>
            <w:vAlign w:val="center"/>
          </w:tcPr>
          <w:p w:rsidR="006F2D0C" w:rsidRPr="006F2D0C" w:rsidRDefault="006F2D0C" w:rsidP="006F2D0C">
            <w:pPr>
              <w:jc w:val="both"/>
              <w:rPr>
                <w:iCs/>
              </w:rPr>
            </w:pPr>
            <w:proofErr w:type="spellStart"/>
            <w:r w:rsidRPr="006F2D0C">
              <w:rPr>
                <w:iCs/>
              </w:rPr>
              <w:t>Риваненко</w:t>
            </w:r>
            <w:proofErr w:type="spellEnd"/>
            <w:r w:rsidRPr="006F2D0C">
              <w:rPr>
                <w:iCs/>
              </w:rPr>
              <w:t xml:space="preserve"> Владимира Петровича</w:t>
            </w:r>
          </w:p>
        </w:tc>
        <w:tc>
          <w:tcPr>
            <w:tcW w:w="6466" w:type="dxa"/>
            <w:vAlign w:val="center"/>
          </w:tcPr>
          <w:p w:rsidR="006F2D0C" w:rsidRPr="006F2D0C" w:rsidRDefault="006F2D0C" w:rsidP="006F2D0C">
            <w:pPr>
              <w:jc w:val="both"/>
              <w:rPr>
                <w:b/>
                <w:iCs/>
              </w:rPr>
            </w:pPr>
            <w:r w:rsidRPr="006F2D0C">
              <w:t>Главу администрации Суражского района</w:t>
            </w:r>
          </w:p>
        </w:tc>
      </w:tr>
    </w:tbl>
    <w:p w:rsidR="006F2D0C" w:rsidRPr="006F2D0C" w:rsidRDefault="006F2D0C" w:rsidP="006F2D0C">
      <w:pPr>
        <w:pStyle w:val="a3"/>
        <w:ind w:left="0" w:firstLine="480"/>
        <w:jc w:val="both"/>
        <w:rPr>
          <w:sz w:val="24"/>
          <w:szCs w:val="24"/>
        </w:rPr>
      </w:pPr>
      <w:r w:rsidRPr="006F2D0C">
        <w:rPr>
          <w:sz w:val="24"/>
          <w:szCs w:val="24"/>
        </w:rPr>
        <w:lastRenderedPageBreak/>
        <w:t>В администраци</w:t>
      </w:r>
      <w:r w:rsidR="00B57729">
        <w:rPr>
          <w:sz w:val="24"/>
          <w:szCs w:val="24"/>
        </w:rPr>
        <w:t>ю</w:t>
      </w:r>
      <w:r w:rsidRPr="006F2D0C">
        <w:rPr>
          <w:sz w:val="24"/>
          <w:szCs w:val="24"/>
        </w:rPr>
        <w:t xml:space="preserve"> Суражского района представлены заинтересованными лицами в установленный срок </w:t>
      </w:r>
      <w:r w:rsidR="0066775A">
        <w:rPr>
          <w:sz w:val="24"/>
          <w:szCs w:val="24"/>
        </w:rPr>
        <w:t>восем</w:t>
      </w:r>
      <w:r w:rsidRPr="006F2D0C">
        <w:rPr>
          <w:sz w:val="24"/>
          <w:szCs w:val="24"/>
        </w:rPr>
        <w:t>надцать заявок</w:t>
      </w:r>
      <w:r w:rsidRPr="006F2D0C">
        <w:t xml:space="preserve"> </w:t>
      </w:r>
      <w:r w:rsidRPr="006F2D0C">
        <w:rPr>
          <w:sz w:val="24"/>
          <w:szCs w:val="24"/>
        </w:rPr>
        <w:t>дворовых территорий, подлежащих 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</w:t>
      </w:r>
      <w:r w:rsidR="0066775A">
        <w:rPr>
          <w:sz w:val="24"/>
          <w:szCs w:val="24"/>
        </w:rPr>
        <w:t>9</w:t>
      </w:r>
      <w:r w:rsidRPr="006F2D0C">
        <w:rPr>
          <w:sz w:val="24"/>
          <w:szCs w:val="24"/>
        </w:rPr>
        <w:t xml:space="preserve"> году. Допущены к рассмотрению и участвовали все </w:t>
      </w:r>
      <w:r w:rsidR="0066775A">
        <w:rPr>
          <w:sz w:val="24"/>
          <w:szCs w:val="24"/>
        </w:rPr>
        <w:t>восем</w:t>
      </w:r>
      <w:r w:rsidRPr="006F2D0C">
        <w:rPr>
          <w:sz w:val="24"/>
          <w:szCs w:val="24"/>
        </w:rPr>
        <w:t>надцать представленных проектов.</w:t>
      </w:r>
    </w:p>
    <w:p w:rsidR="006F2D0C" w:rsidRPr="006F2D0C" w:rsidRDefault="006F2D0C" w:rsidP="006F2D0C">
      <w:pPr>
        <w:ind w:firstLine="567"/>
        <w:jc w:val="both"/>
        <w:rPr>
          <w:b/>
        </w:rPr>
      </w:pPr>
      <w:r w:rsidRPr="006F2D0C">
        <w:t xml:space="preserve">Уполномоченные представители многоквартирных домов, выбравшие виды работ из дополнительного перечня, подтвердили готовность участия домов в программе с </w:t>
      </w:r>
      <w:proofErr w:type="gramStart"/>
      <w:r w:rsidRPr="006F2D0C">
        <w:t>частичным</w:t>
      </w:r>
      <w:proofErr w:type="gramEnd"/>
      <w:r w:rsidRPr="006F2D0C">
        <w:t xml:space="preserve"> </w:t>
      </w:r>
      <w:proofErr w:type="spellStart"/>
      <w:r w:rsidRPr="006F2D0C">
        <w:t>софинансированием</w:t>
      </w:r>
      <w:proofErr w:type="spellEnd"/>
      <w:r w:rsidRPr="006F2D0C">
        <w:t xml:space="preserve">  в размере 5 %.</w:t>
      </w:r>
    </w:p>
    <w:p w:rsidR="006F2D0C" w:rsidRPr="006F2D0C" w:rsidRDefault="006F2D0C" w:rsidP="006F2D0C">
      <w:pPr>
        <w:pStyle w:val="a3"/>
        <w:ind w:left="0" w:firstLine="48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F2D0C">
        <w:rPr>
          <w:sz w:val="24"/>
          <w:szCs w:val="24"/>
        </w:rPr>
        <w:t>Размеры субсидий, выделенные на реализацию программы в 201</w:t>
      </w:r>
      <w:r w:rsidR="0066775A">
        <w:rPr>
          <w:sz w:val="24"/>
          <w:szCs w:val="24"/>
        </w:rPr>
        <w:t>9</w:t>
      </w:r>
      <w:r w:rsidRPr="006F2D0C">
        <w:rPr>
          <w:sz w:val="24"/>
          <w:szCs w:val="24"/>
        </w:rPr>
        <w:t xml:space="preserve"> году из бюджета Брянской области составили</w:t>
      </w:r>
      <w:proofErr w:type="gramEnd"/>
      <w:r w:rsidRPr="006F2D0C">
        <w:rPr>
          <w:sz w:val="24"/>
          <w:szCs w:val="24"/>
        </w:rPr>
        <w:t xml:space="preserve"> в сумме </w:t>
      </w:r>
      <w:r w:rsidR="0066775A">
        <w:rPr>
          <w:b/>
          <w:sz w:val="24"/>
          <w:szCs w:val="24"/>
        </w:rPr>
        <w:t>5 975 087,57</w:t>
      </w:r>
      <w:r w:rsidRPr="006F2D0C">
        <w:rPr>
          <w:b/>
          <w:sz w:val="24"/>
          <w:szCs w:val="24"/>
        </w:rPr>
        <w:t xml:space="preserve">  </w:t>
      </w:r>
      <w:r w:rsidRPr="006F2D0C">
        <w:rPr>
          <w:rFonts w:eastAsia="Times New Roman"/>
          <w:sz w:val="24"/>
          <w:szCs w:val="24"/>
          <w:lang w:eastAsia="ru-RU"/>
        </w:rPr>
        <w:t>рублей, из них:</w:t>
      </w:r>
    </w:p>
    <w:p w:rsidR="006F2D0C" w:rsidRPr="006F2D0C" w:rsidRDefault="0066775A" w:rsidP="006F2D0C">
      <w:pPr>
        <w:jc w:val="both"/>
      </w:pPr>
      <w:r>
        <w:rPr>
          <w:b/>
        </w:rPr>
        <w:t>5 915 336,68</w:t>
      </w:r>
      <w:r w:rsidRPr="006F2D0C">
        <w:rPr>
          <w:b/>
        </w:rPr>
        <w:t xml:space="preserve">  </w:t>
      </w:r>
      <w:r w:rsidR="006F2D0C" w:rsidRPr="006F2D0C">
        <w:t>рублей за счет средств из бюджета Брянской области;</w:t>
      </w:r>
    </w:p>
    <w:p w:rsidR="006F2D0C" w:rsidRPr="006F2D0C" w:rsidRDefault="0066775A" w:rsidP="006F2D0C">
      <w:pPr>
        <w:jc w:val="both"/>
      </w:pPr>
      <w:r>
        <w:rPr>
          <w:b/>
        </w:rPr>
        <w:t>59 750,89</w:t>
      </w:r>
      <w:r w:rsidR="006F2D0C" w:rsidRPr="006F2D0C">
        <w:rPr>
          <w:b/>
        </w:rPr>
        <w:t xml:space="preserve"> </w:t>
      </w:r>
      <w:r w:rsidR="006F2D0C" w:rsidRPr="006F2D0C">
        <w:t>рублей за счет средств Суражского городского поселения;</w:t>
      </w:r>
    </w:p>
    <w:p w:rsidR="006F2D0C" w:rsidRPr="006F2D0C" w:rsidRDefault="00F1537E" w:rsidP="00F1537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F2D0C">
        <w:rPr>
          <w:sz w:val="24"/>
          <w:szCs w:val="24"/>
        </w:rPr>
        <w:t xml:space="preserve">муниципальную программу «Формирование современной городской среды на территории  </w:t>
      </w:r>
      <w:r>
        <w:rPr>
          <w:sz w:val="24"/>
          <w:szCs w:val="24"/>
        </w:rPr>
        <w:t>муниципального образования «город Сураж»</w:t>
      </w:r>
      <w:r w:rsidRPr="006F2D0C">
        <w:rPr>
          <w:sz w:val="24"/>
          <w:szCs w:val="24"/>
        </w:rPr>
        <w:t xml:space="preserve"> на 2018 – 2022 года»</w:t>
      </w:r>
      <w:r>
        <w:rPr>
          <w:sz w:val="24"/>
          <w:szCs w:val="24"/>
        </w:rPr>
        <w:t xml:space="preserve"> на 2019 год по состоянию на 16 ноября 2018 года включены 18 (восемнадцать) дворовых территорий. </w:t>
      </w:r>
      <w:r w:rsidR="0066775A">
        <w:rPr>
          <w:sz w:val="24"/>
          <w:szCs w:val="24"/>
        </w:rPr>
        <w:t xml:space="preserve">Учитывая выделенные лимиты, </w:t>
      </w:r>
      <w:r w:rsidR="006F2D0C" w:rsidRPr="006F2D0C">
        <w:rPr>
          <w:sz w:val="24"/>
          <w:szCs w:val="24"/>
        </w:rPr>
        <w:t xml:space="preserve">в муниципальную программу </w:t>
      </w:r>
      <w:r w:rsidR="0066775A">
        <w:rPr>
          <w:sz w:val="24"/>
          <w:szCs w:val="24"/>
        </w:rPr>
        <w:t xml:space="preserve"> на 2019 год, предложено включ</w:t>
      </w:r>
      <w:r>
        <w:rPr>
          <w:sz w:val="24"/>
          <w:szCs w:val="24"/>
        </w:rPr>
        <w:t>а</w:t>
      </w:r>
      <w:r w:rsidR="0066775A">
        <w:rPr>
          <w:sz w:val="24"/>
          <w:szCs w:val="24"/>
        </w:rPr>
        <w:t>ть дворовые территории по списку в порядке регистрации поданных заявок.</w:t>
      </w:r>
      <w:r w:rsidR="006F2D0C" w:rsidRPr="006F2D0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6F2D0C" w:rsidRPr="006F2D0C">
        <w:rPr>
          <w:sz w:val="24"/>
          <w:szCs w:val="24"/>
        </w:rPr>
        <w:t xml:space="preserve"> основании </w:t>
      </w:r>
      <w:r w:rsidR="006F2D0C" w:rsidRPr="006F2D0C">
        <w:rPr>
          <w:rFonts w:eastAsia="Times New Roman"/>
          <w:color w:val="000000"/>
          <w:sz w:val="24"/>
          <w:szCs w:val="24"/>
          <w:lang w:eastAsia="ru-RU"/>
        </w:rPr>
        <w:t>объемов финансирования Программы соответствующими источниками на 201</w:t>
      </w: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6F2D0C" w:rsidRPr="006F2D0C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  <w:r w:rsidR="00064A5D">
        <w:rPr>
          <w:rFonts w:eastAsia="Times New Roman"/>
          <w:color w:val="000000"/>
          <w:sz w:val="24"/>
          <w:szCs w:val="24"/>
          <w:lang w:eastAsia="ru-RU"/>
        </w:rPr>
        <w:t xml:space="preserve"> и предварительную сметную стоимость благоустройства дворовых территорий,</w:t>
      </w:r>
      <w:r w:rsidR="006F2D0C" w:rsidRPr="006F2D0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54A55">
        <w:rPr>
          <w:sz w:val="24"/>
          <w:szCs w:val="24"/>
        </w:rPr>
        <w:t>7</w:t>
      </w:r>
      <w:r w:rsidR="006F2D0C" w:rsidRPr="006F2D0C">
        <w:rPr>
          <w:sz w:val="24"/>
          <w:szCs w:val="24"/>
        </w:rPr>
        <w:t xml:space="preserve"> (</w:t>
      </w:r>
      <w:r w:rsidR="00754A55">
        <w:rPr>
          <w:sz w:val="24"/>
          <w:szCs w:val="24"/>
        </w:rPr>
        <w:t>семь</w:t>
      </w:r>
      <w:r>
        <w:rPr>
          <w:sz w:val="24"/>
          <w:szCs w:val="24"/>
        </w:rPr>
        <w:t xml:space="preserve">) заявок </w:t>
      </w:r>
      <w:r w:rsidR="006F2D0C" w:rsidRPr="006F2D0C">
        <w:rPr>
          <w:sz w:val="24"/>
          <w:szCs w:val="24"/>
        </w:rPr>
        <w:t>предложено к рассмотрению.</w:t>
      </w:r>
      <w:r w:rsidR="006F2D0C" w:rsidRPr="006F2D0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6F2D0C" w:rsidRPr="00754A55" w:rsidRDefault="00754A55" w:rsidP="006F2D0C">
      <w:pPr>
        <w:pStyle w:val="a3"/>
        <w:ind w:left="0" w:firstLine="48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В связи с тем, что п</w:t>
      </w:r>
      <w:r w:rsidRPr="00754A55">
        <w:rPr>
          <w:rFonts w:eastAsiaTheme="minorHAnsi"/>
          <w:sz w:val="24"/>
          <w:szCs w:val="24"/>
        </w:rPr>
        <w:t xml:space="preserve">о условиям программы до 1 мая необходимо заключить контракты на дворовые территории. </w:t>
      </w:r>
      <w:r w:rsidRPr="00754A55">
        <w:rPr>
          <w:sz w:val="24"/>
          <w:szCs w:val="24"/>
        </w:rPr>
        <w:t>Предложено дворов</w:t>
      </w:r>
      <w:r w:rsidR="00175C16">
        <w:rPr>
          <w:sz w:val="24"/>
          <w:szCs w:val="24"/>
        </w:rPr>
        <w:t>ые</w:t>
      </w:r>
      <w:r w:rsidRPr="00754A55">
        <w:rPr>
          <w:sz w:val="24"/>
          <w:szCs w:val="24"/>
        </w:rPr>
        <w:t xml:space="preserve"> территорий </w:t>
      </w:r>
      <w:r w:rsidR="00175C16" w:rsidRPr="00754A55">
        <w:rPr>
          <w:sz w:val="24"/>
          <w:szCs w:val="24"/>
        </w:rPr>
        <w:t>в количестве  7 (семи)</w:t>
      </w:r>
      <w:r w:rsidRPr="00754A55">
        <w:rPr>
          <w:sz w:val="24"/>
          <w:szCs w:val="24"/>
        </w:rPr>
        <w:t>, в</w:t>
      </w:r>
      <w:r w:rsidRPr="00754A55">
        <w:rPr>
          <w:rFonts w:eastAsiaTheme="minorHAnsi"/>
          <w:sz w:val="24"/>
          <w:szCs w:val="24"/>
        </w:rPr>
        <w:t xml:space="preserve">ключать в план </w:t>
      </w:r>
      <w:r w:rsidR="00175C16" w:rsidRPr="00754A55">
        <w:rPr>
          <w:sz w:val="24"/>
          <w:szCs w:val="24"/>
        </w:rPr>
        <w:t>на 2019 год</w:t>
      </w:r>
      <w:r w:rsidR="00175C16" w:rsidRPr="00754A55">
        <w:rPr>
          <w:rFonts w:eastAsiaTheme="minorHAnsi"/>
          <w:sz w:val="24"/>
          <w:szCs w:val="24"/>
        </w:rPr>
        <w:t xml:space="preserve"> </w:t>
      </w:r>
      <w:r w:rsidRPr="00754A55">
        <w:rPr>
          <w:rFonts w:eastAsiaTheme="minorHAnsi"/>
          <w:sz w:val="24"/>
          <w:szCs w:val="24"/>
        </w:rPr>
        <w:t xml:space="preserve">только при условии подписания дополнительного соглашения по продлению сроков заключения контрактов на выполнение работ. </w:t>
      </w:r>
    </w:p>
    <w:p w:rsidR="00754A55" w:rsidRPr="00AC3CFE" w:rsidRDefault="006F2D0C" w:rsidP="00754A55">
      <w:pPr>
        <w:pStyle w:val="a3"/>
        <w:ind w:left="0" w:firstLine="480"/>
        <w:jc w:val="both"/>
        <w:rPr>
          <w:b/>
          <w:sz w:val="24"/>
          <w:szCs w:val="24"/>
        </w:rPr>
      </w:pPr>
      <w:r w:rsidRPr="00AC3CFE">
        <w:rPr>
          <w:b/>
          <w:sz w:val="24"/>
          <w:szCs w:val="24"/>
        </w:rPr>
        <w:t xml:space="preserve">Решили: </w:t>
      </w:r>
    </w:p>
    <w:p w:rsidR="00064A5D" w:rsidRDefault="006F2D0C" w:rsidP="00754A55">
      <w:pPr>
        <w:pStyle w:val="a3"/>
        <w:ind w:left="0" w:firstLine="567"/>
        <w:jc w:val="both"/>
        <w:rPr>
          <w:color w:val="000000"/>
        </w:rPr>
      </w:pPr>
      <w:r w:rsidRPr="00754A55">
        <w:rPr>
          <w:sz w:val="24"/>
          <w:szCs w:val="24"/>
        </w:rPr>
        <w:t xml:space="preserve">Утвердить адресный перечень проектов по благоустройству дворовых территорий многоквартирных домов для последующего включения в муниципальную программу «Формирование современной городской среды на территории  </w:t>
      </w:r>
      <w:r w:rsidR="00CF6DDE" w:rsidRPr="00754A55">
        <w:rPr>
          <w:sz w:val="24"/>
          <w:szCs w:val="24"/>
        </w:rPr>
        <w:t xml:space="preserve">муниципального образования «город Сураж» </w:t>
      </w:r>
      <w:r w:rsidRPr="00754A55">
        <w:rPr>
          <w:sz w:val="24"/>
          <w:szCs w:val="24"/>
        </w:rPr>
        <w:t xml:space="preserve"> на 2018 – 2022 года» в 201</w:t>
      </w:r>
      <w:r w:rsidR="00064A5D" w:rsidRPr="00754A55">
        <w:rPr>
          <w:sz w:val="24"/>
          <w:szCs w:val="24"/>
        </w:rPr>
        <w:t>9</w:t>
      </w:r>
      <w:r w:rsidRPr="00754A55">
        <w:rPr>
          <w:sz w:val="24"/>
          <w:szCs w:val="24"/>
        </w:rPr>
        <w:t xml:space="preserve"> году </w:t>
      </w:r>
      <w:r w:rsidR="00754A55" w:rsidRPr="00754A55">
        <w:rPr>
          <w:rFonts w:eastAsiaTheme="minorHAnsi"/>
          <w:sz w:val="24"/>
          <w:szCs w:val="24"/>
        </w:rPr>
        <w:t>при условии подписания дополнительного соглашения по продлению сроков заключения контрактов на выполнение работ</w:t>
      </w:r>
      <w:r w:rsidR="00754A55" w:rsidRPr="00754A55">
        <w:rPr>
          <w:sz w:val="24"/>
          <w:szCs w:val="24"/>
        </w:rPr>
        <w:t xml:space="preserve"> </w:t>
      </w:r>
      <w:r w:rsidRPr="00754A55">
        <w:rPr>
          <w:sz w:val="24"/>
          <w:szCs w:val="24"/>
        </w:rPr>
        <w:t xml:space="preserve">в количестве </w:t>
      </w:r>
      <w:r w:rsidR="00754A55" w:rsidRPr="00754A55">
        <w:rPr>
          <w:sz w:val="24"/>
          <w:szCs w:val="24"/>
        </w:rPr>
        <w:t>7 (семи)</w:t>
      </w:r>
      <w:r w:rsidRPr="006F2D0C">
        <w:t>:</w:t>
      </w:r>
      <w:r w:rsidR="00064A5D" w:rsidRPr="00064A5D">
        <w:rPr>
          <w:color w:val="000000"/>
        </w:rPr>
        <w:t xml:space="preserve"> </w:t>
      </w:r>
    </w:p>
    <w:p w:rsidR="00064A5D" w:rsidRPr="00064A5D" w:rsidRDefault="00064A5D" w:rsidP="00064A5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>г. Сураж, ул. Ленина, д.81А</w:t>
      </w:r>
    </w:p>
    <w:p w:rsidR="00064A5D" w:rsidRPr="00064A5D" w:rsidRDefault="00064A5D" w:rsidP="00064A5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spellStart"/>
      <w:r w:rsidRPr="00064A5D">
        <w:rPr>
          <w:color w:val="000000"/>
          <w:sz w:val="24"/>
          <w:szCs w:val="24"/>
        </w:rPr>
        <w:t>Мглинская</w:t>
      </w:r>
      <w:proofErr w:type="spellEnd"/>
      <w:r w:rsidRPr="00064A5D">
        <w:rPr>
          <w:color w:val="000000"/>
          <w:sz w:val="24"/>
          <w:szCs w:val="24"/>
        </w:rPr>
        <w:t>, д.21</w:t>
      </w:r>
    </w:p>
    <w:p w:rsidR="00064A5D" w:rsidRPr="00064A5D" w:rsidRDefault="00064A5D" w:rsidP="00064A5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Красная</w:t>
      </w:r>
      <w:proofErr w:type="gramEnd"/>
      <w:r w:rsidRPr="00064A5D">
        <w:rPr>
          <w:color w:val="000000"/>
          <w:sz w:val="24"/>
          <w:szCs w:val="24"/>
        </w:rPr>
        <w:t>, д.4</w:t>
      </w:r>
    </w:p>
    <w:p w:rsidR="00064A5D" w:rsidRPr="00064A5D" w:rsidRDefault="00064A5D" w:rsidP="00064A5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Красная</w:t>
      </w:r>
      <w:proofErr w:type="gramEnd"/>
      <w:r w:rsidRPr="00064A5D">
        <w:rPr>
          <w:color w:val="000000"/>
          <w:sz w:val="24"/>
          <w:szCs w:val="24"/>
        </w:rPr>
        <w:t>, д.12</w:t>
      </w:r>
    </w:p>
    <w:p w:rsidR="00064A5D" w:rsidRPr="00064A5D" w:rsidRDefault="00064A5D" w:rsidP="00064A5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Советская</w:t>
      </w:r>
      <w:proofErr w:type="gramEnd"/>
      <w:r w:rsidRPr="00064A5D">
        <w:rPr>
          <w:color w:val="000000"/>
          <w:sz w:val="24"/>
          <w:szCs w:val="24"/>
        </w:rPr>
        <w:t>, д.3</w:t>
      </w:r>
    </w:p>
    <w:p w:rsidR="00064A5D" w:rsidRPr="00064A5D" w:rsidRDefault="00064A5D" w:rsidP="00064A5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Советская</w:t>
      </w:r>
      <w:proofErr w:type="gramEnd"/>
      <w:r w:rsidRPr="00064A5D">
        <w:rPr>
          <w:color w:val="000000"/>
          <w:sz w:val="24"/>
          <w:szCs w:val="24"/>
        </w:rPr>
        <w:t>, д.5</w:t>
      </w:r>
    </w:p>
    <w:p w:rsidR="006F2D0C" w:rsidRPr="00064A5D" w:rsidRDefault="00064A5D" w:rsidP="00064A5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Советская</w:t>
      </w:r>
      <w:proofErr w:type="gramEnd"/>
      <w:r w:rsidRPr="00064A5D">
        <w:rPr>
          <w:color w:val="000000"/>
          <w:sz w:val="24"/>
          <w:szCs w:val="24"/>
        </w:rPr>
        <w:t>, д.9</w:t>
      </w:r>
    </w:p>
    <w:p w:rsidR="006F2D0C" w:rsidRPr="006F2D0C" w:rsidRDefault="006F2D0C" w:rsidP="00754A55">
      <w:pPr>
        <w:pStyle w:val="a3"/>
        <w:rPr>
          <w:sz w:val="24"/>
          <w:szCs w:val="24"/>
        </w:rPr>
      </w:pPr>
    </w:p>
    <w:p w:rsidR="006F2D0C" w:rsidRPr="006F2D0C" w:rsidRDefault="006F2D0C" w:rsidP="006F2D0C">
      <w:pPr>
        <w:jc w:val="both"/>
        <w:rPr>
          <w:b/>
          <w:u w:val="single"/>
        </w:rPr>
      </w:pPr>
      <w:r w:rsidRPr="006F2D0C">
        <w:rPr>
          <w:b/>
          <w:u w:val="single"/>
        </w:rPr>
        <w:t>Голосовали: «за» - 9, «против» - 0, «воздержались» - 0.</w:t>
      </w:r>
    </w:p>
    <w:p w:rsidR="006F2D0C" w:rsidRPr="006F2D0C" w:rsidRDefault="006F2D0C" w:rsidP="006F2D0C">
      <w:pPr>
        <w:pStyle w:val="a3"/>
        <w:ind w:left="0" w:firstLine="480"/>
        <w:jc w:val="both"/>
        <w:rPr>
          <w:sz w:val="24"/>
          <w:szCs w:val="24"/>
        </w:rPr>
      </w:pPr>
    </w:p>
    <w:p w:rsidR="006F2D0C" w:rsidRPr="006F2D0C" w:rsidRDefault="006F2D0C" w:rsidP="006F2D0C">
      <w:pPr>
        <w:pStyle w:val="a3"/>
        <w:ind w:left="0"/>
        <w:jc w:val="both"/>
        <w:rPr>
          <w:b/>
          <w:sz w:val="24"/>
          <w:szCs w:val="24"/>
        </w:rPr>
      </w:pPr>
      <w:r w:rsidRPr="006F2D0C">
        <w:rPr>
          <w:b/>
          <w:sz w:val="24"/>
          <w:szCs w:val="24"/>
        </w:rPr>
        <w:t>По второму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6F2D0C" w:rsidRPr="006F2D0C" w:rsidTr="009751C7">
        <w:tc>
          <w:tcPr>
            <w:tcW w:w="3708" w:type="dxa"/>
            <w:vAlign w:val="center"/>
          </w:tcPr>
          <w:p w:rsidR="006F2D0C" w:rsidRPr="006F2D0C" w:rsidRDefault="006F2D0C" w:rsidP="006F2D0C">
            <w:pPr>
              <w:jc w:val="both"/>
              <w:rPr>
                <w:iCs/>
              </w:rPr>
            </w:pPr>
            <w:proofErr w:type="spellStart"/>
            <w:r w:rsidRPr="006F2D0C">
              <w:rPr>
                <w:iCs/>
              </w:rPr>
              <w:t>Риваненко</w:t>
            </w:r>
            <w:proofErr w:type="spellEnd"/>
            <w:r w:rsidRPr="006F2D0C">
              <w:rPr>
                <w:iCs/>
              </w:rPr>
              <w:t xml:space="preserve"> Владимира Петровича</w:t>
            </w:r>
          </w:p>
        </w:tc>
        <w:tc>
          <w:tcPr>
            <w:tcW w:w="6466" w:type="dxa"/>
            <w:vAlign w:val="center"/>
          </w:tcPr>
          <w:p w:rsidR="006F2D0C" w:rsidRPr="006F2D0C" w:rsidRDefault="006F2D0C" w:rsidP="006F2D0C">
            <w:pPr>
              <w:jc w:val="both"/>
              <w:rPr>
                <w:b/>
                <w:iCs/>
              </w:rPr>
            </w:pPr>
            <w:r w:rsidRPr="006F2D0C">
              <w:t>Главу администрации Суражского района</w:t>
            </w:r>
          </w:p>
        </w:tc>
      </w:tr>
    </w:tbl>
    <w:p w:rsidR="00BB7C4B" w:rsidRDefault="006F2D0C" w:rsidP="00BB7C4B">
      <w:pPr>
        <w:ind w:firstLine="567"/>
        <w:jc w:val="both"/>
        <w:rPr>
          <w:rStyle w:val="3"/>
          <w:rFonts w:eastAsia="Calibri"/>
          <w:color w:val="000000"/>
          <w:sz w:val="24"/>
          <w:szCs w:val="24"/>
        </w:rPr>
      </w:pPr>
      <w:proofErr w:type="gramStart"/>
      <w:r w:rsidRPr="006F2D0C">
        <w:rPr>
          <w:rStyle w:val="3"/>
          <w:color w:val="000000"/>
          <w:sz w:val="24"/>
          <w:szCs w:val="24"/>
        </w:rPr>
        <w:t xml:space="preserve">Который проинформировал присутствующих о том, что </w:t>
      </w:r>
      <w:r w:rsidR="00893F18">
        <w:rPr>
          <w:rStyle w:val="3"/>
          <w:color w:val="000000"/>
          <w:sz w:val="24"/>
          <w:szCs w:val="24"/>
        </w:rPr>
        <w:t>в</w:t>
      </w:r>
      <w:r w:rsidRPr="006F2D0C">
        <w:t xml:space="preserve"> </w:t>
      </w:r>
      <w:r w:rsidR="00893F18" w:rsidRPr="006F2D0C">
        <w:t xml:space="preserve">муниципальную программу «Формирование современной городской среды на </w:t>
      </w:r>
      <w:r w:rsidR="00CF6DDE" w:rsidRPr="006F2D0C">
        <w:t xml:space="preserve">территории  </w:t>
      </w:r>
      <w:r w:rsidR="00CF6DDE">
        <w:t>муниципального образования «город Сураж»</w:t>
      </w:r>
      <w:r w:rsidR="00CF6DDE" w:rsidRPr="006F2D0C">
        <w:t xml:space="preserve"> </w:t>
      </w:r>
      <w:r w:rsidR="00893F18" w:rsidRPr="006F2D0C">
        <w:t>на 2018 – 2022 года» на 201</w:t>
      </w:r>
      <w:r w:rsidR="00893F18">
        <w:t>9</w:t>
      </w:r>
      <w:r w:rsidR="00893F18" w:rsidRPr="006F2D0C">
        <w:t xml:space="preserve"> год </w:t>
      </w:r>
      <w:r w:rsidR="00893F18">
        <w:t xml:space="preserve">включены </w:t>
      </w:r>
      <w:r w:rsidR="00893F18" w:rsidRPr="00AC3CFE">
        <w:t>4</w:t>
      </w:r>
      <w:r w:rsidRPr="00AC3CFE">
        <w:t xml:space="preserve"> общественн</w:t>
      </w:r>
      <w:r w:rsidR="00893F18" w:rsidRPr="00AC3CFE">
        <w:t>ые</w:t>
      </w:r>
      <w:r w:rsidRPr="00AC3CFE">
        <w:t xml:space="preserve"> территории</w:t>
      </w:r>
      <w:r w:rsidR="00AC3CFE">
        <w:t xml:space="preserve"> (скверы по ул. Вокзальной).</w:t>
      </w:r>
      <w:r w:rsidR="00AC3CFE" w:rsidRPr="00AC3CFE">
        <w:rPr>
          <w:rStyle w:val="3"/>
          <w:rFonts w:eastAsia="Calibri"/>
          <w:color w:val="000000"/>
          <w:sz w:val="24"/>
          <w:szCs w:val="24"/>
        </w:rPr>
        <w:t xml:space="preserve"> </w:t>
      </w:r>
      <w:proofErr w:type="gramEnd"/>
    </w:p>
    <w:p w:rsidR="00AC3CFE" w:rsidRPr="00AC3CFE" w:rsidRDefault="00175C16" w:rsidP="00BB7C4B">
      <w:pPr>
        <w:ind w:firstLine="567"/>
        <w:jc w:val="both"/>
      </w:pPr>
      <w:r>
        <w:rPr>
          <w:rStyle w:val="3"/>
          <w:rFonts w:eastAsia="Calibri"/>
          <w:color w:val="000000"/>
          <w:sz w:val="24"/>
          <w:szCs w:val="24"/>
        </w:rPr>
        <w:t>Было предложено</w:t>
      </w:r>
      <w:r w:rsidRPr="00AC3CFE">
        <w:rPr>
          <w:rStyle w:val="3"/>
          <w:rFonts w:eastAsia="Calibri"/>
          <w:color w:val="000000"/>
          <w:sz w:val="24"/>
          <w:szCs w:val="24"/>
        </w:rPr>
        <w:t xml:space="preserve"> </w:t>
      </w:r>
      <w:r>
        <w:rPr>
          <w:rStyle w:val="3"/>
          <w:rFonts w:eastAsia="Calibri"/>
          <w:color w:val="000000"/>
          <w:sz w:val="24"/>
          <w:szCs w:val="24"/>
        </w:rPr>
        <w:t xml:space="preserve">перенести </w:t>
      </w:r>
      <w:r w:rsidRPr="00AC3CFE">
        <w:rPr>
          <w:rStyle w:val="3"/>
          <w:rFonts w:eastAsia="Calibri"/>
          <w:color w:val="000000"/>
          <w:sz w:val="24"/>
          <w:szCs w:val="24"/>
        </w:rPr>
        <w:t>срок</w:t>
      </w:r>
      <w:r>
        <w:rPr>
          <w:rStyle w:val="3"/>
          <w:rFonts w:eastAsia="Calibri"/>
          <w:color w:val="000000"/>
          <w:sz w:val="24"/>
          <w:szCs w:val="24"/>
        </w:rPr>
        <w:t>и</w:t>
      </w:r>
      <w:r w:rsidRPr="00AC3CFE">
        <w:rPr>
          <w:rStyle w:val="3"/>
          <w:rFonts w:eastAsia="Calibri"/>
          <w:color w:val="000000"/>
          <w:sz w:val="24"/>
          <w:szCs w:val="24"/>
        </w:rPr>
        <w:t xml:space="preserve"> благоустройства </w:t>
      </w:r>
      <w:r>
        <w:rPr>
          <w:rStyle w:val="3"/>
          <w:rFonts w:eastAsia="Calibri"/>
          <w:color w:val="000000"/>
          <w:sz w:val="24"/>
          <w:szCs w:val="24"/>
        </w:rPr>
        <w:t xml:space="preserve">данных </w:t>
      </w:r>
      <w:r w:rsidRPr="00AC3CFE">
        <w:rPr>
          <w:rStyle w:val="3"/>
          <w:rFonts w:eastAsia="Calibri"/>
          <w:color w:val="000000"/>
          <w:sz w:val="24"/>
          <w:szCs w:val="24"/>
        </w:rPr>
        <w:t>общественных территорий на последующие годы</w:t>
      </w:r>
      <w:r>
        <w:rPr>
          <w:rStyle w:val="3"/>
          <w:rFonts w:eastAsia="Calibri"/>
          <w:color w:val="000000"/>
          <w:sz w:val="24"/>
          <w:szCs w:val="24"/>
        </w:rPr>
        <w:t xml:space="preserve"> программы, а в</w:t>
      </w:r>
      <w:r w:rsidR="00AC3CFE" w:rsidRPr="00AC3CFE">
        <w:rPr>
          <w:rStyle w:val="3"/>
          <w:rFonts w:eastAsia="Calibri"/>
          <w:color w:val="000000"/>
          <w:sz w:val="24"/>
          <w:szCs w:val="24"/>
        </w:rPr>
        <w:t xml:space="preserve"> связи с неудовлетворительным состоянием и необходимостью первоочередного ремонта</w:t>
      </w:r>
      <w:r w:rsidR="00AC3CFE">
        <w:rPr>
          <w:rStyle w:val="3"/>
          <w:rFonts w:eastAsia="Calibri"/>
          <w:color w:val="000000"/>
          <w:sz w:val="24"/>
          <w:szCs w:val="24"/>
        </w:rPr>
        <w:t xml:space="preserve"> в настоящее время, включить в план на 2019 год </w:t>
      </w:r>
      <w:r>
        <w:rPr>
          <w:rStyle w:val="3"/>
          <w:rFonts w:eastAsia="Calibri"/>
          <w:color w:val="000000"/>
          <w:sz w:val="24"/>
          <w:szCs w:val="24"/>
        </w:rPr>
        <w:t xml:space="preserve">следующие </w:t>
      </w:r>
      <w:r w:rsidR="00AC3CFE">
        <w:rPr>
          <w:rStyle w:val="3"/>
          <w:rFonts w:eastAsia="Calibri"/>
          <w:color w:val="000000"/>
          <w:sz w:val="24"/>
          <w:szCs w:val="24"/>
        </w:rPr>
        <w:t>3 (три)</w:t>
      </w:r>
      <w:r w:rsidR="00AC3CFE" w:rsidRPr="00AC3CFE">
        <w:rPr>
          <w:rStyle w:val="3"/>
          <w:rFonts w:eastAsia="Calibri"/>
          <w:color w:val="000000"/>
          <w:sz w:val="24"/>
          <w:szCs w:val="24"/>
        </w:rPr>
        <w:t xml:space="preserve"> </w:t>
      </w:r>
      <w:r w:rsidR="00AC3CFE">
        <w:rPr>
          <w:rStyle w:val="3"/>
          <w:rFonts w:eastAsia="Calibri"/>
          <w:color w:val="000000"/>
          <w:sz w:val="24"/>
          <w:szCs w:val="24"/>
        </w:rPr>
        <w:t>территории:</w:t>
      </w:r>
    </w:p>
    <w:p w:rsidR="00AC3CFE" w:rsidRPr="00AC3CFE" w:rsidRDefault="00AC3CFE" w:rsidP="00AC3CFE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C3CFE">
        <w:rPr>
          <w:sz w:val="24"/>
          <w:szCs w:val="24"/>
        </w:rPr>
        <w:lastRenderedPageBreak/>
        <w:t>Площадь у дома культуры</w:t>
      </w:r>
    </w:p>
    <w:p w:rsidR="00AC3CFE" w:rsidRPr="00AC3CFE" w:rsidRDefault="00AC3CFE" w:rsidP="00AC3CFE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у входа в городской парк</w:t>
      </w:r>
    </w:p>
    <w:p w:rsidR="00AC3CFE" w:rsidRPr="00AC3CFE" w:rsidRDefault="00AC3CFE" w:rsidP="00AC3CFE">
      <w:pPr>
        <w:pStyle w:val="a3"/>
        <w:numPr>
          <w:ilvl w:val="0"/>
          <w:numId w:val="4"/>
        </w:numPr>
        <w:ind w:left="0" w:firstLine="426"/>
        <w:jc w:val="both"/>
        <w:rPr>
          <w:rStyle w:val="30"/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 воинского кладбища «300 советских воинов»</w:t>
      </w:r>
    </w:p>
    <w:p w:rsidR="006F2D0C" w:rsidRPr="00AC3CFE" w:rsidRDefault="006F2D0C" w:rsidP="00AC3CFE">
      <w:pPr>
        <w:pStyle w:val="a3"/>
        <w:ind w:left="0" w:firstLine="426"/>
        <w:jc w:val="both"/>
        <w:rPr>
          <w:sz w:val="24"/>
          <w:szCs w:val="24"/>
        </w:rPr>
      </w:pPr>
    </w:p>
    <w:p w:rsidR="006F2D0C" w:rsidRPr="00AC3CFE" w:rsidRDefault="006F2D0C" w:rsidP="00AC3CFE">
      <w:pPr>
        <w:ind w:firstLine="567"/>
        <w:jc w:val="both"/>
      </w:pPr>
      <w:r w:rsidRPr="00AC3CFE">
        <w:rPr>
          <w:b/>
        </w:rPr>
        <w:t>Решили</w:t>
      </w:r>
      <w:r w:rsidRPr="00AC3CFE">
        <w:t xml:space="preserve">: </w:t>
      </w:r>
    </w:p>
    <w:p w:rsidR="00AC3CFE" w:rsidRPr="005E5CB4" w:rsidRDefault="00AC3CFE" w:rsidP="005E5CB4">
      <w:pPr>
        <w:pStyle w:val="a3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5E5CB4">
        <w:rPr>
          <w:sz w:val="24"/>
          <w:szCs w:val="24"/>
        </w:rPr>
        <w:t xml:space="preserve">Утвердить адресный перечень проектов по благоустройству общественных территорий для последующего включения в муниципальную программу «Формирование современной городской среды на территории муниципального образования «город Сураж»  на 2018 – 2022 года» </w:t>
      </w:r>
      <w:r w:rsidRPr="005E5CB4">
        <w:rPr>
          <w:rStyle w:val="3"/>
          <w:color w:val="000000"/>
          <w:sz w:val="24"/>
          <w:szCs w:val="24"/>
        </w:rPr>
        <w:t>на 2019 год в количестве 3 (трех):</w:t>
      </w:r>
    </w:p>
    <w:p w:rsidR="00AC3CFE" w:rsidRPr="00AC3CFE" w:rsidRDefault="00AC3CFE" w:rsidP="00AC3CFE">
      <w:pPr>
        <w:pStyle w:val="a3"/>
        <w:numPr>
          <w:ilvl w:val="0"/>
          <w:numId w:val="5"/>
        </w:numPr>
        <w:ind w:left="0" w:firstLine="426"/>
        <w:jc w:val="both"/>
        <w:rPr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у дома культуры</w:t>
      </w:r>
    </w:p>
    <w:p w:rsidR="00AC3CFE" w:rsidRPr="00AC3CFE" w:rsidRDefault="00AC3CFE" w:rsidP="00AC3CFE">
      <w:pPr>
        <w:pStyle w:val="a3"/>
        <w:numPr>
          <w:ilvl w:val="0"/>
          <w:numId w:val="5"/>
        </w:numPr>
        <w:ind w:left="0" w:firstLine="426"/>
        <w:jc w:val="both"/>
        <w:rPr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у входа в городской парк</w:t>
      </w:r>
    </w:p>
    <w:p w:rsidR="00AC3CFE" w:rsidRPr="00AC3CFE" w:rsidRDefault="00AC3CFE" w:rsidP="00AC3CFE">
      <w:pPr>
        <w:pStyle w:val="a3"/>
        <w:numPr>
          <w:ilvl w:val="0"/>
          <w:numId w:val="5"/>
        </w:numPr>
        <w:ind w:left="0" w:firstLine="426"/>
        <w:jc w:val="both"/>
        <w:rPr>
          <w:rStyle w:val="30"/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 воинского кладбища «300 советских воинов»</w:t>
      </w:r>
    </w:p>
    <w:p w:rsidR="006F2D0C" w:rsidRPr="006F2D0C" w:rsidRDefault="006F2D0C" w:rsidP="006F2D0C">
      <w:pPr>
        <w:jc w:val="both"/>
      </w:pPr>
    </w:p>
    <w:p w:rsidR="006F2D0C" w:rsidRPr="005E5CB4" w:rsidRDefault="006F2D0C" w:rsidP="005E5CB4">
      <w:pPr>
        <w:pStyle w:val="a3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5E5CB4">
        <w:rPr>
          <w:sz w:val="24"/>
          <w:szCs w:val="24"/>
        </w:rPr>
        <w:t>Протокол заседания общественной комиссии направить в администрацию Суражского района и разместить на официальном сайте администрации в сети интернет.</w:t>
      </w:r>
    </w:p>
    <w:p w:rsidR="006F2D0C" w:rsidRPr="006F2D0C" w:rsidRDefault="006F2D0C" w:rsidP="006F2D0C">
      <w:pPr>
        <w:jc w:val="both"/>
        <w:rPr>
          <w:rFonts w:eastAsia="Calibri"/>
          <w:b/>
          <w:u w:val="single"/>
          <w:lang w:eastAsia="en-US"/>
        </w:rPr>
      </w:pPr>
    </w:p>
    <w:p w:rsidR="006F2D0C" w:rsidRPr="006F2D0C" w:rsidRDefault="006F2D0C" w:rsidP="006F2D0C">
      <w:pPr>
        <w:jc w:val="both"/>
        <w:rPr>
          <w:rFonts w:eastAsia="Calibri"/>
          <w:b/>
          <w:u w:val="single"/>
          <w:lang w:eastAsia="en-US"/>
        </w:rPr>
      </w:pPr>
      <w:r w:rsidRPr="006F2D0C">
        <w:rPr>
          <w:rFonts w:eastAsia="Calibri"/>
          <w:b/>
          <w:u w:val="single"/>
          <w:lang w:eastAsia="en-US"/>
        </w:rPr>
        <w:t>Голосовали: «за» -9, «против» - 0, «воздержались» - 0.</w:t>
      </w:r>
    </w:p>
    <w:p w:rsidR="006F2D0C" w:rsidRDefault="006F2D0C" w:rsidP="006F2D0C">
      <w:pPr>
        <w:jc w:val="both"/>
        <w:rPr>
          <w:rFonts w:eastAsia="Calibri"/>
          <w:lang w:eastAsia="en-US"/>
        </w:rPr>
      </w:pPr>
    </w:p>
    <w:p w:rsidR="005E5CB4" w:rsidRDefault="005E5CB4" w:rsidP="006F2D0C">
      <w:pPr>
        <w:jc w:val="both"/>
        <w:rPr>
          <w:rFonts w:eastAsia="Calibri"/>
          <w:lang w:eastAsia="en-US"/>
        </w:rPr>
      </w:pPr>
    </w:p>
    <w:p w:rsidR="005E5CB4" w:rsidRPr="006F2D0C" w:rsidRDefault="005E5CB4" w:rsidP="006F2D0C">
      <w:pPr>
        <w:jc w:val="both"/>
        <w:rPr>
          <w:rFonts w:eastAsia="Calibri"/>
          <w:lang w:eastAsia="en-US"/>
        </w:rPr>
      </w:pPr>
    </w:p>
    <w:p w:rsidR="006F2D0C" w:rsidRPr="00BB7C4B" w:rsidRDefault="006F2D0C" w:rsidP="006F2D0C">
      <w:pPr>
        <w:jc w:val="both"/>
        <w:rPr>
          <w:b/>
          <w:bCs/>
        </w:rPr>
      </w:pPr>
      <w:r w:rsidRPr="00BB7C4B">
        <w:rPr>
          <w:b/>
          <w:bCs/>
        </w:rPr>
        <w:t xml:space="preserve">Председательствующий                                   </w:t>
      </w:r>
      <w:r w:rsidR="00BB7C4B">
        <w:rPr>
          <w:b/>
          <w:bCs/>
        </w:rPr>
        <w:t xml:space="preserve">       _____________           </w:t>
      </w:r>
      <w:r w:rsidRPr="00BB7C4B">
        <w:rPr>
          <w:b/>
          <w:bCs/>
        </w:rPr>
        <w:t xml:space="preserve">В.П. </w:t>
      </w:r>
      <w:proofErr w:type="spellStart"/>
      <w:r w:rsidRPr="00BB7C4B">
        <w:rPr>
          <w:b/>
          <w:bCs/>
        </w:rPr>
        <w:t>Риваненко</w:t>
      </w:r>
      <w:proofErr w:type="spellEnd"/>
    </w:p>
    <w:p w:rsidR="006F2D0C" w:rsidRPr="00BB7C4B" w:rsidRDefault="006F2D0C" w:rsidP="006F2D0C">
      <w:pPr>
        <w:jc w:val="both"/>
        <w:rPr>
          <w:b/>
          <w:bCs/>
        </w:rPr>
      </w:pPr>
    </w:p>
    <w:p w:rsidR="006F2D0C" w:rsidRPr="00BB7C4B" w:rsidRDefault="006F2D0C" w:rsidP="006F2D0C">
      <w:pPr>
        <w:jc w:val="both"/>
        <w:rPr>
          <w:b/>
        </w:rPr>
      </w:pPr>
      <w:r w:rsidRPr="00BB7C4B">
        <w:rPr>
          <w:b/>
          <w:bCs/>
        </w:rPr>
        <w:t>Секретарь общественной комиссии</w:t>
      </w:r>
      <w:r w:rsidRPr="00BB7C4B">
        <w:rPr>
          <w:b/>
          <w:bCs/>
        </w:rPr>
        <w:tab/>
        <w:t xml:space="preserve">              ______________          </w:t>
      </w:r>
      <w:r w:rsidR="00CF6DDE" w:rsidRPr="00BB7C4B">
        <w:rPr>
          <w:b/>
          <w:bCs/>
        </w:rPr>
        <w:t>И.В. Крылова</w:t>
      </w:r>
    </w:p>
    <w:p w:rsidR="009419A6" w:rsidRPr="006F2D0C" w:rsidRDefault="009419A6" w:rsidP="006F2D0C"/>
    <w:sectPr w:rsidR="009419A6" w:rsidRPr="006F2D0C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648"/>
    <w:multiLevelType w:val="hybridMultilevel"/>
    <w:tmpl w:val="617E8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D05F8B"/>
    <w:multiLevelType w:val="hybridMultilevel"/>
    <w:tmpl w:val="25B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AAA"/>
    <w:multiLevelType w:val="hybridMultilevel"/>
    <w:tmpl w:val="25B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E41BB"/>
    <w:multiLevelType w:val="hybridMultilevel"/>
    <w:tmpl w:val="2FBA3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3B68"/>
    <w:multiLevelType w:val="hybridMultilevel"/>
    <w:tmpl w:val="84AA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3C61"/>
    <w:multiLevelType w:val="hybridMultilevel"/>
    <w:tmpl w:val="468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0C"/>
    <w:rsid w:val="00064A5D"/>
    <w:rsid w:val="00097BF4"/>
    <w:rsid w:val="000D5DF3"/>
    <w:rsid w:val="00175C16"/>
    <w:rsid w:val="00176330"/>
    <w:rsid w:val="00247A9D"/>
    <w:rsid w:val="00276B38"/>
    <w:rsid w:val="003455F9"/>
    <w:rsid w:val="0037513C"/>
    <w:rsid w:val="00384494"/>
    <w:rsid w:val="003E6A54"/>
    <w:rsid w:val="00412636"/>
    <w:rsid w:val="00442C08"/>
    <w:rsid w:val="00483D3F"/>
    <w:rsid w:val="00490B08"/>
    <w:rsid w:val="004A4FEF"/>
    <w:rsid w:val="004C27BC"/>
    <w:rsid w:val="005E5CB4"/>
    <w:rsid w:val="0066775A"/>
    <w:rsid w:val="0069003F"/>
    <w:rsid w:val="00696497"/>
    <w:rsid w:val="006F2D0C"/>
    <w:rsid w:val="00754A55"/>
    <w:rsid w:val="008851AF"/>
    <w:rsid w:val="008930F4"/>
    <w:rsid w:val="00893F18"/>
    <w:rsid w:val="008E4389"/>
    <w:rsid w:val="009116C3"/>
    <w:rsid w:val="009419A6"/>
    <w:rsid w:val="009B5291"/>
    <w:rsid w:val="009F6CB7"/>
    <w:rsid w:val="00A24C2E"/>
    <w:rsid w:val="00AC3CFE"/>
    <w:rsid w:val="00AF405D"/>
    <w:rsid w:val="00B10608"/>
    <w:rsid w:val="00B41417"/>
    <w:rsid w:val="00B57729"/>
    <w:rsid w:val="00BB7C4B"/>
    <w:rsid w:val="00C7311E"/>
    <w:rsid w:val="00C81D9A"/>
    <w:rsid w:val="00CF6DDE"/>
    <w:rsid w:val="00D07667"/>
    <w:rsid w:val="00D27A75"/>
    <w:rsid w:val="00DE29C8"/>
    <w:rsid w:val="00EF5033"/>
    <w:rsid w:val="00F1537E"/>
    <w:rsid w:val="00FA4975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rsid w:val="006F2D0C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uiPriority w:val="99"/>
    <w:locked/>
    <w:rsid w:val="006F2D0C"/>
    <w:rPr>
      <w:spacing w:val="14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6F2D0C"/>
  </w:style>
  <w:style w:type="paragraph" w:customStyle="1" w:styleId="31">
    <w:name w:val="Основной текст (3)1"/>
    <w:basedOn w:val="a"/>
    <w:link w:val="3"/>
    <w:uiPriority w:val="99"/>
    <w:rsid w:val="006F2D0C"/>
    <w:pPr>
      <w:widowControl w:val="0"/>
      <w:shd w:val="clear" w:color="auto" w:fill="FFFFFF"/>
      <w:spacing w:before="480" w:after="240" w:line="240" w:lineRule="atLeast"/>
      <w:ind w:hanging="440"/>
      <w:jc w:val="both"/>
    </w:pPr>
    <w:rPr>
      <w:rFonts w:asciiTheme="minorHAnsi" w:eastAsiaTheme="minorHAnsi" w:hAnsiTheme="minorHAnsi" w:cstheme="minorBidi"/>
      <w:spacing w:val="14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2019-04-01T10:11:00Z</cp:lastPrinted>
  <dcterms:created xsi:type="dcterms:W3CDTF">2019-03-27T08:21:00Z</dcterms:created>
  <dcterms:modified xsi:type="dcterms:W3CDTF">2019-04-01T10:12:00Z</dcterms:modified>
</cp:coreProperties>
</file>