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FF6311" w:rsidRPr="00FF6311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FF631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FF6311" w:rsidRPr="00FF6311" w:rsidRDefault="00FF6311" w:rsidP="00FF6311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</w:rPr>
      </w:pPr>
      <w:r w:rsidRPr="00FF631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F6311" w:rsidRPr="009A30CF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FF6311" w:rsidRPr="009A30CF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палаты Суражского муниципального района </w:t>
      </w:r>
    </w:p>
    <w:p w:rsidR="00FF6311" w:rsidRPr="009A30CF" w:rsidRDefault="00FF6311" w:rsidP="00FF6311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на  проект решения Совета народных депутатов города Суража «О внесении изменений в Решение Совета народных депутатов города Суража №</w:t>
      </w:r>
      <w:r w:rsidR="00A93899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168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</w:t>
      </w:r>
      <w:r w:rsidR="00A93899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.12.201</w:t>
      </w:r>
      <w:r w:rsidR="00A93899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«О бюджете муниципального образования «город Сураж» на 201</w:t>
      </w:r>
      <w:r w:rsidR="00A93899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201</w:t>
      </w:r>
      <w:r w:rsidR="00A93899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</w:t>
      </w:r>
      <w:r w:rsidR="00A93899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FF6311" w:rsidRPr="009A30CF" w:rsidRDefault="00FF6311" w:rsidP="00FF631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6311" w:rsidRPr="009A30CF" w:rsidRDefault="00E15784" w:rsidP="00FF631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F6311" w:rsidRPr="009A3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FF6311" w:rsidRPr="009A30C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93899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FF6311"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года 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F6311" w:rsidRPr="009A30CF">
        <w:rPr>
          <w:rFonts w:ascii="Times New Roman" w:eastAsia="Times New Roman" w:hAnsi="Times New Roman" w:cs="Times New Roman"/>
          <w:sz w:val="24"/>
          <w:szCs w:val="24"/>
        </w:rPr>
        <w:t>г. Сураж</w:t>
      </w:r>
    </w:p>
    <w:p w:rsidR="00FF6311" w:rsidRPr="009A30CF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CF">
        <w:rPr>
          <w:rFonts w:ascii="Times New Roman" w:hAnsi="Times New Roman" w:cs="Times New Roman"/>
          <w:b/>
          <w:bCs/>
          <w:sz w:val="24"/>
          <w:szCs w:val="24"/>
        </w:rPr>
        <w:t>1.    Основание для проведения экспертизы:</w:t>
      </w:r>
      <w:r w:rsidRPr="009A30CF">
        <w:rPr>
          <w:rFonts w:ascii="Times New Roman" w:hAnsi="Times New Roman" w:cs="Times New Roman"/>
          <w:sz w:val="24"/>
          <w:szCs w:val="24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№59, приказа №</w:t>
      </w:r>
      <w:r w:rsidR="001F1C06" w:rsidRPr="009A30CF">
        <w:rPr>
          <w:rFonts w:ascii="Times New Roman" w:hAnsi="Times New Roman" w:cs="Times New Roman"/>
          <w:sz w:val="24"/>
          <w:szCs w:val="24"/>
        </w:rPr>
        <w:t xml:space="preserve"> </w:t>
      </w:r>
      <w:r w:rsidR="00446ABB">
        <w:rPr>
          <w:rFonts w:ascii="Times New Roman" w:hAnsi="Times New Roman" w:cs="Times New Roman"/>
          <w:sz w:val="24"/>
          <w:szCs w:val="24"/>
        </w:rPr>
        <w:t>35</w:t>
      </w:r>
      <w:r w:rsidRPr="009A30CF">
        <w:rPr>
          <w:rFonts w:ascii="Times New Roman" w:hAnsi="Times New Roman" w:cs="Times New Roman"/>
          <w:sz w:val="24"/>
          <w:szCs w:val="24"/>
        </w:rPr>
        <w:t xml:space="preserve"> от </w:t>
      </w:r>
      <w:r w:rsidR="00446ABB">
        <w:rPr>
          <w:rFonts w:ascii="Times New Roman" w:hAnsi="Times New Roman" w:cs="Times New Roman"/>
          <w:sz w:val="24"/>
          <w:szCs w:val="24"/>
        </w:rPr>
        <w:t>06</w:t>
      </w:r>
      <w:r w:rsidRPr="009A30CF">
        <w:rPr>
          <w:rFonts w:ascii="Times New Roman" w:hAnsi="Times New Roman" w:cs="Times New Roman"/>
          <w:sz w:val="24"/>
          <w:szCs w:val="24"/>
        </w:rPr>
        <w:t>.</w:t>
      </w:r>
      <w:r w:rsidR="001F1C06" w:rsidRPr="009A30CF">
        <w:rPr>
          <w:rFonts w:ascii="Times New Roman" w:hAnsi="Times New Roman" w:cs="Times New Roman"/>
          <w:sz w:val="24"/>
          <w:szCs w:val="24"/>
        </w:rPr>
        <w:t>0</w:t>
      </w:r>
      <w:r w:rsidR="00446ABB">
        <w:rPr>
          <w:rFonts w:ascii="Times New Roman" w:hAnsi="Times New Roman" w:cs="Times New Roman"/>
          <w:sz w:val="24"/>
          <w:szCs w:val="24"/>
        </w:rPr>
        <w:t>9</w:t>
      </w:r>
      <w:r w:rsidRPr="009A30CF">
        <w:rPr>
          <w:rFonts w:ascii="Times New Roman" w:hAnsi="Times New Roman" w:cs="Times New Roman"/>
          <w:sz w:val="24"/>
          <w:szCs w:val="24"/>
        </w:rPr>
        <w:t>.201</w:t>
      </w:r>
      <w:r w:rsidR="001F1C06" w:rsidRPr="009A30CF">
        <w:rPr>
          <w:rFonts w:ascii="Times New Roman" w:hAnsi="Times New Roman" w:cs="Times New Roman"/>
          <w:sz w:val="24"/>
          <w:szCs w:val="24"/>
        </w:rPr>
        <w:t>8</w:t>
      </w:r>
      <w:r w:rsidRPr="009A30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CF">
        <w:rPr>
          <w:rFonts w:ascii="Times New Roman" w:hAnsi="Times New Roman" w:cs="Times New Roman"/>
          <w:b/>
          <w:bCs/>
          <w:sz w:val="24"/>
          <w:szCs w:val="24"/>
        </w:rPr>
        <w:t xml:space="preserve">2.    </w:t>
      </w:r>
      <w:proofErr w:type="gramStart"/>
      <w:r w:rsidRPr="009A30CF">
        <w:rPr>
          <w:rFonts w:ascii="Times New Roman" w:hAnsi="Times New Roman" w:cs="Times New Roman"/>
          <w:b/>
          <w:bCs/>
          <w:sz w:val="24"/>
          <w:szCs w:val="24"/>
        </w:rPr>
        <w:t>Цель экспертизы:</w:t>
      </w:r>
      <w:r w:rsidRPr="009A30CF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расходных обязательств бюджета муниципального образования «город Сураж» и проекта решения</w:t>
      </w:r>
      <w:r w:rsidRPr="009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0CF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1F1C06" w:rsidRPr="009A30CF">
        <w:rPr>
          <w:rFonts w:ascii="Times New Roman" w:hAnsi="Times New Roman" w:cs="Times New Roman"/>
          <w:sz w:val="24"/>
          <w:szCs w:val="24"/>
        </w:rPr>
        <w:t>168</w:t>
      </w:r>
      <w:r w:rsidRPr="009A30CF">
        <w:rPr>
          <w:rFonts w:ascii="Times New Roman" w:hAnsi="Times New Roman" w:cs="Times New Roman"/>
          <w:sz w:val="24"/>
          <w:szCs w:val="24"/>
        </w:rPr>
        <w:t xml:space="preserve"> от 2</w:t>
      </w:r>
      <w:r w:rsidR="001F1C06" w:rsidRPr="009A30CF">
        <w:rPr>
          <w:rFonts w:ascii="Times New Roman" w:hAnsi="Times New Roman" w:cs="Times New Roman"/>
          <w:sz w:val="24"/>
          <w:szCs w:val="24"/>
        </w:rPr>
        <w:t>6</w:t>
      </w:r>
      <w:r w:rsidRPr="009A30CF">
        <w:rPr>
          <w:rFonts w:ascii="Times New Roman" w:hAnsi="Times New Roman" w:cs="Times New Roman"/>
          <w:sz w:val="24"/>
          <w:szCs w:val="24"/>
        </w:rPr>
        <w:t>.12.201</w:t>
      </w:r>
      <w:r w:rsidR="001F1C06" w:rsidRPr="009A30CF">
        <w:rPr>
          <w:rFonts w:ascii="Times New Roman" w:hAnsi="Times New Roman" w:cs="Times New Roman"/>
          <w:sz w:val="24"/>
          <w:szCs w:val="24"/>
        </w:rPr>
        <w:t>7</w:t>
      </w:r>
      <w:r w:rsidRPr="009A30C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«город Сураж» на 201</w:t>
      </w:r>
      <w:r w:rsidR="001F1C06" w:rsidRPr="009A30CF">
        <w:rPr>
          <w:rFonts w:ascii="Times New Roman" w:hAnsi="Times New Roman" w:cs="Times New Roman"/>
          <w:sz w:val="24"/>
          <w:szCs w:val="24"/>
        </w:rPr>
        <w:t>8</w:t>
      </w:r>
      <w:r w:rsidRPr="009A30CF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1F1C06" w:rsidRPr="009A30CF">
        <w:rPr>
          <w:rFonts w:ascii="Times New Roman" w:hAnsi="Times New Roman" w:cs="Times New Roman"/>
          <w:sz w:val="24"/>
          <w:szCs w:val="24"/>
        </w:rPr>
        <w:t>9</w:t>
      </w:r>
      <w:r w:rsidRPr="009A30CF">
        <w:rPr>
          <w:rFonts w:ascii="Times New Roman" w:hAnsi="Times New Roman" w:cs="Times New Roman"/>
          <w:sz w:val="24"/>
          <w:szCs w:val="24"/>
        </w:rPr>
        <w:t xml:space="preserve"> и 20</w:t>
      </w:r>
      <w:r w:rsidR="001F1C06" w:rsidRPr="009A30CF">
        <w:rPr>
          <w:rFonts w:ascii="Times New Roman" w:hAnsi="Times New Roman" w:cs="Times New Roman"/>
          <w:sz w:val="24"/>
          <w:szCs w:val="24"/>
        </w:rPr>
        <w:t>20</w:t>
      </w:r>
      <w:r w:rsidRPr="009A30CF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CF">
        <w:rPr>
          <w:rFonts w:ascii="Times New Roman" w:hAnsi="Times New Roman" w:cs="Times New Roman"/>
          <w:b/>
          <w:bCs/>
          <w:sz w:val="24"/>
          <w:szCs w:val="24"/>
        </w:rPr>
        <w:t xml:space="preserve">3.    </w:t>
      </w:r>
      <w:proofErr w:type="gramStart"/>
      <w:r w:rsidRPr="009A30CF">
        <w:rPr>
          <w:rFonts w:ascii="Times New Roman" w:hAnsi="Times New Roman" w:cs="Times New Roman"/>
          <w:b/>
          <w:bCs/>
          <w:sz w:val="24"/>
          <w:szCs w:val="24"/>
        </w:rPr>
        <w:t xml:space="preserve">Предмет экспертизы: </w:t>
      </w:r>
      <w:r w:rsidRPr="009A30CF">
        <w:rPr>
          <w:rFonts w:ascii="Times New Roman" w:hAnsi="Times New Roman" w:cs="Times New Roman"/>
          <w:sz w:val="24"/>
          <w:szCs w:val="24"/>
        </w:rPr>
        <w:t>проект решения</w:t>
      </w:r>
      <w:r w:rsidRPr="009A3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0CF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1F1C06" w:rsidRPr="009A30CF">
        <w:rPr>
          <w:rFonts w:ascii="Times New Roman" w:hAnsi="Times New Roman" w:cs="Times New Roman"/>
          <w:sz w:val="24"/>
          <w:szCs w:val="24"/>
        </w:rPr>
        <w:t>168</w:t>
      </w:r>
      <w:r w:rsidRPr="009A30CF">
        <w:rPr>
          <w:rFonts w:ascii="Times New Roman" w:hAnsi="Times New Roman" w:cs="Times New Roman"/>
          <w:sz w:val="24"/>
          <w:szCs w:val="24"/>
        </w:rPr>
        <w:t xml:space="preserve"> от 2</w:t>
      </w:r>
      <w:r w:rsidR="001F1C06" w:rsidRPr="009A30CF">
        <w:rPr>
          <w:rFonts w:ascii="Times New Roman" w:hAnsi="Times New Roman" w:cs="Times New Roman"/>
          <w:sz w:val="24"/>
          <w:szCs w:val="24"/>
        </w:rPr>
        <w:t>6</w:t>
      </w:r>
      <w:r w:rsidRPr="009A30CF">
        <w:rPr>
          <w:rFonts w:ascii="Times New Roman" w:hAnsi="Times New Roman" w:cs="Times New Roman"/>
          <w:sz w:val="24"/>
          <w:szCs w:val="24"/>
        </w:rPr>
        <w:t>.12.201</w:t>
      </w:r>
      <w:r w:rsidR="001F1C06" w:rsidRPr="009A30CF">
        <w:rPr>
          <w:rFonts w:ascii="Times New Roman" w:hAnsi="Times New Roman" w:cs="Times New Roman"/>
          <w:sz w:val="24"/>
          <w:szCs w:val="24"/>
        </w:rPr>
        <w:t>7</w:t>
      </w:r>
      <w:r w:rsidRPr="009A30C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«город Сураж» на 201</w:t>
      </w:r>
      <w:r w:rsidR="001F1C06" w:rsidRPr="009A30CF">
        <w:rPr>
          <w:rFonts w:ascii="Times New Roman" w:hAnsi="Times New Roman" w:cs="Times New Roman"/>
          <w:sz w:val="24"/>
          <w:szCs w:val="24"/>
        </w:rPr>
        <w:t>8</w:t>
      </w:r>
      <w:r w:rsidRPr="009A30CF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1F1C06" w:rsidRPr="009A30CF">
        <w:rPr>
          <w:rFonts w:ascii="Times New Roman" w:hAnsi="Times New Roman" w:cs="Times New Roman"/>
          <w:sz w:val="24"/>
          <w:szCs w:val="24"/>
        </w:rPr>
        <w:t>9</w:t>
      </w:r>
      <w:r w:rsidRPr="009A30CF">
        <w:rPr>
          <w:rFonts w:ascii="Times New Roman" w:hAnsi="Times New Roman" w:cs="Times New Roman"/>
          <w:sz w:val="24"/>
          <w:szCs w:val="24"/>
        </w:rPr>
        <w:t xml:space="preserve"> и 20</w:t>
      </w:r>
      <w:r w:rsidR="001F1C06" w:rsidRPr="009A30CF">
        <w:rPr>
          <w:rFonts w:ascii="Times New Roman" w:hAnsi="Times New Roman" w:cs="Times New Roman"/>
          <w:sz w:val="24"/>
          <w:szCs w:val="24"/>
        </w:rPr>
        <w:t>20</w:t>
      </w:r>
      <w:r w:rsidRPr="009A30CF">
        <w:rPr>
          <w:rFonts w:ascii="Times New Roman" w:hAnsi="Times New Roman" w:cs="Times New Roman"/>
          <w:sz w:val="24"/>
          <w:szCs w:val="24"/>
        </w:rPr>
        <w:t xml:space="preserve"> годов»,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«город Сураж». </w:t>
      </w:r>
      <w:proofErr w:type="gramEnd"/>
    </w:p>
    <w:p w:rsidR="00FF6311" w:rsidRPr="009A30CF" w:rsidRDefault="00FF6311" w:rsidP="00FF631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30CF">
        <w:rPr>
          <w:rFonts w:ascii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Проект решения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года «О бюджете муниципального образования «город Сураж» на 201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– проект Решения), представлен на экспертизу в Контрольно-счетную палату Суражского муниципального района </w:t>
      </w:r>
      <w:r w:rsidR="0019725B">
        <w:rPr>
          <w:rFonts w:ascii="Times New Roman" w:eastAsia="Times New Roman" w:hAnsi="Times New Roman" w:cs="Times New Roman"/>
          <w:sz w:val="24"/>
          <w:szCs w:val="24"/>
        </w:rPr>
        <w:t>6 сентября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года в составе с:</w:t>
      </w:r>
    </w:p>
    <w:p w:rsidR="00FF6311" w:rsidRPr="009A30CF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- пояснительной запиской к проекту Решения; </w:t>
      </w:r>
    </w:p>
    <w:p w:rsidR="00FF6311" w:rsidRPr="009A30CF" w:rsidRDefault="00FF6311" w:rsidP="00FF631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- проектом постановления администрации Суражского района «О внесении изменений в постановление администрации Суражского района от 29.12.2016 года №1261 «Об утверждении муниципальной программы «Реализация полномочий администрации Суражского района на территории муниципального образования «город Сураж» (2016-2020 годы)».</w:t>
      </w:r>
    </w:p>
    <w:p w:rsidR="00FF6311" w:rsidRPr="009A30CF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«город Сураж»</w:t>
      </w:r>
      <w:r w:rsidR="003A4531" w:rsidRPr="009A30CF">
        <w:rPr>
          <w:rFonts w:ascii="Times New Roman" w:eastAsia="Times New Roman" w:hAnsi="Times New Roman" w:cs="Times New Roman"/>
          <w:sz w:val="24"/>
          <w:szCs w:val="24"/>
        </w:rPr>
        <w:t xml:space="preserve"> (в редакции от 28.03.2018г №175</w:t>
      </w:r>
      <w:r w:rsidR="00D66B49">
        <w:rPr>
          <w:rFonts w:ascii="Times New Roman" w:eastAsia="Times New Roman" w:hAnsi="Times New Roman" w:cs="Times New Roman"/>
          <w:sz w:val="24"/>
          <w:szCs w:val="24"/>
        </w:rPr>
        <w:t>, от 29.05.2018г №179</w:t>
      </w:r>
      <w:r w:rsidR="003A4531" w:rsidRPr="009A30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, к которым, в соответствии с п. 1 ст. 184.1 БК РФ, относятся:</w:t>
      </w:r>
    </w:p>
    <w:p w:rsidR="00FF6311" w:rsidRPr="009A30CF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доходов в сумме </w:t>
      </w:r>
      <w:r w:rsidR="00D66B49">
        <w:rPr>
          <w:rFonts w:ascii="Times New Roman" w:eastAsia="Times New Roman" w:hAnsi="Times New Roman" w:cs="Times New Roman"/>
          <w:sz w:val="24"/>
          <w:szCs w:val="24"/>
        </w:rPr>
        <w:t>50646,4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F6311" w:rsidRPr="009A30CF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- общий объем расходов в сумме </w:t>
      </w:r>
      <w:r w:rsidR="00D66B49">
        <w:rPr>
          <w:rFonts w:ascii="Times New Roman" w:eastAsia="Times New Roman" w:hAnsi="Times New Roman" w:cs="Times New Roman"/>
          <w:sz w:val="24"/>
          <w:szCs w:val="24"/>
        </w:rPr>
        <w:t>55070,3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F6311" w:rsidRPr="009A30CF" w:rsidRDefault="00FF6311" w:rsidP="00FF63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- дефицит бюджета в сумме 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F6311" w:rsidRPr="009A30CF" w:rsidRDefault="00FF6311" w:rsidP="00FF631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Проектом Решения вносятся изменения в основные характеристики бюджета на 201</w:t>
      </w:r>
      <w:r w:rsidR="003A4531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год,  в том числе:</w:t>
      </w:r>
    </w:p>
    <w:p w:rsidR="00FF6311" w:rsidRPr="009A30CF" w:rsidRDefault="00FF6311" w:rsidP="00FF6311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30CF">
        <w:rPr>
          <w:rFonts w:ascii="Times New Roman" w:eastAsia="Times New Roman" w:hAnsi="Times New Roman" w:cs="Times New Roman"/>
          <w:sz w:val="24"/>
          <w:szCs w:val="24"/>
          <w:u w:val="single"/>
        </w:rPr>
        <w:t>доходы бюджета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утвержденным бюджетом увеличиваются на сумму </w:t>
      </w:r>
      <w:r w:rsidR="0086778A">
        <w:rPr>
          <w:rFonts w:ascii="Times New Roman" w:eastAsia="Times New Roman" w:hAnsi="Times New Roman" w:cs="Times New Roman"/>
          <w:sz w:val="24"/>
          <w:szCs w:val="24"/>
        </w:rPr>
        <w:t>10191,4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86778A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  <w:u w:val="single"/>
        </w:rPr>
        <w:t>- расходы бюджета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утвержденным бюджетом увеличиваются на сумму </w:t>
      </w:r>
      <w:r w:rsidR="0086778A">
        <w:rPr>
          <w:rFonts w:ascii="Times New Roman" w:eastAsia="Times New Roman" w:hAnsi="Times New Roman" w:cs="Times New Roman"/>
          <w:sz w:val="24"/>
          <w:szCs w:val="24"/>
        </w:rPr>
        <w:t>10191,4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86778A"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  <w:u w:val="single"/>
        </w:rPr>
        <w:t>- дефицит бюджета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не изменился и составил </w:t>
      </w:r>
      <w:r w:rsidR="001F1C06" w:rsidRPr="009A30CF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B3554" w:rsidRPr="009A30CF" w:rsidRDefault="009B3554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31" w:rsidRDefault="003339D3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3561C0" w:rsidRPr="009A30CF">
        <w:rPr>
          <w:rFonts w:ascii="Times New Roman" w:eastAsia="Times New Roman" w:hAnsi="Times New Roman" w:cs="Times New Roman"/>
          <w:b/>
          <w:sz w:val="24"/>
          <w:szCs w:val="24"/>
        </w:rPr>
        <w:t>Изменение д</w:t>
      </w:r>
      <w:r w:rsidR="003A4531" w:rsidRPr="009A30CF">
        <w:rPr>
          <w:rFonts w:ascii="Times New Roman" w:eastAsia="Times New Roman" w:hAnsi="Times New Roman" w:cs="Times New Roman"/>
          <w:b/>
          <w:sz w:val="24"/>
          <w:szCs w:val="24"/>
        </w:rPr>
        <w:t>оходн</w:t>
      </w:r>
      <w:r w:rsidR="003561C0" w:rsidRPr="009A30CF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3A4531" w:rsidRPr="009A30C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</w:t>
      </w:r>
      <w:r w:rsidR="003561C0" w:rsidRPr="009A30CF">
        <w:rPr>
          <w:rFonts w:ascii="Times New Roman" w:eastAsia="Times New Roman" w:hAnsi="Times New Roman" w:cs="Times New Roman"/>
          <w:b/>
          <w:sz w:val="24"/>
          <w:szCs w:val="24"/>
        </w:rPr>
        <w:t>и бюджета</w:t>
      </w:r>
      <w:r w:rsidR="003A4531" w:rsidRPr="009A30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0682" w:rsidRPr="00440682" w:rsidRDefault="00440682" w:rsidP="00440682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9D3" w:rsidRPr="003339D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440682">
        <w:rPr>
          <w:rFonts w:ascii="Times New Roman" w:eastAsia="Times New Roman" w:hAnsi="Times New Roman" w:cs="Times New Roman"/>
          <w:b/>
          <w:sz w:val="24"/>
          <w:szCs w:val="24"/>
        </w:rPr>
        <w:t>алоговые и неналоговые доходы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 xml:space="preserve">увеличиваются на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409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</w:t>
      </w:r>
    </w:p>
    <w:p w:rsidR="00440682" w:rsidRPr="00440682" w:rsidRDefault="00440682" w:rsidP="00440682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ab/>
        <w:t xml:space="preserve">- единый сельскохозяйственный налог 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40682" w:rsidRPr="00440682" w:rsidRDefault="00440682" w:rsidP="00440682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ab/>
        <w:t>- земельный налог (земельный налог с организаций)</w:t>
      </w:r>
      <w:r w:rsidR="003339D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026FE">
        <w:rPr>
          <w:rFonts w:ascii="Times New Roman" w:eastAsia="Times New Roman" w:hAnsi="Times New Roman" w:cs="Times New Roman"/>
          <w:sz w:val="24"/>
          <w:szCs w:val="24"/>
        </w:rPr>
        <w:t>1400,0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40682" w:rsidRPr="00440682" w:rsidRDefault="00440682" w:rsidP="00440682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Calibri" w:eastAsia="Times New Roman" w:hAnsi="Calibri" w:cs="Times New Roman"/>
          <w:sz w:val="24"/>
          <w:szCs w:val="24"/>
        </w:rPr>
        <w:tab/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- земельный налог (по обязательствам, возникшим до 1 января 2006 года)</w:t>
      </w:r>
      <w:r w:rsidR="004026FE">
        <w:rPr>
          <w:rFonts w:ascii="Times New Roman" w:eastAsia="Times New Roman" w:hAnsi="Times New Roman" w:cs="Times New Roman"/>
          <w:sz w:val="24"/>
          <w:szCs w:val="24"/>
        </w:rPr>
        <w:t xml:space="preserve"> на 0,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26F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40682" w:rsidRPr="00440682" w:rsidRDefault="00440682" w:rsidP="00440682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ab/>
        <w:t>- вв</w:t>
      </w:r>
      <w:r w:rsidR="00E71756">
        <w:rPr>
          <w:rFonts w:ascii="Times New Roman" w:eastAsia="Times New Roman" w:hAnsi="Times New Roman" w:cs="Times New Roman"/>
          <w:sz w:val="24"/>
          <w:szCs w:val="24"/>
        </w:rPr>
        <w:t xml:space="preserve">одится новая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строк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«прочие поступления от денежных взысканий (штрафов) и иных сумм в возмещение ущерба, зачисляемые в бюджеты городских поселений» 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17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175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рублей; </w:t>
      </w:r>
    </w:p>
    <w:p w:rsidR="00440682" w:rsidRPr="00440682" w:rsidRDefault="00440682" w:rsidP="00440682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682" w:rsidRPr="00440682" w:rsidRDefault="00440682" w:rsidP="0044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ab/>
      </w:r>
      <w:r w:rsidR="00E717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40682">
        <w:rPr>
          <w:rFonts w:ascii="Times New Roman" w:eastAsia="Times New Roman" w:hAnsi="Times New Roman" w:cs="Times New Roman"/>
          <w:b/>
          <w:sz w:val="24"/>
          <w:szCs w:val="24"/>
        </w:rPr>
        <w:t>езвозмездные поступления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увеличиваются на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781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 тыс. р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убл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за счет следующих источников:</w:t>
      </w:r>
    </w:p>
    <w:p w:rsidR="00440682" w:rsidRPr="00440682" w:rsidRDefault="00440682" w:rsidP="0044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>вв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одится новая 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>строк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«дотации бюджетам городских поселений на поддержку мер по обеспечению сбалансированности бюджетов» 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40682" w:rsidRPr="00440682" w:rsidRDefault="00440682" w:rsidP="0044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>вв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одится новая 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>строк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«прочие дотации бюджетам городских поселений» 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946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,2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40682" w:rsidRPr="00440682" w:rsidRDefault="00440682" w:rsidP="0044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682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>вв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одится новая 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>строк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5CD1" w:rsidRPr="0044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«прочие безвозмездные поступления»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35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5CD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40682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B3554" w:rsidRPr="009A30CF" w:rsidRDefault="009B3554" w:rsidP="003A4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311" w:rsidRPr="009A30CF" w:rsidRDefault="00E15479" w:rsidP="009B355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9B3554" w:rsidRPr="009A30CF">
        <w:rPr>
          <w:rFonts w:ascii="Times New Roman" w:eastAsia="Times New Roman" w:hAnsi="Times New Roman" w:cs="Times New Roman"/>
          <w:b/>
          <w:sz w:val="24"/>
          <w:szCs w:val="24"/>
        </w:rPr>
        <w:t>Изменение расходной части бюджета</w:t>
      </w:r>
      <w:r w:rsidR="00FF6311" w:rsidRPr="009A30C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ассигнования предусматриваются по </w:t>
      </w:r>
      <w:r w:rsidR="00C72F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разделам. </w:t>
      </w:r>
    </w:p>
    <w:p w:rsidR="008079B2" w:rsidRDefault="008079B2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раздел 04 00 «Национальная экономика»</w:t>
      </w:r>
      <w:r w:rsidR="008079B2">
        <w:rPr>
          <w:rFonts w:ascii="Times New Roman" w:eastAsia="Times New Roman" w:hAnsi="Times New Roman" w:cs="Times New Roman"/>
          <w:b/>
          <w:sz w:val="24"/>
          <w:szCs w:val="24"/>
        </w:rPr>
        <w:t xml:space="preserve"> - увеличивается на 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079B2" w:rsidRPr="00013AF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960</w:t>
      </w:r>
      <w:r w:rsidR="008079B2" w:rsidRPr="00013AF2">
        <w:rPr>
          <w:rFonts w:ascii="Times New Roman" w:eastAsia="Times New Roman" w:hAnsi="Times New Roman" w:cs="Times New Roman"/>
          <w:b/>
          <w:sz w:val="24"/>
          <w:szCs w:val="24"/>
        </w:rPr>
        <w:t>,0 тыс.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079B2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подразделам:</w:t>
      </w:r>
    </w:p>
    <w:p w:rsidR="00C72FA5" w:rsidRPr="00C72FA5" w:rsidRDefault="00C72FA5" w:rsidP="0080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="00D907A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подраздел 04 09 «Дорожное хозяйство (дорожные фонды)» </w:t>
      </w:r>
      <w:r w:rsidR="00D907A4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на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07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960</w:t>
      </w:r>
      <w:r w:rsidR="00D907A4">
        <w:rPr>
          <w:rFonts w:ascii="Times New Roman" w:eastAsia="Times New Roman" w:hAnsi="Times New Roman" w:cs="Times New Roman"/>
          <w:sz w:val="24"/>
          <w:szCs w:val="24"/>
        </w:rPr>
        <w:t>,0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</w:t>
      </w:r>
      <w:r w:rsidR="00D907A4">
        <w:rPr>
          <w:rFonts w:ascii="Times New Roman" w:eastAsia="Times New Roman" w:hAnsi="Times New Roman" w:cs="Times New Roman"/>
          <w:sz w:val="24"/>
          <w:szCs w:val="24"/>
        </w:rPr>
        <w:t xml:space="preserve"> по целевым статьям:</w:t>
      </w:r>
    </w:p>
    <w:p w:rsidR="00C72FA5" w:rsidRPr="00C72FA5" w:rsidRDefault="00C72FA5" w:rsidP="008079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обеспечение сохранности автомобильных дорог и условий безопасности движения по ним (ЦСР 0101116170) </w:t>
      </w:r>
      <w:r w:rsidR="00D90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уменьшается на 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D90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521</w:t>
      </w:r>
      <w:r w:rsidR="00D90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,0 тыс.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развитие и совершенствование сети автомобильных дорог местного значения (ЦСР 0101181600)</w:t>
      </w:r>
      <w:r w:rsidR="00D90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уменьшается на 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</w:t>
      </w:r>
      <w:r w:rsidR="00D90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,0 тыс.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обеспечение сохранности автомобильных дорог и условий безопасности движения по ним (ЦСР 0101181610) </w:t>
      </w:r>
      <w:r w:rsidR="00013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увеличивается на 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013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013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60,0 тыс.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обеспечение сохранности автомобильных дорог и условий безопасности движения по ним (ЦСР – 01011S6170) </w:t>
      </w:r>
      <w:r w:rsidR="00013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увеличивается на 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013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521</w:t>
      </w:r>
      <w:r w:rsidR="00013A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,1 тыс.</w:t>
      </w:r>
      <w:r w:rsidRPr="00C72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раздел 05 00 «Жилищно-коммунальное хозяйство»</w:t>
      </w:r>
      <w:r w:rsidR="0001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AF2" w:rsidRPr="00013AF2">
        <w:rPr>
          <w:rFonts w:ascii="Times New Roman" w:eastAsia="Times New Roman" w:hAnsi="Times New Roman" w:cs="Times New Roman"/>
          <w:b/>
          <w:sz w:val="24"/>
          <w:szCs w:val="24"/>
        </w:rPr>
        <w:t>увеличивается на</w:t>
      </w:r>
      <w:r w:rsidR="00013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13AF2" w:rsidRPr="00013AF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231</w:t>
      </w:r>
      <w:r w:rsidR="00013AF2" w:rsidRPr="00013A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13AF2" w:rsidRPr="00013AF2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013AF2" w:rsidRPr="00013AF2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013AF2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подразделам:</w:t>
      </w:r>
    </w:p>
    <w:p w:rsidR="00833EF8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подраздел 05 01 «Жилищное хозяйство»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на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483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,2 тыс.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="00833EF8"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одится новая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строк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«мероприятия в сфере жилищного хозяйства»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470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уплата взносов на капитальный ремонт многоквартирных домов за объекты муниципальной казны и </w:t>
      </w:r>
      <w:proofErr w:type="gramStart"/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имущества, закрепленного за органами местного самоуправления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proofErr w:type="gramEnd"/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подраздел 05 02 «Коммунальное хозяйство»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увеличивается на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873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,0 тыс.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мероприятия по обеспечению населения бытовыми услугами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увеличиваются на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376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6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бюджетные инвестиции в объекты капитального строительства муниципальной собственности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увеличиваются на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240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мероприятия в сфере коммунального хозяйства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увеличиваются на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256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C72FA5">
        <w:rPr>
          <w:rFonts w:ascii="Times New Roman" w:eastAsia="Times New Roman" w:hAnsi="Times New Roman" w:cs="Times New Roman"/>
          <w:b/>
          <w:sz w:val="24"/>
          <w:szCs w:val="24"/>
        </w:rPr>
        <w:t>подраздел 05 03 «Благоустройство»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увеличивается на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875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,2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организация и обеспечение освещения улиц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увеличивается на</w:t>
      </w:r>
      <w:r w:rsidR="00833EF8" w:rsidRPr="00C72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</w:r>
      <w:r w:rsidRPr="00C72FA5">
        <w:rPr>
          <w:rFonts w:ascii="Times New Roman" w:eastAsia="Times New Roman" w:hAnsi="Times New Roman" w:cs="Times New Roman"/>
          <w:sz w:val="24"/>
          <w:szCs w:val="24"/>
        </w:rPr>
        <w:tab/>
        <w:t xml:space="preserve">- мероприятия по благоустройству 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увеличиваются на</w:t>
      </w:r>
      <w:r w:rsidR="00833EF8" w:rsidRPr="00C72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833EF8">
        <w:rPr>
          <w:rFonts w:ascii="Times New Roman" w:eastAsia="Times New Roman" w:hAnsi="Times New Roman" w:cs="Times New Roman"/>
          <w:sz w:val="24"/>
          <w:szCs w:val="24"/>
        </w:rPr>
        <w:t>,2 тыс.</w:t>
      </w:r>
      <w:r w:rsidRPr="00C72FA5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311" w:rsidRPr="009A30CF" w:rsidRDefault="00FF6311" w:rsidP="009B355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В целом проектом Решения предусматривается увеличение ассигнований на финансирование </w:t>
      </w:r>
      <w:r w:rsidR="00C0068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C0068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006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C00687">
        <w:rPr>
          <w:rFonts w:ascii="Times New Roman" w:eastAsia="Times New Roman" w:hAnsi="Times New Roman" w:cs="Times New Roman"/>
          <w:sz w:val="24"/>
          <w:szCs w:val="24"/>
        </w:rPr>
        <w:t>10191,4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F6311" w:rsidRPr="009A30CF" w:rsidRDefault="00FF6311" w:rsidP="00FF6311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ассигнований на реализацию муниципальных программ</w:t>
      </w:r>
    </w:p>
    <w:p w:rsidR="00FF6311" w:rsidRPr="009A30CF" w:rsidRDefault="00FF6311" w:rsidP="00FF6311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5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59"/>
        <w:gridCol w:w="1809"/>
        <w:gridCol w:w="1680"/>
        <w:gridCol w:w="937"/>
        <w:gridCol w:w="756"/>
      </w:tblGrid>
      <w:tr w:rsidR="009A30CF" w:rsidRPr="009A30CF" w:rsidTr="00F07AE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ассигнования 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2017 год</w:t>
            </w:r>
          </w:p>
        </w:tc>
        <w:tc>
          <w:tcPr>
            <w:tcW w:w="9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нения 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(+,-)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нения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57532" w:rsidRPr="009A30CF" w:rsidTr="00F07AE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Утвержденные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от 2</w:t>
            </w:r>
            <w:r w:rsidR="00E57532"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.12.201</w:t>
            </w:r>
            <w:r w:rsidR="00E57532"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 №</w:t>
            </w:r>
            <w:r w:rsidR="00E57532"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 измене</w:t>
            </w:r>
          </w:p>
          <w:p w:rsidR="00FF6311" w:rsidRPr="009A30CF" w:rsidRDefault="00FF6311" w:rsidP="00E57532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ниями</w:t>
            </w:r>
            <w:proofErr w:type="spell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28.0</w:t>
            </w:r>
            <w:r w:rsidR="00E57532"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57532"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 w:rsidR="00E57532"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</w:t>
            </w:r>
            <w:r w:rsidR="00133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 29.05.18 №179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учетом изменений </w:t>
            </w:r>
            <w:proofErr w:type="gramStart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9A3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6311" w:rsidRPr="009A30CF" w:rsidRDefault="00FF6311" w:rsidP="00FF63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57532" w:rsidRPr="009A30CF" w:rsidTr="00F07AE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2016-2020 годы»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FF6311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A30C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133FAC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34310,9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133FAC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44502,3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133FAC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+10191,4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311" w:rsidRPr="009A30CF" w:rsidRDefault="00133FAC" w:rsidP="00FF6311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</w:tr>
    </w:tbl>
    <w:p w:rsidR="00F07AE2" w:rsidRPr="00F07AE2" w:rsidRDefault="00133FAC" w:rsidP="00F07AE2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AE2" w:rsidRPr="00F07AE2">
        <w:rPr>
          <w:rFonts w:ascii="Times New Roman" w:eastAsia="Times New Roman" w:hAnsi="Times New Roman" w:cs="Times New Roman"/>
          <w:sz w:val="24"/>
          <w:szCs w:val="24"/>
        </w:rPr>
        <w:t xml:space="preserve">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по мероприятиям:</w:t>
      </w:r>
    </w:p>
    <w:p w:rsidR="00133FAC" w:rsidRPr="00133FAC" w:rsidRDefault="00F07AE2" w:rsidP="00133FAC">
      <w:pPr>
        <w:pStyle w:val="ConsPlusNormal"/>
        <w:ind w:right="-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AE2">
        <w:rPr>
          <w:rFonts w:ascii="Times New Roman" w:hAnsi="Times New Roman" w:cs="Times New Roman"/>
          <w:sz w:val="24"/>
          <w:szCs w:val="24"/>
        </w:rPr>
        <w:tab/>
      </w:r>
      <w:r w:rsidR="00133FAC" w:rsidRPr="00133FAC">
        <w:rPr>
          <w:rFonts w:ascii="Times New Roman" w:hAnsi="Times New Roman" w:cs="Times New Roman"/>
          <w:sz w:val="24"/>
          <w:szCs w:val="24"/>
        </w:rPr>
        <w:t xml:space="preserve">- основное мероприятие «Эффективное руководство и управление по решению вопросов местного значения» </w:t>
      </w:r>
      <w:r w:rsidR="00133FAC">
        <w:rPr>
          <w:rFonts w:ascii="Times New Roman" w:hAnsi="Times New Roman" w:cs="Times New Roman"/>
          <w:sz w:val="24"/>
          <w:szCs w:val="24"/>
        </w:rPr>
        <w:t xml:space="preserve">увеличивается на </w:t>
      </w:r>
      <w:r w:rsidR="00133FAC" w:rsidRPr="00133FAC">
        <w:rPr>
          <w:rFonts w:ascii="Times New Roman" w:hAnsi="Times New Roman" w:cs="Times New Roman"/>
          <w:sz w:val="24"/>
          <w:szCs w:val="24"/>
        </w:rPr>
        <w:t>8</w:t>
      </w:r>
      <w:r w:rsidR="00133FAC">
        <w:rPr>
          <w:rFonts w:ascii="Times New Roman" w:hAnsi="Times New Roman" w:cs="Times New Roman"/>
          <w:sz w:val="24"/>
          <w:szCs w:val="24"/>
        </w:rPr>
        <w:t> </w:t>
      </w:r>
      <w:r w:rsidR="00133FAC" w:rsidRPr="00133FAC">
        <w:rPr>
          <w:rFonts w:ascii="Times New Roman" w:hAnsi="Times New Roman" w:cs="Times New Roman"/>
          <w:sz w:val="24"/>
          <w:szCs w:val="24"/>
        </w:rPr>
        <w:t>211</w:t>
      </w:r>
      <w:r w:rsidR="00133FAC">
        <w:rPr>
          <w:rFonts w:ascii="Times New Roman" w:hAnsi="Times New Roman" w:cs="Times New Roman"/>
          <w:sz w:val="24"/>
          <w:szCs w:val="24"/>
        </w:rPr>
        <w:t>,</w:t>
      </w:r>
      <w:r w:rsidR="00133FAC" w:rsidRPr="00133FAC">
        <w:rPr>
          <w:rFonts w:ascii="Times New Roman" w:hAnsi="Times New Roman" w:cs="Times New Roman"/>
          <w:sz w:val="24"/>
          <w:szCs w:val="24"/>
        </w:rPr>
        <w:t>8</w:t>
      </w:r>
      <w:r w:rsidR="00133FAC">
        <w:rPr>
          <w:rFonts w:ascii="Times New Roman" w:hAnsi="Times New Roman" w:cs="Times New Roman"/>
          <w:sz w:val="24"/>
          <w:szCs w:val="24"/>
        </w:rPr>
        <w:t xml:space="preserve"> тыс.</w:t>
      </w:r>
      <w:r w:rsidR="00133FAC" w:rsidRPr="00133FA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33FAC" w:rsidRPr="00133FAC" w:rsidRDefault="00133FAC" w:rsidP="00133FAC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AC">
        <w:rPr>
          <w:rFonts w:ascii="Times New Roman" w:eastAsia="Times New Roman" w:hAnsi="Times New Roman" w:cs="Times New Roman"/>
          <w:sz w:val="24"/>
          <w:szCs w:val="24"/>
        </w:rPr>
        <w:tab/>
      </w:r>
      <w:r w:rsidRPr="00133FAC">
        <w:rPr>
          <w:rFonts w:ascii="Times New Roman" w:eastAsia="Times New Roman" w:hAnsi="Times New Roman" w:cs="Times New Roman"/>
          <w:sz w:val="24"/>
          <w:szCs w:val="24"/>
        </w:rPr>
        <w:tab/>
        <w:t>- основное мероприятие «Содействие реформированию жилищно-коммунального хозяйства, создание благоприятных условий проживания граждан»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увеличивается на </w:t>
      </w:r>
      <w:r w:rsidRPr="00133FAC">
        <w:rPr>
          <w:rFonts w:ascii="Times New Roman" w:eastAsia="Times New Roman" w:hAnsi="Times New Roman" w:cs="Times New Roman"/>
          <w:sz w:val="24"/>
          <w:szCs w:val="24"/>
        </w:rPr>
        <w:t>483</w:t>
      </w:r>
      <w:r>
        <w:rPr>
          <w:rFonts w:ascii="Times New Roman" w:eastAsia="Times New Roman" w:hAnsi="Times New Roman" w:cs="Times New Roman"/>
          <w:sz w:val="24"/>
          <w:szCs w:val="24"/>
        </w:rPr>
        <w:t>,2 тыс.</w:t>
      </w:r>
      <w:r w:rsidRPr="00133FA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33F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33FAC" w:rsidRPr="00133FAC" w:rsidRDefault="00133FAC" w:rsidP="00133F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33FAC">
        <w:rPr>
          <w:rFonts w:ascii="Times New Roman" w:eastAsia="Times New Roman" w:hAnsi="Times New Roman" w:cs="Times New Roman"/>
          <w:sz w:val="24"/>
          <w:szCs w:val="24"/>
        </w:rPr>
        <w:tab/>
      </w:r>
      <w:r w:rsidRPr="00133FAC">
        <w:rPr>
          <w:rFonts w:ascii="Times New Roman" w:eastAsia="Times New Roman" w:hAnsi="Times New Roman" w:cs="Times New Roman"/>
          <w:sz w:val="24"/>
          <w:szCs w:val="24"/>
        </w:rPr>
        <w:tab/>
        <w:t>- подпрограмма «</w:t>
      </w:r>
      <w:r w:rsidRPr="00133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Комплексное развитие систем коммунальной инфраструктуры муниципального образования «город Сураж» (2016-2020 годы)»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увеличивается на </w:t>
      </w:r>
      <w:r w:rsidRPr="00133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133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496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33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</w:t>
      </w:r>
      <w:r w:rsidRPr="00133F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рублей.</w:t>
      </w:r>
    </w:p>
    <w:p w:rsidR="00FF6311" w:rsidRPr="00133FAC" w:rsidRDefault="00F07AE2" w:rsidP="00133FAC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AE2">
        <w:rPr>
          <w:rFonts w:ascii="Times New Roman" w:eastAsia="Times New Roman" w:hAnsi="Times New Roman" w:cs="Times New Roman"/>
          <w:sz w:val="24"/>
          <w:szCs w:val="24"/>
        </w:rPr>
        <w:tab/>
      </w:r>
      <w:r w:rsidR="003D55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="00FF6311" w:rsidRPr="00133FAC">
        <w:rPr>
          <w:rFonts w:ascii="Times New Roman" w:eastAsia="Times New Roman" w:hAnsi="Times New Roman" w:cs="Times New Roman"/>
          <w:b/>
          <w:sz w:val="24"/>
          <w:szCs w:val="24"/>
        </w:rPr>
        <w:t>Непрограммные расходы не изменились</w:t>
      </w:r>
      <w:r w:rsidR="00984302" w:rsidRPr="00133F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F6311" w:rsidRPr="00133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3FAC" w:rsidRPr="00133FAC" w:rsidRDefault="00133FAC" w:rsidP="00FF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3FAC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Первоначальным Решением о бюджете городской бюджет был утвержден бездефицитным. При утверждении бюджета на очередной финансовый год решением о бюджете утверждаются источники его финансирования. Согласно Решения Совета народных депутатов города Суража №</w:t>
      </w:r>
      <w:r w:rsidR="00984302" w:rsidRPr="009A30CF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984302" w:rsidRPr="009A30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984302" w:rsidRPr="009A30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года «О бюджете муниципального образования «город Сураж» на 201</w:t>
      </w:r>
      <w:r w:rsidR="00984302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984302" w:rsidRPr="009A30C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984302" w:rsidRPr="009A30C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годов» финансовый отдел администрации Суражского района наделяется полномочиями главного </w:t>
      </w:r>
      <w:proofErr w:type="gramStart"/>
      <w:r w:rsidRPr="009A30CF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экспертизы проекта Решения установлено, что администрацией Суражского района утверждены источники финансирования дефицита бюджета. 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Проектом Решения дефицит бюджета в 201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году прогнозируется в сумме 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руб., где источниками финансирования дефицита бюджета является изменение остатков средств на счетах по учету средств бюджета:         </w:t>
      </w:r>
    </w:p>
    <w:p w:rsidR="00FF6311" w:rsidRPr="009A30CF" w:rsidRDefault="00FF6311" w:rsidP="00FF6311">
      <w:pPr>
        <w:spacing w:after="0" w:line="240" w:lineRule="auto"/>
        <w:ind w:right="5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увеличение прочих остатков денежных средств бюджетов городских поселений – </w:t>
      </w:r>
      <w:r w:rsidR="00A203F2">
        <w:rPr>
          <w:rFonts w:ascii="Times New Roman" w:eastAsia="Times New Roman" w:hAnsi="Times New Roman" w:cs="Times New Roman"/>
          <w:sz w:val="24"/>
          <w:szCs w:val="24"/>
        </w:rPr>
        <w:t>50646,4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рубля;</w:t>
      </w:r>
    </w:p>
    <w:p w:rsidR="00FF6311" w:rsidRPr="009A30CF" w:rsidRDefault="00FF6311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         - уменьшение прочих остатков денежных средств бюджетов городских поселений – </w:t>
      </w:r>
      <w:r w:rsidR="00A203F2">
        <w:rPr>
          <w:rFonts w:ascii="Times New Roman" w:eastAsia="Times New Roman" w:hAnsi="Times New Roman" w:cs="Times New Roman"/>
          <w:sz w:val="24"/>
          <w:szCs w:val="24"/>
        </w:rPr>
        <w:t>55070,3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F6311" w:rsidRPr="009A30CF" w:rsidRDefault="00FF6311" w:rsidP="00FF6311">
      <w:pPr>
        <w:spacing w:after="0" w:line="240" w:lineRule="auto"/>
        <w:ind w:right="56"/>
        <w:jc w:val="both"/>
        <w:rPr>
          <w:rFonts w:ascii="Arial" w:eastAsia="Times New Roman" w:hAnsi="Arial" w:cs="Arial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         - итого источников внутреннего финансирования дефицита – 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4423,9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тыс. рубля (остатки бюджетных средств на 1 января 201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года).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9A30CF">
        <w:rPr>
          <w:rFonts w:ascii="Times New Roman" w:eastAsia="Times New Roman" w:hAnsi="Times New Roman" w:cs="Times New Roman"/>
          <w:sz w:val="24"/>
          <w:szCs w:val="24"/>
        </w:rPr>
        <w:t>По итогам экспертизы проекта решения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 города Суража «О внесении изменений в Решение Совета народных депутатов города Суража №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года «О бюджете муниципального образования «город Сураж» на 201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BA3F9A" w:rsidRPr="009A30C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="00133FAC" w:rsidRPr="009A30CF">
        <w:rPr>
          <w:rFonts w:ascii="Times New Roman" w:eastAsia="Times New Roman" w:hAnsi="Times New Roman" w:cs="Times New Roman"/>
          <w:sz w:val="24"/>
          <w:szCs w:val="24"/>
        </w:rPr>
        <w:t>(в редакции от 28.03.2018г №175</w:t>
      </w:r>
      <w:r w:rsidR="00133FAC">
        <w:rPr>
          <w:rFonts w:ascii="Times New Roman" w:eastAsia="Times New Roman" w:hAnsi="Times New Roman" w:cs="Times New Roman"/>
          <w:sz w:val="24"/>
          <w:szCs w:val="24"/>
        </w:rPr>
        <w:t>, от 29.05.2018г №179</w:t>
      </w:r>
      <w:r w:rsidR="00133FAC" w:rsidRPr="009A30C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0CF">
        <w:rPr>
          <w:rFonts w:ascii="Times New Roman" w:eastAsia="Times New Roman" w:hAnsi="Times New Roman" w:cs="Times New Roman"/>
          <w:sz w:val="24"/>
          <w:szCs w:val="24"/>
        </w:rPr>
        <w:t>замечания и предложения отсутствуют.</w:t>
      </w:r>
      <w:proofErr w:type="gramEnd"/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311" w:rsidRPr="009A30CF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Контрольно-счетной палаты</w:t>
      </w:r>
    </w:p>
    <w:p w:rsidR="00FF6311" w:rsidRPr="009A30CF" w:rsidRDefault="00FF6311" w:rsidP="00FF63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Суражского муниципального района                 </w:t>
      </w:r>
      <w:r w:rsidR="001B2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 </w:t>
      </w:r>
      <w:r w:rsidR="00BA3F9A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A3F9A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A3F9A" w:rsidRPr="009A30CF">
        <w:rPr>
          <w:rFonts w:ascii="Times New Roman" w:eastAsia="Times New Roman" w:hAnsi="Times New Roman" w:cs="Times New Roman"/>
          <w:b/>
          <w:bCs/>
          <w:sz w:val="24"/>
          <w:szCs w:val="24"/>
        </w:rPr>
        <w:t>Жидкова</w:t>
      </w:r>
    </w:p>
    <w:p w:rsidR="007307E2" w:rsidRPr="009A30CF" w:rsidRDefault="007307E2">
      <w:pPr>
        <w:rPr>
          <w:sz w:val="24"/>
          <w:szCs w:val="24"/>
        </w:rPr>
      </w:pPr>
    </w:p>
    <w:sectPr w:rsidR="007307E2" w:rsidRPr="009A30CF" w:rsidSect="00E575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11"/>
    <w:rsid w:val="00013AF2"/>
    <w:rsid w:val="00023D00"/>
    <w:rsid w:val="0007089B"/>
    <w:rsid w:val="00133FAC"/>
    <w:rsid w:val="0019725B"/>
    <w:rsid w:val="001B2EFC"/>
    <w:rsid w:val="001F1C06"/>
    <w:rsid w:val="002E214E"/>
    <w:rsid w:val="003339D3"/>
    <w:rsid w:val="003561C0"/>
    <w:rsid w:val="003A4531"/>
    <w:rsid w:val="003D55D1"/>
    <w:rsid w:val="004026FE"/>
    <w:rsid w:val="00440682"/>
    <w:rsid w:val="00446ABB"/>
    <w:rsid w:val="006A528C"/>
    <w:rsid w:val="007307E2"/>
    <w:rsid w:val="008079B2"/>
    <w:rsid w:val="00833EF8"/>
    <w:rsid w:val="0086778A"/>
    <w:rsid w:val="00926B9F"/>
    <w:rsid w:val="00984302"/>
    <w:rsid w:val="009A30CF"/>
    <w:rsid w:val="009B3554"/>
    <w:rsid w:val="009F5CD1"/>
    <w:rsid w:val="00A203F2"/>
    <w:rsid w:val="00A93899"/>
    <w:rsid w:val="00BA3F9A"/>
    <w:rsid w:val="00C00687"/>
    <w:rsid w:val="00C72FA5"/>
    <w:rsid w:val="00D66B49"/>
    <w:rsid w:val="00D907A4"/>
    <w:rsid w:val="00E15479"/>
    <w:rsid w:val="00E15784"/>
    <w:rsid w:val="00E57532"/>
    <w:rsid w:val="00E71756"/>
    <w:rsid w:val="00F07AE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F6311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311"/>
    <w:rPr>
      <w:rFonts w:ascii="Calibri" w:eastAsia="Times New Roman" w:hAnsi="Calibri" w:cs="Times New Roman"/>
    </w:rPr>
  </w:style>
  <w:style w:type="paragraph" w:styleId="a5">
    <w:name w:val="No Spacing"/>
    <w:basedOn w:val="a"/>
    <w:uiPriority w:val="1"/>
    <w:qFormat/>
    <w:rsid w:val="00FF63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FF6311"/>
    <w:rPr>
      <w:rFonts w:ascii="Times New Roman" w:hAnsi="Times New Roman" w:cs="Times New Roman"/>
    </w:rPr>
  </w:style>
  <w:style w:type="paragraph" w:styleId="a7">
    <w:name w:val="List Paragraph"/>
    <w:basedOn w:val="a"/>
    <w:link w:val="a6"/>
    <w:qFormat/>
    <w:rsid w:val="00FF6311"/>
    <w:pPr>
      <w:spacing w:after="0" w:line="240" w:lineRule="auto"/>
      <w:ind w:left="720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FF631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1">
    <w:name w:val="Font Style41"/>
    <w:basedOn w:val="a0"/>
    <w:rsid w:val="00FF6311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AC11-35AC-4981-8D1C-C2A65CD9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27</cp:revision>
  <dcterms:created xsi:type="dcterms:W3CDTF">2018-04-18T09:59:00Z</dcterms:created>
  <dcterms:modified xsi:type="dcterms:W3CDTF">2018-09-21T08:41:00Z</dcterms:modified>
</cp:coreProperties>
</file>