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6E" w:rsidRPr="00F40EE1" w:rsidRDefault="00D2786E" w:rsidP="00D2786E">
      <w:pPr>
        <w:pStyle w:val="1"/>
        <w:jc w:val="center"/>
        <w:rPr>
          <w:rFonts w:ascii="Times New Roman" w:hAnsi="Times New Roman"/>
        </w:rPr>
      </w:pPr>
      <w:r>
        <w:rPr>
          <w:rFonts w:ascii="Times New Roman" w:hAnsi="Times New Roman"/>
        </w:rPr>
        <w:t>А</w:t>
      </w:r>
      <w:r w:rsidRPr="00F40EE1">
        <w:rPr>
          <w:rFonts w:ascii="Times New Roman" w:hAnsi="Times New Roman"/>
        </w:rPr>
        <w:t>дминистрация Суражского района Брянской области</w:t>
      </w:r>
    </w:p>
    <w:p w:rsidR="00D2786E" w:rsidRPr="00F40EE1" w:rsidRDefault="00D2786E" w:rsidP="00D2786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101600</wp:posOffset>
                </wp:positionV>
                <wp:extent cx="6810375" cy="0"/>
                <wp:effectExtent l="32385" t="36195" r="34290"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" strokeweight="4.5pt">
                <v:stroke linestyle="thickThin"/>
              </v:line>
            </w:pict>
          </mc:Fallback>
        </mc:AlternateContent>
      </w:r>
    </w:p>
    <w:p w:rsidR="00D2786E" w:rsidRPr="00F40EE1" w:rsidRDefault="00D2786E" w:rsidP="00D2786E">
      <w:pPr>
        <w:pStyle w:val="1"/>
        <w:jc w:val="center"/>
        <w:rPr>
          <w:rFonts w:ascii="Times New Roman" w:hAnsi="Times New Roman"/>
          <w:spacing w:val="60"/>
          <w:sz w:val="44"/>
          <w:szCs w:val="44"/>
        </w:rPr>
      </w:pPr>
      <w:r w:rsidRPr="00F40EE1">
        <w:rPr>
          <w:rFonts w:ascii="Times New Roman" w:hAnsi="Times New Roman"/>
          <w:spacing w:val="60"/>
          <w:sz w:val="44"/>
          <w:szCs w:val="44"/>
        </w:rPr>
        <w:t>ПОСТАНОВЛЕНИЕ</w:t>
      </w:r>
    </w:p>
    <w:p w:rsidR="00D2786E" w:rsidRPr="005B7CDC" w:rsidRDefault="00D2786E" w:rsidP="00D2786E"/>
    <w:p w:rsidR="00D2786E" w:rsidRPr="00196FCC" w:rsidRDefault="00D2786E" w:rsidP="00D2786E">
      <w:pPr>
        <w:jc w:val="center"/>
        <w:rPr>
          <w:b/>
          <w:spacing w:val="20"/>
          <w:sz w:val="48"/>
          <w:szCs w:val="48"/>
        </w:rPr>
      </w:pPr>
    </w:p>
    <w:p w:rsidR="00D2786E" w:rsidRPr="00D2786E" w:rsidRDefault="00D2786E" w:rsidP="00D2786E">
      <w:pPr>
        <w:tabs>
          <w:tab w:val="left" w:pos="3738"/>
        </w:tabs>
        <w:rPr>
          <w:bCs/>
          <w:sz w:val="24"/>
          <w:szCs w:val="24"/>
        </w:rPr>
      </w:pPr>
      <w:r w:rsidRPr="00D2786E">
        <w:rPr>
          <w:bCs/>
          <w:sz w:val="24"/>
          <w:szCs w:val="24"/>
        </w:rPr>
        <w:t>от 20.11.2020 г. № 86</w:t>
      </w:r>
      <w:r w:rsidR="000A0B88">
        <w:rPr>
          <w:bCs/>
          <w:sz w:val="24"/>
          <w:szCs w:val="24"/>
        </w:rPr>
        <w:t>5</w:t>
      </w:r>
      <w:r w:rsidRPr="00D2786E">
        <w:rPr>
          <w:bCs/>
          <w:sz w:val="24"/>
          <w:szCs w:val="24"/>
        </w:rPr>
        <w:t xml:space="preserve"> </w:t>
      </w:r>
    </w:p>
    <w:p w:rsidR="00D2786E" w:rsidRPr="00D2786E" w:rsidRDefault="00D2786E" w:rsidP="00D2786E">
      <w:pPr>
        <w:tabs>
          <w:tab w:val="left" w:pos="3738"/>
        </w:tabs>
        <w:rPr>
          <w:bCs/>
          <w:sz w:val="24"/>
          <w:szCs w:val="24"/>
        </w:rPr>
      </w:pPr>
      <w:proofErr w:type="spellStart"/>
      <w:r w:rsidRPr="00D2786E">
        <w:rPr>
          <w:bCs/>
          <w:sz w:val="24"/>
          <w:szCs w:val="24"/>
        </w:rPr>
        <w:t>г</w:t>
      </w:r>
      <w:proofErr w:type="gramStart"/>
      <w:r w:rsidRPr="00D2786E">
        <w:rPr>
          <w:bCs/>
          <w:sz w:val="24"/>
          <w:szCs w:val="24"/>
        </w:rPr>
        <w:t>.С</w:t>
      </w:r>
      <w:proofErr w:type="gramEnd"/>
      <w:r w:rsidRPr="00D2786E">
        <w:rPr>
          <w:bCs/>
          <w:sz w:val="24"/>
          <w:szCs w:val="24"/>
        </w:rPr>
        <w:t>ураж</w:t>
      </w:r>
      <w:proofErr w:type="spellEnd"/>
    </w:p>
    <w:p w:rsidR="00D2786E" w:rsidRPr="00D2786E" w:rsidRDefault="00D2786E" w:rsidP="00D2786E">
      <w:pPr>
        <w:tabs>
          <w:tab w:val="left" w:pos="3738"/>
        </w:tabs>
        <w:rPr>
          <w:bCs/>
          <w:sz w:val="24"/>
          <w:szCs w:val="24"/>
        </w:rPr>
      </w:pPr>
    </w:p>
    <w:p w:rsidR="00C270CD" w:rsidRDefault="00D2786E" w:rsidP="00D2786E">
      <w:pPr>
        <w:tabs>
          <w:tab w:val="left" w:pos="3738"/>
        </w:tabs>
        <w:rPr>
          <w:bCs/>
          <w:sz w:val="24"/>
          <w:szCs w:val="24"/>
        </w:rPr>
      </w:pPr>
      <w:r w:rsidRPr="00D2786E">
        <w:rPr>
          <w:bCs/>
          <w:sz w:val="24"/>
          <w:szCs w:val="24"/>
        </w:rPr>
        <w:t>Об утверждении административного регламента</w:t>
      </w:r>
    </w:p>
    <w:p w:rsidR="00C270CD" w:rsidRDefault="00D2786E" w:rsidP="00D2786E">
      <w:pPr>
        <w:tabs>
          <w:tab w:val="left" w:pos="3738"/>
        </w:tabs>
        <w:rPr>
          <w:bCs/>
          <w:sz w:val="24"/>
          <w:szCs w:val="24"/>
        </w:rPr>
      </w:pPr>
      <w:r w:rsidRPr="00D2786E">
        <w:rPr>
          <w:bCs/>
          <w:sz w:val="24"/>
          <w:szCs w:val="24"/>
        </w:rPr>
        <w:t xml:space="preserve"> предоставления муниципальной услуги </w:t>
      </w:r>
    </w:p>
    <w:p w:rsidR="00C270CD" w:rsidRDefault="00D2786E" w:rsidP="00D2786E">
      <w:pPr>
        <w:tabs>
          <w:tab w:val="left" w:pos="3738"/>
        </w:tabs>
        <w:rPr>
          <w:bCs/>
          <w:sz w:val="24"/>
          <w:szCs w:val="24"/>
        </w:rPr>
      </w:pPr>
      <w:r w:rsidRPr="00D2786E">
        <w:rPr>
          <w:bCs/>
          <w:sz w:val="24"/>
          <w:szCs w:val="24"/>
        </w:rPr>
        <w:t xml:space="preserve">« Предоставление письменных разъяснений </w:t>
      </w:r>
    </w:p>
    <w:p w:rsidR="00C270CD" w:rsidRDefault="00D2786E" w:rsidP="00D2786E">
      <w:pPr>
        <w:tabs>
          <w:tab w:val="left" w:pos="3738"/>
        </w:tabs>
        <w:rPr>
          <w:bCs/>
          <w:sz w:val="24"/>
          <w:szCs w:val="24"/>
        </w:rPr>
      </w:pPr>
      <w:r w:rsidRPr="00D2786E">
        <w:rPr>
          <w:bCs/>
          <w:sz w:val="24"/>
          <w:szCs w:val="24"/>
        </w:rPr>
        <w:t xml:space="preserve">налогоплательщикам и налоговым агентам </w:t>
      </w:r>
    </w:p>
    <w:p w:rsidR="00C270CD" w:rsidRDefault="00D2786E" w:rsidP="00D2786E">
      <w:pPr>
        <w:tabs>
          <w:tab w:val="left" w:pos="3738"/>
        </w:tabs>
        <w:rPr>
          <w:bCs/>
          <w:sz w:val="24"/>
          <w:szCs w:val="24"/>
        </w:rPr>
      </w:pPr>
      <w:r w:rsidRPr="00D2786E">
        <w:rPr>
          <w:bCs/>
          <w:sz w:val="24"/>
          <w:szCs w:val="24"/>
        </w:rPr>
        <w:t xml:space="preserve">по вопросам применения </w:t>
      </w:r>
      <w:proofErr w:type="gramStart"/>
      <w:r w:rsidRPr="00D2786E">
        <w:rPr>
          <w:bCs/>
          <w:sz w:val="24"/>
          <w:szCs w:val="24"/>
        </w:rPr>
        <w:t>муниципальных</w:t>
      </w:r>
      <w:proofErr w:type="gramEnd"/>
      <w:r w:rsidRPr="00D2786E">
        <w:rPr>
          <w:bCs/>
          <w:sz w:val="24"/>
          <w:szCs w:val="24"/>
        </w:rPr>
        <w:t xml:space="preserve"> нормативных</w:t>
      </w:r>
    </w:p>
    <w:p w:rsidR="00C270CD" w:rsidRDefault="00D2786E" w:rsidP="00D2786E">
      <w:pPr>
        <w:tabs>
          <w:tab w:val="left" w:pos="3738"/>
        </w:tabs>
        <w:rPr>
          <w:bCs/>
          <w:sz w:val="24"/>
          <w:szCs w:val="24"/>
        </w:rPr>
      </w:pPr>
      <w:r w:rsidRPr="00D2786E">
        <w:rPr>
          <w:bCs/>
          <w:sz w:val="24"/>
          <w:szCs w:val="24"/>
        </w:rPr>
        <w:t xml:space="preserve"> правовых актов Суражского городского поселения </w:t>
      </w:r>
    </w:p>
    <w:p w:rsidR="00C270CD" w:rsidRDefault="00D2786E" w:rsidP="00D2786E">
      <w:pPr>
        <w:tabs>
          <w:tab w:val="left" w:pos="3738"/>
        </w:tabs>
        <w:rPr>
          <w:bCs/>
          <w:sz w:val="24"/>
          <w:szCs w:val="24"/>
        </w:rPr>
      </w:pPr>
      <w:r w:rsidRPr="00D2786E">
        <w:rPr>
          <w:bCs/>
          <w:sz w:val="24"/>
          <w:szCs w:val="24"/>
        </w:rPr>
        <w:t xml:space="preserve">Суражского муниципального района Брянской области </w:t>
      </w:r>
    </w:p>
    <w:p w:rsidR="00D2786E" w:rsidRPr="00D2786E" w:rsidRDefault="00D2786E" w:rsidP="00D2786E">
      <w:pPr>
        <w:tabs>
          <w:tab w:val="left" w:pos="3738"/>
        </w:tabs>
        <w:rPr>
          <w:bCs/>
          <w:sz w:val="24"/>
          <w:szCs w:val="24"/>
        </w:rPr>
      </w:pPr>
      <w:r w:rsidRPr="00D2786E">
        <w:rPr>
          <w:bCs/>
          <w:sz w:val="24"/>
          <w:szCs w:val="24"/>
        </w:rPr>
        <w:t>о местных налогах и сборах»</w:t>
      </w:r>
    </w:p>
    <w:p w:rsidR="009B2590" w:rsidRPr="009B2590" w:rsidRDefault="009B2590">
      <w:pPr>
        <w:pStyle w:val="ConsPlusTitle"/>
        <w:jc w:val="center"/>
        <w:rPr>
          <w:rFonts w:ascii="Times New Roman" w:hAnsi="Times New Roman" w:cs="Times New Roman"/>
          <w:sz w:val="24"/>
          <w:szCs w:val="24"/>
        </w:rPr>
      </w:pPr>
    </w:p>
    <w:p w:rsidR="009B2590" w:rsidRDefault="009B2590" w:rsidP="00C270CD">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В целях повышения качества предоставления муниципальной услуги "Предоставление письменных разъяснений налогоплательщикам </w:t>
      </w:r>
      <w:r w:rsidR="00C270CD">
        <w:rPr>
          <w:rFonts w:ascii="Times New Roman" w:hAnsi="Times New Roman" w:cs="Times New Roman"/>
          <w:sz w:val="24"/>
          <w:szCs w:val="24"/>
        </w:rPr>
        <w:t xml:space="preserve"> 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актов </w:t>
      </w:r>
      <w:r w:rsidR="00C270CD">
        <w:rPr>
          <w:rFonts w:ascii="Times New Roman" w:hAnsi="Times New Roman" w:cs="Times New Roman"/>
          <w:sz w:val="24"/>
          <w:szCs w:val="24"/>
        </w:rPr>
        <w:t>Суражского городского поселения Суражского муниципального района Брянской области</w:t>
      </w:r>
      <w:r w:rsidRPr="009B2590">
        <w:rPr>
          <w:rFonts w:ascii="Times New Roman" w:hAnsi="Times New Roman" w:cs="Times New Roman"/>
          <w:sz w:val="24"/>
          <w:szCs w:val="24"/>
        </w:rPr>
        <w:t xml:space="preserve"> о местных налогах и сборах", в соответствии со </w:t>
      </w:r>
      <w:hyperlink r:id="rId5" w:history="1">
        <w:r w:rsidRPr="009B2590">
          <w:rPr>
            <w:rFonts w:ascii="Times New Roman" w:hAnsi="Times New Roman" w:cs="Times New Roman"/>
            <w:color w:val="0000FF"/>
            <w:sz w:val="24"/>
            <w:szCs w:val="24"/>
          </w:rPr>
          <w:t>статьей 34.2</w:t>
        </w:r>
      </w:hyperlink>
      <w:r w:rsidRPr="009B2590">
        <w:rPr>
          <w:rFonts w:ascii="Times New Roman" w:hAnsi="Times New Roman" w:cs="Times New Roman"/>
          <w:sz w:val="24"/>
          <w:szCs w:val="24"/>
        </w:rPr>
        <w:t xml:space="preserve"> Налогового кодекса Российской Федерации, Федеральным </w:t>
      </w:r>
      <w:hyperlink r:id="rId6" w:history="1">
        <w:r w:rsidRPr="009B2590">
          <w:rPr>
            <w:rFonts w:ascii="Times New Roman" w:hAnsi="Times New Roman" w:cs="Times New Roman"/>
            <w:color w:val="0000FF"/>
            <w:sz w:val="24"/>
            <w:szCs w:val="24"/>
          </w:rPr>
          <w:t>законом</w:t>
        </w:r>
      </w:hyperlink>
      <w:r w:rsidRPr="009B2590">
        <w:rPr>
          <w:rFonts w:ascii="Times New Roman" w:hAnsi="Times New Roman" w:cs="Times New Roman"/>
          <w:sz w:val="24"/>
          <w:szCs w:val="24"/>
        </w:rPr>
        <w:t xml:space="preserve"> от 06.10.2003</w:t>
      </w:r>
      <w:r w:rsidR="00C270CD">
        <w:rPr>
          <w:rFonts w:ascii="Times New Roman" w:hAnsi="Times New Roman" w:cs="Times New Roman"/>
          <w:sz w:val="24"/>
          <w:szCs w:val="24"/>
        </w:rPr>
        <w:t xml:space="preserve"> г.</w:t>
      </w:r>
      <w:r w:rsidRPr="009B2590">
        <w:rPr>
          <w:rFonts w:ascii="Times New Roman" w:hAnsi="Times New Roman" w:cs="Times New Roman"/>
          <w:sz w:val="24"/>
          <w:szCs w:val="24"/>
        </w:rPr>
        <w:t xml:space="preserve"> </w:t>
      </w:r>
      <w:r>
        <w:rPr>
          <w:rFonts w:ascii="Times New Roman" w:hAnsi="Times New Roman" w:cs="Times New Roman"/>
          <w:sz w:val="24"/>
          <w:szCs w:val="24"/>
        </w:rPr>
        <w:t>№</w:t>
      </w:r>
      <w:r w:rsidRPr="009B259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7" w:history="1">
        <w:r w:rsidRPr="009B2590">
          <w:rPr>
            <w:rFonts w:ascii="Times New Roman" w:hAnsi="Times New Roman" w:cs="Times New Roman"/>
            <w:color w:val="0000FF"/>
            <w:sz w:val="24"/>
            <w:szCs w:val="24"/>
          </w:rPr>
          <w:t>законом</w:t>
        </w:r>
      </w:hyperlink>
      <w:r w:rsidRPr="009B2590">
        <w:rPr>
          <w:rFonts w:ascii="Times New Roman" w:hAnsi="Times New Roman" w:cs="Times New Roman"/>
          <w:sz w:val="24"/>
          <w:szCs w:val="24"/>
        </w:rPr>
        <w:t xml:space="preserve"> </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от</w:t>
      </w:r>
      <w:proofErr w:type="gramEnd"/>
      <w:r w:rsidRPr="009B2590">
        <w:rPr>
          <w:rFonts w:ascii="Times New Roman" w:hAnsi="Times New Roman" w:cs="Times New Roman"/>
          <w:sz w:val="24"/>
          <w:szCs w:val="24"/>
        </w:rPr>
        <w:t xml:space="preserve"> 27.0</w:t>
      </w:r>
      <w:r>
        <w:rPr>
          <w:rFonts w:ascii="Times New Roman" w:hAnsi="Times New Roman" w:cs="Times New Roman"/>
          <w:sz w:val="24"/>
          <w:szCs w:val="24"/>
        </w:rPr>
        <w:t>7</w:t>
      </w:r>
      <w:r w:rsidRPr="009B2590">
        <w:rPr>
          <w:rFonts w:ascii="Times New Roman" w:hAnsi="Times New Roman" w:cs="Times New Roman"/>
          <w:sz w:val="24"/>
          <w:szCs w:val="24"/>
        </w:rPr>
        <w:t>.2010</w:t>
      </w:r>
      <w:r w:rsidR="00C270CD">
        <w:rPr>
          <w:rFonts w:ascii="Times New Roman" w:hAnsi="Times New Roman" w:cs="Times New Roman"/>
          <w:sz w:val="24"/>
          <w:szCs w:val="24"/>
        </w:rPr>
        <w:t xml:space="preserve"> г.</w:t>
      </w:r>
      <w:r w:rsidRPr="009B2590">
        <w:rPr>
          <w:rFonts w:ascii="Times New Roman" w:hAnsi="Times New Roman" w:cs="Times New Roman"/>
          <w:sz w:val="24"/>
          <w:szCs w:val="24"/>
        </w:rPr>
        <w:t xml:space="preserve"> </w:t>
      </w:r>
      <w:r>
        <w:rPr>
          <w:rFonts w:ascii="Times New Roman" w:hAnsi="Times New Roman" w:cs="Times New Roman"/>
          <w:sz w:val="24"/>
          <w:szCs w:val="24"/>
        </w:rPr>
        <w:t>№</w:t>
      </w:r>
      <w:r w:rsidRPr="009B259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270CD" w:rsidRPr="00C270CD" w:rsidRDefault="00C270CD" w:rsidP="00C270CD">
      <w:pPr>
        <w:pStyle w:val="ConsPlusNormal"/>
        <w:ind w:firstLine="540"/>
        <w:jc w:val="both"/>
        <w:rPr>
          <w:rFonts w:ascii="Times New Roman" w:hAnsi="Times New Roman" w:cs="Times New Roman"/>
          <w:b/>
          <w:sz w:val="24"/>
          <w:szCs w:val="24"/>
        </w:rPr>
      </w:pPr>
      <w:r w:rsidRPr="00C270CD">
        <w:rPr>
          <w:rFonts w:ascii="Times New Roman" w:hAnsi="Times New Roman" w:cs="Times New Roman"/>
          <w:b/>
          <w:sz w:val="24"/>
          <w:szCs w:val="24"/>
        </w:rPr>
        <w:t>ПОСТАНОВЛЯЮ:</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Утвердить прилагаемый административный </w:t>
      </w:r>
      <w:hyperlink w:anchor="P36" w:history="1">
        <w:r w:rsidRPr="009B2590">
          <w:rPr>
            <w:rFonts w:ascii="Times New Roman" w:hAnsi="Times New Roman" w:cs="Times New Roman"/>
            <w:color w:val="0000FF"/>
            <w:sz w:val="24"/>
            <w:szCs w:val="24"/>
          </w:rPr>
          <w:t>регламент</w:t>
        </w:r>
      </w:hyperlink>
      <w:r w:rsidRPr="009B2590">
        <w:rPr>
          <w:rFonts w:ascii="Times New Roman" w:hAnsi="Times New Roman" w:cs="Times New Roman"/>
          <w:sz w:val="24"/>
          <w:szCs w:val="24"/>
        </w:rPr>
        <w:t xml:space="preserve"> по предоставлению муниципальной услуги "Предоставление письменных разъяснений налогоплательщикам</w:t>
      </w:r>
      <w:r w:rsidR="00C270CD">
        <w:rPr>
          <w:rFonts w:ascii="Times New Roman" w:hAnsi="Times New Roman" w:cs="Times New Roman"/>
          <w:sz w:val="24"/>
          <w:szCs w:val="24"/>
        </w:rPr>
        <w:t xml:space="preserve"> и налоговым агентам</w:t>
      </w:r>
      <w:r w:rsidRPr="009B2590">
        <w:rPr>
          <w:rFonts w:ascii="Times New Roman" w:hAnsi="Times New Roman" w:cs="Times New Roman"/>
          <w:sz w:val="24"/>
          <w:szCs w:val="24"/>
        </w:rPr>
        <w:t xml:space="preserve"> по вопросам применения муниципальных нормативных правовых актов </w:t>
      </w:r>
      <w:r>
        <w:rPr>
          <w:rFonts w:ascii="Times New Roman" w:hAnsi="Times New Roman" w:cs="Times New Roman"/>
          <w:sz w:val="24"/>
          <w:szCs w:val="24"/>
        </w:rPr>
        <w:t>Суражского г</w:t>
      </w:r>
      <w:r w:rsidR="00CA25F3">
        <w:rPr>
          <w:rFonts w:ascii="Times New Roman" w:hAnsi="Times New Roman" w:cs="Times New Roman"/>
          <w:sz w:val="24"/>
          <w:szCs w:val="24"/>
        </w:rPr>
        <w:t>о</w:t>
      </w:r>
      <w:r>
        <w:rPr>
          <w:rFonts w:ascii="Times New Roman" w:hAnsi="Times New Roman" w:cs="Times New Roman"/>
          <w:sz w:val="24"/>
          <w:szCs w:val="24"/>
        </w:rPr>
        <w:t>родского поселения Суражского муниципального района Брянской области</w:t>
      </w:r>
      <w:r w:rsidRPr="009B2590">
        <w:rPr>
          <w:rFonts w:ascii="Times New Roman" w:hAnsi="Times New Roman" w:cs="Times New Roman"/>
          <w:sz w:val="24"/>
          <w:szCs w:val="24"/>
        </w:rPr>
        <w:t xml:space="preserve"> о местных налогах и сборах".</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 Постановление вступает в силу со дня его официального опубликования.</w:t>
      </w:r>
    </w:p>
    <w:p w:rsidR="009B2590" w:rsidRPr="009B2590" w:rsidRDefault="00C270CD" w:rsidP="00C270CD">
      <w:pPr>
        <w:autoSpaceDE w:val="0"/>
        <w:autoSpaceDN w:val="0"/>
        <w:adjustRightInd w:val="0"/>
        <w:jc w:val="both"/>
        <w:rPr>
          <w:sz w:val="24"/>
          <w:szCs w:val="24"/>
        </w:rPr>
      </w:pPr>
      <w:r>
        <w:rPr>
          <w:sz w:val="24"/>
          <w:szCs w:val="24"/>
        </w:rPr>
        <w:t xml:space="preserve">         </w:t>
      </w:r>
      <w:r w:rsidR="009B2590" w:rsidRPr="009B2590">
        <w:rPr>
          <w:sz w:val="24"/>
          <w:szCs w:val="24"/>
        </w:rPr>
        <w:t xml:space="preserve">3. </w:t>
      </w:r>
      <w:r w:rsidRPr="00C270CD">
        <w:rPr>
          <w:sz w:val="24"/>
          <w:szCs w:val="24"/>
        </w:rPr>
        <w:t>Отделу правовой и организационно-кадровой работы администрации Суражского района настоящее постановление довести до заинтересованных лиц, опубликовать в информационно-аналитическом бюллетене «Муниципальный вестник Суражского района» и разместить на сайте администрации Суражского района</w:t>
      </w:r>
      <w:r>
        <w:rPr>
          <w:sz w:val="24"/>
          <w:szCs w:val="24"/>
        </w:rPr>
        <w:t>.</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 </w:t>
      </w:r>
      <w:proofErr w:type="gramStart"/>
      <w:r w:rsidRPr="009B2590">
        <w:rPr>
          <w:rFonts w:ascii="Times New Roman" w:hAnsi="Times New Roman" w:cs="Times New Roman"/>
          <w:sz w:val="24"/>
          <w:szCs w:val="24"/>
        </w:rPr>
        <w:t>Контроль за</w:t>
      </w:r>
      <w:proofErr w:type="gramEnd"/>
      <w:r w:rsidRPr="009B2590">
        <w:rPr>
          <w:rFonts w:ascii="Times New Roman" w:hAnsi="Times New Roman" w:cs="Times New Roman"/>
          <w:sz w:val="24"/>
          <w:szCs w:val="24"/>
        </w:rPr>
        <w:t xml:space="preserve"> исполнением постановления возложить на заместителя </w:t>
      </w:r>
      <w:r w:rsidR="00C270CD">
        <w:rPr>
          <w:rFonts w:ascii="Times New Roman" w:hAnsi="Times New Roman" w:cs="Times New Roman"/>
          <w:sz w:val="24"/>
          <w:szCs w:val="24"/>
        </w:rPr>
        <w:t>г</w:t>
      </w:r>
      <w:r w:rsidRPr="009B2590">
        <w:rPr>
          <w:rFonts w:ascii="Times New Roman" w:hAnsi="Times New Roman" w:cs="Times New Roman"/>
          <w:sz w:val="24"/>
          <w:szCs w:val="24"/>
        </w:rPr>
        <w:t xml:space="preserve">лавы администрации </w:t>
      </w:r>
      <w:r w:rsidR="00C270CD">
        <w:rPr>
          <w:rFonts w:ascii="Times New Roman" w:hAnsi="Times New Roman" w:cs="Times New Roman"/>
          <w:sz w:val="24"/>
          <w:szCs w:val="24"/>
        </w:rPr>
        <w:t>Суражского района Толока С.В.</w:t>
      </w:r>
    </w:p>
    <w:p w:rsidR="009B2590" w:rsidRDefault="009B2590" w:rsidP="00C270CD">
      <w:pPr>
        <w:pStyle w:val="ConsPlusNormal"/>
        <w:jc w:val="both"/>
        <w:rPr>
          <w:rFonts w:ascii="Times New Roman" w:hAnsi="Times New Roman" w:cs="Times New Roman"/>
          <w:sz w:val="24"/>
          <w:szCs w:val="24"/>
        </w:rPr>
      </w:pPr>
    </w:p>
    <w:p w:rsidR="00C270CD" w:rsidRPr="009B2590" w:rsidRDefault="00C270CD" w:rsidP="00C270CD">
      <w:pPr>
        <w:pStyle w:val="ConsPlusNormal"/>
        <w:jc w:val="both"/>
        <w:rPr>
          <w:rFonts w:ascii="Times New Roman" w:hAnsi="Times New Roman" w:cs="Times New Roman"/>
          <w:sz w:val="24"/>
          <w:szCs w:val="24"/>
        </w:rPr>
      </w:pPr>
    </w:p>
    <w:p w:rsidR="00C270CD" w:rsidRPr="00851D77" w:rsidRDefault="00C270CD" w:rsidP="00C270CD">
      <w:pPr>
        <w:jc w:val="both"/>
        <w:rPr>
          <w:b/>
          <w:sz w:val="28"/>
          <w:szCs w:val="28"/>
        </w:rPr>
      </w:pPr>
      <w:r w:rsidRPr="00851D77">
        <w:rPr>
          <w:b/>
          <w:sz w:val="28"/>
          <w:szCs w:val="28"/>
        </w:rPr>
        <w:t>Глава администрации</w:t>
      </w:r>
    </w:p>
    <w:p w:rsidR="00C270CD" w:rsidRPr="00851D77" w:rsidRDefault="00C270CD" w:rsidP="00C270CD">
      <w:pPr>
        <w:jc w:val="both"/>
        <w:rPr>
          <w:b/>
          <w:sz w:val="28"/>
          <w:szCs w:val="28"/>
        </w:rPr>
      </w:pPr>
      <w:r w:rsidRPr="00851D77">
        <w:rPr>
          <w:b/>
          <w:sz w:val="28"/>
          <w:szCs w:val="28"/>
        </w:rPr>
        <w:t xml:space="preserve">Суражского района                                                                      </w:t>
      </w:r>
      <w:proofErr w:type="spellStart"/>
      <w:r>
        <w:rPr>
          <w:b/>
          <w:sz w:val="28"/>
          <w:szCs w:val="28"/>
        </w:rPr>
        <w:t>В.П.Риваненко</w:t>
      </w:r>
      <w:proofErr w:type="spellEnd"/>
    </w:p>
    <w:p w:rsidR="00C270CD" w:rsidRDefault="00C270CD" w:rsidP="00C270CD">
      <w:pPr>
        <w:autoSpaceDE w:val="0"/>
        <w:autoSpaceDN w:val="0"/>
        <w:adjustRightInd w:val="0"/>
        <w:jc w:val="both"/>
      </w:pPr>
    </w:p>
    <w:p w:rsidR="00C270CD" w:rsidRDefault="00C270CD" w:rsidP="00C270CD">
      <w:pPr>
        <w:autoSpaceDE w:val="0"/>
        <w:autoSpaceDN w:val="0"/>
        <w:adjustRightInd w:val="0"/>
        <w:jc w:val="both"/>
      </w:pPr>
    </w:p>
    <w:p w:rsidR="00C270CD" w:rsidRDefault="00C270CD" w:rsidP="00C270CD">
      <w:pPr>
        <w:autoSpaceDE w:val="0"/>
        <w:autoSpaceDN w:val="0"/>
        <w:adjustRightInd w:val="0"/>
        <w:jc w:val="both"/>
      </w:pPr>
    </w:p>
    <w:p w:rsidR="00C270CD" w:rsidRPr="00C270CD" w:rsidRDefault="00C270CD" w:rsidP="00C270CD">
      <w:pPr>
        <w:autoSpaceDE w:val="0"/>
        <w:autoSpaceDN w:val="0"/>
        <w:adjustRightInd w:val="0"/>
        <w:jc w:val="both"/>
        <w:rPr>
          <w:sz w:val="16"/>
          <w:szCs w:val="16"/>
        </w:rPr>
      </w:pPr>
      <w:r w:rsidRPr="00C270CD">
        <w:rPr>
          <w:sz w:val="16"/>
          <w:szCs w:val="16"/>
        </w:rPr>
        <w:t>Толока С.В.</w:t>
      </w:r>
    </w:p>
    <w:p w:rsidR="00C270CD" w:rsidRPr="00C270CD" w:rsidRDefault="00C270CD" w:rsidP="00C270CD">
      <w:pPr>
        <w:autoSpaceDE w:val="0"/>
        <w:autoSpaceDN w:val="0"/>
        <w:adjustRightInd w:val="0"/>
        <w:jc w:val="both"/>
        <w:rPr>
          <w:sz w:val="16"/>
          <w:szCs w:val="16"/>
        </w:rPr>
      </w:pPr>
      <w:r w:rsidRPr="00C270CD">
        <w:rPr>
          <w:sz w:val="16"/>
          <w:szCs w:val="16"/>
        </w:rPr>
        <w:t>2-14-58</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Normal"/>
        <w:jc w:val="right"/>
        <w:outlineLvl w:val="0"/>
        <w:rPr>
          <w:rFonts w:ascii="Times New Roman" w:hAnsi="Times New Roman" w:cs="Times New Roman"/>
          <w:sz w:val="24"/>
          <w:szCs w:val="24"/>
        </w:rPr>
      </w:pPr>
      <w:r w:rsidRPr="009B2590">
        <w:rPr>
          <w:rFonts w:ascii="Times New Roman" w:hAnsi="Times New Roman" w:cs="Times New Roman"/>
          <w:sz w:val="24"/>
          <w:szCs w:val="24"/>
        </w:rPr>
        <w:lastRenderedPageBreak/>
        <w:t>Утвержден</w:t>
      </w:r>
    </w:p>
    <w:p w:rsidR="009B2590" w:rsidRPr="009B2590" w:rsidRDefault="009B2590">
      <w:pPr>
        <w:pStyle w:val="ConsPlusNormal"/>
        <w:jc w:val="right"/>
        <w:rPr>
          <w:rFonts w:ascii="Times New Roman" w:hAnsi="Times New Roman" w:cs="Times New Roman"/>
          <w:sz w:val="24"/>
          <w:szCs w:val="24"/>
        </w:rPr>
      </w:pPr>
      <w:r w:rsidRPr="009B2590">
        <w:rPr>
          <w:rFonts w:ascii="Times New Roman" w:hAnsi="Times New Roman" w:cs="Times New Roman"/>
          <w:sz w:val="24"/>
          <w:szCs w:val="24"/>
        </w:rPr>
        <w:t>постановлением</w:t>
      </w:r>
    </w:p>
    <w:p w:rsidR="009B2590" w:rsidRPr="009B2590" w:rsidRDefault="00CA25F3">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Суражского района</w:t>
      </w:r>
    </w:p>
    <w:p w:rsidR="009B2590" w:rsidRPr="009B2590" w:rsidRDefault="009B2590">
      <w:pPr>
        <w:pStyle w:val="ConsPlusNormal"/>
        <w:jc w:val="right"/>
        <w:rPr>
          <w:rFonts w:ascii="Times New Roman" w:hAnsi="Times New Roman" w:cs="Times New Roman"/>
          <w:sz w:val="24"/>
          <w:szCs w:val="24"/>
        </w:rPr>
      </w:pPr>
      <w:r w:rsidRPr="009B2590">
        <w:rPr>
          <w:rFonts w:ascii="Times New Roman" w:hAnsi="Times New Roman" w:cs="Times New Roman"/>
          <w:sz w:val="24"/>
          <w:szCs w:val="24"/>
        </w:rPr>
        <w:t xml:space="preserve">от </w:t>
      </w:r>
      <w:r w:rsidR="00CA25F3">
        <w:rPr>
          <w:rFonts w:ascii="Times New Roman" w:hAnsi="Times New Roman" w:cs="Times New Roman"/>
          <w:sz w:val="24"/>
          <w:szCs w:val="24"/>
        </w:rPr>
        <w:t>20</w:t>
      </w:r>
      <w:r w:rsidRPr="009B2590">
        <w:rPr>
          <w:rFonts w:ascii="Times New Roman" w:hAnsi="Times New Roman" w:cs="Times New Roman"/>
          <w:sz w:val="24"/>
          <w:szCs w:val="24"/>
        </w:rPr>
        <w:t>.</w:t>
      </w:r>
      <w:r w:rsidR="00CA25F3">
        <w:rPr>
          <w:rFonts w:ascii="Times New Roman" w:hAnsi="Times New Roman" w:cs="Times New Roman"/>
          <w:sz w:val="24"/>
          <w:szCs w:val="24"/>
        </w:rPr>
        <w:t>11</w:t>
      </w:r>
      <w:r w:rsidRPr="009B2590">
        <w:rPr>
          <w:rFonts w:ascii="Times New Roman" w:hAnsi="Times New Roman" w:cs="Times New Roman"/>
          <w:sz w:val="24"/>
          <w:szCs w:val="24"/>
        </w:rPr>
        <w:t xml:space="preserve">.2020 </w:t>
      </w:r>
      <w:r w:rsidR="00CA25F3">
        <w:rPr>
          <w:rFonts w:ascii="Times New Roman" w:hAnsi="Times New Roman" w:cs="Times New Roman"/>
          <w:sz w:val="24"/>
          <w:szCs w:val="24"/>
        </w:rPr>
        <w:t>№ 86</w:t>
      </w:r>
      <w:r w:rsidR="000A0B88">
        <w:rPr>
          <w:rFonts w:ascii="Times New Roman" w:hAnsi="Times New Roman" w:cs="Times New Roman"/>
          <w:sz w:val="24"/>
          <w:szCs w:val="24"/>
        </w:rPr>
        <w:t>5</w:t>
      </w:r>
      <w:bookmarkStart w:id="0" w:name="_GoBack"/>
      <w:bookmarkEnd w:id="0"/>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Title"/>
        <w:jc w:val="center"/>
        <w:rPr>
          <w:rFonts w:ascii="Times New Roman" w:hAnsi="Times New Roman" w:cs="Times New Roman"/>
          <w:sz w:val="24"/>
          <w:szCs w:val="24"/>
        </w:rPr>
      </w:pPr>
      <w:bookmarkStart w:id="1" w:name="P36"/>
      <w:bookmarkEnd w:id="1"/>
      <w:r w:rsidRPr="009B2590">
        <w:rPr>
          <w:rFonts w:ascii="Times New Roman" w:hAnsi="Times New Roman" w:cs="Times New Roman"/>
          <w:sz w:val="24"/>
          <w:szCs w:val="24"/>
        </w:rPr>
        <w:t>АДМИНИСТРАТИВНЫЙ РЕГЛАМЕНТ</w:t>
      </w:r>
    </w:p>
    <w:p w:rsidR="009B2590" w:rsidRPr="009B2590" w:rsidRDefault="009B2590">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 "ПРЕДОСТАВЛЕНИЕ</w:t>
      </w:r>
    </w:p>
    <w:p w:rsidR="009B2590" w:rsidRPr="009B2590" w:rsidRDefault="009B2590">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ПИСЬМЕННЫХ РАЗЪЯСНЕНИЙ НАЛОГОПЛАТЕЛЬЩИКАМ</w:t>
      </w:r>
      <w:r w:rsidR="00CA25F3">
        <w:rPr>
          <w:rFonts w:ascii="Times New Roman" w:hAnsi="Times New Roman" w:cs="Times New Roman"/>
          <w:sz w:val="24"/>
          <w:szCs w:val="24"/>
        </w:rPr>
        <w:t xml:space="preserve"> И НАЛОГОВЫМ АГЕНТАМ</w:t>
      </w:r>
      <w:r w:rsidRPr="009B2590">
        <w:rPr>
          <w:rFonts w:ascii="Times New Roman" w:hAnsi="Times New Roman" w:cs="Times New Roman"/>
          <w:sz w:val="24"/>
          <w:szCs w:val="24"/>
        </w:rPr>
        <w:t xml:space="preserve"> ПО ВОПРОСАМ</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ПРИМЕНЕНИЯ МУНИЦИПАЛЬНЫХ НОРМАТИВНЫХ ПРАВОВЫХ</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 xml:space="preserve">АКТОВ </w:t>
      </w:r>
      <w:r w:rsidR="00CA25F3">
        <w:rPr>
          <w:rFonts w:ascii="Times New Roman" w:hAnsi="Times New Roman" w:cs="Times New Roman"/>
          <w:sz w:val="24"/>
          <w:szCs w:val="24"/>
        </w:rPr>
        <w:t>СУРАЖСКОГО ГОРОДСКОГО ПОСЕЛЕНИЯ СУРАЖСКОГО МУНИЦИПАЛЬНОГО РАЙОНА БРЯНСКОЙ ОБЛАСТИ</w:t>
      </w:r>
      <w:r w:rsidRPr="009B2590">
        <w:rPr>
          <w:rFonts w:ascii="Times New Roman" w:hAnsi="Times New Roman" w:cs="Times New Roman"/>
          <w:sz w:val="24"/>
          <w:szCs w:val="24"/>
        </w:rPr>
        <w:t xml:space="preserve"> О МЕСТНЫХ НАЛОГАХ И СБОРАХ"</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 ОБЩИЕ ПОЛОЖЕНИЯ</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1.1. Предмет регулирования Административного регламента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1.1.1. 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w:t>
      </w:r>
      <w:r w:rsidR="00866DD0">
        <w:rPr>
          <w:rFonts w:ascii="Times New Roman" w:hAnsi="Times New Roman" w:cs="Times New Roman"/>
          <w:sz w:val="24"/>
          <w:szCs w:val="24"/>
        </w:rPr>
        <w:t xml:space="preserve">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правовых актов </w:t>
      </w:r>
      <w:r w:rsidR="00866DD0">
        <w:rPr>
          <w:rFonts w:ascii="Times New Roman" w:hAnsi="Times New Roman" w:cs="Times New Roman"/>
          <w:sz w:val="24"/>
          <w:szCs w:val="24"/>
        </w:rPr>
        <w:t>Суражского городского поселения Суражского муниципального района Брянской области</w:t>
      </w:r>
      <w:r w:rsidRPr="009B2590">
        <w:rPr>
          <w:rFonts w:ascii="Times New Roman" w:hAnsi="Times New Roman" w:cs="Times New Roman"/>
          <w:sz w:val="24"/>
          <w:szCs w:val="24"/>
        </w:rPr>
        <w:t xml:space="preserve"> о местных налогах и сборах".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 порядок взаимодействия между должностными лицами, взаимодействия с заявителями.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1.2. Описание заявителей</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1.2.1. Заявителями являются юридические и физические лица либо лица, наделенные полномочиями действовать от их имени.</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1.2.2. От имени физических лиц подавать запрос о предоставлении муниципальной услуги могут в частности:</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законные представители (родители, усыновители, опекуны) несовершеннолетних в возрасте до 18 лет;</w:t>
      </w:r>
    </w:p>
    <w:p w:rsidR="00866DD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опекуны недееспособных граждан;</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представители, действующие на основании доверенности.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1.2.3. От имени юридических лиц запрос о предоставлении муниципальной услуги могут подавать лица, действующие без доверенности в соответствии с законом, иными правовыми актами и учредительными документами, представители по доверенности или договору.</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1.3. Требования к информированию о порядке</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1.3.1. Информирование заявителей о порядке предоставления муниципальной услуги осуществляется сотрудниками финансового </w:t>
      </w:r>
      <w:r w:rsidR="00866DD0">
        <w:rPr>
          <w:rFonts w:ascii="Times New Roman" w:hAnsi="Times New Roman" w:cs="Times New Roman"/>
          <w:sz w:val="24"/>
          <w:szCs w:val="24"/>
        </w:rPr>
        <w:t>отдела администрации Суражского района Брянской области</w:t>
      </w:r>
      <w:r w:rsidRPr="009B2590">
        <w:rPr>
          <w:rFonts w:ascii="Times New Roman" w:hAnsi="Times New Roman" w:cs="Times New Roman"/>
          <w:sz w:val="24"/>
          <w:szCs w:val="24"/>
        </w:rPr>
        <w:t xml:space="preserve"> (далее </w:t>
      </w:r>
      <w:r w:rsidR="00866DD0">
        <w:rPr>
          <w:rFonts w:ascii="Times New Roman" w:hAnsi="Times New Roman" w:cs="Times New Roman"/>
          <w:sz w:val="24"/>
          <w:szCs w:val="24"/>
        </w:rPr>
        <w:t>–</w:t>
      </w:r>
      <w:r w:rsidRPr="009B2590">
        <w:rPr>
          <w:rFonts w:ascii="Times New Roman" w:hAnsi="Times New Roman" w:cs="Times New Roman"/>
          <w:sz w:val="24"/>
          <w:szCs w:val="24"/>
        </w:rPr>
        <w:t xml:space="preserve"> </w:t>
      </w:r>
      <w:r w:rsidR="00866DD0">
        <w:rPr>
          <w:rFonts w:ascii="Times New Roman" w:hAnsi="Times New Roman" w:cs="Times New Roman"/>
          <w:sz w:val="24"/>
          <w:szCs w:val="24"/>
        </w:rPr>
        <w:t>финансовый отдел</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xml:space="preserve">- непосредственно в </w:t>
      </w:r>
      <w:r w:rsidR="00866DD0">
        <w:rPr>
          <w:rFonts w:ascii="Times New Roman" w:hAnsi="Times New Roman" w:cs="Times New Roman"/>
          <w:sz w:val="24"/>
          <w:szCs w:val="24"/>
        </w:rPr>
        <w:t>финансовом отделе</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 использованием средств телефонной связи или электронной почты.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достоверность предоставляемой информации;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четкость в изложении информации;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полнота информирования;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наглядность форм предоставляемой информации (при письменном информировании);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удобство и доступность получения информации;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оперативность предоставления информации.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1.3.3. </w:t>
      </w:r>
      <w:proofErr w:type="gramStart"/>
      <w:r w:rsidRPr="009B2590">
        <w:rPr>
          <w:rFonts w:ascii="Times New Roman" w:hAnsi="Times New Roman" w:cs="Times New Roman"/>
          <w:sz w:val="24"/>
          <w:szCs w:val="24"/>
        </w:rPr>
        <w:t xml:space="preserve">Справочная информация о месте нахождения, графике работы, справочных телефонах, адресах официальных сайтов, электронной почте и (или) форме обратной связи в сети "Интернет" </w:t>
      </w:r>
      <w:r w:rsidR="004E6821">
        <w:rPr>
          <w:rFonts w:ascii="Times New Roman" w:hAnsi="Times New Roman" w:cs="Times New Roman"/>
          <w:sz w:val="24"/>
          <w:szCs w:val="24"/>
        </w:rPr>
        <w:t>администрации Суражского района</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размещена на официальном сайте администрации</w:t>
      </w:r>
      <w:r w:rsidR="004E6821">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 xml:space="preserve">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w:t>
      </w:r>
      <w:proofErr w:type="gramEnd"/>
      <w:r w:rsidRPr="009B2590">
        <w:rPr>
          <w:rFonts w:ascii="Times New Roman" w:hAnsi="Times New Roman" w:cs="Times New Roman"/>
          <w:sz w:val="24"/>
          <w:szCs w:val="24"/>
        </w:rPr>
        <w:t xml:space="preserve"> информационной системе "Портал государственных и муниципальных услуг Брянской области".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1.3.4. На сайте администрации</w:t>
      </w:r>
      <w:r w:rsidR="004E6821">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 xml:space="preserve"> размещается текст настоящего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1.3.5. Заинтересованные лица, представившие в </w:t>
      </w:r>
      <w:r w:rsidR="004E6821">
        <w:rPr>
          <w:rFonts w:ascii="Times New Roman" w:hAnsi="Times New Roman" w:cs="Times New Roman"/>
          <w:sz w:val="24"/>
          <w:szCs w:val="24"/>
        </w:rPr>
        <w:t>финансовый о</w:t>
      </w:r>
      <w:r w:rsidR="00866DD0">
        <w:rPr>
          <w:rFonts w:ascii="Times New Roman" w:hAnsi="Times New Roman" w:cs="Times New Roman"/>
          <w:sz w:val="24"/>
          <w:szCs w:val="24"/>
        </w:rPr>
        <w:t>тдел</w:t>
      </w:r>
      <w:r w:rsidRPr="009B2590">
        <w:rPr>
          <w:rFonts w:ascii="Times New Roman" w:hAnsi="Times New Roman" w:cs="Times New Roman"/>
          <w:sz w:val="24"/>
          <w:szCs w:val="24"/>
        </w:rPr>
        <w:t xml:space="preserve"> Запрос и документы для получения муниципальной услуги, информируются: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об отказе в предоставлении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 сроках оформления документов и возможности их получения.</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1.4. Порядок получения консультаций</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о предоставлении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1.4.1. Консультации (справки) по вопросам предоставления муниципальной услуги осуществляются специалистами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предоставляющими муниципальную услугу.</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1.4.2. Консультации предоставляются по следующим вопросам: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информация о составе документов, необходимых для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комплектность (достаточность) представленных документов;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правильность оформления документов, необходимых для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время приема, порядок и сроки выдачи документов;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иные вопросы, относящиеся к настоящему регламенту.</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1.4.3. Основными требованиями при консультировании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актуальность;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своевременность;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четкость в изложении материала;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полнота консультирования;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наглядность форм подачи материала;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удобство и доступность.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1.4.4. Консультации предоставляются при личном обращении в </w:t>
      </w:r>
      <w:r w:rsidR="004E6821">
        <w:rPr>
          <w:rFonts w:ascii="Times New Roman" w:hAnsi="Times New Roman" w:cs="Times New Roman"/>
          <w:sz w:val="24"/>
          <w:szCs w:val="24"/>
        </w:rPr>
        <w:t>финансовом о</w:t>
      </w:r>
      <w:r w:rsidR="00866DD0">
        <w:rPr>
          <w:rFonts w:ascii="Times New Roman" w:hAnsi="Times New Roman" w:cs="Times New Roman"/>
          <w:sz w:val="24"/>
          <w:szCs w:val="24"/>
        </w:rPr>
        <w:t>тделе</w:t>
      </w:r>
      <w:r w:rsidRPr="009B2590">
        <w:rPr>
          <w:rFonts w:ascii="Times New Roman" w:hAnsi="Times New Roman" w:cs="Times New Roman"/>
          <w:sz w:val="24"/>
          <w:szCs w:val="24"/>
        </w:rPr>
        <w:t>, посредством телефонной связи или электронной почты.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1.4.5. Консультации (справки) по вопросам предоставления муниципальной услуги предоставляются бесплатно.</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1.4.6. При консультировании по телефону специалист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должен назвать </w:t>
      </w:r>
      <w:proofErr w:type="gramStart"/>
      <w:r w:rsidRPr="009B2590">
        <w:rPr>
          <w:rFonts w:ascii="Times New Roman" w:hAnsi="Times New Roman" w:cs="Times New Roman"/>
          <w:sz w:val="24"/>
          <w:szCs w:val="24"/>
        </w:rPr>
        <w:t>свои</w:t>
      </w:r>
      <w:proofErr w:type="gramEnd"/>
      <w:r w:rsidRPr="009B2590">
        <w:rPr>
          <w:rFonts w:ascii="Times New Roman" w:hAnsi="Times New Roman" w:cs="Times New Roman"/>
          <w:sz w:val="24"/>
          <w:szCs w:val="24"/>
        </w:rPr>
        <w:t xml:space="preserve">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1.4.7. Информацию о предоставлении муниципальной услуги можно получить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На информационных стендах </w:t>
      </w:r>
      <w:r w:rsidR="004E6821">
        <w:rPr>
          <w:rFonts w:ascii="Times New Roman" w:hAnsi="Times New Roman" w:cs="Times New Roman"/>
          <w:sz w:val="24"/>
          <w:szCs w:val="24"/>
        </w:rPr>
        <w:t>администрации Суражского района</w:t>
      </w:r>
      <w:r w:rsidRPr="009B2590">
        <w:rPr>
          <w:rFonts w:ascii="Times New Roman" w:hAnsi="Times New Roman" w:cs="Times New Roman"/>
          <w:sz w:val="24"/>
          <w:szCs w:val="24"/>
        </w:rPr>
        <w:t xml:space="preserve"> размещается следующая информация: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адрес места нахождения, почтовый адрес, электронный адрес сайта в сети "Интернет" </w:t>
      </w:r>
      <w:r w:rsidR="004E6821">
        <w:rPr>
          <w:rFonts w:ascii="Times New Roman" w:hAnsi="Times New Roman" w:cs="Times New Roman"/>
          <w:sz w:val="24"/>
          <w:szCs w:val="24"/>
        </w:rPr>
        <w:t>администрации района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телефон справочной службы администрации</w:t>
      </w:r>
      <w:r w:rsidR="004E6821">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нормативные правовые акты, регулирующие представление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 информация о порядке обжалования решений и действий (бездействий), </w:t>
      </w:r>
      <w:r w:rsidRPr="009B2590">
        <w:rPr>
          <w:rFonts w:ascii="Times New Roman" w:hAnsi="Times New Roman" w:cs="Times New Roman"/>
          <w:sz w:val="24"/>
          <w:szCs w:val="24"/>
        </w:rPr>
        <w:lastRenderedPageBreak/>
        <w:t>принимаемых в ходе исполнения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 настоящий Регламент с приложениями.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II. СТАНДАРТ ПРЕДОСТАВЛЕНИЯ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 Наименование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Наименование муниципальной услуги - предоставление письменных разъяснений налогоплательщикам </w:t>
      </w:r>
      <w:r w:rsidR="004E6821">
        <w:rPr>
          <w:rFonts w:ascii="Times New Roman" w:hAnsi="Times New Roman" w:cs="Times New Roman"/>
          <w:sz w:val="24"/>
          <w:szCs w:val="24"/>
        </w:rPr>
        <w:t xml:space="preserve">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правовых актов </w:t>
      </w:r>
      <w:r w:rsidR="004E6821">
        <w:rPr>
          <w:rFonts w:ascii="Times New Roman" w:hAnsi="Times New Roman" w:cs="Times New Roman"/>
          <w:sz w:val="24"/>
          <w:szCs w:val="24"/>
        </w:rPr>
        <w:t>Суражского городского поселения Суражского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Муниципальная услуга предоставляется финансовым </w:t>
      </w:r>
      <w:r w:rsidR="004E6821">
        <w:rPr>
          <w:rFonts w:ascii="Times New Roman" w:hAnsi="Times New Roman" w:cs="Times New Roman"/>
          <w:sz w:val="24"/>
          <w:szCs w:val="24"/>
        </w:rPr>
        <w:t>о</w:t>
      </w:r>
      <w:r w:rsidR="00866DD0">
        <w:rPr>
          <w:rFonts w:ascii="Times New Roman" w:hAnsi="Times New Roman" w:cs="Times New Roman"/>
          <w:sz w:val="24"/>
          <w:szCs w:val="24"/>
        </w:rPr>
        <w:t>тдел</w:t>
      </w:r>
      <w:r w:rsidR="004E6821">
        <w:rPr>
          <w:rFonts w:ascii="Times New Roman" w:hAnsi="Times New Roman" w:cs="Times New Roman"/>
          <w:sz w:val="24"/>
          <w:szCs w:val="24"/>
        </w:rPr>
        <w:t>о</w:t>
      </w:r>
      <w:r w:rsidRPr="009B2590">
        <w:rPr>
          <w:rFonts w:ascii="Times New Roman" w:hAnsi="Times New Roman" w:cs="Times New Roman"/>
          <w:sz w:val="24"/>
          <w:szCs w:val="24"/>
        </w:rPr>
        <w:t xml:space="preserve">м администрации </w:t>
      </w:r>
      <w:r w:rsidR="004E6821">
        <w:rPr>
          <w:rFonts w:ascii="Times New Roman" w:hAnsi="Times New Roman" w:cs="Times New Roman"/>
          <w:sz w:val="24"/>
          <w:szCs w:val="24"/>
        </w:rPr>
        <w:t xml:space="preserve">Суражского района </w:t>
      </w:r>
      <w:r w:rsidRPr="009B2590">
        <w:rPr>
          <w:rFonts w:ascii="Times New Roman" w:hAnsi="Times New Roman" w:cs="Times New Roman"/>
          <w:sz w:val="24"/>
          <w:szCs w:val="24"/>
        </w:rPr>
        <w:t xml:space="preserve">(далее </w:t>
      </w:r>
      <w:r w:rsidR="004E6821">
        <w:rPr>
          <w:rFonts w:ascii="Times New Roman" w:hAnsi="Times New Roman" w:cs="Times New Roman"/>
          <w:sz w:val="24"/>
          <w:szCs w:val="24"/>
        </w:rPr>
        <w:t>–</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финансовый от</w:t>
      </w:r>
      <w:r w:rsidR="00866DD0">
        <w:rPr>
          <w:rFonts w:ascii="Times New Roman" w:hAnsi="Times New Roman" w:cs="Times New Roman"/>
          <w:sz w:val="24"/>
          <w:szCs w:val="24"/>
        </w:rPr>
        <w:t>дел</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При предоставлении муниципальной услуги межведомственное информационное взаимодействие не предусмотрено.</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2.2. Результат предоставления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Конечным результатом предоставления муниципальной услуги является: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письменное разъяснение заявителю по вопросам применения муниципальных нормативных правовых актов </w:t>
      </w:r>
      <w:r w:rsidR="004E6821">
        <w:rPr>
          <w:rFonts w:ascii="Times New Roman" w:hAnsi="Times New Roman" w:cs="Times New Roman"/>
          <w:sz w:val="24"/>
          <w:szCs w:val="24"/>
        </w:rPr>
        <w:t>Суражского городского поселения Суражского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(далее - разъяснение);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письменный мотивированный отказ о даче разъяснений по вопросам применения муниципальных нормативных правовых актов </w:t>
      </w:r>
      <w:r w:rsidR="004E6821">
        <w:rPr>
          <w:rFonts w:ascii="Times New Roman" w:hAnsi="Times New Roman" w:cs="Times New Roman"/>
          <w:sz w:val="24"/>
          <w:szCs w:val="24"/>
        </w:rPr>
        <w:t>Суражского городского поселения Суражского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(далее - отказ).</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2.3. Срок предоставления муниципальной услуги, срок выдачи</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(направления) документов, являющихся результатом</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Срок предоставления муниципальной услуги или отказ в предоставлении услуги составляет не более 30 дней с момента поступления письменного обращения. По решению начальника (заместителя начальника) финансового </w:t>
      </w:r>
      <w:r w:rsidR="004E6821">
        <w:rPr>
          <w:rFonts w:ascii="Times New Roman" w:hAnsi="Times New Roman" w:cs="Times New Roman"/>
          <w:sz w:val="24"/>
          <w:szCs w:val="24"/>
        </w:rPr>
        <w:t>отдела администрации Суражского района</w:t>
      </w:r>
      <w:r w:rsidRPr="009B2590">
        <w:rPr>
          <w:rFonts w:ascii="Times New Roman" w:hAnsi="Times New Roman" w:cs="Times New Roman"/>
          <w:sz w:val="24"/>
          <w:szCs w:val="24"/>
        </w:rPr>
        <w:t xml:space="preserve"> указанный срок может быть продлен, но не более чем на один месяц </w:t>
      </w:r>
      <w:proofErr w:type="gramStart"/>
      <w:r w:rsidRPr="009B2590">
        <w:rPr>
          <w:rFonts w:ascii="Times New Roman" w:hAnsi="Times New Roman" w:cs="Times New Roman"/>
          <w:sz w:val="24"/>
          <w:szCs w:val="24"/>
        </w:rPr>
        <w:t>с даты поступления</w:t>
      </w:r>
      <w:proofErr w:type="gramEnd"/>
      <w:r w:rsidRPr="009B2590">
        <w:rPr>
          <w:rFonts w:ascii="Times New Roman" w:hAnsi="Times New Roman" w:cs="Times New Roman"/>
          <w:sz w:val="24"/>
          <w:szCs w:val="24"/>
        </w:rPr>
        <w:t xml:space="preserve"> обращения.</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2.4. Нормативные правовые акты, регулирующие</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предоставление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w:t>
      </w:r>
      <w:r w:rsidR="004E6821">
        <w:rPr>
          <w:rFonts w:ascii="Times New Roman" w:hAnsi="Times New Roman" w:cs="Times New Roman"/>
          <w:sz w:val="24"/>
          <w:szCs w:val="24"/>
        </w:rPr>
        <w:t xml:space="preserve">Суражского района </w:t>
      </w:r>
      <w:r w:rsidRPr="009B2590">
        <w:rPr>
          <w:rFonts w:ascii="Times New Roman" w:hAnsi="Times New Roman" w:cs="Times New Roman"/>
          <w:sz w:val="24"/>
          <w:szCs w:val="24"/>
        </w:rPr>
        <w:t xml:space="preserve">в сети "Интернет", в региональной государственной информационной системе "Реестр государственных услуг (функций) Брянской области", </w:t>
      </w:r>
      <w:r w:rsidRPr="009B2590">
        <w:rPr>
          <w:rFonts w:ascii="Times New Roman" w:hAnsi="Times New Roman" w:cs="Times New Roman"/>
          <w:sz w:val="24"/>
          <w:szCs w:val="24"/>
        </w:rPr>
        <w:lastRenderedPageBreak/>
        <w:t>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roofErr w:type="gramEnd"/>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bookmarkStart w:id="2" w:name="P133"/>
      <w:bookmarkEnd w:id="2"/>
      <w:r w:rsidRPr="009B2590">
        <w:rPr>
          <w:rFonts w:ascii="Times New Roman" w:hAnsi="Times New Roman" w:cs="Times New Roman"/>
          <w:sz w:val="24"/>
          <w:szCs w:val="24"/>
        </w:rPr>
        <w:t>2.5. Перечень документов, предоставляемых заявителями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2.5.1. Для получения муниципальной услуги заявитель представляет в </w:t>
      </w:r>
      <w:r w:rsidR="004E6821">
        <w:rPr>
          <w:rFonts w:ascii="Times New Roman" w:hAnsi="Times New Roman" w:cs="Times New Roman"/>
          <w:sz w:val="24"/>
          <w:szCs w:val="24"/>
        </w:rPr>
        <w:t>финансовый о</w:t>
      </w:r>
      <w:r w:rsidR="00866DD0">
        <w:rPr>
          <w:rFonts w:ascii="Times New Roman" w:hAnsi="Times New Roman" w:cs="Times New Roman"/>
          <w:sz w:val="24"/>
          <w:szCs w:val="24"/>
        </w:rPr>
        <w:t>тдел</w:t>
      </w:r>
      <w:r w:rsidRPr="009B2590">
        <w:rPr>
          <w:rFonts w:ascii="Times New Roman" w:hAnsi="Times New Roman" w:cs="Times New Roman"/>
          <w:sz w:val="24"/>
          <w:szCs w:val="24"/>
        </w:rPr>
        <w:t xml:space="preserve"> или администрацию</w:t>
      </w:r>
      <w:r w:rsidR="004E6821">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 xml:space="preserve"> заявление.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Заявление направляется одним из следующих способов: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 бумажном носителе лично;</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посредством почтового отправления, электронной почты.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2.5.2. В заявлении указываются следующие сведения: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наименование органа, в который направлено обращение (заявление);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для физического лица: фамилия, имя, отчество заявителя (последнее - при наличии) или его представителя;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для юридического лица: полное наименование юридического лица, его идентификационный номер;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почтовый адрес (электронный адрес), по которому должен быть направлен ответ и указывается порядок направления ответа;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суть обращения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личная подпись и дата;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для заявителя - юридического лица - исходящий номер;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2.5.3. Заявитель вправе по собственной инициативе представить документы (их копии), содержащие дополнительные сведения, относящиеся к теме запроса. Данный перечень не предполагает межведомственного информационного взаимодействия. Требования к перечню прилагаемых документов отсутствуют.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2.5.4. В заявлении указывается испрашиваемая форма предоставления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2.5.5. Письменное обращение (запрос) должно соответствовать следующим требованиям: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текст написан разборчиво от руки или машинописным способом, распечатан посредством электронных печатающих устройств;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фамилия, имя, отчество или реквизиты юридического лица, адрес, телефонный номер должны быть написаны полностью;</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в обращении отсутствуют неоговоренные исправления;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обращение не заполнено карандашом.</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2.6. Запреты, связанные с оказанием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Запрещается требовать от заявителя: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предоставляющих муниципальную услугу и (или) у подведомственных организаций;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представления документов 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следующих случаев: изменение требований нормативно-правовых актов, касающихся предоставления муниципальной услуги, после первоначальной подачи заявления;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roofErr w:type="gramEnd"/>
      <w:r w:rsidRPr="009B2590">
        <w:rPr>
          <w:rFonts w:ascii="Times New Roman" w:hAnsi="Times New Roman" w:cs="Times New Roman"/>
          <w:sz w:val="24"/>
          <w:szCs w:val="24"/>
        </w:rPr>
        <w:t xml:space="preserve"> выявления документально подтвержденного факта ошибочного или противоправного действия (бездействия) должностного лица, предоставляющего муниципальную услугу при первоначальном отказе в приеме документов, необходимых для предоставления услуги, об этом с извинениями за доставленные неудобства уведомляется заявитель.</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bookmarkStart w:id="3" w:name="P163"/>
      <w:bookmarkEnd w:id="3"/>
      <w:r w:rsidRPr="009B2590">
        <w:rPr>
          <w:rFonts w:ascii="Times New Roman" w:hAnsi="Times New Roman" w:cs="Times New Roman"/>
          <w:sz w:val="24"/>
          <w:szCs w:val="24"/>
        </w:rPr>
        <w:t>2.7. Основания для отказа в приеме заявления и документов,</w:t>
      </w:r>
    </w:p>
    <w:p w:rsidR="009B2590" w:rsidRPr="009B2590" w:rsidRDefault="009B2590" w:rsidP="00C270CD">
      <w:pPr>
        <w:pStyle w:val="ConsPlusTitle"/>
        <w:jc w:val="center"/>
        <w:rPr>
          <w:rFonts w:ascii="Times New Roman" w:hAnsi="Times New Roman" w:cs="Times New Roman"/>
          <w:sz w:val="24"/>
          <w:szCs w:val="24"/>
        </w:rPr>
      </w:pPr>
      <w:proofErr w:type="gramStart"/>
      <w:r w:rsidRPr="009B2590">
        <w:rPr>
          <w:rFonts w:ascii="Times New Roman" w:hAnsi="Times New Roman" w:cs="Times New Roman"/>
          <w:sz w:val="24"/>
          <w:szCs w:val="24"/>
        </w:rPr>
        <w:t>необходимых</w:t>
      </w:r>
      <w:proofErr w:type="gramEnd"/>
      <w:r w:rsidRPr="009B2590">
        <w:rPr>
          <w:rFonts w:ascii="Times New Roman" w:hAnsi="Times New Roman" w:cs="Times New Roman"/>
          <w:sz w:val="24"/>
          <w:szCs w:val="24"/>
        </w:rPr>
        <w:t xml:space="preserve"> для оказания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2.7.1. Основаниями для отказа в приеме заявления и документов, необходимых для оказания муниципальной услуги,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неправильное заполнение запроса в части отсутствия в запросе данных (в заявлении не указаны фамилия заявителя, направившего обращение, и почтовый адрес, по которому должен быть направлен ответ);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заполнение запроса неподдающимся прочтению почерком;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отсутствует тема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если 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 обстоятельства.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Основанием для отказа в приеме документов, необходимых для предоставления услуги, является нарушение требований, предъявляемых к оформлению запроса, указанных в </w:t>
      </w:r>
      <w:hyperlink w:anchor="P133" w:history="1">
        <w:r w:rsidRPr="009B2590">
          <w:rPr>
            <w:rFonts w:ascii="Times New Roman" w:hAnsi="Times New Roman" w:cs="Times New Roman"/>
            <w:color w:val="0000FF"/>
            <w:sz w:val="24"/>
            <w:szCs w:val="24"/>
          </w:rPr>
          <w:t>п. 2.5</w:t>
        </w:r>
      </w:hyperlink>
      <w:r w:rsidRPr="009B2590">
        <w:rPr>
          <w:rFonts w:ascii="Times New Roman" w:hAnsi="Times New Roman" w:cs="Times New Roman"/>
          <w:sz w:val="24"/>
          <w:szCs w:val="24"/>
        </w:rPr>
        <w:t xml:space="preserve">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О решении в отказе в приеме документов заявитель уведомляется письменно.</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2.8. Исчерпывающий перечень оснований для приостановления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lastRenderedPageBreak/>
        <w:t>или отказа в предоставлении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Основания для приостановления предоставления муниципальной услуги отсутствуют.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Основаниями для отказа в предоставлении муниципальной услуги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предоставление письменного обращения, не соответствующего требованиям, указанным в </w:t>
      </w:r>
      <w:hyperlink w:anchor="P133" w:history="1">
        <w:r w:rsidRPr="009B2590">
          <w:rPr>
            <w:rFonts w:ascii="Times New Roman" w:hAnsi="Times New Roman" w:cs="Times New Roman"/>
            <w:color w:val="0000FF"/>
            <w:sz w:val="24"/>
            <w:szCs w:val="24"/>
          </w:rPr>
          <w:t>п. 2.5</w:t>
        </w:r>
      </w:hyperlink>
      <w:r w:rsidRPr="009B2590">
        <w:rPr>
          <w:rFonts w:ascii="Times New Roman" w:hAnsi="Times New Roman" w:cs="Times New Roman"/>
          <w:sz w:val="24"/>
          <w:szCs w:val="24"/>
        </w:rPr>
        <w:t xml:space="preserve">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 обстоятельства;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 текст заявление не поддается прочтению;</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5) отсутствие у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полномочий по предоставлению письменных разъяснений по применению законодательства. При этом в отказе о предоставлении письменного разъяснения указывается орган, в чью компетенцию входит рассмотрение данного вопроса.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2.9. Порядок, размер и основания взимания платы</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 xml:space="preserve">за предоставление муниципальной услуги. </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Муниципальная услуга предоставляется бесплатно.</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2.10. Максимальный срок ожидания в очереди при подаче</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запроса о предоставлении муниципальной услуги</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и при получении результата предоставления такой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2.11. Срок и порядок регистрации запроса заявителя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о предоставлении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2.11.1. Поступивший запрос регистрируется в структурном подразделении, обеспечивающем прием и регистрацию корреспонденции.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2.11.2. Максимальный срок выполнения административной процедуры один рабочий день.</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2.12. Требования к помещениям, в которых</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предоставляется муниципальная услуга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2.12.1. Помещения, в которых оказывается муниципальная услуга, должны соответствовать санитарно-эпидемиологическим правилам и нормативам.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2.12.2. Входы в помещения оборудуются пандусами, расширенными проходами, позволяющими обеспечить беспрепятственный доступ инвалидов, использующих кресла-</w:t>
      </w:r>
      <w:r w:rsidRPr="009B2590">
        <w:rPr>
          <w:rFonts w:ascii="Times New Roman" w:hAnsi="Times New Roman" w:cs="Times New Roman"/>
          <w:sz w:val="24"/>
          <w:szCs w:val="24"/>
        </w:rPr>
        <w:lastRenderedPageBreak/>
        <w:t>коляски.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2.12.3. Помещения для лиц, осуществляющих предоставление муниципальной услуги, должны быть оборудованы табличками с указанием: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номера кабинета;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график приема граждан.</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текст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форма заявления для оказания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график (режим) работы, номера телефонов, адрес интернет-сайта и электронной почты администрации</w:t>
      </w:r>
      <w:r w:rsidR="004E6821">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режим приема граждан.</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2.12.6. </w:t>
      </w:r>
      <w:proofErr w:type="gramStart"/>
      <w:r w:rsidRPr="009B2590">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техники, печатающими устройствами, копировальными устройствами, позволяющими предоставить услугу в полном объеме.</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2.12.7. Вход и выход из помещений оборудуются указателями.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2.12.9. Места для ожидания на подачу или получения документов оборудуются стульями, скамьями.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2.12.10.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2.12.11. В соответствии с законодательством Российской Федерации о социальной защите инвалидов им обеспечиваются: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условия для беспрепятственного доступа к помещению, в котором предоставляется муниципальная услуга, а также для беспрепятственного пользования информацией;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и выхода из него, в том числе с использованием кресла-коляски;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сопровождение инвалидов, имеющих стойкие расстройства функции зрения и передвижения;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надлежащее размещение оборудования и носителей информации, необходимых для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допуск </w:t>
      </w:r>
      <w:proofErr w:type="spellStart"/>
      <w:r w:rsidRPr="009B2590">
        <w:rPr>
          <w:rFonts w:ascii="Times New Roman" w:hAnsi="Times New Roman" w:cs="Times New Roman"/>
          <w:sz w:val="24"/>
          <w:szCs w:val="24"/>
        </w:rPr>
        <w:t>сурдопереводчика</w:t>
      </w:r>
      <w:proofErr w:type="spellEnd"/>
      <w:r w:rsidRPr="009B2590">
        <w:rPr>
          <w:rFonts w:ascii="Times New Roman" w:hAnsi="Times New Roman" w:cs="Times New Roman"/>
          <w:sz w:val="24"/>
          <w:szCs w:val="24"/>
        </w:rPr>
        <w:t xml:space="preserve"> и </w:t>
      </w:r>
      <w:proofErr w:type="spellStart"/>
      <w:r w:rsidRPr="009B2590">
        <w:rPr>
          <w:rFonts w:ascii="Times New Roman" w:hAnsi="Times New Roman" w:cs="Times New Roman"/>
          <w:sz w:val="24"/>
          <w:szCs w:val="24"/>
        </w:rPr>
        <w:t>тифлосурдопереводчика</w:t>
      </w:r>
      <w:proofErr w:type="spellEnd"/>
      <w:r w:rsidRPr="009B2590">
        <w:rPr>
          <w:rFonts w:ascii="Times New Roman" w:hAnsi="Times New Roman" w:cs="Times New Roman"/>
          <w:sz w:val="24"/>
          <w:szCs w:val="24"/>
        </w:rPr>
        <w:t xml:space="preserve"> при оказании инвалиду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допуск собаки - проводника на объекты, в которых предоставляется муниципальная услуга;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2.12.12.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за инвалида.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2.12.13. Специалистами Администрации организуется работа по сопровождению инвалидов, имеющих стойкие расстройства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муниципальной услуги наравне с другими лицами.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2.13. Показатели доступности и качества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открытость деятельности органа, предоставляющего муниципальную услугу;</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соблюдение сроков предоставления муниципальной услуги и условий ожидания приема;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 доступность обращения за предоставлением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 количество взаимодействий заявителя с должностными лицами при предоставлении муниципальной услуги и их продолжительность: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максимальное количество взаимодействий заявителя с должностными лицами при предоставлении муниципальной услуги не превышает двух раз;</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продолжительность взаимодействия заявителя с должностными лицами при предоставлении муниципальной услуги - до 15 минут;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6) ресурсное обеспечение исполнения Административного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III. СОСТАВ, ПОСЛЕДОВАТЕЛЬНОСТЬ И СРОКИ ВЫПОЛНЕНИЯ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АДМИНИСТРАТИВНЫХ ПРОЦЕДУР, ТРЕБОВАНИЯ К ПОРЯДКУ ИХ</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ВЫПОЛНЕНИЯ, В ТОМ ЧИСЛЕ ОСОБЕННОСТИ ВЫПОЛНЕНИЯ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АДМИНИСТРАТИВНЫХ ПРОЦЕДУР В ЭЛЕКТРОННОЙ ФОРМЕ</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3.1. Перечень административных процедур: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прием и регистрация заявления;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направление запроса руководителю, рассмотрение запроса исполнителем;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подготовка и направление ответа заявителю.</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 Прием и регистрация запроса заявителя</w:t>
      </w:r>
      <w:r w:rsidR="004E6821">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3.2.1. Основанием для начала выполнения административной процедуры является поступление запроса заявителя в </w:t>
      </w:r>
      <w:r w:rsidR="004E6821">
        <w:rPr>
          <w:rFonts w:ascii="Times New Roman" w:hAnsi="Times New Roman" w:cs="Times New Roman"/>
          <w:sz w:val="24"/>
          <w:szCs w:val="24"/>
        </w:rPr>
        <w:t xml:space="preserve">финансовый </w:t>
      </w:r>
      <w:r w:rsidR="00AC3530">
        <w:rPr>
          <w:rFonts w:ascii="Times New Roman" w:hAnsi="Times New Roman" w:cs="Times New Roman"/>
          <w:sz w:val="24"/>
          <w:szCs w:val="24"/>
        </w:rPr>
        <w:t>от</w:t>
      </w:r>
      <w:r w:rsidR="00866DD0">
        <w:rPr>
          <w:rFonts w:ascii="Times New Roman" w:hAnsi="Times New Roman" w:cs="Times New Roman"/>
          <w:sz w:val="24"/>
          <w:szCs w:val="24"/>
        </w:rPr>
        <w:t>дел</w:t>
      </w:r>
      <w:r w:rsidRPr="009B2590">
        <w:rPr>
          <w:rFonts w:ascii="Times New Roman" w:hAnsi="Times New Roman" w:cs="Times New Roman"/>
          <w:sz w:val="24"/>
          <w:szCs w:val="24"/>
        </w:rPr>
        <w:t xml:space="preserve"> либо администрацию </w:t>
      </w:r>
      <w:r w:rsidR="004E6821">
        <w:rPr>
          <w:rFonts w:ascii="Times New Roman" w:hAnsi="Times New Roman" w:cs="Times New Roman"/>
          <w:sz w:val="24"/>
          <w:szCs w:val="24"/>
        </w:rPr>
        <w:t xml:space="preserve">Суражского района </w:t>
      </w:r>
      <w:r w:rsidRPr="009B2590">
        <w:rPr>
          <w:rFonts w:ascii="Times New Roman" w:hAnsi="Times New Roman" w:cs="Times New Roman"/>
          <w:sz w:val="24"/>
          <w:szCs w:val="24"/>
        </w:rPr>
        <w:t>посредством личного обращения, почтового отправления, через электронные средства связи.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3.2.2. В случае наличия основания для отказа в приеме документов и заявления в соответствии с настоящим регламентом, сотрудник отказывает в приеме заявления и документов.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3.2.3. Поступивший запрос регистрируется в структурном подразделении, обеспечивающем прием и регистрацию корреспонденции.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При регистрации заявления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3.2.4. Максимальный срок выполнения административной процедуры: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один рабочий день.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3.2.5. Критерии принятия решений: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соблюдение требований либо несоблюдение требований порядка заполнения документов с учетом </w:t>
      </w:r>
      <w:hyperlink w:anchor="P163" w:history="1">
        <w:r w:rsidRPr="009B2590">
          <w:rPr>
            <w:rFonts w:ascii="Times New Roman" w:hAnsi="Times New Roman" w:cs="Times New Roman"/>
            <w:color w:val="0000FF"/>
            <w:sz w:val="24"/>
            <w:szCs w:val="24"/>
          </w:rPr>
          <w:t>п. 2.7</w:t>
        </w:r>
      </w:hyperlink>
      <w:r w:rsidRPr="009B2590">
        <w:rPr>
          <w:rFonts w:ascii="Times New Roman" w:hAnsi="Times New Roman" w:cs="Times New Roman"/>
          <w:sz w:val="24"/>
          <w:szCs w:val="24"/>
        </w:rPr>
        <w:t xml:space="preserve">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3.2.6. Результатом выполнения административной процедуры является регистрация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3.3. Направление запроса руководителю. Рассмотрение запроса исполнителем</w:t>
      </w:r>
      <w:r w:rsidR="00D2786E">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3.3.1. Основанием для начала выполнения административной процедуры является регистрация запроса либо мотивированный отказ в его регистрации.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3.3.2. Зарегистрированный запрос предоставляется начальнику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либо заместителю </w:t>
      </w:r>
      <w:r w:rsidR="00AC3530">
        <w:rPr>
          <w:rFonts w:ascii="Times New Roman" w:hAnsi="Times New Roman" w:cs="Times New Roman"/>
          <w:sz w:val="24"/>
          <w:szCs w:val="24"/>
        </w:rPr>
        <w:t xml:space="preserve">главы </w:t>
      </w:r>
      <w:r w:rsidRPr="009B2590">
        <w:rPr>
          <w:rFonts w:ascii="Times New Roman" w:hAnsi="Times New Roman" w:cs="Times New Roman"/>
          <w:sz w:val="24"/>
          <w:szCs w:val="24"/>
        </w:rPr>
        <w:t>администрации</w:t>
      </w:r>
      <w:r w:rsidR="00D2786E">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 xml:space="preserve"> и передается с резолюцией сотруднику финансового </w:t>
      </w:r>
      <w:r w:rsidR="00D2786E">
        <w:rPr>
          <w:rFonts w:ascii="Times New Roman" w:hAnsi="Times New Roman" w:cs="Times New Roman"/>
          <w:sz w:val="24"/>
          <w:szCs w:val="24"/>
        </w:rPr>
        <w:t>отдела</w:t>
      </w:r>
      <w:r w:rsidRPr="009B2590">
        <w:rPr>
          <w:rFonts w:ascii="Times New Roman" w:hAnsi="Times New Roman" w:cs="Times New Roman"/>
          <w:sz w:val="24"/>
          <w:szCs w:val="24"/>
        </w:rPr>
        <w:t xml:space="preserve"> на исполнение.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3.3.3.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при необходимости запрашивает у заявителя (устно либо письменно) уточняющие сведения в случае нечетко изложенного вопроса.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Срок выполнения административной процедуры - пять рабочих дней.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3.3.4. Критерии принятия решений: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четкое либо нечеткое изложение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3.3.5. Результатом выполнения административной процедуры является определение правомочности получения заявителем информации и степени полноты сведений, содержащихся в запросе.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(в части резолюции руководства).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3.4. Подготовка и направление ответа заявителю</w:t>
      </w:r>
      <w:r w:rsidR="00D2786E">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3.4.1. Основанием для начала выполнения административной процедуры является регистрация резолюции руководства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3.4.2.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при наличии хотя бы одного из оснований, предусмотренных настоящим Регламентом, осуществляет подготовку мотивированного отказа в даче разъяснений по вопросам применения нормативных правовых актов </w:t>
      </w:r>
      <w:r w:rsidR="00D2786E">
        <w:rPr>
          <w:rFonts w:ascii="Times New Roman" w:hAnsi="Times New Roman" w:cs="Times New Roman"/>
          <w:sz w:val="24"/>
          <w:szCs w:val="24"/>
        </w:rPr>
        <w:t>Суражского городского поселения Суражского муниципального района Брянской области</w:t>
      </w:r>
      <w:r w:rsidRPr="009B2590">
        <w:rPr>
          <w:rFonts w:ascii="Times New Roman" w:hAnsi="Times New Roman" w:cs="Times New Roman"/>
          <w:sz w:val="24"/>
          <w:szCs w:val="24"/>
        </w:rPr>
        <w:t xml:space="preserve"> о местных налогах и сборах в виде письма. В отказе излагается причина, по которой не представлены разъяснения. Отказ оформляется на бланке </w:t>
      </w:r>
      <w:r w:rsidR="00AC3530">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оформляется на русском языке, подписывается подписью начальника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сведения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3.4.3.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осуществляет подготовку письменного разъяснения заявителю по вопросам применения нормативных правовых актов </w:t>
      </w:r>
      <w:r w:rsidR="00D2786E">
        <w:rPr>
          <w:rFonts w:ascii="Times New Roman" w:hAnsi="Times New Roman" w:cs="Times New Roman"/>
          <w:sz w:val="24"/>
          <w:szCs w:val="24"/>
        </w:rPr>
        <w:t>Суражского городского поселения Суражского муниципального района Брянской области</w:t>
      </w:r>
      <w:r w:rsidR="00D2786E"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Разъяснение оформляется на бланке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оформляется на русском языке, подписывается подписью начальн</w:t>
      </w:r>
      <w:r w:rsidR="00D2786E">
        <w:rPr>
          <w:rFonts w:ascii="Times New Roman" w:hAnsi="Times New Roman" w:cs="Times New Roman"/>
          <w:sz w:val="24"/>
          <w:szCs w:val="24"/>
        </w:rPr>
        <w:t>ика финансового отдела</w:t>
      </w:r>
      <w:r w:rsidRPr="009B2590">
        <w:rPr>
          <w:rFonts w:ascii="Times New Roman" w:hAnsi="Times New Roman" w:cs="Times New Roman"/>
          <w:sz w:val="24"/>
          <w:szCs w:val="24"/>
        </w:rPr>
        <w:t xml:space="preserve">, сведения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3.4.4. Критерии принятия решений: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соответствие либо несоответствие запроса заявителя требованиям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3.4.5. Отказ или разъяснение в случае личного обращения заявителя или его доверенного лица выдаются ему под расписку при предъявлении удостоверяющего документа.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3.4.6. Результатом является направление письменного ответа заявителю по вопросам применения нормативных правовых актов </w:t>
      </w:r>
      <w:r w:rsidR="00D2786E">
        <w:rPr>
          <w:rFonts w:ascii="Times New Roman" w:hAnsi="Times New Roman" w:cs="Times New Roman"/>
          <w:sz w:val="24"/>
          <w:szCs w:val="24"/>
        </w:rPr>
        <w:t xml:space="preserve">Суражского городского поселения Суражского </w:t>
      </w:r>
      <w:r w:rsidR="00D2786E">
        <w:rPr>
          <w:rFonts w:ascii="Times New Roman" w:hAnsi="Times New Roman" w:cs="Times New Roman"/>
          <w:sz w:val="24"/>
          <w:szCs w:val="24"/>
        </w:rPr>
        <w:lastRenderedPageBreak/>
        <w:t>муниципального района Брянской области</w:t>
      </w:r>
      <w:r w:rsidR="00D2786E"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либо отказ в его предоставлении.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Рассмотрение запроса считается законченным, если дан ответ по существу запроса, по нему приняты необходимые меры, заявитель проинформирован о результатах.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Срок хранения невостребованных документов - 5 лет.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3.5.1. Основанием является предоставление заявителем запроса об исправлении опечаток и (или) ошибок, допущенных в результате предоставления услуги, документе.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3.5.2. Работник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рассматривает заявление и проводит проверку указанных в заявлении сведений в срок, не превышающий 3 рабочих дней </w:t>
      </w:r>
      <w:proofErr w:type="gramStart"/>
      <w:r w:rsidRPr="009B2590">
        <w:rPr>
          <w:rFonts w:ascii="Times New Roman" w:hAnsi="Times New Roman" w:cs="Times New Roman"/>
          <w:sz w:val="24"/>
          <w:szCs w:val="24"/>
        </w:rPr>
        <w:t>с даты регистрации</w:t>
      </w:r>
      <w:proofErr w:type="gramEnd"/>
      <w:r w:rsidRPr="009B2590">
        <w:rPr>
          <w:rFonts w:ascii="Times New Roman" w:hAnsi="Times New Roman" w:cs="Times New Roman"/>
          <w:sz w:val="24"/>
          <w:szCs w:val="24"/>
        </w:rPr>
        <w:t xml:space="preserve">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3.5.3. В случае выявления ошибок, опечаток работник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проводит исправление и замену указанных документов в срок, не превышающий 5 рабочих дней с момента регистрации соответствующего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3.5.4. В случае отсутствия опечаток и (или) ошибок в документах, выданных в результате представления муниципальной услуги, работник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письменно сообщает об этом заявителю в срок, не превышающий 5 рабочих дней с момента регистрации соответствующего запроса.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 xml:space="preserve">Раздел IV. ФОРМЫ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ИСПОЛНЕНИЕМ</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АДМИНИСТРАТИВНОГО РЕГЛАМЕНТА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 Порядок осуществления текущего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4.1.1. Текущий </w:t>
      </w:r>
      <w:proofErr w:type="gramStart"/>
      <w:r w:rsidRPr="009B2590">
        <w:rPr>
          <w:rFonts w:ascii="Times New Roman" w:hAnsi="Times New Roman" w:cs="Times New Roman"/>
          <w:sz w:val="24"/>
          <w:szCs w:val="24"/>
        </w:rPr>
        <w:t>контроль за</w:t>
      </w:r>
      <w:proofErr w:type="gramEnd"/>
      <w:r w:rsidRPr="009B2590">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на постоянной основе, а также путем проведения проверок по соблюдению положений настоящего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Контроль осуществляется в процессе согласования и визирования, подготовленных специалистом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 ответов в рамках предоставления муниципальной услуги на соответствие положениям регламента и действующему законодательству.</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4.1.2. В ходе текущего контроля назначенным ответственным лицом структурного подразделения (</w:t>
      </w:r>
      <w:r w:rsidR="00D2786E">
        <w:rPr>
          <w:rFonts w:ascii="Times New Roman" w:hAnsi="Times New Roman" w:cs="Times New Roman"/>
          <w:sz w:val="24"/>
          <w:szCs w:val="24"/>
        </w:rPr>
        <w:t xml:space="preserve">заведующим сектором </w:t>
      </w:r>
      <w:r w:rsidRPr="009B2590">
        <w:rPr>
          <w:rFonts w:ascii="Times New Roman" w:hAnsi="Times New Roman" w:cs="Times New Roman"/>
          <w:sz w:val="24"/>
          <w:szCs w:val="24"/>
        </w:rPr>
        <w:t xml:space="preserve"> доходов финансового </w:t>
      </w:r>
      <w:r w:rsidR="00D2786E">
        <w:rPr>
          <w:rFonts w:ascii="Times New Roman" w:hAnsi="Times New Roman" w:cs="Times New Roman"/>
          <w:sz w:val="24"/>
          <w:szCs w:val="24"/>
        </w:rPr>
        <w:t>отдела)</w:t>
      </w:r>
      <w:r w:rsidRPr="009B2590">
        <w:rPr>
          <w:rFonts w:ascii="Times New Roman" w:hAnsi="Times New Roman" w:cs="Times New Roman"/>
          <w:sz w:val="24"/>
          <w:szCs w:val="24"/>
        </w:rPr>
        <w:t xml:space="preserve"> проверяется: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соблюдение сроков выполнения административных процедур;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последовательность, полнота, результативность действий в рамках осуществления административных процедур;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правильность принятых решений при предоставлении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4.1.3. По результатам текущего контроля, в случае выявления нарушений, начальник, заместитель начальника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4.1.4. Контроль по соблюдению сроков выполнения административных процедур (в части направления ответа заявителю) осуществляется специалистом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 и (или) администрации</w:t>
      </w:r>
      <w:r w:rsidR="00D2786E">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 xml:space="preserve"> путем учета в системе документооборота и делопроизводства. Снятие документа с контроля осуществляется данным специалистом после предоставления подписанного руководителем ответа на заявление (запрос). Ежеквартально отделом </w:t>
      </w:r>
      <w:r w:rsidR="00D2786E">
        <w:rPr>
          <w:rFonts w:ascii="Times New Roman" w:hAnsi="Times New Roman" w:cs="Times New Roman"/>
          <w:sz w:val="24"/>
          <w:szCs w:val="24"/>
        </w:rPr>
        <w:t xml:space="preserve">организационно-контрольной и кадровой работы </w:t>
      </w:r>
      <w:r w:rsidRPr="009B2590">
        <w:rPr>
          <w:rFonts w:ascii="Times New Roman" w:hAnsi="Times New Roman" w:cs="Times New Roman"/>
          <w:sz w:val="24"/>
          <w:szCs w:val="24"/>
        </w:rPr>
        <w:t xml:space="preserve">осуществляется анализ соблюдения сроков исполнения регламента и предоставляется итоговый аналитический обзор на имя заместителя </w:t>
      </w:r>
      <w:r w:rsidR="00D2786E">
        <w:rPr>
          <w:rFonts w:ascii="Times New Roman" w:hAnsi="Times New Roman" w:cs="Times New Roman"/>
          <w:sz w:val="24"/>
          <w:szCs w:val="24"/>
        </w:rPr>
        <w:t>г</w:t>
      </w:r>
      <w:r w:rsidRPr="009B2590">
        <w:rPr>
          <w:rFonts w:ascii="Times New Roman" w:hAnsi="Times New Roman" w:cs="Times New Roman"/>
          <w:sz w:val="24"/>
          <w:szCs w:val="24"/>
        </w:rPr>
        <w:t>лавы администрации</w:t>
      </w:r>
      <w:r w:rsidR="00D2786E">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8" w:history="1">
        <w:r w:rsidRPr="009B2590">
          <w:rPr>
            <w:rFonts w:ascii="Times New Roman" w:hAnsi="Times New Roman" w:cs="Times New Roman"/>
            <w:color w:val="0000FF"/>
            <w:sz w:val="24"/>
            <w:szCs w:val="24"/>
          </w:rPr>
          <w:t>кодексом</w:t>
        </w:r>
      </w:hyperlink>
      <w:r w:rsidRPr="009B2590">
        <w:rPr>
          <w:rFonts w:ascii="Times New Roman" w:hAnsi="Times New Roman" w:cs="Times New Roman"/>
          <w:sz w:val="24"/>
          <w:szCs w:val="24"/>
        </w:rPr>
        <w:t xml:space="preserve"> Российской Федерации, законами и нормативными актами Брянской области и </w:t>
      </w:r>
      <w:r w:rsidR="00D2786E">
        <w:rPr>
          <w:rFonts w:ascii="Times New Roman" w:hAnsi="Times New Roman" w:cs="Times New Roman"/>
          <w:sz w:val="24"/>
          <w:szCs w:val="24"/>
        </w:rPr>
        <w:t>Суражского муниципального района Брянской области</w:t>
      </w:r>
      <w:r w:rsidRPr="009B2590">
        <w:rPr>
          <w:rFonts w:ascii="Times New Roman" w:hAnsi="Times New Roman" w:cs="Times New Roman"/>
          <w:sz w:val="24"/>
          <w:szCs w:val="24"/>
        </w:rPr>
        <w:t>.</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4.3. Порядок и формы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w:t>
      </w:r>
      <w:r w:rsidR="00D2786E">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V. ДОСУДЕБНЫЙ (ВНЕСУДЕБНЫЙ) ПОРЯДОК ОБЖАЛОВАНИЯ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РЕШЕНИЙ И ДЕЙСТВИЙ (БЕЗДЕЙСТВИЯ) ОРГАНА,</w:t>
      </w:r>
    </w:p>
    <w:p w:rsidR="009B2590" w:rsidRPr="009B2590" w:rsidRDefault="009B2590" w:rsidP="00C270CD">
      <w:pPr>
        <w:pStyle w:val="ConsPlusTitle"/>
        <w:jc w:val="center"/>
        <w:rPr>
          <w:rFonts w:ascii="Times New Roman" w:hAnsi="Times New Roman" w:cs="Times New Roman"/>
          <w:sz w:val="24"/>
          <w:szCs w:val="24"/>
        </w:rPr>
      </w:pPr>
      <w:proofErr w:type="gramStart"/>
      <w:r w:rsidRPr="009B2590">
        <w:rPr>
          <w:rFonts w:ascii="Times New Roman" w:hAnsi="Times New Roman" w:cs="Times New Roman"/>
          <w:sz w:val="24"/>
          <w:szCs w:val="24"/>
        </w:rPr>
        <w:t>ПРЕДОСТАВЛЯЮЩЕГО</w:t>
      </w:r>
      <w:proofErr w:type="gramEnd"/>
      <w:r w:rsidRPr="009B2590">
        <w:rPr>
          <w:rFonts w:ascii="Times New Roman" w:hAnsi="Times New Roman" w:cs="Times New Roman"/>
          <w:sz w:val="24"/>
          <w:szCs w:val="24"/>
        </w:rPr>
        <w:t xml:space="preserve"> МУНИЦИПАЛЬНУЮ УСЛУГУ</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5.3. Заявитель может обратиться с жалобой, в том числе в следующих случаях: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 нарушение срока регистрации запроса о предоставлении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нарушение срока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5.4. Жалоба может быть подана в письменной форме на бумажном носителе или в электронной форме в </w:t>
      </w:r>
      <w:r w:rsidR="00D2786E">
        <w:rPr>
          <w:rFonts w:ascii="Times New Roman" w:hAnsi="Times New Roman" w:cs="Times New Roman"/>
          <w:sz w:val="24"/>
          <w:szCs w:val="24"/>
        </w:rPr>
        <w:t>финансовый о</w:t>
      </w:r>
      <w:r w:rsidR="00866DD0">
        <w:rPr>
          <w:rFonts w:ascii="Times New Roman" w:hAnsi="Times New Roman" w:cs="Times New Roman"/>
          <w:sz w:val="24"/>
          <w:szCs w:val="24"/>
        </w:rPr>
        <w:t>тдел</w:t>
      </w:r>
      <w:r w:rsidRPr="009B2590">
        <w:rPr>
          <w:rFonts w:ascii="Times New Roman" w:hAnsi="Times New Roman" w:cs="Times New Roman"/>
          <w:sz w:val="24"/>
          <w:szCs w:val="24"/>
        </w:rPr>
        <w:t>, администрацию</w:t>
      </w:r>
      <w:r w:rsidR="00D2786E">
        <w:rPr>
          <w:rFonts w:ascii="Times New Roman" w:hAnsi="Times New Roman" w:cs="Times New Roman"/>
          <w:sz w:val="24"/>
          <w:szCs w:val="24"/>
        </w:rPr>
        <w:t xml:space="preserve"> Суражского района Брянской области</w:t>
      </w:r>
      <w:r w:rsidRPr="009B2590">
        <w:rPr>
          <w:rFonts w:ascii="Times New Roman" w:hAnsi="Times New Roman" w:cs="Times New Roman"/>
          <w:sz w:val="24"/>
          <w:szCs w:val="24"/>
        </w:rPr>
        <w:t xml:space="preserve">. </w:t>
      </w:r>
      <w:proofErr w:type="gramStart"/>
      <w:r w:rsidRPr="009B2590">
        <w:rPr>
          <w:rFonts w:ascii="Times New Roman" w:hAnsi="Times New Roman" w:cs="Times New Roman"/>
          <w:sz w:val="24"/>
          <w:szCs w:val="24"/>
        </w:rPr>
        <w:t xml:space="preserve">Жалоба рассматривается заместителем </w:t>
      </w:r>
      <w:r w:rsidR="00D2786E">
        <w:rPr>
          <w:rFonts w:ascii="Times New Roman" w:hAnsi="Times New Roman" w:cs="Times New Roman"/>
          <w:sz w:val="24"/>
          <w:szCs w:val="24"/>
        </w:rPr>
        <w:t>г</w:t>
      </w:r>
      <w:r w:rsidRPr="009B2590">
        <w:rPr>
          <w:rFonts w:ascii="Times New Roman" w:hAnsi="Times New Roman" w:cs="Times New Roman"/>
          <w:sz w:val="24"/>
          <w:szCs w:val="24"/>
        </w:rPr>
        <w:t xml:space="preserve">лавы администрации </w:t>
      </w:r>
      <w:r w:rsidR="00D2786E">
        <w:rPr>
          <w:rFonts w:ascii="Times New Roman" w:hAnsi="Times New Roman" w:cs="Times New Roman"/>
          <w:sz w:val="24"/>
          <w:szCs w:val="24"/>
        </w:rPr>
        <w:t xml:space="preserve">Суражского района </w:t>
      </w:r>
      <w:r w:rsidRPr="009B2590">
        <w:rPr>
          <w:rFonts w:ascii="Times New Roman" w:hAnsi="Times New Roman" w:cs="Times New Roman"/>
          <w:sz w:val="24"/>
          <w:szCs w:val="24"/>
        </w:rPr>
        <w:t xml:space="preserve">либо начальником финансового </w:t>
      </w:r>
      <w:r w:rsidR="00D2786E">
        <w:rPr>
          <w:rFonts w:ascii="Times New Roman" w:hAnsi="Times New Roman" w:cs="Times New Roman"/>
          <w:sz w:val="24"/>
          <w:szCs w:val="24"/>
        </w:rPr>
        <w:t xml:space="preserve">отдела </w:t>
      </w:r>
      <w:r w:rsidRPr="009B2590">
        <w:rPr>
          <w:rFonts w:ascii="Times New Roman" w:hAnsi="Times New Roman" w:cs="Times New Roman"/>
          <w:sz w:val="24"/>
          <w:szCs w:val="24"/>
        </w:rPr>
        <w:t xml:space="preserve">администрации </w:t>
      </w:r>
      <w:r w:rsidR="00D2786E">
        <w:rPr>
          <w:rFonts w:ascii="Times New Roman" w:hAnsi="Times New Roman" w:cs="Times New Roman"/>
          <w:sz w:val="24"/>
          <w:szCs w:val="24"/>
        </w:rPr>
        <w:t xml:space="preserve">Суражского района Брянской области </w:t>
      </w:r>
      <w:r w:rsidRPr="009B2590">
        <w:rPr>
          <w:rFonts w:ascii="Times New Roman" w:hAnsi="Times New Roman" w:cs="Times New Roman"/>
          <w:sz w:val="24"/>
          <w:szCs w:val="24"/>
        </w:rPr>
        <w:t xml:space="preserve">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w:t>
      </w:r>
      <w:r w:rsidRPr="009B2590">
        <w:rPr>
          <w:rFonts w:ascii="Times New Roman" w:hAnsi="Times New Roman" w:cs="Times New Roman"/>
          <w:sz w:val="24"/>
          <w:szCs w:val="24"/>
        </w:rPr>
        <w:lastRenderedPageBreak/>
        <w:t>срока таких исправлений - в течение 5 рабочих дней</w:t>
      </w:r>
      <w:proofErr w:type="gramEnd"/>
      <w:r w:rsidRPr="009B2590">
        <w:rPr>
          <w:rFonts w:ascii="Times New Roman" w:hAnsi="Times New Roman" w:cs="Times New Roman"/>
          <w:sz w:val="24"/>
          <w:szCs w:val="24"/>
        </w:rPr>
        <w:t xml:space="preserve"> со дня ее регистрации.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По результатам рассмотрения жалобы принимается решение об удовлетворении жалобы или об отказе в удовлетворении жалобы.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5.5. Заинтересованные лица имеют право на получение информации и документов, необходимых для обоснования и рассмотрения жалобы.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5.6. Исчерпывающий перечень оснований для отказа в рассмотрении жалобы либо приостановления ее рассмотрения: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в жалобе не </w:t>
      </w:r>
      <w:proofErr w:type="gramStart"/>
      <w:r w:rsidRPr="009B2590">
        <w:rPr>
          <w:rFonts w:ascii="Times New Roman" w:hAnsi="Times New Roman" w:cs="Times New Roman"/>
          <w:sz w:val="24"/>
          <w:szCs w:val="24"/>
        </w:rPr>
        <w:t>указаны</w:t>
      </w:r>
      <w:proofErr w:type="gramEnd"/>
      <w:r w:rsidRPr="009B2590">
        <w:rPr>
          <w:rFonts w:ascii="Times New Roman" w:hAnsi="Times New Roman" w:cs="Times New Roman"/>
          <w:sz w:val="24"/>
          <w:szCs w:val="24"/>
        </w:rPr>
        <w:t xml:space="preserve"> - фамилия гражданина, направившего жалобу, и почтовый адрес, по которому должен быть направлен ответ;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5.8. Порядок обжалования решения по жалобе.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5.8.1. Жалоба на решение по жалобе подается в письменной форме на бумажном носителе в администрацию</w:t>
      </w:r>
      <w:r w:rsidR="00D2786E">
        <w:rPr>
          <w:rFonts w:ascii="Times New Roman" w:hAnsi="Times New Roman" w:cs="Times New Roman"/>
          <w:sz w:val="24"/>
          <w:szCs w:val="24"/>
        </w:rPr>
        <w:t xml:space="preserve"> Суражского района Брянской области</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5.8.2. Жалоба регистрируется и передается на рассмотрение заместителю </w:t>
      </w:r>
      <w:r w:rsidR="00D2786E">
        <w:rPr>
          <w:rFonts w:ascii="Times New Roman" w:hAnsi="Times New Roman" w:cs="Times New Roman"/>
          <w:sz w:val="24"/>
          <w:szCs w:val="24"/>
        </w:rPr>
        <w:t>г</w:t>
      </w:r>
      <w:r w:rsidRPr="009B2590">
        <w:rPr>
          <w:rFonts w:ascii="Times New Roman" w:hAnsi="Times New Roman" w:cs="Times New Roman"/>
          <w:sz w:val="24"/>
          <w:szCs w:val="24"/>
        </w:rPr>
        <w:t>лавы  администрации</w:t>
      </w:r>
      <w:r w:rsidR="00D2786E">
        <w:rPr>
          <w:rFonts w:ascii="Times New Roman" w:hAnsi="Times New Roman" w:cs="Times New Roman"/>
          <w:sz w:val="24"/>
          <w:szCs w:val="24"/>
        </w:rPr>
        <w:t xml:space="preserve"> Суражского района</w:t>
      </w:r>
      <w:r w:rsidRPr="009B2590">
        <w:rPr>
          <w:rFonts w:ascii="Times New Roman" w:hAnsi="Times New Roman" w:cs="Times New Roman"/>
          <w:sz w:val="24"/>
          <w:szCs w:val="24"/>
        </w:rPr>
        <w:t xml:space="preserve"> - не позднее 1 рабочего дня со дня регистрации.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9B2590" w:rsidRPr="009B2590" w:rsidRDefault="009B2590">
      <w:pPr>
        <w:pStyle w:val="ConsPlusNormal"/>
        <w:jc w:val="both"/>
        <w:rPr>
          <w:rFonts w:ascii="Times New Roman" w:hAnsi="Times New Roman" w:cs="Times New Roman"/>
          <w:sz w:val="24"/>
          <w:szCs w:val="24"/>
        </w:rPr>
      </w:pPr>
    </w:p>
    <w:p w:rsidR="007C5694" w:rsidRPr="009B2590" w:rsidRDefault="007C5694">
      <w:pPr>
        <w:rPr>
          <w:sz w:val="24"/>
          <w:szCs w:val="24"/>
        </w:rPr>
      </w:pPr>
    </w:p>
    <w:sectPr w:rsidR="007C5694" w:rsidRPr="009B2590" w:rsidSect="00ED2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90"/>
    <w:rsid w:val="0001517F"/>
    <w:rsid w:val="00031237"/>
    <w:rsid w:val="000463D6"/>
    <w:rsid w:val="00067279"/>
    <w:rsid w:val="000A0B88"/>
    <w:rsid w:val="000E10AC"/>
    <w:rsid w:val="000F2399"/>
    <w:rsid w:val="00123434"/>
    <w:rsid w:val="00131EEA"/>
    <w:rsid w:val="0013761A"/>
    <w:rsid w:val="0014437C"/>
    <w:rsid w:val="001D0424"/>
    <w:rsid w:val="001D3148"/>
    <w:rsid w:val="002036AF"/>
    <w:rsid w:val="00223380"/>
    <w:rsid w:val="00232567"/>
    <w:rsid w:val="00254175"/>
    <w:rsid w:val="00273301"/>
    <w:rsid w:val="002A19E6"/>
    <w:rsid w:val="002A6A03"/>
    <w:rsid w:val="002B49BA"/>
    <w:rsid w:val="002D413E"/>
    <w:rsid w:val="002E1D0A"/>
    <w:rsid w:val="00363A0E"/>
    <w:rsid w:val="00373DA1"/>
    <w:rsid w:val="00380700"/>
    <w:rsid w:val="003C6C61"/>
    <w:rsid w:val="00425B72"/>
    <w:rsid w:val="0043154F"/>
    <w:rsid w:val="00473199"/>
    <w:rsid w:val="0047377F"/>
    <w:rsid w:val="00494422"/>
    <w:rsid w:val="004C517C"/>
    <w:rsid w:val="004E6821"/>
    <w:rsid w:val="004F29D5"/>
    <w:rsid w:val="004F792D"/>
    <w:rsid w:val="00515B06"/>
    <w:rsid w:val="00521331"/>
    <w:rsid w:val="00551D2E"/>
    <w:rsid w:val="005917B5"/>
    <w:rsid w:val="00594EBA"/>
    <w:rsid w:val="005F5C68"/>
    <w:rsid w:val="00680C8F"/>
    <w:rsid w:val="006B43AD"/>
    <w:rsid w:val="006C5765"/>
    <w:rsid w:val="00706624"/>
    <w:rsid w:val="007625E1"/>
    <w:rsid w:val="007724B8"/>
    <w:rsid w:val="007764DA"/>
    <w:rsid w:val="00780CC5"/>
    <w:rsid w:val="007C5694"/>
    <w:rsid w:val="007E06AB"/>
    <w:rsid w:val="007E7119"/>
    <w:rsid w:val="00801F3D"/>
    <w:rsid w:val="00805D10"/>
    <w:rsid w:val="00810979"/>
    <w:rsid w:val="00866DD0"/>
    <w:rsid w:val="00882991"/>
    <w:rsid w:val="008840DF"/>
    <w:rsid w:val="00892809"/>
    <w:rsid w:val="008A05DE"/>
    <w:rsid w:val="008B369D"/>
    <w:rsid w:val="008B4B42"/>
    <w:rsid w:val="008B6001"/>
    <w:rsid w:val="008D41A3"/>
    <w:rsid w:val="00900311"/>
    <w:rsid w:val="00916E05"/>
    <w:rsid w:val="00926D29"/>
    <w:rsid w:val="009A220F"/>
    <w:rsid w:val="009B2590"/>
    <w:rsid w:val="009C4496"/>
    <w:rsid w:val="009F7EE4"/>
    <w:rsid w:val="00A4308C"/>
    <w:rsid w:val="00A56858"/>
    <w:rsid w:val="00A65005"/>
    <w:rsid w:val="00AC3530"/>
    <w:rsid w:val="00AD5788"/>
    <w:rsid w:val="00AD6785"/>
    <w:rsid w:val="00AF458B"/>
    <w:rsid w:val="00B15DE0"/>
    <w:rsid w:val="00B4264B"/>
    <w:rsid w:val="00B80D89"/>
    <w:rsid w:val="00B94965"/>
    <w:rsid w:val="00B9515D"/>
    <w:rsid w:val="00BD0AED"/>
    <w:rsid w:val="00BE0AAF"/>
    <w:rsid w:val="00BE7D9C"/>
    <w:rsid w:val="00C270CD"/>
    <w:rsid w:val="00C62690"/>
    <w:rsid w:val="00C82AD3"/>
    <w:rsid w:val="00CA25F3"/>
    <w:rsid w:val="00CA502A"/>
    <w:rsid w:val="00CD0474"/>
    <w:rsid w:val="00CE0EE7"/>
    <w:rsid w:val="00D1445E"/>
    <w:rsid w:val="00D2759F"/>
    <w:rsid w:val="00D2786E"/>
    <w:rsid w:val="00D47BCD"/>
    <w:rsid w:val="00D6360D"/>
    <w:rsid w:val="00D86D20"/>
    <w:rsid w:val="00D92FFD"/>
    <w:rsid w:val="00DB2347"/>
    <w:rsid w:val="00DB673C"/>
    <w:rsid w:val="00E07E2E"/>
    <w:rsid w:val="00E1178D"/>
    <w:rsid w:val="00E22F29"/>
    <w:rsid w:val="00E334E9"/>
    <w:rsid w:val="00E5190D"/>
    <w:rsid w:val="00E65C6F"/>
    <w:rsid w:val="00ED508C"/>
    <w:rsid w:val="00F25DCA"/>
    <w:rsid w:val="00F44B47"/>
    <w:rsid w:val="00F73224"/>
    <w:rsid w:val="00FA2F01"/>
    <w:rsid w:val="00FC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86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5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D2786E"/>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C270CD"/>
    <w:rPr>
      <w:rFonts w:ascii="Tahoma" w:hAnsi="Tahoma" w:cs="Tahoma"/>
      <w:sz w:val="16"/>
      <w:szCs w:val="16"/>
    </w:rPr>
  </w:style>
  <w:style w:type="character" w:customStyle="1" w:styleId="a4">
    <w:name w:val="Текст выноски Знак"/>
    <w:basedOn w:val="a0"/>
    <w:link w:val="a3"/>
    <w:uiPriority w:val="99"/>
    <w:semiHidden/>
    <w:rsid w:val="00C270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86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5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D2786E"/>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C270CD"/>
    <w:rPr>
      <w:rFonts w:ascii="Tahoma" w:hAnsi="Tahoma" w:cs="Tahoma"/>
      <w:sz w:val="16"/>
      <w:szCs w:val="16"/>
    </w:rPr>
  </w:style>
  <w:style w:type="character" w:customStyle="1" w:styleId="a4">
    <w:name w:val="Текст выноски Знак"/>
    <w:basedOn w:val="a0"/>
    <w:link w:val="a3"/>
    <w:uiPriority w:val="99"/>
    <w:semiHidden/>
    <w:rsid w:val="00C270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AC0A5CC00061F5CBE64640848EC9090C8D70F5514AA308404DC69D5A05757917D9C51464312F9A6D55AC28CmB7DG" TargetMode="External"/><Relationship Id="rId3" Type="http://schemas.openxmlformats.org/officeDocument/2006/relationships/settings" Target="settings.xml"/><Relationship Id="rId7" Type="http://schemas.openxmlformats.org/officeDocument/2006/relationships/hyperlink" Target="consultantplus://offline/ref=4E5AC0A5CC00061F5CBE64640848EC9090CBD8045013AA308404DC69D5A05757917D9C51464312F9A6D55AC28CmB7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5AC0A5CC00061F5CBE64640848EC9090C8D70F551DAA308404DC69D5A05757917D9C51464312F9A6D55AC28CmB7DG" TargetMode="External"/><Relationship Id="rId5" Type="http://schemas.openxmlformats.org/officeDocument/2006/relationships/hyperlink" Target="consultantplus://offline/ref=4E5AC0A5CC00061F5CBE64640848EC9090C8D7085614AA308404DC69D5A05757837DC45F4F4C05F3F09A1C9783BC005D1DE499BAB1C4mE73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5</cp:revision>
  <cp:lastPrinted>2020-12-18T08:32:00Z</cp:lastPrinted>
  <dcterms:created xsi:type="dcterms:W3CDTF">2020-12-18T06:59:00Z</dcterms:created>
  <dcterms:modified xsi:type="dcterms:W3CDTF">2022-10-13T06:23:00Z</dcterms:modified>
</cp:coreProperties>
</file>