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16" w:rsidRDefault="00067C16" w:rsidP="00067C16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067C16" w:rsidRDefault="00067C16" w:rsidP="00067C16">
      <w: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067C16" w:rsidRDefault="00067C16" w:rsidP="00067C1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РАСПОРЯЖЕНИЕ</w:t>
      </w:r>
    </w:p>
    <w:p w:rsidR="00067C16" w:rsidRDefault="00067C16" w:rsidP="00067C16"/>
    <w:p w:rsidR="00067C16" w:rsidRDefault="00067C16" w:rsidP="00067C16">
      <w:pPr>
        <w:rPr>
          <w:sz w:val="28"/>
          <w:szCs w:val="28"/>
        </w:rPr>
      </w:pPr>
    </w:p>
    <w:p w:rsidR="00067C16" w:rsidRPr="00067C16" w:rsidRDefault="00067C16" w:rsidP="00067C16">
      <w:pPr>
        <w:rPr>
          <w:sz w:val="28"/>
          <w:szCs w:val="28"/>
        </w:rPr>
      </w:pPr>
      <w:r w:rsidRPr="00067C16">
        <w:rPr>
          <w:sz w:val="28"/>
          <w:szCs w:val="28"/>
        </w:rPr>
        <w:t>от 31 марта 2020 года     № 128 -</w:t>
      </w:r>
      <w:proofErr w:type="spellStart"/>
      <w:proofErr w:type="gramStart"/>
      <w:r w:rsidRPr="00067C16">
        <w:rPr>
          <w:sz w:val="28"/>
          <w:szCs w:val="28"/>
        </w:rPr>
        <w:t>р</w:t>
      </w:r>
      <w:proofErr w:type="spellEnd"/>
      <w:proofErr w:type="gramEnd"/>
    </w:p>
    <w:p w:rsidR="00067C16" w:rsidRPr="00067C16" w:rsidRDefault="00067C16" w:rsidP="00067C16">
      <w:pPr>
        <w:rPr>
          <w:sz w:val="28"/>
          <w:szCs w:val="28"/>
        </w:rPr>
      </w:pPr>
      <w:r w:rsidRPr="00067C16">
        <w:rPr>
          <w:sz w:val="28"/>
          <w:szCs w:val="28"/>
        </w:rPr>
        <w:t xml:space="preserve">            г. Сураж</w:t>
      </w:r>
    </w:p>
    <w:p w:rsidR="00067C16" w:rsidRPr="00067C16" w:rsidRDefault="00067C16" w:rsidP="00067C16">
      <w:pPr>
        <w:rPr>
          <w:sz w:val="28"/>
          <w:szCs w:val="28"/>
        </w:rPr>
      </w:pPr>
    </w:p>
    <w:p w:rsidR="00067C16" w:rsidRPr="00067C16" w:rsidRDefault="00067C16" w:rsidP="00067C16">
      <w:pPr>
        <w:rPr>
          <w:sz w:val="28"/>
          <w:szCs w:val="28"/>
        </w:rPr>
      </w:pPr>
      <w:r w:rsidRPr="00067C16">
        <w:rPr>
          <w:sz w:val="28"/>
          <w:szCs w:val="28"/>
        </w:rPr>
        <w:t>О приостановлении назначения</w:t>
      </w:r>
    </w:p>
    <w:p w:rsidR="00067C16" w:rsidRPr="00067C16" w:rsidRDefault="00067C16" w:rsidP="00067C16">
      <w:pPr>
        <w:rPr>
          <w:sz w:val="28"/>
          <w:szCs w:val="28"/>
        </w:rPr>
      </w:pPr>
      <w:r w:rsidRPr="00067C16">
        <w:rPr>
          <w:sz w:val="28"/>
          <w:szCs w:val="28"/>
        </w:rPr>
        <w:t xml:space="preserve">проверок </w:t>
      </w:r>
      <w:proofErr w:type="gramStart"/>
      <w:r w:rsidRPr="00067C16">
        <w:rPr>
          <w:sz w:val="28"/>
          <w:szCs w:val="28"/>
        </w:rPr>
        <w:t>муниципального</w:t>
      </w:r>
      <w:proofErr w:type="gramEnd"/>
    </w:p>
    <w:p w:rsidR="00067C16" w:rsidRPr="00067C16" w:rsidRDefault="00067C16" w:rsidP="00067C16">
      <w:pPr>
        <w:rPr>
          <w:sz w:val="28"/>
          <w:szCs w:val="28"/>
        </w:rPr>
      </w:pPr>
      <w:r w:rsidRPr="00067C16">
        <w:rPr>
          <w:sz w:val="28"/>
          <w:szCs w:val="28"/>
        </w:rPr>
        <w:t xml:space="preserve">земельного контроля </w:t>
      </w:r>
    </w:p>
    <w:p w:rsidR="00067C16" w:rsidRPr="00067C16" w:rsidRDefault="00067C16" w:rsidP="00067C16">
      <w:pPr>
        <w:rPr>
          <w:sz w:val="28"/>
          <w:szCs w:val="28"/>
        </w:rPr>
      </w:pPr>
    </w:p>
    <w:p w:rsidR="00067C16" w:rsidRPr="00067C16" w:rsidRDefault="00067C16" w:rsidP="00067C16">
      <w:pPr>
        <w:jc w:val="both"/>
        <w:rPr>
          <w:sz w:val="28"/>
          <w:szCs w:val="28"/>
        </w:rPr>
      </w:pPr>
      <w:r w:rsidRPr="00067C16">
        <w:rPr>
          <w:sz w:val="28"/>
          <w:szCs w:val="28"/>
        </w:rPr>
        <w:tab/>
        <w:t>В соответствии с поручением Председателя Правительства Российской Федерации от 18.03.2020 г. № ММ-П36-1945, поручением Губернатора Брянской области от 26.03.2020 г. № 4-Г:</w:t>
      </w:r>
    </w:p>
    <w:p w:rsidR="00067C16" w:rsidRPr="00067C16" w:rsidRDefault="00067C16" w:rsidP="00067C16">
      <w:pPr>
        <w:jc w:val="both"/>
        <w:rPr>
          <w:sz w:val="28"/>
          <w:szCs w:val="28"/>
        </w:rPr>
      </w:pP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067C16">
        <w:rPr>
          <w:sz w:val="28"/>
          <w:szCs w:val="28"/>
        </w:rPr>
        <w:t xml:space="preserve">Приостановить до 1 мая 2020 года назначение проверок, в отношении которых применяются положения Федерального закона </w:t>
      </w:r>
      <w:proofErr w:type="gramStart"/>
      <w:r w:rsidRPr="00067C16">
        <w:rPr>
          <w:sz w:val="28"/>
          <w:szCs w:val="28"/>
        </w:rPr>
        <w:t>от</w:t>
      </w:r>
      <w:proofErr w:type="gramEnd"/>
      <w:r w:rsidRPr="00067C16">
        <w:rPr>
          <w:sz w:val="28"/>
          <w:szCs w:val="28"/>
        </w:rPr>
        <w:t xml:space="preserve"> </w:t>
      </w: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  <w:proofErr w:type="gramStart"/>
      <w:r w:rsidRPr="00067C16">
        <w:rPr>
          <w:sz w:val="28"/>
          <w:szCs w:val="28"/>
        </w:rPr>
        <w:t>26 декабря 2008 года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аттестатов, аккредитации, иных документов, имеющих разрешительный характер.</w:t>
      </w:r>
      <w:proofErr w:type="gramEnd"/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  <w:r w:rsidRPr="00067C16">
        <w:rPr>
          <w:sz w:val="28"/>
          <w:szCs w:val="28"/>
        </w:rPr>
        <w:t xml:space="preserve">        </w:t>
      </w: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067C16">
        <w:rPr>
          <w:sz w:val="28"/>
          <w:szCs w:val="28"/>
        </w:rPr>
        <w:t xml:space="preserve">Еженедельно направлять информацию о выполнении п.4 Председателя Правительства Российской Федерации от 18 марта 2020 года </w:t>
      </w: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  <w:r w:rsidRPr="00067C16">
        <w:rPr>
          <w:sz w:val="28"/>
          <w:szCs w:val="28"/>
        </w:rPr>
        <w:t xml:space="preserve">№ ММ-П361945 и поручения Губернатора Брянской области от 26 марта 2020 года № 4-Г в отдел </w:t>
      </w:r>
      <w:proofErr w:type="gramStart"/>
      <w:r w:rsidRPr="00067C16">
        <w:rPr>
          <w:sz w:val="28"/>
          <w:szCs w:val="28"/>
        </w:rPr>
        <w:t>оценки регулирующего воздействия департамента экономического развития Брянской области</w:t>
      </w:r>
      <w:proofErr w:type="gramEnd"/>
      <w:r w:rsidRPr="00067C16">
        <w:rPr>
          <w:sz w:val="28"/>
          <w:szCs w:val="28"/>
        </w:rPr>
        <w:t>.</w:t>
      </w: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</w:t>
      </w:r>
      <w:r w:rsidRPr="00067C16">
        <w:rPr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Pr="00067C16">
        <w:rPr>
          <w:sz w:val="28"/>
          <w:szCs w:val="28"/>
        </w:rPr>
        <w:t>Суражского</w:t>
      </w:r>
      <w:proofErr w:type="spellEnd"/>
      <w:r w:rsidRPr="00067C16">
        <w:rPr>
          <w:sz w:val="28"/>
          <w:szCs w:val="28"/>
        </w:rPr>
        <w:t xml:space="preserve"> района (Котенок В.Г.) разместить на официальном сайте администрации </w:t>
      </w:r>
      <w:proofErr w:type="spellStart"/>
      <w:r w:rsidRPr="00067C16">
        <w:rPr>
          <w:sz w:val="28"/>
          <w:szCs w:val="28"/>
        </w:rPr>
        <w:t>Суражского</w:t>
      </w:r>
      <w:proofErr w:type="spellEnd"/>
      <w:r w:rsidRPr="00067C16">
        <w:rPr>
          <w:sz w:val="28"/>
          <w:szCs w:val="28"/>
        </w:rPr>
        <w:t xml:space="preserve"> района в  информационно-телекоммуникационной сети  «Интернет».</w:t>
      </w: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</w:p>
    <w:p w:rsidR="00067C16" w:rsidRPr="00067C16" w:rsidRDefault="00067C16" w:rsidP="00067C1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067C16">
        <w:rPr>
          <w:sz w:val="28"/>
          <w:szCs w:val="28"/>
        </w:rPr>
        <w:t>Контроль за</w:t>
      </w:r>
      <w:proofErr w:type="gramEnd"/>
      <w:r w:rsidRPr="00067C16">
        <w:rPr>
          <w:sz w:val="28"/>
          <w:szCs w:val="28"/>
        </w:rPr>
        <w:t xml:space="preserve"> исполнением настоящего распоряжения возложить на  комитет по управлению муниципальным имуществом администрации </w:t>
      </w:r>
      <w:proofErr w:type="spellStart"/>
      <w:r w:rsidRPr="00067C16">
        <w:rPr>
          <w:sz w:val="28"/>
          <w:szCs w:val="28"/>
        </w:rPr>
        <w:t>Суражского</w:t>
      </w:r>
      <w:proofErr w:type="spellEnd"/>
      <w:r w:rsidRPr="00067C16">
        <w:rPr>
          <w:sz w:val="28"/>
          <w:szCs w:val="28"/>
        </w:rPr>
        <w:t xml:space="preserve"> района (Иванченко Н.В.).</w:t>
      </w:r>
    </w:p>
    <w:p w:rsidR="00067C16" w:rsidRPr="00067C16" w:rsidRDefault="00067C16" w:rsidP="00067C16">
      <w:pPr>
        <w:jc w:val="both"/>
        <w:rPr>
          <w:sz w:val="28"/>
          <w:szCs w:val="28"/>
        </w:rPr>
      </w:pPr>
    </w:p>
    <w:p w:rsidR="00067C16" w:rsidRPr="00067C16" w:rsidRDefault="00067C16" w:rsidP="00067C16">
      <w:pPr>
        <w:jc w:val="both"/>
        <w:rPr>
          <w:b/>
          <w:sz w:val="28"/>
          <w:szCs w:val="28"/>
        </w:rPr>
      </w:pPr>
      <w:r w:rsidRPr="00067C16">
        <w:rPr>
          <w:b/>
          <w:sz w:val="28"/>
          <w:szCs w:val="28"/>
        </w:rPr>
        <w:t>Глава администрации</w:t>
      </w:r>
    </w:p>
    <w:p w:rsidR="00067C16" w:rsidRDefault="00067C16" w:rsidP="00067C16">
      <w:pPr>
        <w:jc w:val="both"/>
        <w:rPr>
          <w:sz w:val="28"/>
          <w:szCs w:val="28"/>
        </w:rPr>
      </w:pPr>
      <w:proofErr w:type="spellStart"/>
      <w:r w:rsidRPr="00067C16">
        <w:rPr>
          <w:b/>
          <w:sz w:val="28"/>
          <w:szCs w:val="28"/>
        </w:rPr>
        <w:t>Суражского</w:t>
      </w:r>
      <w:proofErr w:type="spellEnd"/>
      <w:r w:rsidRPr="00067C16">
        <w:rPr>
          <w:b/>
          <w:sz w:val="28"/>
          <w:szCs w:val="28"/>
        </w:rPr>
        <w:t xml:space="preserve"> района</w:t>
      </w:r>
      <w:r w:rsidRPr="00067C16">
        <w:rPr>
          <w:b/>
          <w:sz w:val="28"/>
          <w:szCs w:val="28"/>
        </w:rPr>
        <w:tab/>
      </w:r>
      <w:r w:rsidRPr="00067C16">
        <w:rPr>
          <w:b/>
          <w:sz w:val="28"/>
          <w:szCs w:val="28"/>
        </w:rPr>
        <w:tab/>
      </w:r>
      <w:r w:rsidRPr="00067C16">
        <w:rPr>
          <w:b/>
          <w:sz w:val="28"/>
          <w:szCs w:val="28"/>
        </w:rPr>
        <w:tab/>
      </w:r>
      <w:r w:rsidRPr="00067C16">
        <w:rPr>
          <w:b/>
          <w:sz w:val="28"/>
          <w:szCs w:val="28"/>
        </w:rPr>
        <w:tab/>
      </w:r>
      <w:r w:rsidRPr="00067C16">
        <w:rPr>
          <w:b/>
          <w:sz w:val="28"/>
          <w:szCs w:val="28"/>
        </w:rPr>
        <w:tab/>
      </w:r>
      <w:r w:rsidRPr="00067C16">
        <w:rPr>
          <w:b/>
          <w:sz w:val="28"/>
          <w:szCs w:val="28"/>
        </w:rPr>
        <w:tab/>
      </w:r>
      <w:r w:rsidRPr="00067C16">
        <w:rPr>
          <w:b/>
          <w:sz w:val="28"/>
          <w:szCs w:val="28"/>
        </w:rPr>
        <w:tab/>
        <w:t xml:space="preserve">    В.П. </w:t>
      </w:r>
      <w:proofErr w:type="spellStart"/>
      <w:r w:rsidRPr="00067C16">
        <w:rPr>
          <w:b/>
          <w:sz w:val="28"/>
          <w:szCs w:val="28"/>
        </w:rPr>
        <w:t>Риваненко</w:t>
      </w:r>
      <w:proofErr w:type="spellEnd"/>
    </w:p>
    <w:p w:rsidR="00067C16" w:rsidRDefault="00067C16" w:rsidP="00067C16">
      <w:pPr>
        <w:jc w:val="both"/>
        <w:rPr>
          <w:sz w:val="22"/>
          <w:szCs w:val="22"/>
        </w:rPr>
      </w:pPr>
    </w:p>
    <w:p w:rsidR="00067C16" w:rsidRPr="005B377B" w:rsidRDefault="00067C16" w:rsidP="00067C16">
      <w:pPr>
        <w:jc w:val="both"/>
        <w:rPr>
          <w:sz w:val="22"/>
          <w:szCs w:val="22"/>
        </w:rPr>
      </w:pPr>
      <w:r w:rsidRPr="005B377B">
        <w:rPr>
          <w:sz w:val="22"/>
          <w:szCs w:val="22"/>
        </w:rPr>
        <w:t>Иванченко Н.В.</w:t>
      </w:r>
    </w:p>
    <w:p w:rsidR="00A444D1" w:rsidRDefault="00067C16" w:rsidP="00067C16">
      <w:r w:rsidRPr="005B377B">
        <w:rPr>
          <w:sz w:val="22"/>
          <w:szCs w:val="22"/>
        </w:rPr>
        <w:t>2-26-65</w:t>
      </w:r>
    </w:p>
    <w:sectPr w:rsidR="00A444D1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067C16"/>
    <w:rsid w:val="00067C16"/>
    <w:rsid w:val="00097AF5"/>
    <w:rsid w:val="000D201E"/>
    <w:rsid w:val="000D3187"/>
    <w:rsid w:val="00103D3B"/>
    <w:rsid w:val="001A23D3"/>
    <w:rsid w:val="002B5686"/>
    <w:rsid w:val="002F029C"/>
    <w:rsid w:val="00446D37"/>
    <w:rsid w:val="004B4220"/>
    <w:rsid w:val="004F0397"/>
    <w:rsid w:val="00616D49"/>
    <w:rsid w:val="00727A5D"/>
    <w:rsid w:val="009C41D6"/>
    <w:rsid w:val="00A444D1"/>
    <w:rsid w:val="00A626B3"/>
    <w:rsid w:val="00B96D34"/>
    <w:rsid w:val="00C8355A"/>
    <w:rsid w:val="00CD06E2"/>
    <w:rsid w:val="00CF5B41"/>
    <w:rsid w:val="00D82558"/>
    <w:rsid w:val="00E31D70"/>
    <w:rsid w:val="00E733DD"/>
    <w:rsid w:val="00F804B4"/>
    <w:rsid w:val="00F85127"/>
    <w:rsid w:val="00FA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C1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C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6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2020-04-08T13:55:00Z</dcterms:created>
  <dcterms:modified xsi:type="dcterms:W3CDTF">2020-04-08T14:00:00Z</dcterms:modified>
</cp:coreProperties>
</file>