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E4" w:rsidRPr="004238E4" w:rsidRDefault="004238E4" w:rsidP="004238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238E4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 Суражского района Брянской области</w:t>
      </w:r>
    </w:p>
    <w:p w:rsidR="004238E4" w:rsidRPr="004238E4" w:rsidRDefault="00D85622" w:rsidP="00423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183" style="position:absolute;left:0;text-align:left;flip:y;z-index:251665408" from="-52.5pt,8pt" to="483.75pt,8pt" strokeweight="4.5pt">
            <v:stroke linestyle="thickThin"/>
          </v:line>
        </w:pict>
      </w:r>
    </w:p>
    <w:p w:rsidR="004238E4" w:rsidRPr="004238E4" w:rsidRDefault="00F6393A" w:rsidP="004238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ПОСТАНОВЛЕНИЕ </w:t>
      </w:r>
    </w:p>
    <w:p w:rsidR="004238E4" w:rsidRPr="004238E4" w:rsidRDefault="004238E4" w:rsidP="00423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8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</w:p>
    <w:p w:rsidR="004238E4" w:rsidRPr="004238E4" w:rsidRDefault="004238E4" w:rsidP="00423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8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:rsidR="004238E4" w:rsidRPr="002558B5" w:rsidRDefault="004238E4" w:rsidP="004238E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238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558B5">
        <w:rPr>
          <w:rFonts w:ascii="Times New Roman" w:eastAsia="Times New Roman" w:hAnsi="Times New Roman" w:cs="Times New Roman"/>
          <w:sz w:val="27"/>
          <w:szCs w:val="27"/>
        </w:rPr>
        <w:t xml:space="preserve">т </w:t>
      </w:r>
      <w:r w:rsidR="00057FFE">
        <w:rPr>
          <w:rFonts w:ascii="Times New Roman" w:eastAsia="Times New Roman" w:hAnsi="Times New Roman" w:cs="Times New Roman"/>
          <w:sz w:val="27"/>
          <w:szCs w:val="27"/>
        </w:rPr>
        <w:t xml:space="preserve">03 февраля </w:t>
      </w:r>
      <w:r w:rsidR="00F6393A" w:rsidRPr="002558B5">
        <w:rPr>
          <w:rFonts w:ascii="Times New Roman" w:eastAsia="Times New Roman" w:hAnsi="Times New Roman" w:cs="Times New Roman"/>
          <w:sz w:val="27"/>
          <w:szCs w:val="27"/>
        </w:rPr>
        <w:t>20</w:t>
      </w:r>
      <w:r w:rsidR="002558B5" w:rsidRPr="002558B5">
        <w:rPr>
          <w:rFonts w:ascii="Times New Roman" w:eastAsia="Times New Roman" w:hAnsi="Times New Roman" w:cs="Times New Roman"/>
          <w:sz w:val="27"/>
          <w:szCs w:val="27"/>
        </w:rPr>
        <w:t>2</w:t>
      </w:r>
      <w:r w:rsidR="00057FFE">
        <w:rPr>
          <w:rFonts w:ascii="Times New Roman" w:eastAsia="Times New Roman" w:hAnsi="Times New Roman" w:cs="Times New Roman"/>
          <w:sz w:val="27"/>
          <w:szCs w:val="27"/>
        </w:rPr>
        <w:t>1</w:t>
      </w:r>
      <w:r w:rsidR="00F6393A" w:rsidRPr="002558B5">
        <w:rPr>
          <w:rFonts w:ascii="Times New Roman" w:eastAsia="Times New Roman" w:hAnsi="Times New Roman" w:cs="Times New Roman"/>
          <w:sz w:val="27"/>
          <w:szCs w:val="27"/>
        </w:rPr>
        <w:t xml:space="preserve"> года   № </w:t>
      </w:r>
      <w:r w:rsidR="00057FFE">
        <w:rPr>
          <w:rFonts w:ascii="Times New Roman" w:eastAsia="Times New Roman" w:hAnsi="Times New Roman" w:cs="Times New Roman"/>
          <w:sz w:val="27"/>
          <w:szCs w:val="27"/>
        </w:rPr>
        <w:t>51</w:t>
      </w:r>
    </w:p>
    <w:p w:rsidR="004238E4" w:rsidRPr="002558B5" w:rsidRDefault="004238E4" w:rsidP="004238E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8B5">
        <w:rPr>
          <w:rFonts w:ascii="Times New Roman" w:eastAsia="Times New Roman" w:hAnsi="Times New Roman" w:cs="Times New Roman"/>
          <w:sz w:val="27"/>
          <w:szCs w:val="27"/>
        </w:rPr>
        <w:t xml:space="preserve"> г. Сураж</w:t>
      </w:r>
    </w:p>
    <w:p w:rsidR="004238E4" w:rsidRPr="002558B5" w:rsidRDefault="00D85622" w:rsidP="0042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2" type="#_x0000_t202" style="position:absolute;left:0;text-align:left;margin-left:-9pt;margin-top:1.6pt;width:279.75pt;height:58.2pt;z-index:251664384" stroked="f">
            <v:textbox style="mso-next-textbox:#_x0000_s1182">
              <w:txbxContent>
                <w:p w:rsidR="002558B5" w:rsidRPr="004238E4" w:rsidRDefault="002558B5" w:rsidP="004238E4">
                  <w:pPr>
                    <w:pStyle w:val="a5"/>
                    <w:shd w:val="clear" w:color="auto" w:fill="FFFFFF"/>
                    <w:spacing w:after="110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2558B5">
                    <w:rPr>
                      <w:rFonts w:eastAsiaTheme="minorEastAsia"/>
                      <w:sz w:val="28"/>
                      <w:szCs w:val="28"/>
                    </w:rPr>
                    <w:t>О внесении изменений в  постановление админ</w:t>
                  </w:r>
                  <w:r w:rsidR="006E0AD2">
                    <w:rPr>
                      <w:rFonts w:eastAsiaTheme="minorEastAsia"/>
                      <w:sz w:val="28"/>
                      <w:szCs w:val="28"/>
                    </w:rPr>
                    <w:t>истрации Суражского района от 12</w:t>
                  </w:r>
                  <w:r w:rsidRPr="002558B5">
                    <w:rPr>
                      <w:rFonts w:eastAsiaTheme="minorEastAsia"/>
                      <w:sz w:val="28"/>
                      <w:szCs w:val="28"/>
                    </w:rPr>
                    <w:t>.</w:t>
                  </w:r>
                  <w:r w:rsidR="006E0AD2">
                    <w:rPr>
                      <w:rFonts w:eastAsiaTheme="minorEastAsia"/>
                      <w:sz w:val="28"/>
                      <w:szCs w:val="28"/>
                    </w:rPr>
                    <w:t>05</w:t>
                  </w:r>
                  <w:r w:rsidRPr="002558B5">
                    <w:rPr>
                      <w:rFonts w:eastAsiaTheme="minorEastAsia"/>
                      <w:sz w:val="28"/>
                      <w:szCs w:val="28"/>
                    </w:rPr>
                    <w:t>.20</w:t>
                  </w:r>
                  <w:r w:rsidR="006E0AD2">
                    <w:rPr>
                      <w:rFonts w:eastAsiaTheme="minorEastAsia"/>
                      <w:sz w:val="28"/>
                      <w:szCs w:val="28"/>
                    </w:rPr>
                    <w:t>20г</w:t>
                  </w:r>
                  <w:r w:rsidR="00514117">
                    <w:rPr>
                      <w:rFonts w:eastAsiaTheme="minorEastAsia"/>
                      <w:sz w:val="28"/>
                      <w:szCs w:val="28"/>
                    </w:rPr>
                    <w:t>.</w:t>
                  </w:r>
                  <w:r w:rsidRPr="002558B5">
                    <w:rPr>
                      <w:rFonts w:eastAsiaTheme="minorEastAsia"/>
                      <w:sz w:val="28"/>
                      <w:szCs w:val="28"/>
                    </w:rPr>
                    <w:t xml:space="preserve"> № </w:t>
                  </w:r>
                  <w:r w:rsidR="006E0AD2">
                    <w:rPr>
                      <w:rFonts w:eastAsiaTheme="minorEastAsia"/>
                      <w:sz w:val="28"/>
                      <w:szCs w:val="28"/>
                    </w:rPr>
                    <w:t>321</w:t>
                  </w:r>
                </w:p>
              </w:txbxContent>
            </v:textbox>
          </v:shape>
        </w:pict>
      </w:r>
    </w:p>
    <w:p w:rsidR="004238E4" w:rsidRPr="002558B5" w:rsidRDefault="004238E4" w:rsidP="00423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238E4" w:rsidRPr="002558B5" w:rsidRDefault="004238E4" w:rsidP="00423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238E4" w:rsidRPr="002558B5" w:rsidRDefault="004238E4" w:rsidP="00423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58B5" w:rsidRPr="002558B5" w:rsidRDefault="002558B5" w:rsidP="0025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proofErr w:type="gramStart"/>
      <w:r w:rsidRPr="002558B5">
        <w:rPr>
          <w:rFonts w:ascii="Times New Roman" w:eastAsia="Times New Roman" w:hAnsi="Times New Roman" w:cs="Times New Roman"/>
          <w:bCs/>
          <w:sz w:val="27"/>
          <w:szCs w:val="27"/>
        </w:rPr>
        <w:t xml:space="preserve">В  соответствии с Федеральным законом от 06.10.2003 года № 131-ФЗ «Об общих принципах организации местного самоуправления  в Российской Федерации», Федеральным законом от 27.07.2010 №210-ФЗ «Об организации  предоставления государственных и муниципальных услуг»,  на основании  Устава  Суражского района Брянской области, руководствуясь постановлением администрации Суражского района от 10.11.2014, №719 «Об утверждении порядка разработки и принятия административных регламентов предоставления муниципальных услуг», администрация Суражского района </w:t>
      </w:r>
      <w:proofErr w:type="gramEnd"/>
    </w:p>
    <w:p w:rsidR="004238E4" w:rsidRPr="002558B5" w:rsidRDefault="004238E4" w:rsidP="00423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gramStart"/>
      <w:r w:rsidRPr="002558B5">
        <w:rPr>
          <w:rFonts w:ascii="Times New Roman" w:eastAsia="Times New Roman" w:hAnsi="Times New Roman" w:cs="Times New Roman"/>
          <w:b/>
          <w:sz w:val="27"/>
          <w:szCs w:val="27"/>
        </w:rPr>
        <w:t>П</w:t>
      </w:r>
      <w:proofErr w:type="gramEnd"/>
      <w:r w:rsidRPr="002558B5">
        <w:rPr>
          <w:rFonts w:ascii="Times New Roman" w:eastAsia="Times New Roman" w:hAnsi="Times New Roman" w:cs="Times New Roman"/>
          <w:b/>
          <w:sz w:val="27"/>
          <w:szCs w:val="27"/>
        </w:rPr>
        <w:t xml:space="preserve"> О С Т А Н О В Л Я Е Т :</w:t>
      </w:r>
    </w:p>
    <w:p w:rsidR="002558B5" w:rsidRPr="002558B5" w:rsidRDefault="004238E4" w:rsidP="00255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8B5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="002558B5" w:rsidRPr="002558B5">
        <w:rPr>
          <w:rFonts w:ascii="Times New Roman" w:eastAsia="Times New Roman" w:hAnsi="Times New Roman" w:cs="Times New Roman"/>
          <w:sz w:val="27"/>
          <w:szCs w:val="27"/>
        </w:rPr>
        <w:t xml:space="preserve">Внести в постановление администрации Суражского района от </w:t>
      </w:r>
      <w:r w:rsidR="006E0AD2" w:rsidRPr="006E0AD2">
        <w:rPr>
          <w:rFonts w:ascii="Times New Roman" w:eastAsia="Times New Roman" w:hAnsi="Times New Roman" w:cs="Times New Roman"/>
          <w:sz w:val="27"/>
          <w:szCs w:val="27"/>
        </w:rPr>
        <w:t>12.05.2020г, № 321</w:t>
      </w:r>
      <w:r w:rsidR="002558B5" w:rsidRPr="002558B5">
        <w:rPr>
          <w:rFonts w:ascii="Times New Roman" w:eastAsia="Times New Roman" w:hAnsi="Times New Roman" w:cs="Times New Roman"/>
          <w:sz w:val="27"/>
          <w:szCs w:val="27"/>
        </w:rPr>
        <w:t xml:space="preserve"> «Об утверждении административного регламента по предоставлению муниципальной услуги «Предоставление </w:t>
      </w:r>
      <w:r w:rsidR="006E0AD2">
        <w:rPr>
          <w:rFonts w:ascii="Times New Roman" w:eastAsia="Times New Roman" w:hAnsi="Times New Roman" w:cs="Times New Roman"/>
          <w:sz w:val="27"/>
          <w:szCs w:val="27"/>
        </w:rPr>
        <w:t>разрешения на ввод объекта в эксплуатацию</w:t>
      </w:r>
      <w:r w:rsidR="002558B5" w:rsidRPr="002558B5">
        <w:rPr>
          <w:rFonts w:ascii="Times New Roman" w:eastAsia="Times New Roman" w:hAnsi="Times New Roman" w:cs="Times New Roman"/>
          <w:sz w:val="27"/>
          <w:szCs w:val="27"/>
        </w:rPr>
        <w:t>»» следующие изменения:</w:t>
      </w:r>
    </w:p>
    <w:p w:rsidR="002558B5" w:rsidRPr="002558B5" w:rsidRDefault="002558B5" w:rsidP="00255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8B5">
        <w:rPr>
          <w:rFonts w:ascii="Times New Roman" w:eastAsia="Times New Roman" w:hAnsi="Times New Roman" w:cs="Times New Roman"/>
          <w:sz w:val="27"/>
          <w:szCs w:val="27"/>
        </w:rPr>
        <w:t>1.1. Приложение, утвержденное постановление</w:t>
      </w:r>
      <w:r w:rsidR="0034557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2558B5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</w:t>
      </w:r>
      <w:r w:rsidR="0034557F">
        <w:rPr>
          <w:rFonts w:ascii="Times New Roman" w:eastAsia="Times New Roman" w:hAnsi="Times New Roman" w:cs="Times New Roman"/>
          <w:sz w:val="27"/>
          <w:szCs w:val="27"/>
        </w:rPr>
        <w:t xml:space="preserve">и Суражского района от </w:t>
      </w:r>
      <w:r w:rsidR="00514117">
        <w:rPr>
          <w:rFonts w:ascii="Times New Roman" w:eastAsia="Times New Roman" w:hAnsi="Times New Roman" w:cs="Times New Roman"/>
          <w:sz w:val="27"/>
          <w:szCs w:val="27"/>
        </w:rPr>
        <w:t>12.05.2020г</w:t>
      </w:r>
      <w:r w:rsidR="006E0AD2" w:rsidRPr="006E0AD2">
        <w:rPr>
          <w:rFonts w:ascii="Times New Roman" w:eastAsia="Times New Roman" w:hAnsi="Times New Roman" w:cs="Times New Roman"/>
          <w:sz w:val="27"/>
          <w:szCs w:val="27"/>
        </w:rPr>
        <w:t xml:space="preserve"> № 321</w:t>
      </w:r>
      <w:r w:rsidR="006E0AD2" w:rsidRPr="002558B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558B5">
        <w:rPr>
          <w:rFonts w:ascii="Times New Roman" w:eastAsia="Times New Roman" w:hAnsi="Times New Roman" w:cs="Times New Roman"/>
          <w:sz w:val="27"/>
          <w:szCs w:val="27"/>
        </w:rPr>
        <w:t>изложить новой редакции, согласно приложению к настоящему приложению.</w:t>
      </w:r>
    </w:p>
    <w:p w:rsidR="002558B5" w:rsidRPr="002558B5" w:rsidRDefault="002558B5" w:rsidP="00255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8B5">
        <w:rPr>
          <w:rFonts w:ascii="Times New Roman" w:eastAsia="Times New Roman" w:hAnsi="Times New Roman" w:cs="Times New Roman"/>
          <w:sz w:val="27"/>
          <w:szCs w:val="27"/>
        </w:rPr>
        <w:t>2. Отделу правовой и организационно-кадровой работы администрации Суражского района (Котенок В. Г.):</w:t>
      </w:r>
    </w:p>
    <w:p w:rsidR="002558B5" w:rsidRPr="002558B5" w:rsidRDefault="002558B5" w:rsidP="00255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8B5">
        <w:rPr>
          <w:rFonts w:ascii="Times New Roman" w:eastAsia="Times New Roman" w:hAnsi="Times New Roman" w:cs="Times New Roman"/>
          <w:sz w:val="27"/>
          <w:szCs w:val="27"/>
        </w:rPr>
        <w:t>- довести настоящее постановление до заинтересованных лиц под роспись;</w:t>
      </w:r>
    </w:p>
    <w:p w:rsidR="002558B5" w:rsidRPr="002558B5" w:rsidRDefault="002558B5" w:rsidP="00255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8B5">
        <w:rPr>
          <w:rFonts w:ascii="Times New Roman" w:eastAsia="Times New Roman" w:hAnsi="Times New Roman" w:cs="Times New Roman"/>
          <w:sz w:val="27"/>
          <w:szCs w:val="27"/>
        </w:rPr>
        <w:t>- опубликовать настоящее постановление  в информационно-аналитическом бюллетене  «Муниципальный вестник Суражского района»;</w:t>
      </w:r>
    </w:p>
    <w:p w:rsidR="002558B5" w:rsidRPr="002558B5" w:rsidRDefault="002558B5" w:rsidP="00255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8B5">
        <w:rPr>
          <w:rFonts w:ascii="Times New Roman" w:eastAsia="Times New Roman" w:hAnsi="Times New Roman" w:cs="Times New Roman"/>
          <w:sz w:val="27"/>
          <w:szCs w:val="27"/>
        </w:rPr>
        <w:t xml:space="preserve">- разместить на официальном сайте администрации Суражского района в информационно - телекоммуникационной сети «Интернет». </w:t>
      </w:r>
    </w:p>
    <w:p w:rsidR="002558B5" w:rsidRPr="002558B5" w:rsidRDefault="002558B5" w:rsidP="00255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8B5">
        <w:rPr>
          <w:rFonts w:ascii="Times New Roman" w:eastAsia="Times New Roman" w:hAnsi="Times New Roman" w:cs="Times New Roman"/>
          <w:sz w:val="27"/>
          <w:szCs w:val="27"/>
        </w:rPr>
        <w:t>3. Настоящее постановление вступает в силу после его официального опубликования (обнародования).</w:t>
      </w:r>
    </w:p>
    <w:p w:rsidR="004238E4" w:rsidRPr="004238E4" w:rsidRDefault="002558B5" w:rsidP="00255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58B5">
        <w:rPr>
          <w:rFonts w:ascii="Times New Roman" w:eastAsia="Times New Roman" w:hAnsi="Times New Roman" w:cs="Times New Roman"/>
          <w:sz w:val="27"/>
          <w:szCs w:val="27"/>
        </w:rPr>
        <w:t xml:space="preserve">4. </w:t>
      </w:r>
      <w:proofErr w:type="gramStart"/>
      <w:r w:rsidRPr="002558B5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Pr="002558B5">
        <w:rPr>
          <w:rFonts w:ascii="Times New Roman" w:eastAsia="Times New Roman" w:hAnsi="Times New Roman" w:cs="Times New Roman"/>
          <w:sz w:val="27"/>
          <w:szCs w:val="27"/>
        </w:rPr>
        <w:t xml:space="preserve"> исполнением настоящего постановления  оставляю за собой.</w:t>
      </w:r>
    </w:p>
    <w:p w:rsidR="00514117" w:rsidRDefault="00514117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4117" w:rsidRDefault="00514117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8E4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8E4">
        <w:rPr>
          <w:rFonts w:ascii="Times New Roman" w:eastAsia="Times New Roman" w:hAnsi="Times New Roman" w:cs="Times New Roman"/>
          <w:b/>
          <w:bCs/>
          <w:sz w:val="28"/>
          <w:szCs w:val="28"/>
        </w:rPr>
        <w:t>Суражского района                                                                В. П. Риваненко</w:t>
      </w:r>
    </w:p>
    <w:p w:rsidR="002558B5" w:rsidRDefault="002558B5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2558B5" w:rsidRDefault="002558B5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238E4">
        <w:rPr>
          <w:rFonts w:ascii="Times New Roman" w:eastAsia="Times New Roman" w:hAnsi="Times New Roman" w:cs="Times New Roman"/>
          <w:i/>
          <w:sz w:val="16"/>
          <w:szCs w:val="16"/>
        </w:rPr>
        <w:t>Прохоренко А. В.</w:t>
      </w: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238E4">
        <w:rPr>
          <w:rFonts w:ascii="Arial" w:eastAsia="Times New Roman" w:hAnsi="Arial" w:cs="Arial"/>
          <w:i/>
          <w:sz w:val="20"/>
          <w:szCs w:val="20"/>
        </w:rPr>
        <w:t xml:space="preserve">    </w:t>
      </w:r>
      <w:r w:rsidRPr="004238E4">
        <w:rPr>
          <w:rFonts w:ascii="Times New Roman" w:eastAsia="Times New Roman" w:hAnsi="Times New Roman" w:cs="Arial"/>
          <w:i/>
          <w:sz w:val="16"/>
          <w:szCs w:val="16"/>
        </w:rPr>
        <w:t>2-14-70</w:t>
      </w:r>
      <w:r w:rsidRPr="004238E4">
        <w:rPr>
          <w:rFonts w:ascii="Arial" w:eastAsia="Times New Roman" w:hAnsi="Arial" w:cs="Arial"/>
          <w:i/>
          <w:sz w:val="20"/>
          <w:szCs w:val="20"/>
        </w:rPr>
        <w:t xml:space="preserve">     </w:t>
      </w:r>
    </w:p>
    <w:p w:rsidR="004238E4" w:rsidRDefault="004238E4" w:rsidP="00E356A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  <w:sectPr w:rsidR="004238E4" w:rsidSect="002558B5">
          <w:pgSz w:w="11906" w:h="16838"/>
          <w:pgMar w:top="993" w:right="850" w:bottom="851" w:left="1701" w:header="709" w:footer="709" w:gutter="0"/>
          <w:pgNumType w:start="1" w:chapStyle="1"/>
          <w:cols w:space="708"/>
          <w:docGrid w:linePitch="360"/>
        </w:sectPr>
      </w:pPr>
    </w:p>
    <w:p w:rsidR="00E356AC" w:rsidRPr="000E04B0" w:rsidRDefault="00E356AC" w:rsidP="00E356A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356AC" w:rsidRPr="000E04B0" w:rsidRDefault="00E356AC" w:rsidP="00E356A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утверждено постановлением</w:t>
      </w:r>
    </w:p>
    <w:p w:rsidR="00E356AC" w:rsidRPr="000E04B0" w:rsidRDefault="00E356AC" w:rsidP="00E356A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Суражского района </w:t>
      </w:r>
    </w:p>
    <w:p w:rsidR="00E356AC" w:rsidRDefault="00E356AC" w:rsidP="00646B25">
      <w:pPr>
        <w:spacing w:before="180" w:after="18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057F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03.02.</w:t>
      </w:r>
      <w:r w:rsidR="00F639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2558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057F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F639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057F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51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АДМИНИСТРАТИВНЫЙ РЕГЛАМЕНТ</w:t>
      </w: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>по предоставлению</w:t>
      </w:r>
      <w:r w:rsidRPr="006E0AD2">
        <w:rPr>
          <w:rFonts w:ascii="Times New Roman" w:eastAsia="Arial" w:hAnsi="Times New Roman" w:cs="Times New Roman"/>
          <w:b/>
          <w:color w:val="000000"/>
          <w:spacing w:val="-6"/>
          <w:sz w:val="24"/>
          <w:szCs w:val="24"/>
          <w:lang w:eastAsia="zh-CN"/>
        </w:rPr>
        <w:t xml:space="preserve"> </w:t>
      </w:r>
      <w:r w:rsidRPr="006E0AD2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>муниципальной услуги</w:t>
      </w: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</w:pP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>«Предоставление разрешения на ввод объекта в эксплуатацию»</w:t>
      </w: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6E0AD2" w:rsidRPr="006E0AD2" w:rsidRDefault="006E0AD2" w:rsidP="006E0AD2">
      <w:pPr>
        <w:tabs>
          <w:tab w:val="left" w:pos="2552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>1. Общие положения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1.1. </w:t>
      </w:r>
      <w:proofErr w:type="gramStart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Административный регламент по предоставлению муниципальной услуги </w:t>
      </w: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«Предоставление разрешения на ввод объекта в эксплуатацию»</w:t>
      </w: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– административный регламент) определяет сроки и последовательность действий (административных процедур), а также порядок взаимодействия   при выдаче разрешения на ввод объекта в эксплуатацию с</w:t>
      </w:r>
      <w:r w:rsidRPr="006E0AD2">
        <w:rPr>
          <w:rFonts w:ascii="Times New Roman" w:eastAsia="Times New Roman" w:hAnsi="Times New Roman" w:cs="Times New Roman"/>
          <w:color w:val="800000"/>
          <w:sz w:val="24"/>
          <w:szCs w:val="24"/>
          <w:lang w:eastAsia="zh-CN"/>
        </w:rPr>
        <w:t xml:space="preserve"> </w:t>
      </w: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муниципальным бюджетным учреждением Суражского района  «Многофункциональный центр предоставления государственных и муниципальных услуг в </w:t>
      </w:r>
      <w:proofErr w:type="spellStart"/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Суражском</w:t>
      </w:r>
      <w:proofErr w:type="spellEnd"/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районе» (далее–МБУ «МФЦ»).</w:t>
      </w:r>
      <w:proofErr w:type="gramEnd"/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1.2. Предоставление муниципальной услуги </w:t>
      </w: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«Предоставление разрешения на ввод объекта в эксплуатацию»</w:t>
      </w: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может также осуществляться через МБУ «МФЦ», через</w:t>
      </w: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федеральную государственную информационную систему «Единый портал</w:t>
      </w: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государственных и муниципальных услуг (функций)» (далее – ЕПГУ).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1.3. Получателями муниципальной услуги «Предоставление разрешения на ввод объекта в эксплуатацию» являются физические лица, в том числе индивидуальные</w:t>
      </w: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предприниматели или юридические лица, обратившиеся с письменным или</w:t>
      </w: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электронным заявлением, поданным лично или через законного</w:t>
      </w: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представителя (далее – заявители).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1.4.Получение муниципальной услуги «Предоставление разрешения на ввод объекта в эксплуатацию» в электронном виде через законного представителя</w:t>
      </w: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физического лица не предусмотрено.</w:t>
      </w:r>
    </w:p>
    <w:p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 xml:space="preserve">1.5. Предоставление муниципальной услуги осуществляет Администрация Суражского района Брянской области (далее - Администрация). </w:t>
      </w:r>
    </w:p>
    <w:p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>Структурное подразделение, уполномоченное на предоставление муниципальной услуги - отдел строительства, ЖКХ, архитектуры, транспорта и связи администрации Суражского района (далее – Уполномоченный отдел).</w:t>
      </w:r>
    </w:p>
    <w:p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>1.6. Требования к порядку информирования о предоставлении муниципальной услуги.</w:t>
      </w:r>
    </w:p>
    <w:p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>1.6.1. Информация о порядке предоставления муниципальной услуги может быть получена:</w:t>
      </w:r>
    </w:p>
    <w:p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>- посредством ответов на письменные обращения, направленные в адрес Администрации;</w:t>
      </w:r>
    </w:p>
    <w:p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>- с использованием средств телефонной связи, электронного информирования;</w:t>
      </w:r>
    </w:p>
    <w:p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>- посредством размещения в информационно-телекоммуникационной сети Интернет, публикаций в средствах массовой информации;</w:t>
      </w:r>
    </w:p>
    <w:p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>- консультирование ответственными лицами Уполномоченного отдела.</w:t>
      </w:r>
    </w:p>
    <w:p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 xml:space="preserve">Кроме этого, информацию по вопросам предоставления муниципальной услуги можно получить на сайте федеральной государственной информационной системы "Единый портал государственных и муниципальных услуг (функций)" в информационно-телекоммуникационной сети «Интернет» по электронному адресу: </w:t>
      </w:r>
      <w:hyperlink r:id="rId9" w:history="1">
        <w:r w:rsidRPr="006E0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6E0A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 xml:space="preserve">1.6.2. </w:t>
      </w:r>
      <w:proofErr w:type="gramStart"/>
      <w:r w:rsidRPr="006E0AD2">
        <w:rPr>
          <w:rFonts w:ascii="Times New Roman" w:eastAsia="Times New Roman" w:hAnsi="Times New Roman" w:cs="Times New Roman"/>
          <w:sz w:val="24"/>
          <w:szCs w:val="24"/>
        </w:rPr>
        <w:t>Место нахождения Администрации: 243500, Брянская обл., Суражский р-н, г. Сураж, ул. Ленина, д. 40</w:t>
      </w:r>
      <w:proofErr w:type="gramEnd"/>
    </w:p>
    <w:p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>1.6.3. Телефон 8(48330)2-14-34</w:t>
      </w:r>
    </w:p>
    <w:p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 xml:space="preserve">1.6.4. Адрес официального сайта Администрации в информационно-телекоммуникационной сети «Интернет»: </w:t>
      </w:r>
      <w:hyperlink r:id="rId10" w:history="1">
        <w:r w:rsidRPr="006E0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http://admsur.ru</w:t>
        </w:r>
      </w:hyperlink>
      <w:r w:rsidRPr="006E0A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Администрации: </w:t>
      </w:r>
      <w:hyperlink r:id="rId11" w:history="1">
        <w:r w:rsidRPr="006E0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84833021434@</w:t>
        </w:r>
        <w:r w:rsidRPr="006E0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6E0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6E0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Уполномоченного отдела: </w:t>
      </w:r>
      <w:hyperlink r:id="rId12" w:history="1">
        <w:r w:rsidRPr="006E0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arh</w:t>
        </w:r>
        <w:r w:rsidRPr="006E0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6E0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sur</w:t>
        </w:r>
        <w:r w:rsidRPr="006E0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6E0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6E0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6E0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>1.6.5. Контактные телефоны для получения информации о месте нахождения и графике работы Администрации:</w:t>
      </w:r>
    </w:p>
    <w:p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>Телефон Уполномоченного отдела: 8(48330)2-14-70</w:t>
      </w:r>
    </w:p>
    <w:p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lastRenderedPageBreak/>
        <w:t>1.6.6. Режим работы:</w:t>
      </w:r>
    </w:p>
    <w:tbl>
      <w:tblPr>
        <w:tblW w:w="0" w:type="auto"/>
        <w:tblInd w:w="739" w:type="dxa"/>
        <w:tblLook w:val="04A0" w:firstRow="1" w:lastRow="0" w:firstColumn="1" w:lastColumn="0" w:noHBand="0" w:noVBand="1"/>
      </w:tblPr>
      <w:tblGrid>
        <w:gridCol w:w="2283"/>
        <w:gridCol w:w="3812"/>
      </w:tblGrid>
      <w:tr w:rsidR="006E0AD2" w:rsidRPr="006E0AD2" w:rsidTr="006E0AD2">
        <w:tc>
          <w:tcPr>
            <w:tcW w:w="2283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0AD2" w:rsidRPr="006E0AD2" w:rsidRDefault="006E0AD2" w:rsidP="006E0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понедельник:</w:t>
            </w:r>
          </w:p>
        </w:tc>
        <w:tc>
          <w:tcPr>
            <w:tcW w:w="381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0AD2" w:rsidRPr="006E0AD2" w:rsidRDefault="006E0AD2" w:rsidP="006E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</w:rPr>
              <w:t>:30-17:45, перерыв 13:00-14:00</w:t>
            </w:r>
          </w:p>
        </w:tc>
      </w:tr>
      <w:tr w:rsidR="006E0AD2" w:rsidRPr="006E0AD2" w:rsidTr="006E0AD2">
        <w:tc>
          <w:tcPr>
            <w:tcW w:w="2283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0AD2" w:rsidRPr="006E0AD2" w:rsidRDefault="006E0AD2" w:rsidP="006E0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вторник:</w:t>
            </w:r>
          </w:p>
        </w:tc>
        <w:tc>
          <w:tcPr>
            <w:tcW w:w="381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0AD2" w:rsidRPr="006E0AD2" w:rsidRDefault="006E0AD2" w:rsidP="006E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</w:rPr>
              <w:t>:30-17:45, перерыв 13:00-14:00</w:t>
            </w:r>
          </w:p>
        </w:tc>
      </w:tr>
      <w:tr w:rsidR="006E0AD2" w:rsidRPr="006E0AD2" w:rsidTr="006E0AD2">
        <w:tc>
          <w:tcPr>
            <w:tcW w:w="2283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0AD2" w:rsidRPr="006E0AD2" w:rsidRDefault="006E0AD2" w:rsidP="006E0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среда:</w:t>
            </w:r>
          </w:p>
        </w:tc>
        <w:tc>
          <w:tcPr>
            <w:tcW w:w="381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0AD2" w:rsidRPr="006E0AD2" w:rsidRDefault="006E0AD2" w:rsidP="006E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</w:rPr>
              <w:t>:30-17:45, перерыв 13:00-14:00</w:t>
            </w:r>
          </w:p>
        </w:tc>
      </w:tr>
      <w:tr w:rsidR="006E0AD2" w:rsidRPr="006E0AD2" w:rsidTr="006E0AD2">
        <w:tc>
          <w:tcPr>
            <w:tcW w:w="2283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0AD2" w:rsidRPr="006E0AD2" w:rsidRDefault="006E0AD2" w:rsidP="006E0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четверг:</w:t>
            </w:r>
          </w:p>
        </w:tc>
        <w:tc>
          <w:tcPr>
            <w:tcW w:w="381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0AD2" w:rsidRPr="006E0AD2" w:rsidRDefault="006E0AD2" w:rsidP="006E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</w:rPr>
              <w:t>:30-17:45, перерыв 13:00-14:00</w:t>
            </w:r>
          </w:p>
        </w:tc>
      </w:tr>
      <w:tr w:rsidR="006E0AD2" w:rsidRPr="006E0AD2" w:rsidTr="006E0AD2">
        <w:tc>
          <w:tcPr>
            <w:tcW w:w="2283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0AD2" w:rsidRPr="006E0AD2" w:rsidRDefault="006E0AD2" w:rsidP="006E0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пятница:</w:t>
            </w:r>
          </w:p>
        </w:tc>
        <w:tc>
          <w:tcPr>
            <w:tcW w:w="381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0AD2" w:rsidRPr="006E0AD2" w:rsidRDefault="006E0AD2" w:rsidP="006E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</w:rPr>
              <w:t>:30-16:30, перерыв 13:00-14:00</w:t>
            </w:r>
          </w:p>
        </w:tc>
      </w:tr>
      <w:tr w:rsidR="006E0AD2" w:rsidRPr="006E0AD2" w:rsidTr="006E0AD2">
        <w:tc>
          <w:tcPr>
            <w:tcW w:w="2283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0AD2" w:rsidRPr="006E0AD2" w:rsidRDefault="006E0AD2" w:rsidP="006E0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суббота:</w:t>
            </w:r>
          </w:p>
        </w:tc>
        <w:tc>
          <w:tcPr>
            <w:tcW w:w="381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0AD2" w:rsidRPr="006E0AD2" w:rsidRDefault="006E0AD2" w:rsidP="006E0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6E0AD2" w:rsidRPr="006E0AD2" w:rsidTr="006E0AD2">
        <w:tc>
          <w:tcPr>
            <w:tcW w:w="2283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0AD2" w:rsidRPr="006E0AD2" w:rsidRDefault="006E0AD2" w:rsidP="006E0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воскресенье:</w:t>
            </w:r>
          </w:p>
        </w:tc>
        <w:tc>
          <w:tcPr>
            <w:tcW w:w="381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0AD2" w:rsidRPr="006E0AD2" w:rsidRDefault="006E0AD2" w:rsidP="006E0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6E0AD2" w:rsidRPr="006E0AD2" w:rsidRDefault="006E0AD2" w:rsidP="006E0AD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E0AD2" w:rsidRPr="006E0AD2" w:rsidRDefault="006E0AD2" w:rsidP="006E0AD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Стандарт предоставления муниципальной услуги</w:t>
      </w: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6E0AD2" w:rsidRPr="006E0AD2" w:rsidRDefault="006E0AD2" w:rsidP="006E0A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2.1. Наименование муниципальной услуги: «Предоставление разрешения на ввод объекта в эксплуатацию» (далее – муниципальная услуга, услуга).</w:t>
      </w:r>
    </w:p>
    <w:p w:rsidR="006E0AD2" w:rsidRPr="006E0AD2" w:rsidRDefault="006E0AD2" w:rsidP="006E0A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2.2. Предоставление муниципальной услуги осуществляется Администрацией.</w:t>
      </w:r>
    </w:p>
    <w:p w:rsidR="006E0AD2" w:rsidRPr="006E0AD2" w:rsidRDefault="006E0AD2" w:rsidP="006E0A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2.2.1. Администрация обеспечивает предоставление Муниципальной услуги в электронной форме посредством федеральной государственной информационной системы «Единый портал государственных     и     муниципальных     услуг     (функций)»     (далее - ЕПГУ) по адресу https://www.gosuslugi.ru, а также в иных формах, предусмотренных законодательством Российской Федерации, по выбору Заявителя.</w:t>
      </w:r>
    </w:p>
    <w:p w:rsidR="006E0AD2" w:rsidRPr="006E0AD2" w:rsidRDefault="006E0AD2" w:rsidP="006E0A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2.2.2. Для подачи заявления на предоставление муниципальной услуги заявитель может обратиться в МБУ «МФЦ», расположенный по адресу: г. Сураж, ул. Ленина, д. 51.</w:t>
      </w:r>
    </w:p>
    <w:p w:rsidR="006E0AD2" w:rsidRPr="006E0AD2" w:rsidRDefault="006E0AD2" w:rsidP="006E0A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2.3. Результатом предоставления муниципальной услуги является:</w:t>
      </w:r>
    </w:p>
    <w:p w:rsidR="006E0AD2" w:rsidRPr="006E0AD2" w:rsidRDefault="006E0AD2" w:rsidP="006E0A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а) выдача заявителю разрешения на ввод объекта в эксплуатацию, оформляется по форме, утвержденной 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</w:t>
      </w:r>
      <w:proofErr w:type="spellEnd"/>
      <w:proofErr w:type="gramEnd"/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«Об утверждении формы разрешения на строительство и формы разрешения на ввод объекта в эксплуатацию»; </w:t>
      </w:r>
    </w:p>
    <w:p w:rsidR="006E0AD2" w:rsidRPr="006E0AD2" w:rsidRDefault="006E0AD2" w:rsidP="006E0A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б) отказ в выдаче заявителю разрешения на ввод объекта в эксплуатацию, оформляется уведомление </w:t>
      </w:r>
      <w:r w:rsidRPr="006E0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об отказе в  выдаче разрешения на ввод  объекта в эксплуатацию согласно форме указанной в Приложении №2 к настоящему административному регламенту.</w:t>
      </w:r>
    </w:p>
    <w:p w:rsidR="006E0AD2" w:rsidRPr="006E0AD2" w:rsidRDefault="006E0AD2" w:rsidP="006E0A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2.3.1. Разрешение на ввод объектов в эксплуатацию изготавливается в двух экземплярах, один из которых выдается заявителю, второй хранится в Администрации. </w:t>
      </w:r>
    </w:p>
    <w:p w:rsidR="006E0AD2" w:rsidRPr="006E0AD2" w:rsidRDefault="006E0AD2" w:rsidP="006E0A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2.3.2. Выдача заявителю документа, являющегося результатом предоставления муниципальной услуги, осуществляется одним из следующих способов (определенным заявителем при подаче заявления):</w:t>
      </w:r>
    </w:p>
    <w:p w:rsidR="006E0AD2" w:rsidRPr="006E0AD2" w:rsidRDefault="006E0AD2" w:rsidP="006E0A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выдается заявителю в форме документа на бумажном носителе;</w:t>
      </w:r>
    </w:p>
    <w:p w:rsidR="006E0AD2" w:rsidRPr="006E0AD2" w:rsidRDefault="006E0AD2" w:rsidP="006E0A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направляется заказным почтовым отправлением с уведомлением о вручении в адрес заявителя (в случае возврата почтовых отправлений разрешение на ввод объекта в эксплуатацию или письмо об отказе в выдаче такого разрешения остается в Администрации и повторно не направляется).</w:t>
      </w:r>
    </w:p>
    <w:p w:rsidR="006E0AD2" w:rsidRPr="006E0AD2" w:rsidRDefault="006E0AD2" w:rsidP="006E0A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2.4. Срок предоставления муниципальной услуги составляет не более 5 рабочих дней со дня регистрации заявления.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Срок предоставления муниципальной услуги в электронном виде начинается с момента приема и регистрации электронных документов, необходимых для предоставления услуги.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2.5. Правовые основания для предоставления муниципальной услуги: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Градостроительный кодекс Российской Федерации от 29.12.2004 № 190-ФЗ;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Федеральный закон от 24.11.1995 № 181-ФЗ «О социальной защите инвалидов в Российской Федерации»;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Федеральный закон от 06.04.2011 № 63-ФЗ «Об электронной подписи»;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- Постановление Правительства Российской Федерации от 08.09.2010 № 697 «О единой системе межведомственного электронного взаимодействия»;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Постановление Правительства Российской Федерации от 22.12.2012 № 1376 «Об утверждении </w:t>
      </w:r>
      <w:proofErr w:type="gramStart"/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муниципальных услуг»;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Постановление Правительства Российской Федерации от 30.04.2014 № 403 «Об исчерпывающем перечне процедур в сфере жилищного строительства»;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Постановление Правительства Российской Федерации от 26.03.2016 № 236                         «О требованиях к предоставлению в электронной форме государственных и муниципальных услуг»;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Приказ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</w:t>
      </w:r>
      <w:proofErr w:type="spellEnd"/>
      <w:proofErr w:type="gramEnd"/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E0AD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Устав Суражского района Брянской области;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E0AD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Постановление администрации Суражского района от 10.11.2014, №719 «Об утверждении порядка разработки и принятия административных регламентов предоставления муниципальных услуг»;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- иные законы и нормативные правовые акты Российской Федерации, Брянской области, муниципальные правовые акты администрации Суражского района.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 целях получения муниципальной услуги заявитель обращается с заявлением о подготовке и выдаче разрешения на ввод объекта в эксплуатацию (далее – заявление) в Уполномоченный отдел непосредственно, либо через </w:t>
      </w: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МБУ «МФЦ» Суражского района</w:t>
      </w:r>
      <w:r w:rsidRPr="006E0AD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zh-CN"/>
        </w:rPr>
        <w:t xml:space="preserve">Заявление </w:t>
      </w: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должно содержать: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-сведения о заявителе (Ф.И.О., регистрационный адрес, паспортные данные контактный телефон – для физических лиц; наименование организации, ОГРН, юридический и фактический адрес, контактный телефо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 – для юридических лиц, Ф.И.О.</w:t>
      </w: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ОГРН,  юридический и фактический адрес, паспортные данные, контактный телефон </w:t>
      </w:r>
      <w:proofErr w:type="gramStart"/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-д</w:t>
      </w:r>
      <w:proofErr w:type="gramEnd"/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ля  Индивидуальных предпринимателей );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-адрес расположения земельного участка (местоположение);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-сведения об объекте капитального строительства;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-наименование объекта капитального строительства (реконструкции);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Бланк заявления представлен в приложении № 1 к  настоящему административному регламенту.</w:t>
      </w: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bookmarkStart w:id="0" w:name="p841"/>
      <w:bookmarkEnd w:id="0"/>
      <w:r w:rsidRPr="006E0AD2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zh-CN"/>
        </w:rPr>
        <w:t>2.</w:t>
      </w: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6.1 Исчерпывающий перечень документов, необходимых для предоставления муниципальной услуги.</w:t>
      </w: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proofErr w:type="gramStart"/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образование земельного участка;</w:t>
      </w: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>3) разрешение на строительство;</w:t>
      </w: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proofErr w:type="gramStart"/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осуществления строительного контроля на основании договора);</w:t>
      </w: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lastRenderedPageBreak/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proofErr w:type="gramStart"/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proofErr w:type="gramStart"/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</w:t>
      </w:r>
      <w:proofErr w:type="gramEnd"/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федерального органа исполнительной власти, </w:t>
      </w:r>
      <w:proofErr w:type="gramStart"/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>выдаваемое</w:t>
      </w:r>
      <w:proofErr w:type="gramEnd"/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в случаях, предусмотренных частью 7 статьи 54 Градостроительного  Кодекса российской Федерации;</w:t>
      </w: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9) документ, подтверждающий заключение </w:t>
      </w:r>
      <w:proofErr w:type="gramStart"/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proofErr w:type="gramStart"/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>11) 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недвижимости".</w:t>
      </w: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>Документы (их копии или сведения, содержащиеся в них), указанные в подпунктах 1, 2, 3 и 8 настоящего пункта, запрашиваются Уполномоченным отделом,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sz w:val="24"/>
          <w:szCs w:val="24"/>
          <w:highlight w:val="white"/>
          <w:lang w:eastAsia="zh-CN"/>
        </w:rPr>
        <w:t xml:space="preserve">Документы, указанные в подпунктах 1, 4, 5, 6, 7, и 11 </w:t>
      </w:r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>настоящего пункта,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Отделом,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Документы, указанные в настоящем пункте,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Уполномоченным отделом, в органах и организациях, в распоряжении которых находятся указанные документы, если заявитель не представил указанные документы самостоятельно. </w:t>
      </w: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proofErr w:type="gramStart"/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lastRenderedPageBreak/>
        <w:t>Документы, указанные в настоящем пункте,  на выдачу разрешения на  ввод объекта в эксплуатацию направляются  в отдел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proofErr w:type="gramEnd"/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2.7. Запрещается требовать от заявителя представления документов, информации или осуществления действий, которых не предусмотрено нормативными правовыми актами.</w:t>
      </w:r>
    </w:p>
    <w:p w:rsidR="006E0AD2" w:rsidRPr="006E0AD2" w:rsidRDefault="006E0AD2" w:rsidP="006E0AD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  <w:sectPr w:rsidR="006E0AD2" w:rsidRPr="006E0AD2">
          <w:pgSz w:w="11906" w:h="16838"/>
          <w:pgMar w:top="709" w:right="386" w:bottom="720" w:left="1005" w:header="720" w:footer="720" w:gutter="0"/>
          <w:cols w:space="720"/>
        </w:sectPr>
      </w:pP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 Должностное лицо не вправе требовать от заявителя: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0AD2" w:rsidRPr="006E0AD2" w:rsidRDefault="006E0AD2" w:rsidP="006E0AD2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-представления документов и информации, которые в соответствии с нормативными правовыми актами Российской Федерации, нормативными правовыми актами Брянской области и правовыми актами Суражского района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3" w:history="1">
        <w:r w:rsidRPr="006E0AD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zh-CN"/>
          </w:rPr>
          <w:t>части 6 статьи</w:t>
        </w:r>
        <w:proofErr w:type="gramEnd"/>
        <w:r w:rsidRPr="006E0AD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zh-CN"/>
          </w:rPr>
          <w:t xml:space="preserve"> 7</w:t>
        </w:r>
      </w:hyperlink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Федерального закона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по собственной инициативе.</w:t>
      </w:r>
    </w:p>
    <w:p w:rsidR="006E0AD2" w:rsidRPr="006E0AD2" w:rsidRDefault="006E0AD2" w:rsidP="006E0AD2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2.8. Исчерпывающий перечень оснований для отказа в приеме документов, необходимых для предоставления муниципальной услуги.</w:t>
      </w: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 Основанием для отказа в приеме документов, необходимых для предоставления муниципальной услуги, является:</w:t>
      </w: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1) ненадлежащее оформление заявления (несоответствие заявления требованиям, установленным пунктом 2.6 настоящего а</w:t>
      </w:r>
      <w:r w:rsidRPr="006E0AD2"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zh-CN"/>
        </w:rPr>
        <w:t>дминистративного регламента, наличие не заверенных исправлений, серьезных повреждений, не позволяющих однозначно истолковать их содержание, отсутствие обратного адреса, отсутствие подписи</w:t>
      </w: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);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обращение за получением муниципальной услуги неправомочного лица.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2.9.Исчерпывающий перечень оснований для приостановления или отказа в предоставлении муниципальной услуги.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2.9.1. Оснований для приостановления предоставления услуги законодательством Российской Федерации не предусмотрено.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2.9.2. Основанием для отказа в выдаче разрешения на ввод объекта в эксплуатацию является: 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отсутствие документов, прилагаемых к заявлению о выдаче разрешения на ввод объекта в эксплуатацию, указанных в пункте 2.6. настоящего  административного регламента;</w:t>
      </w:r>
    </w:p>
    <w:p w:rsidR="006E0AD2" w:rsidRPr="006E0AD2" w:rsidRDefault="006E0AD2" w:rsidP="006E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E0AD2" w:rsidRPr="006E0AD2">
          <w:type w:val="continuous"/>
          <w:pgSz w:w="11906" w:h="16838"/>
          <w:pgMar w:top="709" w:right="386" w:bottom="720" w:left="1005" w:header="720" w:footer="720" w:gutter="0"/>
          <w:cols w:space="720"/>
        </w:sectPr>
      </w:pP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bookmarkStart w:id="1" w:name="bkimg_cr6"/>
      <w:bookmarkEnd w:id="1"/>
      <w:proofErr w:type="gramStart"/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E0AD2" w:rsidRPr="006E0AD2" w:rsidRDefault="006E0AD2" w:rsidP="006E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E0AD2" w:rsidRPr="006E0AD2">
          <w:type w:val="continuous"/>
          <w:pgSz w:w="11906" w:h="16838"/>
          <w:pgMar w:top="709" w:right="386" w:bottom="720" w:left="1005" w:header="720" w:footer="720" w:gutter="0"/>
          <w:cols w:space="720"/>
        </w:sectPr>
      </w:pP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3) несоответствие объекта капитального строительства требованиям, установленным в разрешении на строительство;</w:t>
      </w:r>
    </w:p>
    <w:p w:rsidR="006E0AD2" w:rsidRPr="006E0AD2" w:rsidRDefault="006E0AD2" w:rsidP="006E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E0AD2" w:rsidRPr="006E0AD2">
          <w:type w:val="continuous"/>
          <w:pgSz w:w="11906" w:h="16838"/>
          <w:pgMar w:top="709" w:right="386" w:bottom="720" w:left="1005" w:header="720" w:footer="720" w:gutter="0"/>
          <w:cols w:space="720"/>
        </w:sectPr>
      </w:pP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6E0AD2" w:rsidRPr="006E0AD2" w:rsidRDefault="006E0AD2" w:rsidP="006E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E0AD2" w:rsidRPr="006E0AD2">
          <w:type w:val="continuous"/>
          <w:pgSz w:w="11906" w:h="16838"/>
          <w:pgMar w:top="709" w:right="386" w:bottom="720" w:left="1005" w:header="720" w:footer="720" w:gutter="0"/>
          <w:cols w:space="720"/>
        </w:sectPr>
      </w:pP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</w:t>
      </w: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 ограничения предусмотрены решением об установлении или изменении зоны с особыми условиями использования территории, принятым в </w:t>
      </w: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случаях, предусмотренных </w:t>
      </w:r>
      <w:hyperlink r:id="rId14" w:anchor="dst2536" w:history="1">
        <w:r w:rsidRPr="006E0AD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zh-CN"/>
          </w:rPr>
          <w:t>пунктом 9 части 7 статьи 51</w:t>
        </w:r>
      </w:hyperlink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Градостроительного</w:t>
      </w:r>
      <w:proofErr w:type="gramEnd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2.10. 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E0AD2" w:rsidRPr="006E0AD2" w:rsidRDefault="006E0AD2" w:rsidP="006E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E0AD2" w:rsidRPr="006E0AD2">
          <w:type w:val="continuous"/>
          <w:pgSz w:w="11906" w:h="16838"/>
          <w:pgMar w:top="709" w:right="386" w:bottom="720" w:left="1005" w:header="720" w:footer="720" w:gutter="0"/>
          <w:cols w:space="720"/>
        </w:sectPr>
      </w:pP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lastRenderedPageBreak/>
        <w:t>Муниципальная услуга предоставляется бесплатно.</w:t>
      </w: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2.11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2.12. Срок и порядок регистрации запроса заявителя о предоставлении муниципальной услуги.</w:t>
      </w:r>
    </w:p>
    <w:p w:rsidR="006E0AD2" w:rsidRPr="006E0AD2" w:rsidRDefault="006E0AD2" w:rsidP="006E0A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 </w:t>
      </w:r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Регистрация </w:t>
      </w: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заявления о выдаче</w:t>
      </w:r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Муниципальной услуги и прилагаемых к нему документов осуществляется в течение одного рабочего дня. При направлении заявления в форме электронного документа, в том числе посредством ЕПГУ, – не позднее рабочего дня, следующего за днем поступления запроса.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2.13. 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услуг.</w:t>
      </w:r>
    </w:p>
    <w:p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2.13.1. В целях обеспечения условий доступности муниципальной услуги для инвалидов территория, прилегающей к зданию, в котором расположен уполномоченный отдел, входы в здание, пути движения, лестницы и пандусы, внутреннее оборудование должны соответствовать требованиям СНиП 35-01-2001 «Доступность зданий и сооружений для маломобильных групп населения».</w:t>
      </w:r>
    </w:p>
    <w:p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2.13.2. На прилегающей территории к зданию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2.13.3. 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2.13.4. 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 xml:space="preserve">2.13.5. Помещения должны иметь расширенные проходы, позволяющие обеспечить беспрепятственный доступ инвалидов, включая инвалидов, использующих кресла-коляски. </w:t>
      </w:r>
    </w:p>
    <w:p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2.13.6. Рабочее место специалиста Уполномоченного отдела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2.13.7. Требования к местам ожидания и информирования, предназначенных для ознакомления заявителей с информационными материалами:</w:t>
      </w:r>
    </w:p>
    <w:p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1) места ожидания и информирования должны быть оборудованы стульями (креслами), столами;</w:t>
      </w:r>
    </w:p>
    <w:p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2) на столах должны располагаться необходимые канцелярские товары (ручки, бумага);</w:t>
      </w:r>
    </w:p>
    <w:p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3) количество мест ожидания определяется исходя из фактической нагрузки и возможностей для их размещения в здании, но не может составлять менее 3 (трех) мест;</w:t>
      </w:r>
    </w:p>
    <w:p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4) места ожидания и информирования оборудуются информационными стендами, которые должны содержать необходимую информацию о Муниципальной услуге, примеры заполнения бланков и др.</w:t>
      </w:r>
    </w:p>
    <w:p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bookmarkStart w:id="2" w:name="dst260"/>
      <w:bookmarkStart w:id="3" w:name="dst261"/>
      <w:bookmarkEnd w:id="2"/>
      <w:bookmarkEnd w:id="3"/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5)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и оказывается помощь в заполнении документов, необходимых для предоставления Муниципальной услуги;</w:t>
      </w:r>
    </w:p>
    <w:p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lastRenderedPageBreak/>
        <w:t>6) места ожидания и информирования также должны соответствовать другим требованиям, установленным Федеральным законом от 24.11.1995 №181-ФЗ «О социальной защите инвалидов в Российской Федерации».</w:t>
      </w:r>
    </w:p>
    <w:p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2.13.8.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2.13.9. Для инвалидов должны быть обеспечены:</w:t>
      </w:r>
    </w:p>
    <w:p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1) оказание специалистами администрации Суражского района помощи в посадке в транспортное средство и высадке из него перед входом в помещение, в том числе с использованием кресла-коляски;</w:t>
      </w:r>
    </w:p>
    <w:p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2) возможность самостоятельного передвижения  по территории;</w:t>
      </w:r>
    </w:p>
    <w:p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4) надлежащее размещение оборудования и носителей информации;</w:t>
      </w:r>
    </w:p>
    <w:p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5) 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Брайля;</w:t>
      </w:r>
    </w:p>
    <w:p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 xml:space="preserve">6) допуск </w:t>
      </w:r>
      <w:proofErr w:type="spellStart"/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сурдопереводчика</w:t>
      </w:r>
      <w:proofErr w:type="spellEnd"/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 xml:space="preserve"> и </w:t>
      </w:r>
      <w:proofErr w:type="spellStart"/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тифлосурдопереводчика</w:t>
      </w:r>
      <w:proofErr w:type="spellEnd"/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;</w:t>
      </w:r>
    </w:p>
    <w:p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7) допуск собаки-поводыря при наличии документа, подтверждающего ее специальное обучение;</w:t>
      </w:r>
    </w:p>
    <w:p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8) предоставление, при необходимости, услуги по месту жительства инвалида или в дистанционном режиме;</w:t>
      </w:r>
    </w:p>
    <w:p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9) обеспечение условий доступности для инвалидов по зрению официального сайта в информационно-телекоммуникационной сети «Интернет»;</w:t>
      </w:r>
    </w:p>
    <w:p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10) оказание иной необходимой помощи в преодолении барьеров.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2.15. Показатели доступности и качества муниципальной услуги.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Показателями доступности муниципальной услуги являются: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 предоставление заявителям информации о предоставлении муниципальной услуги в соответствии с пунктами 1.6-1.6.6 настоящего административного регламента;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-обеспечение заявителям возможности обращения за предоставлением муниципальной услуги через представителя;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-обеспечение заявителям возможности взаимодействия с Уполномоченным отделом, предоставляющим муниципальную услугу, в электронной форме через информационно-телекоммуникационную сеть «Интернет» и Единый портал государственных и муниципальных услуг (функций);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-безвозмездность предоставления муниципальной услуги;</w:t>
      </w: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допуск на объекты </w:t>
      </w:r>
      <w:proofErr w:type="spellStart"/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сурдопереводчика</w:t>
      </w:r>
      <w:proofErr w:type="spellEnd"/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</w:t>
      </w:r>
      <w:proofErr w:type="spellStart"/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тифлосурдопереводчика</w:t>
      </w:r>
      <w:proofErr w:type="spellEnd"/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Показателями качества муниципальной услуги являются: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-отсутствие случаев нарушения сроков при предоставлении муниципальной услуги;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-отсутствие случаев удовлетворения в судебном порядке жалоб заявителей, оспаривающих действия (бездействие) и решения органа, предоставляющего муниципальную услугу, а также должностных лиц, муниципальных служащих.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2.16. 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 Предоставление муниципальной услуги возможно также в электронной форме и через МБУ «МФЦ» Суражского района в соответствии с настоящим административным регламентом и соглашением № 7 «О взаимодействии по вопросу предоставления муниципальных услуг между МБУ </w:t>
      </w: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lastRenderedPageBreak/>
        <w:t xml:space="preserve">«Многофункциональный центр предоставления государственных и муниципальных услуг в </w:t>
      </w:r>
      <w:proofErr w:type="spellStart"/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Суражском</w:t>
      </w:r>
      <w:proofErr w:type="spellEnd"/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районе» и администрацией Суражского района».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 xml:space="preserve"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proofErr w:type="gramStart"/>
      <w:r w:rsidRPr="006E0AD2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>форме</w:t>
      </w:r>
      <w:proofErr w:type="gramEnd"/>
      <w:r w:rsidRPr="006E0AD2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 xml:space="preserve"> а также особенности выполнения административных процедур в многофункциональных центрах</w:t>
      </w:r>
    </w:p>
    <w:p w:rsidR="006E0AD2" w:rsidRPr="006E0AD2" w:rsidRDefault="006E0AD2" w:rsidP="006E0A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3.1. Исчерпывающий перечень административных процедур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а) прием и регистрация заявления и прилагаемых к нему документов, консультирование по порядку и срокам предоставления муниципальной услуги;</w:t>
      </w:r>
    </w:p>
    <w:p w:rsidR="006E0AD2" w:rsidRPr="006E0AD2" w:rsidRDefault="006E0AD2" w:rsidP="006E0A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б) рассмотрение заявления и прилагаемых к нему документов в Администрации;</w:t>
      </w:r>
    </w:p>
    <w:p w:rsidR="006E0AD2" w:rsidRPr="006E0AD2" w:rsidRDefault="006E0AD2" w:rsidP="006E0A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в) межведомственное взаимодействие для сбора документов, необходимых для предоставления муниципальной услуги; 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в) проверка представленных документов на соответствие установленным требованиям;</w:t>
      </w:r>
    </w:p>
    <w:p w:rsidR="006E0AD2" w:rsidRPr="006E0AD2" w:rsidRDefault="006E0AD2" w:rsidP="006E0A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г) подготовка и выдача документа, являющегося результатом предоставления муниципальной услуги;</w:t>
      </w:r>
    </w:p>
    <w:p w:rsidR="006E0AD2" w:rsidRPr="006E0AD2" w:rsidRDefault="006E0AD2" w:rsidP="006E0A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д) направление документов на объект недвижимости, в отношении которого выдано разрешение на ввод объекта в эксплуатацию, в органы государственной власти, органы местного самоуправления в случаях, предусмотренных федеральным законодательством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3.2. Прием и регистрация заявления и прилагаемых к нему документов, консультирование по порядку и срокам предоставления муниципальной услуги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Основанием для начала административной процедуры является обращение заявителя </w:t>
      </w:r>
      <w:proofErr w:type="gramStart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в Администрацию с заявлением о предоставлении муниципальной услуги в соответствии с настоящим Регламентом</w:t>
      </w:r>
      <w:proofErr w:type="gramEnd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Должностное лицо, на которое возложены обязанности по приему документов в соответствии с его должностной инструкцией, в день поступления заявления и прилагаемых к нему документов (срок выполнения действия не более 15 минут):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а)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б) проверяет наличие всех документов, необходимых для предоставления муниципальной услуги в соответствии с настоящим Регламентом.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Должностное лицо, на которое возложены обязанности по регистрации документов в соответствии с его должностной инструкцией, в день поступления заявления и прилагаемых к нему документов (срок выполнения действия не более 15 минут) регистрирует заявление и прилагаемые к нему документы по правилам делопроизводства.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Должностное лицо,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(срок выполнения действия не более 15 минут) в случае наличия вопросов у заявителя, касающихся порядка и сроков предоставления муниципальной услуги, дает необходимые пояснения.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 выполнения административной процедуры составляет не более 45 минут в день обращения заявителя.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Результатом административной процедуры является регистрация заявления и прилагаемых к нему документов, необходимых для предоставления муниципальной услуги.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3.3. Рассмотрение заявления и прилагаемых к нему документов в Администрации 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срок не более одного рабочего дня, следующего за днём регистрации заявления и прилагаемых к нему документов должностное лицо, ответственное за рассмотрения заявления и прилагаемых к нему документов, проверяет заявление и прилагаемые документы на соответствие требованиям к комплектности документов. 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 выполнения административной процедуры составляет не более одного рабочего дня с момента поступления ответственному должностному лицу заявления и прилагаемых к нему документов.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Результатом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6E0AD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.4. Межведомственное взаимодействие для сбора документов, необходимых для предоставления муниципальной услуги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6E0AD2" w:rsidRPr="006E0AD2" w:rsidRDefault="006E0AD2" w:rsidP="006E0A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Если заявитель не представил необходимые для предоставления муниципальной услуги документы самостоятельно, для получения таких документов (их копий или сведений, содержащихся в них) должностное лицо, ответственное за рассмотрение заявления и прилагаемых к нему документов,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  <w:proofErr w:type="gramEnd"/>
    </w:p>
    <w:p w:rsidR="006E0AD2" w:rsidRPr="006E0AD2" w:rsidRDefault="006E0AD2" w:rsidP="006E0A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необходимые для выдачи разрешения на ввод объекта в эксплуатацию, в срок не позднее трех рабочих дней со дня получения соответствующего межведомственного запроса предоставляют в Администрацию документы (их копий или сведения, содержащиеся в них), необходимые для выполнения муниципальной услуги.</w:t>
      </w:r>
      <w:proofErr w:type="gramEnd"/>
    </w:p>
    <w:p w:rsidR="006E0AD2" w:rsidRPr="006E0AD2" w:rsidRDefault="006E0AD2" w:rsidP="006E0A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 выполнения административной процедуры составляет не более трёх рабочих дней со дня получения Администрацией заявления о предоставлении муниципальной услуги.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Результатом административной процедуры является поступление в Администрацию запрашиваемых документов (их копий или сведений, содержащихся в них) от уполномоченных органов по системе межведомственного электронного взаимодействия в электронной форме.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3.5.</w:t>
      </w:r>
      <w:r w:rsidRPr="006E0AD2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6E0AD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Проверка представленных документов на соответствие установленным требованиям. 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Основанием для начала административной процедуры является наличие у должностного лица, ответственного за рассмотрение заявления, заявления и документов, необходимых для предоставления муниципальной услуги, включая документы, полученные в рамках межведомственного взаимодействия.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Должностное лицо, ответственное за рассмотрение заявления осуществляет: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а) проверку наличия и правильности оформления документов, указанных в подпункте 2.6.1 настоящего Регламента;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б) осмотр объекта капитального строительства.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ходе осмотра построенного, реконструированного объекта капитального строительства осуществляется проверка: 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а)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</w:t>
      </w:r>
      <w:proofErr w:type="gramEnd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б) соответствия такого объекта  разрешенному использованию земельного участка; 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в) соответствия ограничениям, установленным в соответствии с земельным и иным законодательством Российской Федерации, 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г) соответствия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</w:t>
      </w:r>
      <w:proofErr w:type="gramStart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proofErr w:type="gramEnd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15" w:history="1">
        <w:r w:rsidRPr="006E0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частью 1 статьи 54</w:t>
        </w:r>
      </w:hyperlink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Градостроительного кодекса Российской Федерации, осмотр такого объекта органом, выдавшим разрешение на строительство, не проводится.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Срок выполнения административной процедуры не должен составлять более одного рабочего дня со дня получения документов, запрошенных в рамках межведомственного взаимодействия;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рабочих дней со дня получения Администрацией заявления о предоставлении муниципальной услуги.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Результатом административной процедуры является наличие проверенного на соответствие установленным требованиям пакета документов, необходимого для подготовки результата предоставления муниципальной услуги.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3.6.</w:t>
      </w:r>
      <w:r w:rsidRPr="006E0AD2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6E0AD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Подготовка и выдача разрешения на ввод объекта в эксплуатацию либо отказа в выдаче такого разрешения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Основанием для начала административной процедуры является: наличие полного пакета документов, направленного заявителем для получения разрешения на ввод объекта в эксплуатацию.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итогам рассмотрения документов должностное лицо, ответственное за рассмотрение заявления и прилагаемых к нему документов, осуществляет подготовку проекта разрешения на ввод объекта в эксплуатацию либо проекта письма об отказе в выдаче такого разрешения.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Должностное лицо подписывает два экземпляра разрешения на ввод объекта в эксплуатацию или письма об отказе в выдаче такого разрешения с указанием оснований отказа. Подписанные документы регистрируются должностным лицом Администрации. Один экземпляр документа остается в Администрации, один экземпляр выдается (направляются по почте) заявителю.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Должностное лицо Администрации уведомляет заявителя любым доступным способом связи (с помощью факсимильной связи или по телефону) о подготовленном ему разрешении на ввод объекта в эксплуатацию либо уведомления об отказе в выдаче такого разрешения в день регистрации разрешения или письма.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Разрешение на ввод объекта в эксплуатацию либо уведомления об отказе в выдаче такого разрешения в день его регистрации выдается: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а) руководителю юридического лица, являющегося заявителем, предъявившему документ, удостоверяющий в соответствии с законодательством Российской Федерации его личность;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б) физическому лицу, являющемуся заявителем, предъявившему документ, удостоверяющий в соответствии с законодательством Российской Федерации его личность;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г) посредством направления заказным почтовым отправлением с уведомлением о вручении в адрес заявителя по согласованию с ним. В случае возврата почтовых отправлений разрешение на ввод объекта в эксплуатацию или письмо об отказе в выдаче разрешения на ввод объекта в эксплуатацию остается в Администрации и повторно не направляется.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Факт получения разрешения на ввод объекта в эксплуатацию фиксируется в документе учета выданных разрешений на ввод объекта в эксплуатацию.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документов, необходимого для предоставления муниципальной услуги.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Результатом административной процедуры является факт направления информации заявителю о результате предоставления муниципальной услуги.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3.7.</w:t>
      </w: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E0AD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Направление документов на объект недвижимости, в отношении которого выдано разрешение на ввод объекта в эксплуатацию, в органы государственной власти, органы местного самоуправления в случаях, предусмотренных федеральным законодательством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Основанием для начала административной процедуры является принятое решение о выдаче заявителю разрешения на ввод объекта в эксплуатацию.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Должностное лицо Администрации: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а) в течение трех рабочих дней со дня выдачи разрешения на ввод объекта в эксплуатацию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</w:t>
      </w: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ввод в эксплуатацию объектов капитального строительства, указанных в </w:t>
      </w:r>
      <w:hyperlink r:id="rId16" w:history="1">
        <w:r w:rsidRPr="006E0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пункте 5.1 статьи 6</w:t>
        </w:r>
      </w:hyperlink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Градостроительного кодекса Российской Федерации, или в орган исполнительной власти субъекта Российской Федерации</w:t>
      </w:r>
      <w:proofErr w:type="gramEnd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б) в течение трех рабочих дней со дня выдачи разрешения на ввод объекта в эксплуатацию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</w:t>
      </w:r>
      <w:proofErr w:type="gramEnd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размещением объекта, в отношении которого выдано разрешение на ввод объекта в эксплуатацию, в случаях, предусмотренных </w:t>
      </w:r>
      <w:hyperlink r:id="rId17" w:history="1">
        <w:r w:rsidRPr="006E0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пунктом 9 части 7 статьи 51</w:t>
        </w:r>
      </w:hyperlink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Градостроительного кодекса Российской Федерации;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в) направляет в орган регистрации прав заявление о государственном кадастровом учете и прилагаемые к нему документы (в том числе разрешение на ввод объекта в эксплуатацию) в отношении соответствующего объекта недвижимости. Направление осуществляется посредством отправления в электронной форме.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Результатом административной процедуры является направление документов на объект недвижимости в отношении, которого выдано разрешение на ввод объекта в эксплуатацию. </w:t>
      </w:r>
    </w:p>
    <w:p w:rsidR="006E0AD2" w:rsidRPr="006E0AD2" w:rsidRDefault="006E0AD2" w:rsidP="006E0AD2">
      <w:pPr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 xml:space="preserve">     3.8. Особенности осуществления административных процедур в электронной форме, в том числе через МФЦ</w:t>
      </w:r>
    </w:p>
    <w:p w:rsidR="006E0AD2" w:rsidRPr="006E0AD2" w:rsidRDefault="006E0AD2" w:rsidP="006E0A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>3.1. Возможность оформления заявления в электронной форме посредством ЕПГУ предоставляется только заявителям, имеющим подтвержденную учетную запись в Единой системе идентификац</w:t>
      </w:r>
      <w:proofErr w:type="gramStart"/>
      <w:r w:rsidRPr="006E0AD2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Pr="006E0AD2">
        <w:rPr>
          <w:rFonts w:ascii="Times New Roman" w:eastAsia="Times New Roman" w:hAnsi="Times New Roman" w:cs="Times New Roman"/>
          <w:sz w:val="24"/>
          <w:szCs w:val="24"/>
        </w:rPr>
        <w:t>тентификации (далее – ЕСИА).</w:t>
      </w:r>
    </w:p>
    <w:p w:rsidR="006E0AD2" w:rsidRPr="006E0AD2" w:rsidRDefault="006E0AD2" w:rsidP="006E0A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6E0AD2" w:rsidRPr="006E0AD2" w:rsidRDefault="006E0AD2" w:rsidP="006E0A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>3.2. Для регистрации заявления на предоставление муниципальной услуги посредством ЕПГУ заявителю необходимо:</w:t>
      </w:r>
    </w:p>
    <w:p w:rsidR="006E0AD2" w:rsidRPr="006E0AD2" w:rsidRDefault="006E0AD2" w:rsidP="006E0A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>- авторизоваться на ЕПГУ с использованием подтвержденной учетной записи, зарегистрированной в ЕСИА;</w:t>
      </w:r>
    </w:p>
    <w:p w:rsidR="006E0AD2" w:rsidRPr="006E0AD2" w:rsidRDefault="006E0AD2" w:rsidP="006E0A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>- из списка муниципальных услуг выбрать соответствующую муниципальную услугу;</w:t>
      </w:r>
    </w:p>
    <w:p w:rsidR="006E0AD2" w:rsidRPr="006E0AD2" w:rsidRDefault="006E0AD2" w:rsidP="006E0A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>- нажатием кнопки «Получить услугу» инициализировать операцию по заполнению электронной формы одного из заявлений:</w:t>
      </w:r>
    </w:p>
    <w:p w:rsidR="006E0AD2" w:rsidRPr="006E0AD2" w:rsidRDefault="006E0AD2" w:rsidP="006E0AD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-отправить электронную форму заявления в Администрацию.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Заявителем направляются электронные копии документов, необходимые для предоставления муниципальной услуги, подписанные квалифицированной электронной подписью. При несоблюдении требований к электронной подписи заявитель предъявляет оригиналы указанных документов для сличения при личной явке в Администрацию только в случае принятия решения о предоставлении муниципальной услуги.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3.3. Исполнение административных процедур, при предоставлении Муниципальной услуги через МБУ «МФЦ», устанавливается и регулируется положением о предоставлении услуг указанными организациями.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0AD2" w:rsidRPr="006E0AD2" w:rsidRDefault="006E0AD2" w:rsidP="006E0AD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4. Формы </w:t>
      </w:r>
      <w:proofErr w:type="gramStart"/>
      <w:r w:rsidRPr="006E0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контроля за</w:t>
      </w:r>
      <w:proofErr w:type="gramEnd"/>
      <w:r w:rsidRPr="006E0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исполнением настоящего  административного регламента</w:t>
      </w:r>
    </w:p>
    <w:p w:rsidR="006E0AD2" w:rsidRPr="006E0AD2" w:rsidRDefault="006E0AD2" w:rsidP="006E0AD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30000"/>
          <w:sz w:val="24"/>
          <w:szCs w:val="24"/>
          <w:lang w:eastAsia="zh-CN"/>
        </w:rPr>
        <w:t xml:space="preserve">4.1 Текущий </w:t>
      </w:r>
      <w:proofErr w:type="gramStart"/>
      <w:r w:rsidRPr="006E0AD2">
        <w:rPr>
          <w:rFonts w:ascii="Times New Roman" w:eastAsia="Times New Roman" w:hAnsi="Times New Roman" w:cs="Times New Roman"/>
          <w:color w:val="030000"/>
          <w:sz w:val="24"/>
          <w:szCs w:val="24"/>
          <w:lang w:eastAsia="zh-CN"/>
        </w:rPr>
        <w:t>контроль за</w:t>
      </w:r>
      <w:proofErr w:type="gramEnd"/>
      <w:r w:rsidRPr="006E0AD2">
        <w:rPr>
          <w:rFonts w:ascii="Times New Roman" w:eastAsia="Times New Roman" w:hAnsi="Times New Roman" w:cs="Times New Roman"/>
          <w:color w:val="030000"/>
          <w:sz w:val="24"/>
          <w:szCs w:val="24"/>
          <w:lang w:eastAsia="zh-CN"/>
        </w:rPr>
        <w:t xml:space="preserve"> соблюдением и исполнением последовательности действий, определенных административным регламентом предоставления муниципальной услуги, осуществляется администрацией Суражского района, иными должностными лицами, ответственными за организацию работы по предоставлению муниципальной услуги.</w:t>
      </w:r>
    </w:p>
    <w:p w:rsidR="006E0AD2" w:rsidRPr="006E0AD2" w:rsidRDefault="006E0AD2" w:rsidP="006E0AD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30000"/>
          <w:sz w:val="24"/>
          <w:szCs w:val="24"/>
          <w:lang w:eastAsia="zh-CN"/>
        </w:rPr>
        <w:t xml:space="preserve">4.2 </w:t>
      </w:r>
      <w:proofErr w:type="gramStart"/>
      <w:r w:rsidRPr="006E0AD2">
        <w:rPr>
          <w:rFonts w:ascii="Times New Roman" w:eastAsia="Times New Roman" w:hAnsi="Times New Roman" w:cs="Times New Roman"/>
          <w:color w:val="030000"/>
          <w:sz w:val="24"/>
          <w:szCs w:val="24"/>
          <w:lang w:eastAsia="zh-CN"/>
        </w:rPr>
        <w:t>Контроль за</w:t>
      </w:r>
      <w:proofErr w:type="gramEnd"/>
      <w:r w:rsidRPr="006E0AD2">
        <w:rPr>
          <w:rFonts w:ascii="Times New Roman" w:eastAsia="Times New Roman" w:hAnsi="Times New Roman" w:cs="Times New Roman"/>
          <w:color w:val="030000"/>
          <w:sz w:val="24"/>
          <w:szCs w:val="24"/>
          <w:lang w:eastAsia="zh-CN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E0AD2" w:rsidRPr="006E0AD2" w:rsidRDefault="006E0AD2" w:rsidP="006E0AD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30000"/>
          <w:sz w:val="24"/>
          <w:szCs w:val="24"/>
          <w:lang w:eastAsia="zh-CN"/>
        </w:rPr>
        <w:t>4.3</w:t>
      </w:r>
      <w:proofErr w:type="gramStart"/>
      <w:r w:rsidRPr="006E0AD2">
        <w:rPr>
          <w:rFonts w:ascii="Times New Roman" w:eastAsia="Times New Roman" w:hAnsi="Times New Roman" w:cs="Times New Roman"/>
          <w:color w:val="030000"/>
          <w:sz w:val="24"/>
          <w:szCs w:val="24"/>
          <w:lang w:eastAsia="zh-CN"/>
        </w:rPr>
        <w:t xml:space="preserve"> П</w:t>
      </w:r>
      <w:proofErr w:type="gramEnd"/>
      <w:r w:rsidRPr="006E0AD2">
        <w:rPr>
          <w:rFonts w:ascii="Times New Roman" w:eastAsia="Times New Roman" w:hAnsi="Times New Roman" w:cs="Times New Roman"/>
          <w:color w:val="030000"/>
          <w:sz w:val="24"/>
          <w:szCs w:val="24"/>
          <w:lang w:eastAsia="zh-CN"/>
        </w:rPr>
        <w:t>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E0AD2" w:rsidRPr="006E0AD2" w:rsidRDefault="006E0AD2" w:rsidP="006E0AD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4.4 Проведение проверок может носить плановый характер и внеплановый характер (по конкретному обращению заявителя).</w:t>
      </w:r>
    </w:p>
    <w:p w:rsidR="006E0AD2" w:rsidRPr="006E0AD2" w:rsidRDefault="006E0AD2" w:rsidP="006E0AD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30000"/>
          <w:sz w:val="24"/>
          <w:szCs w:val="24"/>
          <w:lang w:eastAsia="zh-CN"/>
        </w:rPr>
        <w:t xml:space="preserve">4.5 </w:t>
      </w: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Персональная ответственность лиц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4.6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«О персональных данных».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proofErr w:type="gramStart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4.7 Физические лица, их объединения и организации могут контролировать исполнение муниципальной услуги посредством контроля размещения информации на сайте, письменного и устного обращения в адрес Администрации 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</w:t>
      </w:r>
      <w:proofErr w:type="gramEnd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предоставлении</w:t>
      </w:r>
      <w:proofErr w:type="gramEnd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муниципальной услуги.</w:t>
      </w:r>
    </w:p>
    <w:p w:rsidR="006E0AD2" w:rsidRPr="006E0AD2" w:rsidRDefault="006E0AD2" w:rsidP="006E0AD2">
      <w:pPr>
        <w:keepNext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5.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</w:t>
      </w:r>
      <w:r w:rsidRPr="006E0A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 xml:space="preserve">лица либо муниципального служащего, многофункционального центра, </w:t>
      </w:r>
      <w:r w:rsidRPr="006E0A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>работника многофункционального центра.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5.1. Информация для заявителя о его праве подать жалобу на решение и (или) действие (бездействие) Администрации и (или) его должностных лиц, муниципальных служащих при предоставлении Муниципальной услуги (далее жалоба).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5.1.1. </w:t>
      </w:r>
      <w:proofErr w:type="gramStart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5.1.2. </w:t>
      </w:r>
      <w:proofErr w:type="gramStart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5.1.3</w:t>
      </w: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Заявитель может обратиться с </w:t>
      </w:r>
      <w:proofErr w:type="gramStart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жалобой</w:t>
      </w:r>
      <w:proofErr w:type="gramEnd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том числе в следующих случаях:</w:t>
      </w:r>
    </w:p>
    <w:p w:rsidR="000F7F89" w:rsidRPr="00057FFE" w:rsidRDefault="000F7F89" w:rsidP="000F7F8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7FFE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заявления о предоставлении Муниципальной услуги, запроса, указанного в статье 15.1  Федерального закона от 27.07.2010 № 210-ФЗ ««Об организации предоставления государственных и муниципальных услуг»;</w:t>
      </w:r>
    </w:p>
    <w:p w:rsidR="000F7F89" w:rsidRPr="00057FFE" w:rsidRDefault="000F7F89" w:rsidP="000F7F8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221"/>
      <w:bookmarkStart w:id="5" w:name="dst101"/>
      <w:bookmarkEnd w:id="4"/>
      <w:bookmarkEnd w:id="5"/>
      <w:r w:rsidRPr="00057FFE">
        <w:rPr>
          <w:rFonts w:ascii="Times New Roman" w:eastAsia="Times New Roman" w:hAnsi="Times New Roman" w:cs="Times New Roman"/>
          <w:sz w:val="24"/>
          <w:szCs w:val="24"/>
        </w:rPr>
        <w:t>2) нарушение сроков предоставления Муниципальной услуги;</w:t>
      </w:r>
    </w:p>
    <w:p w:rsidR="000F7F89" w:rsidRPr="00057FFE" w:rsidRDefault="000F7F89" w:rsidP="000F7F8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6" w:name="dst295"/>
      <w:bookmarkStart w:id="7" w:name="dst102"/>
      <w:bookmarkEnd w:id="6"/>
      <w:bookmarkEnd w:id="7"/>
      <w:r w:rsidRPr="00057FFE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Брянской области, настоящим регламентом;</w:t>
      </w:r>
    </w:p>
    <w:p w:rsidR="000F7F89" w:rsidRPr="00057FFE" w:rsidRDefault="000F7F89" w:rsidP="000F7F8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8" w:name="dst103"/>
      <w:bookmarkEnd w:id="8"/>
      <w:r w:rsidRPr="00057FFE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bookmarkStart w:id="9" w:name="dst222"/>
      <w:bookmarkStart w:id="10" w:name="dst104"/>
      <w:bookmarkEnd w:id="9"/>
      <w:bookmarkEnd w:id="10"/>
      <w:r w:rsidRPr="00057FFE">
        <w:rPr>
          <w:rFonts w:ascii="Times New Roman" w:eastAsia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законодательством РФ и настоящим Административным регламентом, для предоставления Муниципальной услуги, у заявителя;</w:t>
      </w:r>
    </w:p>
    <w:p w:rsidR="000F7F89" w:rsidRPr="00057FFE" w:rsidRDefault="000F7F89" w:rsidP="000F7F8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7FFE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законодательством РФ и настоящим Административным регламентом;</w:t>
      </w:r>
    </w:p>
    <w:p w:rsidR="000F7F89" w:rsidRPr="00057FFE" w:rsidRDefault="000F7F89" w:rsidP="000F7F8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1" w:name="dst105"/>
      <w:bookmarkEnd w:id="11"/>
      <w:r w:rsidRPr="00057FFE">
        <w:rPr>
          <w:rFonts w:ascii="Times New Roman" w:eastAsia="Times New Roman" w:hAnsi="Times New Roman" w:cs="Times New Roman"/>
          <w:sz w:val="24"/>
          <w:szCs w:val="24"/>
        </w:rPr>
        <w:t>6) требование с заявителя при предоставлении Муниципальной услуги платы, не предусмотренной законодательством РФ и настоящим Административным регламентом;</w:t>
      </w:r>
    </w:p>
    <w:p w:rsidR="000F7F89" w:rsidRPr="00057FFE" w:rsidRDefault="000F7F89" w:rsidP="000F7F8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2" w:name="dst223"/>
      <w:bookmarkStart w:id="13" w:name="dst106"/>
      <w:bookmarkEnd w:id="12"/>
      <w:bookmarkEnd w:id="13"/>
      <w:proofErr w:type="gramStart"/>
      <w:r w:rsidRPr="00057FFE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Pr="00C33458">
        <w:rPr>
          <w:rFonts w:ascii="Times New Roman" w:eastAsia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 многофункционального центра </w:t>
      </w:r>
      <w:r w:rsidRPr="00C33458">
        <w:rPr>
          <w:rFonts w:ascii="Times New Roman" w:eastAsia="Times New Roman" w:hAnsi="Times New Roman" w:cs="Times New Roman"/>
          <w:sz w:val="24"/>
          <w:szCs w:val="24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</w:t>
      </w:r>
      <w:r w:rsidRPr="00057FFE">
        <w:rPr>
          <w:rFonts w:ascii="Times New Roman" w:eastAsia="Times New Roman" w:hAnsi="Times New Roman" w:cs="Times New Roman"/>
          <w:sz w:val="24"/>
          <w:szCs w:val="24"/>
        </w:rPr>
        <w:t xml:space="preserve">таких исправлений. </w:t>
      </w:r>
      <w:proofErr w:type="gramEnd"/>
    </w:p>
    <w:p w:rsidR="000F7F89" w:rsidRPr="00057FFE" w:rsidRDefault="000F7F89" w:rsidP="000F7F8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4" w:name="dst224"/>
      <w:bookmarkEnd w:id="14"/>
      <w:r w:rsidRPr="00057FFE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F7F89" w:rsidRPr="00057FFE" w:rsidRDefault="000F7F89" w:rsidP="000F7F8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5" w:name="dst225"/>
      <w:bookmarkEnd w:id="15"/>
      <w:r w:rsidRPr="00057FFE">
        <w:rPr>
          <w:rFonts w:ascii="Times New Roman" w:eastAsia="Times New Roman" w:hAnsi="Times New Roman" w:cs="Times New Roman"/>
          <w:sz w:val="24"/>
          <w:szCs w:val="24"/>
        </w:rPr>
        <w:lastRenderedPageBreak/>
        <w:t>9) приостановление предоставления Муниципальной услуги, если основания приостановления не предусмотрены законодательством РФ и настоящим Административным регламентом;</w:t>
      </w:r>
    </w:p>
    <w:p w:rsidR="000F7F89" w:rsidRDefault="000F7F89" w:rsidP="000F7F8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6" w:name="dst296"/>
      <w:bookmarkEnd w:id="16"/>
      <w:proofErr w:type="gramStart"/>
      <w:r w:rsidRPr="00057FFE">
        <w:rPr>
          <w:rFonts w:ascii="Times New Roman" w:eastAsia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18" w:anchor="dst290" w:history="1">
        <w:r w:rsidRPr="00057FF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пунктом 4 части 1 статьи 7</w:t>
        </w:r>
      </w:hyperlink>
      <w:r w:rsidRPr="00057FFE">
        <w:rPr>
          <w:rFonts w:ascii="Times New Roman" w:eastAsia="Times New Roman" w:hAnsi="Times New Roman" w:cs="Times New Roman"/>
          <w:sz w:val="24"/>
          <w:szCs w:val="24"/>
        </w:rPr>
        <w:t> 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5.2. Порядок подачи и рассмотрения жалобы.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5.2.1.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5.2.2.  Жалоба подается в письменной форме и должна содержать: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3) сведения об обжалуемых решениях и действиях (бездействии) органа, предоставляющего муниципальную услугу, должностного лица Администрации, допустившего нарушения.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E0AD2" w:rsidRPr="00057FFE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5.2.3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“Интернет”, официального сайта Администрации</w:t>
      </w:r>
      <w:r w:rsidRPr="00057FFE">
        <w:rPr>
          <w:rFonts w:ascii="Times New Roman" w:eastAsia="Times New Roman" w:hAnsi="Times New Roman" w:cs="Times New Roman"/>
          <w:sz w:val="24"/>
          <w:szCs w:val="24"/>
          <w:lang w:eastAsia="zh-CN"/>
        </w:rPr>
        <w:t>, ЕПГУ, а также может быть принята при личном приеме заявителя.</w:t>
      </w:r>
    </w:p>
    <w:p w:rsidR="006E0AD2" w:rsidRPr="00057FFE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7FFE">
        <w:rPr>
          <w:rFonts w:ascii="Times New Roman" w:eastAsia="Times New Roman" w:hAnsi="Times New Roman" w:cs="Times New Roman"/>
          <w:sz w:val="24"/>
          <w:szCs w:val="24"/>
          <w:lang w:eastAsia="zh-CN"/>
        </w:rPr>
        <w:t>5.3. Сроки рассмотрения жалобы.</w:t>
      </w:r>
    </w:p>
    <w:p w:rsidR="006E0AD2" w:rsidRPr="00057FFE" w:rsidRDefault="006E0AD2" w:rsidP="006E0AD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7FFE">
        <w:rPr>
          <w:rFonts w:ascii="Times New Roman" w:eastAsia="Times New Roman" w:hAnsi="Times New Roman" w:cs="Times New Roman"/>
          <w:sz w:val="24"/>
          <w:szCs w:val="24"/>
          <w:lang w:eastAsia="zh-CN"/>
        </w:rPr>
        <w:t>5.3.1. Жалоба, поступившая в Администрацию, подлежит рассмотрению в течение 15 (пятнадцати)</w:t>
      </w:r>
      <w:r w:rsidR="000F7F89" w:rsidRPr="00057F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рабочих</w:t>
      </w:r>
      <w:r w:rsidRPr="00057F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дней со дня ее регистрации, </w:t>
      </w:r>
      <w:r w:rsidRPr="00057FFE">
        <w:rPr>
          <w:rFonts w:ascii="Times New Roman" w:eastAsia="Times New Roman" w:hAnsi="Times New Roman" w:cs="Times New Roman"/>
          <w:sz w:val="24"/>
          <w:szCs w:val="24"/>
        </w:rPr>
        <w:t>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7FFE">
        <w:rPr>
          <w:rFonts w:ascii="Times New Roman" w:eastAsia="Times New Roman" w:hAnsi="Times New Roman" w:cs="Times New Roman"/>
          <w:sz w:val="24"/>
          <w:szCs w:val="24"/>
          <w:lang w:eastAsia="zh-CN"/>
        </w:rPr>
        <w:t>5.3.2. Ответ на жалобу направляется в форме электронного документа по адресу</w:t>
      </w: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электронной почты, указанному в жалобе, поступившей в Администрацию или должностному лицу в форме электронного документа, и в письменной форме по почтовому адресу, указанному в жалобе, поступившей в Администрацию или должностному лицу в письменной форме. 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5.4. Результат рассмотрения жалобы.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1) жалоба удовлетворяется, в том числе в форме отмены принятого решения, исправления допущенных опечаток и ошибок, выданных в результате предоставления муниципальной услуги документах, возврата заявителю денежных средств, взимание которых законодательно не предусмотрено.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FF3333"/>
          <w:spacing w:val="-1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2) в удовлетворении жалобы отказывается.</w:t>
      </w:r>
    </w:p>
    <w:p w:rsidR="006E0AD2" w:rsidRPr="006E0AD2" w:rsidRDefault="006E0AD2" w:rsidP="006E0AD2">
      <w:pPr>
        <w:shd w:val="clear" w:color="auto" w:fill="FFFFFF"/>
        <w:tabs>
          <w:tab w:val="left" w:pos="124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3333"/>
          <w:spacing w:val="-1"/>
          <w:sz w:val="24"/>
          <w:szCs w:val="24"/>
          <w:lang w:eastAsia="zh-CN"/>
        </w:rPr>
      </w:pPr>
    </w:p>
    <w:p w:rsidR="006E0AD2" w:rsidRPr="006E0AD2" w:rsidRDefault="006E0AD2" w:rsidP="006E0AD2">
      <w:pPr>
        <w:shd w:val="clear" w:color="auto" w:fill="FFFFFF"/>
        <w:tabs>
          <w:tab w:val="left" w:pos="124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3333"/>
          <w:spacing w:val="-1"/>
          <w:sz w:val="24"/>
          <w:szCs w:val="24"/>
          <w:lang w:eastAsia="zh-CN"/>
        </w:rPr>
      </w:pPr>
    </w:p>
    <w:p w:rsidR="006E0AD2" w:rsidRPr="006E0AD2" w:rsidRDefault="006E0AD2" w:rsidP="006E0AD2">
      <w:pPr>
        <w:shd w:val="clear" w:color="auto" w:fill="FFFFFF"/>
        <w:tabs>
          <w:tab w:val="left" w:pos="124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3333"/>
          <w:spacing w:val="-1"/>
          <w:sz w:val="24"/>
          <w:szCs w:val="24"/>
          <w:lang w:eastAsia="zh-CN"/>
        </w:rPr>
      </w:pPr>
    </w:p>
    <w:p w:rsidR="006E0AD2" w:rsidRPr="006E0AD2" w:rsidRDefault="006E0AD2" w:rsidP="006E0AD2">
      <w:pPr>
        <w:shd w:val="clear" w:color="auto" w:fill="FFFFFF"/>
        <w:tabs>
          <w:tab w:val="left" w:pos="124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3333"/>
          <w:spacing w:val="-1"/>
          <w:sz w:val="24"/>
          <w:szCs w:val="24"/>
          <w:lang w:eastAsia="zh-CN"/>
        </w:rPr>
      </w:pPr>
    </w:p>
    <w:p w:rsidR="006E0AD2" w:rsidRPr="006E0AD2" w:rsidRDefault="006E0AD2" w:rsidP="006E0AD2">
      <w:pPr>
        <w:shd w:val="clear" w:color="auto" w:fill="FFFFFF"/>
        <w:tabs>
          <w:tab w:val="left" w:pos="124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3333"/>
          <w:spacing w:val="-1"/>
          <w:sz w:val="24"/>
          <w:szCs w:val="24"/>
          <w:lang w:eastAsia="zh-CN"/>
        </w:rPr>
      </w:pPr>
    </w:p>
    <w:p w:rsidR="006E0AD2" w:rsidRPr="006E0AD2" w:rsidRDefault="006E0AD2" w:rsidP="006E0AD2">
      <w:pPr>
        <w:shd w:val="clear" w:color="auto" w:fill="FFFFFF"/>
        <w:tabs>
          <w:tab w:val="left" w:pos="124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3333"/>
          <w:spacing w:val="-1"/>
          <w:sz w:val="24"/>
          <w:szCs w:val="24"/>
          <w:lang w:eastAsia="zh-CN"/>
        </w:rPr>
      </w:pPr>
    </w:p>
    <w:p w:rsidR="006E0AD2" w:rsidRPr="006E0AD2" w:rsidRDefault="006E0AD2" w:rsidP="006E0AD2">
      <w:pPr>
        <w:shd w:val="clear" w:color="auto" w:fill="FFFFFF"/>
        <w:tabs>
          <w:tab w:val="left" w:pos="124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3333"/>
          <w:spacing w:val="-1"/>
          <w:sz w:val="24"/>
          <w:szCs w:val="24"/>
          <w:lang w:eastAsia="zh-CN"/>
        </w:rPr>
      </w:pPr>
    </w:p>
    <w:p w:rsidR="006E0AD2" w:rsidRPr="006E0AD2" w:rsidRDefault="006E0AD2" w:rsidP="006E0AD2">
      <w:pPr>
        <w:shd w:val="clear" w:color="auto" w:fill="FFFFFF"/>
        <w:tabs>
          <w:tab w:val="left" w:pos="124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3333"/>
          <w:spacing w:val="-1"/>
          <w:sz w:val="24"/>
          <w:szCs w:val="24"/>
          <w:lang w:eastAsia="zh-CN"/>
        </w:rPr>
      </w:pPr>
    </w:p>
    <w:p w:rsidR="006E0AD2" w:rsidRPr="006E0AD2" w:rsidRDefault="006E0AD2" w:rsidP="006E0AD2">
      <w:pPr>
        <w:shd w:val="clear" w:color="auto" w:fill="FFFFFF"/>
        <w:tabs>
          <w:tab w:val="left" w:pos="124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3333"/>
          <w:spacing w:val="-1"/>
          <w:sz w:val="24"/>
          <w:szCs w:val="24"/>
          <w:lang w:eastAsia="zh-CN"/>
        </w:rPr>
      </w:pPr>
    </w:p>
    <w:p w:rsidR="006E0AD2" w:rsidRPr="006E0AD2" w:rsidRDefault="006E0AD2" w:rsidP="006E0AD2">
      <w:pPr>
        <w:shd w:val="clear" w:color="auto" w:fill="FFFFFF"/>
        <w:tabs>
          <w:tab w:val="left" w:pos="124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3333"/>
          <w:spacing w:val="-1"/>
          <w:sz w:val="24"/>
          <w:szCs w:val="24"/>
          <w:lang w:eastAsia="zh-CN"/>
        </w:rPr>
      </w:pPr>
    </w:p>
    <w:p w:rsidR="006E0AD2" w:rsidRPr="006E0AD2" w:rsidRDefault="006E0AD2" w:rsidP="006E0AD2">
      <w:pPr>
        <w:shd w:val="clear" w:color="auto" w:fill="FFFFFF"/>
        <w:tabs>
          <w:tab w:val="left" w:pos="124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3333"/>
          <w:spacing w:val="-1"/>
          <w:sz w:val="24"/>
          <w:szCs w:val="24"/>
          <w:lang w:eastAsia="zh-CN"/>
        </w:rPr>
      </w:pPr>
    </w:p>
    <w:p w:rsidR="006E0AD2" w:rsidRPr="006E0AD2" w:rsidRDefault="006E0AD2" w:rsidP="006E0AD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Приложение №1                                                                                                                                                                                                                      к административному регламенту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 предоставлению муниципальной услуги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zh-CN"/>
        </w:rPr>
        <w:t>«Предоставление разрешения на ввод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zh-CN"/>
        </w:rPr>
        <w:t>объекта  в эксплуатацию»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E0AD2" w:rsidRPr="006E0AD2" w:rsidRDefault="006E0AD2" w:rsidP="006E0A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ОБРАЗЕЦ ЗАЯВЛЕНИЯ</w:t>
      </w:r>
    </w:p>
    <w:p w:rsidR="006E0AD2" w:rsidRPr="006E0AD2" w:rsidRDefault="006E0AD2" w:rsidP="006E0A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E0AD2" w:rsidRPr="006E0AD2" w:rsidRDefault="006E0AD2" w:rsidP="006E0A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E0AD2" w:rsidRPr="006E0AD2" w:rsidRDefault="006E0AD2" w:rsidP="006E0A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E0AD2" w:rsidRPr="006E0AD2" w:rsidRDefault="006E0AD2" w:rsidP="006E0A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ЗАЯВЛЕНИЕ</w:t>
      </w:r>
    </w:p>
    <w:p w:rsidR="006E0AD2" w:rsidRPr="006E0AD2" w:rsidRDefault="006E0AD2" w:rsidP="006E0A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выдаче разрешения на ввод объекта в эксплуатацию</w:t>
      </w:r>
    </w:p>
    <w:p w:rsidR="006E0AD2" w:rsidRPr="006E0AD2" w:rsidRDefault="006E0AD2" w:rsidP="006E0A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6E0AD2" w:rsidRPr="006E0AD2" w:rsidRDefault="006E0AD2" w:rsidP="006E0AD2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Главе администрации Суражского района В. П. Риваненко</w:t>
      </w:r>
    </w:p>
    <w:p w:rsidR="006E0AD2" w:rsidRPr="006E0AD2" w:rsidRDefault="006E0AD2" w:rsidP="006E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Заказчик объекта (застройщик) ____________________________________________________________</w:t>
      </w:r>
    </w:p>
    <w:p w:rsidR="006E0AD2" w:rsidRPr="006E0AD2" w:rsidRDefault="006E0AD2" w:rsidP="006E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</w:t>
      </w:r>
    </w:p>
    <w:p w:rsidR="006E0AD2" w:rsidRPr="006E0AD2" w:rsidRDefault="006E0AD2" w:rsidP="006E0A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proofErr w:type="gramStart"/>
      <w:r w:rsidRPr="006E0AD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(Ф.И.О. – для граждан, полное наименование организации – для юридических лиц,  почтовый </w:t>
      </w:r>
      <w:proofErr w:type="gramEnd"/>
    </w:p>
    <w:p w:rsidR="006E0AD2" w:rsidRPr="006E0AD2" w:rsidRDefault="006E0AD2" w:rsidP="006E0A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</w:t>
      </w:r>
    </w:p>
    <w:p w:rsidR="006E0AD2" w:rsidRPr="006E0AD2" w:rsidRDefault="006E0AD2" w:rsidP="006E0A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6E0AD2">
        <w:rPr>
          <w:rFonts w:ascii="Times New Roman" w:eastAsia="Times New Roman" w:hAnsi="Times New Roman" w:cs="Times New Roman"/>
          <w:sz w:val="16"/>
          <w:szCs w:val="16"/>
          <w:lang w:eastAsia="zh-CN"/>
        </w:rPr>
        <w:t>индекс и адрес, телефон, факс, банковские реквизиты или ИНН)</w:t>
      </w:r>
    </w:p>
    <w:p w:rsidR="006E0AD2" w:rsidRPr="006E0AD2" w:rsidRDefault="006E0AD2" w:rsidP="006E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</w:t>
      </w:r>
    </w:p>
    <w:p w:rsidR="006E0AD2" w:rsidRPr="006E0AD2" w:rsidRDefault="006E0AD2" w:rsidP="006E0AD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E0AD2" w:rsidRPr="006E0AD2" w:rsidRDefault="006E0AD2" w:rsidP="006E0AD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E0AD2">
        <w:rPr>
          <w:rFonts w:ascii="Times New Roman" w:eastAsia="Times New Roman" w:hAnsi="Times New Roman" w:cs="Times New Roman"/>
          <w:sz w:val="24"/>
          <w:szCs w:val="20"/>
        </w:rPr>
        <w:t>Прошу ввести объект _________________________________________________________</w:t>
      </w:r>
    </w:p>
    <w:p w:rsidR="006E0AD2" w:rsidRPr="006E0AD2" w:rsidRDefault="006E0AD2" w:rsidP="006E0AD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E0AD2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</w:t>
      </w:r>
    </w:p>
    <w:p w:rsidR="006E0AD2" w:rsidRPr="006E0AD2" w:rsidRDefault="006E0AD2" w:rsidP="006E0AD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E0AD2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</w:t>
      </w:r>
    </w:p>
    <w:p w:rsidR="006E0AD2" w:rsidRPr="006E0AD2" w:rsidRDefault="006E0AD2" w:rsidP="006E0A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E0AD2">
        <w:rPr>
          <w:rFonts w:ascii="Times New Roman" w:eastAsia="Times New Roman" w:hAnsi="Times New Roman" w:cs="Times New Roman"/>
          <w:sz w:val="16"/>
          <w:szCs w:val="16"/>
        </w:rPr>
        <w:t>(наименование объекта</w:t>
      </w:r>
      <w:r w:rsidR="00057FFE">
        <w:rPr>
          <w:rFonts w:ascii="Times New Roman" w:eastAsia="Times New Roman" w:hAnsi="Times New Roman" w:cs="Times New Roman"/>
          <w:sz w:val="16"/>
          <w:szCs w:val="16"/>
        </w:rPr>
        <w:t>, адрес</w:t>
      </w:r>
      <w:r w:rsidRPr="006E0AD2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6E0AD2" w:rsidRPr="006E0AD2" w:rsidRDefault="006E0AD2" w:rsidP="006E0A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в эксплуатацию по завершению строительства (реконструкции).</w:t>
      </w:r>
    </w:p>
    <w:p w:rsidR="006E0AD2" w:rsidRPr="006E0AD2" w:rsidRDefault="006E0AD2" w:rsidP="006E0AD2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этом прилагаю следующие документы:</w:t>
      </w:r>
    </w:p>
    <w:p w:rsidR="006E0AD2" w:rsidRPr="006E0AD2" w:rsidRDefault="006E0AD2" w:rsidP="006E0AD2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1. Правоустанавливающие документы на земельный участок ____________________</w:t>
      </w:r>
    </w:p>
    <w:p w:rsidR="006E0AD2" w:rsidRPr="006E0AD2" w:rsidRDefault="006E0AD2" w:rsidP="006E0A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6E0AD2">
        <w:rPr>
          <w:rFonts w:ascii="Times New Roman" w:eastAsia="Times New Roman" w:hAnsi="Times New Roman" w:cs="Times New Roman"/>
          <w:sz w:val="16"/>
          <w:szCs w:val="16"/>
          <w:lang w:eastAsia="zh-CN"/>
        </w:rPr>
        <w:t>_______________________________________________________________________________________________________________;</w:t>
      </w:r>
    </w:p>
    <w:p w:rsidR="006E0AD2" w:rsidRPr="006E0AD2" w:rsidRDefault="006E0AD2" w:rsidP="006E0A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16"/>
          <w:szCs w:val="16"/>
          <w:lang w:eastAsia="zh-CN"/>
        </w:rPr>
        <w:t>(№ свидетельства и право пользования, договор аренды и т.д.)</w:t>
      </w:r>
    </w:p>
    <w:p w:rsidR="006E0AD2" w:rsidRPr="006E0AD2" w:rsidRDefault="006E0AD2" w:rsidP="006E0AD2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6E0AD2" w:rsidRPr="006E0AD2" w:rsidRDefault="006E0AD2" w:rsidP="006E0AD2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2. Градостроительный план земельного участка от _________________ № ___________________</w:t>
      </w:r>
      <w:proofErr w:type="gramStart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;</w:t>
      </w:r>
      <w:proofErr w:type="gramEnd"/>
    </w:p>
    <w:p w:rsidR="006E0AD2" w:rsidRPr="006E0AD2" w:rsidRDefault="006E0AD2" w:rsidP="006E0AD2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3. Разрешение на строительство от _____________ № _________________________</w:t>
      </w:r>
      <w:proofErr w:type="gramStart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;</w:t>
      </w:r>
      <w:proofErr w:type="gramEnd"/>
    </w:p>
    <w:p w:rsidR="006E0AD2" w:rsidRPr="006E0AD2" w:rsidRDefault="006E0AD2" w:rsidP="006E0AD2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4. Акт приемки объекта капитального строительства (в случае  осуществления строительства, реконструкции на основании договора) от _______________ № ___________________;</w:t>
      </w:r>
    </w:p>
    <w:p w:rsidR="006E0AD2" w:rsidRPr="006E0AD2" w:rsidRDefault="006E0AD2" w:rsidP="006E0AD2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5.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___________________________________________________________</w:t>
      </w:r>
    </w:p>
    <w:p w:rsidR="006E0AD2" w:rsidRPr="006E0AD2" w:rsidRDefault="006E0AD2" w:rsidP="006E0AD2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 ;</w:t>
      </w:r>
    </w:p>
    <w:p w:rsidR="006E0AD2" w:rsidRPr="006E0AD2" w:rsidRDefault="006E0AD2" w:rsidP="006E0AD2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6. Документ, подтверждающий соответствие параметров построенного (реконструированного) объекта капитального строительства проектной 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 ______________________________________________________________________________________</w:t>
      </w:r>
    </w:p>
    <w:p w:rsidR="006E0AD2" w:rsidRPr="006E0AD2" w:rsidRDefault="006E0AD2" w:rsidP="006E0A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 ;</w:t>
      </w:r>
    </w:p>
    <w:p w:rsidR="006E0AD2" w:rsidRPr="006E0AD2" w:rsidRDefault="006E0AD2" w:rsidP="006E0AD2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</w:t>
      </w: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осуществляющих эксплуатацию сетей инженерно-технического обеспечения (при их наличии) _______________________________________________________________________________________</w:t>
      </w:r>
    </w:p>
    <w:p w:rsidR="006E0AD2" w:rsidRPr="006E0AD2" w:rsidRDefault="006E0AD2" w:rsidP="006E0A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 ;</w:t>
      </w:r>
    </w:p>
    <w:p w:rsidR="006E0AD2" w:rsidRPr="006E0AD2" w:rsidRDefault="006E0AD2" w:rsidP="006E0AD2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8. Схема, отображающая расположение построенного (реконструированного)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 _______________________________________________________________________________________</w:t>
      </w:r>
    </w:p>
    <w:p w:rsidR="006E0AD2" w:rsidRPr="006E0AD2" w:rsidRDefault="006E0AD2" w:rsidP="006E0A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 ;</w:t>
      </w:r>
    </w:p>
    <w:p w:rsidR="006E0AD2" w:rsidRPr="006E0AD2" w:rsidRDefault="006E0AD2" w:rsidP="006E0AD2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9.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 ________________________________________________________________</w:t>
      </w:r>
    </w:p>
    <w:p w:rsidR="006E0AD2" w:rsidRPr="006E0AD2" w:rsidRDefault="006E0AD2" w:rsidP="006E0A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 ;</w:t>
      </w:r>
    </w:p>
    <w:p w:rsidR="006E0AD2" w:rsidRPr="006E0AD2" w:rsidRDefault="006E0AD2" w:rsidP="006E0AD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10. Технический план объекта капитального строительства от __________________________</w:t>
      </w:r>
      <w:proofErr w:type="gramStart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</w:t>
      </w:r>
      <w:proofErr w:type="gramEnd"/>
    </w:p>
    <w:p w:rsidR="006E0AD2" w:rsidRPr="006E0AD2" w:rsidRDefault="006E0AD2" w:rsidP="006E0AD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0AD2" w:rsidRPr="006E0AD2" w:rsidRDefault="006E0AD2" w:rsidP="006E0AD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0AD2" w:rsidRPr="006E0AD2" w:rsidRDefault="006E0AD2" w:rsidP="006E0AD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0AD2" w:rsidRPr="006E0AD2" w:rsidRDefault="006E0AD2" w:rsidP="006E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       _____________     __________________</w:t>
      </w:r>
    </w:p>
    <w:p w:rsidR="006E0AD2" w:rsidRPr="006E0AD2" w:rsidRDefault="006E0AD2" w:rsidP="006E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6E0AD2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</w:t>
      </w:r>
      <w:r w:rsidRPr="006E0AD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(должность уполномоченного лица, подавшего </w:t>
      </w:r>
      <w:proofErr w:type="spellStart"/>
      <w:r w:rsidRPr="006E0AD2">
        <w:rPr>
          <w:rFonts w:ascii="Times New Roman" w:eastAsia="Times New Roman" w:hAnsi="Times New Roman" w:cs="Times New Roman"/>
          <w:sz w:val="16"/>
          <w:szCs w:val="16"/>
          <w:lang w:eastAsia="zh-CN"/>
        </w:rPr>
        <w:t>зая</w:t>
      </w:r>
      <w:proofErr w:type="gramStart"/>
      <w:r w:rsidRPr="006E0AD2">
        <w:rPr>
          <w:rFonts w:ascii="Times New Roman" w:eastAsia="Times New Roman" w:hAnsi="Times New Roman" w:cs="Times New Roman"/>
          <w:sz w:val="16"/>
          <w:szCs w:val="16"/>
          <w:lang w:eastAsia="zh-CN"/>
        </w:rPr>
        <w:t>в</w:t>
      </w:r>
      <w:proofErr w:type="spellEnd"/>
      <w:r w:rsidRPr="006E0AD2">
        <w:rPr>
          <w:rFonts w:ascii="Times New Roman" w:eastAsia="Times New Roman" w:hAnsi="Times New Roman" w:cs="Times New Roman"/>
          <w:sz w:val="16"/>
          <w:szCs w:val="16"/>
          <w:lang w:eastAsia="zh-CN"/>
        </w:rPr>
        <w:t>-</w:t>
      </w:r>
      <w:proofErr w:type="gramEnd"/>
      <w:r w:rsidRPr="006E0AD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(подпись)                          (расшифровка подписи)</w:t>
      </w:r>
    </w:p>
    <w:p w:rsidR="006E0AD2" w:rsidRPr="006E0AD2" w:rsidRDefault="006E0AD2" w:rsidP="006E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</w:t>
      </w:r>
      <w:proofErr w:type="spellStart"/>
      <w:proofErr w:type="gramStart"/>
      <w:r w:rsidRPr="006E0AD2">
        <w:rPr>
          <w:rFonts w:ascii="Times New Roman" w:eastAsia="Times New Roman" w:hAnsi="Times New Roman" w:cs="Times New Roman"/>
          <w:sz w:val="16"/>
          <w:szCs w:val="16"/>
          <w:lang w:eastAsia="zh-CN"/>
        </w:rPr>
        <w:t>ление</w:t>
      </w:r>
      <w:proofErr w:type="spellEnd"/>
      <w:r w:rsidRPr="006E0AD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на ввод объекта в эксплуатацию</w:t>
      </w:r>
      <w:r w:rsidRPr="006E0AD2">
        <w:rPr>
          <w:rFonts w:ascii="Times New Roman" w:eastAsia="Times New Roman" w:hAnsi="Times New Roman" w:cs="Times New Roman"/>
          <w:sz w:val="18"/>
          <w:szCs w:val="18"/>
          <w:lang w:eastAsia="zh-CN"/>
        </w:rPr>
        <w:t>)</w:t>
      </w:r>
      <w:proofErr w:type="gramEnd"/>
    </w:p>
    <w:p w:rsidR="006E0AD2" w:rsidRPr="006E0AD2" w:rsidRDefault="006E0AD2" w:rsidP="006E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0AD2" w:rsidRPr="006E0AD2" w:rsidRDefault="006E0AD2" w:rsidP="006E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0AD2" w:rsidRPr="006E0AD2" w:rsidRDefault="006E0AD2" w:rsidP="006E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«_____»______________________ _____ </w:t>
      </w:r>
      <w:proofErr w:type="gramStart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г</w:t>
      </w:r>
      <w:proofErr w:type="gramEnd"/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E0AD2" w:rsidRPr="006E0AD2" w:rsidRDefault="006E0AD2" w:rsidP="006E0A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0AD2" w:rsidRPr="006E0AD2" w:rsidRDefault="006E0AD2" w:rsidP="006E0A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МП</w:t>
      </w:r>
    </w:p>
    <w:p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E0AD2">
        <w:rPr>
          <w:rFonts w:ascii="Times New Roman" w:eastAsia="MS Mincho" w:hAnsi="Times New Roman" w:cs="Times New Roman"/>
          <w:sz w:val="24"/>
          <w:szCs w:val="24"/>
          <w:lang w:val="en-US"/>
        </w:rPr>
        <w:t>     </w:t>
      </w: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3333"/>
          <w:sz w:val="24"/>
          <w:szCs w:val="24"/>
          <w:lang w:eastAsia="zh-CN"/>
        </w:rPr>
      </w:pPr>
    </w:p>
    <w:p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3333"/>
          <w:sz w:val="24"/>
          <w:szCs w:val="24"/>
          <w:lang w:eastAsia="zh-CN"/>
        </w:rPr>
      </w:pP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FF3333"/>
          <w:sz w:val="24"/>
          <w:szCs w:val="24"/>
          <w:lang w:eastAsia="zh-CN"/>
        </w:rPr>
      </w:pPr>
    </w:p>
    <w:p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FF3333"/>
          <w:sz w:val="24"/>
          <w:szCs w:val="24"/>
          <w:lang w:eastAsia="zh-CN"/>
        </w:rPr>
      </w:pPr>
    </w:p>
    <w:p w:rsidR="006E0AD2" w:rsidRPr="006E0AD2" w:rsidRDefault="006E0AD2" w:rsidP="006E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E0AD2" w:rsidRPr="006E0AD2">
          <w:type w:val="continuous"/>
          <w:pgSz w:w="11906" w:h="16838"/>
          <w:pgMar w:top="709" w:right="386" w:bottom="720" w:left="1005" w:header="720" w:footer="720" w:gutter="0"/>
          <w:cols w:space="720"/>
        </w:sectPr>
      </w:pPr>
    </w:p>
    <w:p w:rsidR="006E0AD2" w:rsidRPr="006E0AD2" w:rsidRDefault="006E0AD2" w:rsidP="00057F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</w:t>
      </w:r>
      <w:r w:rsidR="00057F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</w:t>
      </w: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Приложение </w:t>
      </w:r>
      <w:r w:rsidR="00057F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№</w:t>
      </w: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2                                                                                                                                                                                                                      к административному регламенту </w:t>
      </w:r>
    </w:p>
    <w:p w:rsidR="006E0AD2" w:rsidRPr="006E0AD2" w:rsidRDefault="006E0AD2" w:rsidP="00057FFE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</w:t>
      </w:r>
      <w:r w:rsidR="00057F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</w:t>
      </w:r>
      <w:bookmarkStart w:id="17" w:name="_GoBack"/>
      <w:bookmarkEnd w:id="17"/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 предоставлению</w:t>
      </w:r>
      <w:r w:rsidR="00057F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муниципальной </w:t>
      </w: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услуги </w:t>
      </w:r>
    </w:p>
    <w:p w:rsidR="006E0AD2" w:rsidRPr="006E0AD2" w:rsidRDefault="006E0AD2" w:rsidP="00057FFE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</w:t>
      </w:r>
      <w:r w:rsidRPr="006E0A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zh-CN"/>
        </w:rPr>
        <w:t xml:space="preserve">«Предоставление разрешения на ввод </w:t>
      </w:r>
    </w:p>
    <w:p w:rsidR="006E0AD2" w:rsidRPr="006E0AD2" w:rsidRDefault="006E0AD2" w:rsidP="00057FFE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zh-CN"/>
        </w:rPr>
        <w:t xml:space="preserve"> объекта  в эксплуатацию»</w:t>
      </w:r>
    </w:p>
    <w:p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Кому  </w:t>
      </w:r>
    </w:p>
    <w:p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proofErr w:type="gramStart"/>
      <w:r w:rsidRPr="006E0AD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(наименование застройщика</w:t>
      </w:r>
      <w:proofErr w:type="gramEnd"/>
    </w:p>
    <w:p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proofErr w:type="gramStart"/>
      <w:r w:rsidRPr="006E0AD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(фамилия, имя, отчество – для граждан,</w:t>
      </w:r>
      <w:proofErr w:type="gramEnd"/>
    </w:p>
    <w:p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полное наименование организации – для юридических лиц),</w:t>
      </w:r>
    </w:p>
    <w:p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его почтовый индекс и адрес)</w:t>
      </w:r>
    </w:p>
    <w:p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УВЕДОМЛЕНИЕ</w:t>
      </w:r>
    </w:p>
    <w:p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 отказе в  выдаче разрешения на ввод  объекта в эксплуатацию</w:t>
      </w:r>
    </w:p>
    <w:p w:rsidR="006E0AD2" w:rsidRPr="006E0AD2" w:rsidRDefault="006E0AD2" w:rsidP="006E0AD2">
      <w:pPr>
        <w:tabs>
          <w:tab w:val="right" w:pos="4650"/>
        </w:tabs>
        <w:suppressAutoHyphens/>
        <w:spacing w:after="0" w:line="240" w:lineRule="auto"/>
        <w:ind w:right="4705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№</w:t>
      </w:r>
    </w:p>
    <w:p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4" w:right="4677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proofErr w:type="gramStart"/>
      <w:r w:rsidRPr="006E0AD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(наименование уполномоченного федерального органа исполнительной власти,</w:t>
      </w:r>
      <w:proofErr w:type="gramEnd"/>
    </w:p>
    <w:p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или органа исполнительной власти субъекта Российской Федерации, или органа местного</w:t>
      </w:r>
    </w:p>
    <w:p w:rsidR="006E0AD2" w:rsidRPr="006E0AD2" w:rsidRDefault="006E0AD2" w:rsidP="006E0AD2">
      <w:pPr>
        <w:tabs>
          <w:tab w:val="right" w:pos="1006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ab/>
        <w:t>,</w:t>
      </w:r>
    </w:p>
    <w:p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самоуправления, </w:t>
      </w:r>
      <w:proofErr w:type="gramStart"/>
      <w:r w:rsidRPr="006E0AD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осуществляющих</w:t>
      </w:r>
      <w:proofErr w:type="gramEnd"/>
      <w:r w:rsidRPr="006E0AD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 выдачу разрешения на строительство)</w:t>
      </w:r>
    </w:p>
    <w:p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руководствуясь статьей 55  Градостроительного кодекса Российской Федерации, отказывает в выдаче разрешения на ввод  объекта в эксплуатацию</w:t>
      </w: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</w:t>
      </w:r>
    </w:p>
    <w:p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proofErr w:type="gramStart"/>
      <w:r w:rsidRPr="006E0AD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(наименование объекта капитального строительства</w:t>
      </w:r>
      <w:proofErr w:type="gramEnd"/>
    </w:p>
    <w:p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в соответствии с проектной документацией)</w:t>
      </w:r>
    </w:p>
    <w:p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 w:rsidRPr="006E0A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расположенного</w:t>
      </w:r>
      <w:proofErr w:type="gramEnd"/>
      <w:r w:rsidRPr="006E0A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по адресу  </w:t>
      </w:r>
    </w:p>
    <w:p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7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proofErr w:type="gramStart"/>
      <w:r w:rsidRPr="006E0AD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(полный адрес объекта капитального строительства с указанием</w:t>
      </w:r>
      <w:proofErr w:type="gramEnd"/>
    </w:p>
    <w:p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субъекта Российской Федерации, административного района и т.д. или строительный адрес)</w:t>
      </w:r>
    </w:p>
    <w:p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Причинами отказа являются:  </w:t>
      </w:r>
    </w:p>
    <w:p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7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(полный перечень причин отказа  со ссылками на </w:t>
      </w:r>
      <w:proofErr w:type="spellStart"/>
      <w:r w:rsidRPr="006E0AD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законадательство</w:t>
      </w:r>
      <w:proofErr w:type="spellEnd"/>
      <w:r w:rsidRPr="006E0AD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)</w:t>
      </w:r>
    </w:p>
    <w:p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____________________________________________________________________________________________________________________</w:t>
      </w:r>
    </w:p>
    <w:p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частью 8 статьи 55 Градостроительного кодекса РФ отказ в выдаче разрешения на ввод в эксплуатацию  может быть оспорен в судебном порядке.</w:t>
      </w:r>
    </w:p>
    <w:p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06"/>
        <w:gridCol w:w="2943"/>
        <w:gridCol w:w="220"/>
        <w:gridCol w:w="3216"/>
      </w:tblGrid>
      <w:tr w:rsidR="006E0AD2" w:rsidRPr="006E0AD2" w:rsidTr="006E0AD2"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" w:type="dxa"/>
            <w:vAlign w:val="bottom"/>
          </w:tcPr>
          <w:p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0" w:type="dxa"/>
            <w:vAlign w:val="bottom"/>
          </w:tcPr>
          <w:p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E0AD2" w:rsidRPr="006E0AD2" w:rsidTr="006E0AD2">
        <w:tc>
          <w:tcPr>
            <w:tcW w:w="3508" w:type="dxa"/>
            <w:hideMark/>
          </w:tcPr>
          <w:p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E0A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(должность уполномоченного лица, осуществляющего выдачу разрешения на ввод в эксплуатацию)</w:t>
            </w:r>
          </w:p>
        </w:tc>
        <w:tc>
          <w:tcPr>
            <w:tcW w:w="206" w:type="dxa"/>
          </w:tcPr>
          <w:p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943" w:type="dxa"/>
            <w:hideMark/>
          </w:tcPr>
          <w:p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E0A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(подпись)</w:t>
            </w:r>
          </w:p>
        </w:tc>
        <w:tc>
          <w:tcPr>
            <w:tcW w:w="220" w:type="dxa"/>
          </w:tcPr>
          <w:p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3216" w:type="dxa"/>
            <w:hideMark/>
          </w:tcPr>
          <w:p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E0A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(расшифровка подписи)</w:t>
            </w:r>
          </w:p>
        </w:tc>
      </w:tr>
    </w:tbl>
    <w:p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"/>
        <w:gridCol w:w="360"/>
        <w:gridCol w:w="299"/>
        <w:gridCol w:w="1591"/>
        <w:gridCol w:w="401"/>
        <w:gridCol w:w="364"/>
        <w:gridCol w:w="304"/>
        <w:gridCol w:w="1877"/>
      </w:tblGrid>
      <w:tr w:rsidR="006E0AD2" w:rsidRPr="006E0AD2" w:rsidTr="006E0AD2">
        <w:trPr>
          <w:gridAfter w:val="1"/>
          <w:wAfter w:w="1877" w:type="dxa"/>
          <w:trHeight w:val="169"/>
        </w:trPr>
        <w:tc>
          <w:tcPr>
            <w:tcW w:w="210" w:type="dxa"/>
            <w:vAlign w:val="bottom"/>
            <w:hideMark/>
          </w:tcPr>
          <w:p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" w:type="dxa"/>
            <w:vAlign w:val="bottom"/>
            <w:hideMark/>
          </w:tcPr>
          <w:p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”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1" w:type="dxa"/>
            <w:vAlign w:val="bottom"/>
            <w:hideMark/>
          </w:tcPr>
          <w:p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4" w:type="dxa"/>
            <w:vAlign w:val="bottom"/>
            <w:hideMark/>
          </w:tcPr>
          <w:p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End"/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6E0AD2" w:rsidRPr="006E0AD2" w:rsidTr="006E0AD2">
        <w:trPr>
          <w:trHeight w:val="516"/>
        </w:trPr>
        <w:tc>
          <w:tcPr>
            <w:tcW w:w="5406" w:type="dxa"/>
            <w:gridSpan w:val="8"/>
          </w:tcPr>
          <w:p w:rsidR="006E0AD2" w:rsidRPr="006E0AD2" w:rsidRDefault="006E0AD2" w:rsidP="006E0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E0AD2" w:rsidRPr="006E0AD2" w:rsidRDefault="006E0AD2" w:rsidP="006E0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М.П.</w:t>
            </w:r>
          </w:p>
          <w:p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E0AD2" w:rsidRPr="00646B25" w:rsidRDefault="006E0AD2" w:rsidP="0005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6E0AD2" w:rsidRPr="00646B25" w:rsidSect="006E0AD2">
      <w:footerReference w:type="default" r:id="rId19"/>
      <w:pgSz w:w="11906" w:h="16838"/>
      <w:pgMar w:top="1134" w:right="850" w:bottom="1134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22" w:rsidRDefault="00D85622" w:rsidP="002024B6">
      <w:pPr>
        <w:spacing w:after="0" w:line="240" w:lineRule="auto"/>
      </w:pPr>
      <w:r>
        <w:separator/>
      </w:r>
    </w:p>
  </w:endnote>
  <w:endnote w:type="continuationSeparator" w:id="0">
    <w:p w:rsidR="00D85622" w:rsidRDefault="00D85622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B5" w:rsidRDefault="002558B5">
    <w:pPr>
      <w:pStyle w:val="a8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22" w:rsidRDefault="00D85622" w:rsidP="002024B6">
      <w:pPr>
        <w:spacing w:after="0" w:line="240" w:lineRule="auto"/>
      </w:pPr>
      <w:r>
        <w:separator/>
      </w:r>
    </w:p>
  </w:footnote>
  <w:footnote w:type="continuationSeparator" w:id="0">
    <w:p w:rsidR="00D85622" w:rsidRDefault="00D85622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6"/>
    <w:multiLevelType w:val="multilevel"/>
    <w:tmpl w:val="00000889"/>
    <w:lvl w:ilvl="0">
      <w:start w:val="5"/>
      <w:numFmt w:val="decimal"/>
      <w:lvlText w:val="%1."/>
      <w:lvlJc w:val="left"/>
      <w:pPr>
        <w:ind w:left="3405" w:hanging="341"/>
      </w:pPr>
      <w:rPr>
        <w:rFonts w:ascii="Times New Roman" w:hAnsi="Times New Roman" w:cs="Times New Roman"/>
        <w:b w:val="0"/>
        <w:bCs w:val="0"/>
        <w:spacing w:val="-36"/>
        <w:w w:val="134"/>
        <w:sz w:val="21"/>
        <w:szCs w:val="21"/>
      </w:rPr>
    </w:lvl>
    <w:lvl w:ilvl="1">
      <w:start w:val="1"/>
      <w:numFmt w:val="decimal"/>
      <w:lvlText w:val="%1.%2."/>
      <w:lvlJc w:val="left"/>
      <w:pPr>
        <w:ind w:left="112" w:hanging="442"/>
      </w:pPr>
      <w:rPr>
        <w:rFonts w:ascii="Times New Roman" w:hAnsi="Times New Roman" w:cs="Times New Roman"/>
        <w:b w:val="0"/>
        <w:bCs w:val="0"/>
        <w:spacing w:val="15"/>
        <w:w w:val="95"/>
        <w:sz w:val="23"/>
        <w:szCs w:val="23"/>
      </w:rPr>
    </w:lvl>
    <w:lvl w:ilvl="2">
      <w:numFmt w:val="bullet"/>
      <w:lvlText w:val="•"/>
      <w:lvlJc w:val="left"/>
      <w:pPr>
        <w:ind w:left="4185" w:hanging="442"/>
      </w:pPr>
    </w:lvl>
    <w:lvl w:ilvl="3">
      <w:numFmt w:val="bullet"/>
      <w:lvlText w:val="•"/>
      <w:lvlJc w:val="left"/>
      <w:pPr>
        <w:ind w:left="4966" w:hanging="442"/>
      </w:pPr>
    </w:lvl>
    <w:lvl w:ilvl="4">
      <w:numFmt w:val="bullet"/>
      <w:lvlText w:val="•"/>
      <w:lvlJc w:val="left"/>
      <w:pPr>
        <w:ind w:left="5746" w:hanging="442"/>
      </w:pPr>
    </w:lvl>
    <w:lvl w:ilvl="5">
      <w:numFmt w:val="bullet"/>
      <w:lvlText w:val="•"/>
      <w:lvlJc w:val="left"/>
      <w:pPr>
        <w:ind w:left="6527" w:hanging="442"/>
      </w:pPr>
    </w:lvl>
    <w:lvl w:ilvl="6">
      <w:numFmt w:val="bullet"/>
      <w:lvlText w:val="•"/>
      <w:lvlJc w:val="left"/>
      <w:pPr>
        <w:ind w:left="7307" w:hanging="442"/>
      </w:pPr>
    </w:lvl>
    <w:lvl w:ilvl="7">
      <w:numFmt w:val="bullet"/>
      <w:lvlText w:val="•"/>
      <w:lvlJc w:val="left"/>
      <w:pPr>
        <w:ind w:left="8087" w:hanging="442"/>
      </w:pPr>
    </w:lvl>
    <w:lvl w:ilvl="8">
      <w:numFmt w:val="bullet"/>
      <w:lvlText w:val="•"/>
      <w:lvlJc w:val="left"/>
      <w:pPr>
        <w:ind w:left="8868" w:hanging="442"/>
      </w:pPr>
    </w:lvl>
  </w:abstractNum>
  <w:abstractNum w:abstractNumId="1">
    <w:nsid w:val="00000408"/>
    <w:multiLevelType w:val="multilevel"/>
    <w:tmpl w:val="0000088B"/>
    <w:lvl w:ilvl="0">
      <w:start w:val="6"/>
      <w:numFmt w:val="decimal"/>
      <w:lvlText w:val="%1"/>
      <w:lvlJc w:val="left"/>
      <w:pPr>
        <w:ind w:left="112" w:hanging="413"/>
      </w:pPr>
    </w:lvl>
    <w:lvl w:ilvl="1">
      <w:start w:val="1"/>
      <w:numFmt w:val="decimal"/>
      <w:lvlText w:val="%1.%2."/>
      <w:lvlJc w:val="left"/>
      <w:pPr>
        <w:ind w:left="112" w:hanging="413"/>
      </w:pPr>
      <w:rPr>
        <w:rFonts w:ascii="Times New Roman" w:hAnsi="Times New Roman" w:cs="Times New Roman"/>
        <w:b w:val="0"/>
        <w:bCs w:val="0"/>
        <w:spacing w:val="11"/>
        <w:w w:val="103"/>
        <w:sz w:val="23"/>
        <w:szCs w:val="23"/>
      </w:rPr>
    </w:lvl>
    <w:lvl w:ilvl="2">
      <w:start w:val="1"/>
      <w:numFmt w:val="decimal"/>
      <w:lvlText w:val="%1.%2.%3."/>
      <w:lvlJc w:val="left"/>
      <w:pPr>
        <w:ind w:left="122" w:hanging="596"/>
      </w:pPr>
      <w:rPr>
        <w:rFonts w:ascii="Times New Roman" w:hAnsi="Times New Roman" w:cs="Times New Roman"/>
        <w:b w:val="0"/>
        <w:bCs w:val="0"/>
        <w:w w:val="102"/>
        <w:sz w:val="23"/>
        <w:szCs w:val="23"/>
      </w:rPr>
    </w:lvl>
    <w:lvl w:ilvl="3">
      <w:numFmt w:val="bullet"/>
      <w:lvlText w:val="•"/>
      <w:lvlJc w:val="left"/>
      <w:pPr>
        <w:ind w:left="2412" w:hanging="596"/>
      </w:pPr>
    </w:lvl>
    <w:lvl w:ilvl="4">
      <w:numFmt w:val="bullet"/>
      <w:lvlText w:val="•"/>
      <w:lvlJc w:val="left"/>
      <w:pPr>
        <w:ind w:left="3557" w:hanging="596"/>
      </w:pPr>
    </w:lvl>
    <w:lvl w:ilvl="5">
      <w:numFmt w:val="bullet"/>
      <w:lvlText w:val="•"/>
      <w:lvlJc w:val="left"/>
      <w:pPr>
        <w:ind w:left="4703" w:hanging="596"/>
      </w:pPr>
    </w:lvl>
    <w:lvl w:ilvl="6">
      <w:numFmt w:val="bullet"/>
      <w:lvlText w:val="•"/>
      <w:lvlJc w:val="left"/>
      <w:pPr>
        <w:ind w:left="5848" w:hanging="596"/>
      </w:pPr>
    </w:lvl>
    <w:lvl w:ilvl="7">
      <w:numFmt w:val="bullet"/>
      <w:lvlText w:val="•"/>
      <w:lvlJc w:val="left"/>
      <w:pPr>
        <w:ind w:left="6993" w:hanging="596"/>
      </w:pPr>
    </w:lvl>
    <w:lvl w:ilvl="8">
      <w:numFmt w:val="bullet"/>
      <w:lvlText w:val="•"/>
      <w:lvlJc w:val="left"/>
      <w:pPr>
        <w:ind w:left="8138" w:hanging="596"/>
      </w:pPr>
    </w:lvl>
  </w:abstractNum>
  <w:abstractNum w:abstractNumId="2">
    <w:nsid w:val="00000409"/>
    <w:multiLevelType w:val="multilevel"/>
    <w:tmpl w:val="0000088C"/>
    <w:lvl w:ilvl="0">
      <w:start w:val="6"/>
      <w:numFmt w:val="decimal"/>
      <w:lvlText w:val="%1"/>
      <w:lvlJc w:val="left"/>
      <w:pPr>
        <w:ind w:left="122" w:hanging="408"/>
      </w:pPr>
    </w:lvl>
    <w:lvl w:ilvl="1">
      <w:start w:val="2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17" w:hanging="591"/>
      </w:pPr>
      <w:rPr>
        <w:rFonts w:ascii="Times New Roman" w:hAnsi="Times New Roman" w:cs="Times New Roman"/>
        <w:b w:val="0"/>
        <w:bCs w:val="0"/>
        <w:w w:val="102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3">
    <w:nsid w:val="0000040A"/>
    <w:multiLevelType w:val="multilevel"/>
    <w:tmpl w:val="0000088D"/>
    <w:lvl w:ilvl="0">
      <w:start w:val="6"/>
      <w:numFmt w:val="decimal"/>
      <w:lvlText w:val="%1"/>
      <w:lvlJc w:val="left"/>
      <w:pPr>
        <w:ind w:left="112" w:hanging="557"/>
      </w:pPr>
    </w:lvl>
    <w:lvl w:ilvl="1">
      <w:start w:val="3"/>
      <w:numFmt w:val="decimal"/>
      <w:lvlText w:val="%1.%2."/>
      <w:lvlJc w:val="left"/>
      <w:pPr>
        <w:ind w:left="112" w:hanging="557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numFmt w:val="bullet"/>
      <w:lvlText w:val="•"/>
      <w:lvlJc w:val="left"/>
      <w:pPr>
        <w:ind w:left="2184" w:hanging="557"/>
      </w:pPr>
    </w:lvl>
    <w:lvl w:ilvl="3">
      <w:numFmt w:val="bullet"/>
      <w:lvlText w:val="•"/>
      <w:lvlJc w:val="left"/>
      <w:pPr>
        <w:ind w:left="3219" w:hanging="557"/>
      </w:pPr>
    </w:lvl>
    <w:lvl w:ilvl="4">
      <w:numFmt w:val="bullet"/>
      <w:lvlText w:val="•"/>
      <w:lvlJc w:val="left"/>
      <w:pPr>
        <w:ind w:left="4255" w:hanging="557"/>
      </w:pPr>
    </w:lvl>
    <w:lvl w:ilvl="5">
      <w:numFmt w:val="bullet"/>
      <w:lvlText w:val="•"/>
      <w:lvlJc w:val="left"/>
      <w:pPr>
        <w:ind w:left="5290" w:hanging="557"/>
      </w:pPr>
    </w:lvl>
    <w:lvl w:ilvl="6">
      <w:numFmt w:val="bullet"/>
      <w:lvlText w:val="•"/>
      <w:lvlJc w:val="left"/>
      <w:pPr>
        <w:ind w:left="6326" w:hanging="557"/>
      </w:pPr>
    </w:lvl>
    <w:lvl w:ilvl="7">
      <w:numFmt w:val="bullet"/>
      <w:lvlText w:val="•"/>
      <w:lvlJc w:val="left"/>
      <w:pPr>
        <w:ind w:left="7362" w:hanging="557"/>
      </w:pPr>
    </w:lvl>
    <w:lvl w:ilvl="8">
      <w:numFmt w:val="bullet"/>
      <w:lvlText w:val="•"/>
      <w:lvlJc w:val="left"/>
      <w:pPr>
        <w:ind w:left="8397" w:hanging="557"/>
      </w:pPr>
    </w:lvl>
  </w:abstractNum>
  <w:abstractNum w:abstractNumId="4">
    <w:nsid w:val="0000040B"/>
    <w:multiLevelType w:val="multilevel"/>
    <w:tmpl w:val="0000088E"/>
    <w:lvl w:ilvl="0">
      <w:start w:val="7"/>
      <w:numFmt w:val="decimal"/>
      <w:lvlText w:val="%1"/>
      <w:lvlJc w:val="left"/>
      <w:pPr>
        <w:ind w:left="122" w:hanging="408"/>
      </w:pPr>
    </w:lvl>
    <w:lvl w:ilvl="1">
      <w:start w:val="1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pacing w:val="11"/>
        <w:w w:val="103"/>
        <w:sz w:val="23"/>
        <w:szCs w:val="23"/>
      </w:rPr>
    </w:lvl>
    <w:lvl w:ilvl="2">
      <w:numFmt w:val="bullet"/>
      <w:lvlText w:val="•"/>
      <w:lvlJc w:val="left"/>
      <w:pPr>
        <w:ind w:left="2191" w:hanging="408"/>
      </w:pPr>
    </w:lvl>
    <w:lvl w:ilvl="3">
      <w:numFmt w:val="bullet"/>
      <w:lvlText w:val="•"/>
      <w:lvlJc w:val="left"/>
      <w:pPr>
        <w:ind w:left="3226" w:hanging="408"/>
      </w:pPr>
    </w:lvl>
    <w:lvl w:ilvl="4">
      <w:numFmt w:val="bullet"/>
      <w:lvlText w:val="•"/>
      <w:lvlJc w:val="left"/>
      <w:pPr>
        <w:ind w:left="4260" w:hanging="408"/>
      </w:pPr>
    </w:lvl>
    <w:lvl w:ilvl="5">
      <w:numFmt w:val="bullet"/>
      <w:lvlText w:val="•"/>
      <w:lvlJc w:val="left"/>
      <w:pPr>
        <w:ind w:left="5295" w:hanging="408"/>
      </w:pPr>
    </w:lvl>
    <w:lvl w:ilvl="6">
      <w:numFmt w:val="bullet"/>
      <w:lvlText w:val="•"/>
      <w:lvlJc w:val="left"/>
      <w:pPr>
        <w:ind w:left="6330" w:hanging="408"/>
      </w:pPr>
    </w:lvl>
    <w:lvl w:ilvl="7">
      <w:numFmt w:val="bullet"/>
      <w:lvlText w:val="•"/>
      <w:lvlJc w:val="left"/>
      <w:pPr>
        <w:ind w:left="7364" w:hanging="408"/>
      </w:pPr>
    </w:lvl>
    <w:lvl w:ilvl="8">
      <w:numFmt w:val="bullet"/>
      <w:lvlText w:val="•"/>
      <w:lvlJc w:val="left"/>
      <w:pPr>
        <w:ind w:left="8399" w:hanging="408"/>
      </w:pPr>
    </w:lvl>
  </w:abstractNum>
  <w:abstractNum w:abstractNumId="5">
    <w:nsid w:val="0000040E"/>
    <w:multiLevelType w:val="multilevel"/>
    <w:tmpl w:val="B4CED9CA"/>
    <w:lvl w:ilvl="0">
      <w:start w:val="9"/>
      <w:numFmt w:val="decimal"/>
      <w:lvlText w:val="%1"/>
      <w:lvlJc w:val="left"/>
      <w:pPr>
        <w:ind w:left="122" w:hanging="408"/>
      </w:pPr>
    </w:lvl>
    <w:lvl w:ilvl="1">
      <w:start w:val="1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pacing w:val="11"/>
        <w:w w:val="103"/>
        <w:sz w:val="24"/>
        <w:szCs w:val="24"/>
      </w:rPr>
    </w:lvl>
    <w:lvl w:ilvl="2">
      <w:start w:val="1"/>
      <w:numFmt w:val="decimal"/>
      <w:lvlText w:val="%1.%2.%3."/>
      <w:lvlJc w:val="left"/>
      <w:pPr>
        <w:ind w:left="1301" w:hanging="591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6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12" w:hanging="240"/>
      </w:pPr>
      <w:rPr>
        <w:rFonts w:ascii="Times New Roman" w:hAnsi="Times New Roman" w:cs="Times New Roman"/>
        <w:b w:val="0"/>
        <w:bCs w:val="0"/>
        <w:w w:val="103"/>
        <w:sz w:val="23"/>
        <w:szCs w:val="23"/>
      </w:rPr>
    </w:lvl>
    <w:lvl w:ilvl="1">
      <w:start w:val="1"/>
      <w:numFmt w:val="decimal"/>
      <w:lvlText w:val="%1.%2)"/>
      <w:lvlJc w:val="left"/>
      <w:pPr>
        <w:ind w:left="112" w:hanging="437"/>
      </w:pPr>
      <w:rPr>
        <w:rFonts w:ascii="Times New Roman" w:hAnsi="Times New Roman" w:cs="Times New Roman"/>
        <w:b w:val="0"/>
        <w:bCs w:val="0"/>
        <w:w w:val="102"/>
        <w:sz w:val="23"/>
        <w:szCs w:val="23"/>
      </w:rPr>
    </w:lvl>
    <w:lvl w:ilvl="2">
      <w:numFmt w:val="bullet"/>
      <w:lvlText w:val="•"/>
      <w:lvlJc w:val="left"/>
      <w:pPr>
        <w:ind w:left="2180" w:hanging="437"/>
      </w:pPr>
    </w:lvl>
    <w:lvl w:ilvl="3">
      <w:numFmt w:val="bullet"/>
      <w:lvlText w:val="•"/>
      <w:lvlJc w:val="left"/>
      <w:pPr>
        <w:ind w:left="3213" w:hanging="437"/>
      </w:pPr>
    </w:lvl>
    <w:lvl w:ilvl="4">
      <w:numFmt w:val="bullet"/>
      <w:lvlText w:val="•"/>
      <w:lvlJc w:val="left"/>
      <w:pPr>
        <w:ind w:left="4247" w:hanging="437"/>
      </w:pPr>
    </w:lvl>
    <w:lvl w:ilvl="5">
      <w:numFmt w:val="bullet"/>
      <w:lvlText w:val="•"/>
      <w:lvlJc w:val="left"/>
      <w:pPr>
        <w:ind w:left="5280" w:hanging="437"/>
      </w:pPr>
    </w:lvl>
    <w:lvl w:ilvl="6">
      <w:numFmt w:val="bullet"/>
      <w:lvlText w:val="•"/>
      <w:lvlJc w:val="left"/>
      <w:pPr>
        <w:ind w:left="6314" w:hanging="437"/>
      </w:pPr>
    </w:lvl>
    <w:lvl w:ilvl="7">
      <w:numFmt w:val="bullet"/>
      <w:lvlText w:val="•"/>
      <w:lvlJc w:val="left"/>
      <w:pPr>
        <w:ind w:left="7348" w:hanging="437"/>
      </w:pPr>
    </w:lvl>
    <w:lvl w:ilvl="8">
      <w:numFmt w:val="bullet"/>
      <w:lvlText w:val="•"/>
      <w:lvlJc w:val="left"/>
      <w:pPr>
        <w:ind w:left="8381" w:hanging="437"/>
      </w:pPr>
    </w:lvl>
  </w:abstractNum>
  <w:abstractNum w:abstractNumId="7">
    <w:nsid w:val="0000041C"/>
    <w:multiLevelType w:val="multilevel"/>
    <w:tmpl w:val="0000089F"/>
    <w:lvl w:ilvl="0">
      <w:start w:val="13"/>
      <w:numFmt w:val="decimal"/>
      <w:lvlText w:val="%1"/>
      <w:lvlJc w:val="left"/>
      <w:pPr>
        <w:ind w:left="1370" w:hanging="519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2" w:hanging="519"/>
      </w:pPr>
      <w:rPr>
        <w:rFonts w:ascii="Times New Roman" w:hAnsi="Times New Roman" w:cs="Times New Roman"/>
        <w:b w:val="0"/>
        <w:bCs w:val="0"/>
        <w:color w:val="030303"/>
        <w:sz w:val="23"/>
        <w:szCs w:val="23"/>
      </w:rPr>
    </w:lvl>
    <w:lvl w:ilvl="2">
      <w:start w:val="1"/>
      <w:numFmt w:val="decimal"/>
      <w:lvlText w:val="%1.%2.%3."/>
      <w:lvlJc w:val="left"/>
      <w:pPr>
        <w:ind w:left="122" w:hanging="696"/>
      </w:pPr>
      <w:rPr>
        <w:rFonts w:ascii="Times New Roman" w:hAnsi="Times New Roman" w:cs="Times New Roman"/>
        <w:b w:val="0"/>
        <w:bCs w:val="0"/>
        <w:color w:val="030303"/>
        <w:sz w:val="23"/>
        <w:szCs w:val="23"/>
      </w:rPr>
    </w:lvl>
    <w:lvl w:ilvl="3">
      <w:numFmt w:val="bullet"/>
      <w:lvlText w:val="•"/>
      <w:lvlJc w:val="left"/>
      <w:pPr>
        <w:ind w:left="3387" w:hanging="696"/>
      </w:pPr>
    </w:lvl>
    <w:lvl w:ilvl="4">
      <w:numFmt w:val="bullet"/>
      <w:lvlText w:val="•"/>
      <w:lvlJc w:val="left"/>
      <w:pPr>
        <w:ind w:left="4396" w:hanging="696"/>
      </w:pPr>
    </w:lvl>
    <w:lvl w:ilvl="5">
      <w:numFmt w:val="bullet"/>
      <w:lvlText w:val="•"/>
      <w:lvlJc w:val="left"/>
      <w:pPr>
        <w:ind w:left="5405" w:hanging="696"/>
      </w:pPr>
    </w:lvl>
    <w:lvl w:ilvl="6">
      <w:numFmt w:val="bullet"/>
      <w:lvlText w:val="•"/>
      <w:lvlJc w:val="left"/>
      <w:pPr>
        <w:ind w:left="6413" w:hanging="696"/>
      </w:pPr>
    </w:lvl>
    <w:lvl w:ilvl="7">
      <w:numFmt w:val="bullet"/>
      <w:lvlText w:val="•"/>
      <w:lvlJc w:val="left"/>
      <w:pPr>
        <w:ind w:left="7422" w:hanging="696"/>
      </w:pPr>
    </w:lvl>
    <w:lvl w:ilvl="8">
      <w:numFmt w:val="bullet"/>
      <w:lvlText w:val="•"/>
      <w:lvlJc w:val="left"/>
      <w:pPr>
        <w:ind w:left="8431" w:hanging="696"/>
      </w:pPr>
    </w:lvl>
  </w:abstractNum>
  <w:abstractNum w:abstractNumId="8">
    <w:nsid w:val="00000422"/>
    <w:multiLevelType w:val="multilevel"/>
    <w:tmpl w:val="000008A5"/>
    <w:lvl w:ilvl="0">
      <w:start w:val="111"/>
      <w:numFmt w:val="decimal"/>
      <w:lvlText w:val="%1."/>
      <w:lvlJc w:val="left"/>
      <w:pPr>
        <w:ind w:left="2685" w:hanging="725"/>
      </w:pPr>
      <w:rPr>
        <w:rFonts w:ascii="Times New Roman" w:hAnsi="Times New Roman" w:cs="Times New Roman"/>
        <w:b w:val="0"/>
        <w:bCs w:val="0"/>
        <w:spacing w:val="-84"/>
        <w:w w:val="135"/>
        <w:sz w:val="28"/>
        <w:szCs w:val="28"/>
      </w:rPr>
    </w:lvl>
    <w:lvl w:ilvl="1">
      <w:numFmt w:val="bullet"/>
      <w:lvlText w:val="-"/>
      <w:lvlJc w:val="left"/>
      <w:pPr>
        <w:ind w:left="112" w:hanging="140"/>
      </w:pPr>
      <w:rPr>
        <w:rFonts w:ascii="Times New Roman" w:hAnsi="Times New Roman" w:cs="Times New Roman"/>
        <w:b w:val="0"/>
        <w:bCs w:val="0"/>
        <w:w w:val="105"/>
        <w:sz w:val="23"/>
        <w:szCs w:val="23"/>
      </w:rPr>
    </w:lvl>
    <w:lvl w:ilvl="2">
      <w:numFmt w:val="bullet"/>
      <w:lvlText w:val="•"/>
      <w:lvlJc w:val="left"/>
      <w:pPr>
        <w:ind w:left="2719" w:hanging="140"/>
      </w:pPr>
    </w:lvl>
    <w:lvl w:ilvl="3">
      <w:numFmt w:val="bullet"/>
      <w:lvlText w:val="•"/>
      <w:lvlJc w:val="left"/>
      <w:pPr>
        <w:ind w:left="3682" w:hanging="140"/>
      </w:pPr>
    </w:lvl>
    <w:lvl w:ilvl="4">
      <w:numFmt w:val="bullet"/>
      <w:lvlText w:val="•"/>
      <w:lvlJc w:val="left"/>
      <w:pPr>
        <w:ind w:left="4646" w:hanging="140"/>
      </w:pPr>
    </w:lvl>
    <w:lvl w:ilvl="5">
      <w:numFmt w:val="bullet"/>
      <w:lvlText w:val="•"/>
      <w:lvlJc w:val="left"/>
      <w:pPr>
        <w:ind w:left="5610" w:hanging="140"/>
      </w:pPr>
    </w:lvl>
    <w:lvl w:ilvl="6">
      <w:numFmt w:val="bullet"/>
      <w:lvlText w:val="•"/>
      <w:lvlJc w:val="left"/>
      <w:pPr>
        <w:ind w:left="6574" w:hanging="140"/>
      </w:pPr>
    </w:lvl>
    <w:lvl w:ilvl="7">
      <w:numFmt w:val="bullet"/>
      <w:lvlText w:val="•"/>
      <w:lvlJc w:val="left"/>
      <w:pPr>
        <w:ind w:left="7537" w:hanging="140"/>
      </w:pPr>
    </w:lvl>
    <w:lvl w:ilvl="8">
      <w:numFmt w:val="bullet"/>
      <w:lvlText w:val="•"/>
      <w:lvlJc w:val="left"/>
      <w:pPr>
        <w:ind w:left="8501" w:hanging="140"/>
      </w:pPr>
    </w:lvl>
  </w:abstractNum>
  <w:abstractNum w:abstractNumId="9">
    <w:nsid w:val="0000042B"/>
    <w:multiLevelType w:val="multilevel"/>
    <w:tmpl w:val="000008AE"/>
    <w:lvl w:ilvl="0">
      <w:start w:val="2"/>
      <w:numFmt w:val="decimal"/>
      <w:lvlText w:val="%1."/>
      <w:lvlJc w:val="left"/>
      <w:pPr>
        <w:ind w:left="132" w:hanging="171"/>
      </w:pPr>
      <w:rPr>
        <w:u w:val="single"/>
      </w:rPr>
    </w:lvl>
    <w:lvl w:ilvl="1">
      <w:numFmt w:val="bullet"/>
      <w:lvlText w:val="•"/>
      <w:lvlJc w:val="left"/>
      <w:pPr>
        <w:ind w:left="1144" w:hanging="171"/>
      </w:pPr>
    </w:lvl>
    <w:lvl w:ilvl="2">
      <w:numFmt w:val="bullet"/>
      <w:lvlText w:val="•"/>
      <w:lvlJc w:val="left"/>
      <w:pPr>
        <w:ind w:left="2156" w:hanging="171"/>
      </w:pPr>
    </w:lvl>
    <w:lvl w:ilvl="3">
      <w:numFmt w:val="bullet"/>
      <w:lvlText w:val="•"/>
      <w:lvlJc w:val="left"/>
      <w:pPr>
        <w:ind w:left="3167" w:hanging="171"/>
      </w:pPr>
    </w:lvl>
    <w:lvl w:ilvl="4">
      <w:numFmt w:val="bullet"/>
      <w:lvlText w:val="•"/>
      <w:lvlJc w:val="left"/>
      <w:pPr>
        <w:ind w:left="4179" w:hanging="171"/>
      </w:pPr>
    </w:lvl>
    <w:lvl w:ilvl="5">
      <w:numFmt w:val="bullet"/>
      <w:lvlText w:val="•"/>
      <w:lvlJc w:val="left"/>
      <w:pPr>
        <w:ind w:left="5190" w:hanging="171"/>
      </w:pPr>
    </w:lvl>
    <w:lvl w:ilvl="6">
      <w:numFmt w:val="bullet"/>
      <w:lvlText w:val="•"/>
      <w:lvlJc w:val="left"/>
      <w:pPr>
        <w:ind w:left="6202" w:hanging="171"/>
      </w:pPr>
    </w:lvl>
    <w:lvl w:ilvl="7">
      <w:numFmt w:val="bullet"/>
      <w:lvlText w:val="•"/>
      <w:lvlJc w:val="left"/>
      <w:pPr>
        <w:ind w:left="7214" w:hanging="171"/>
      </w:pPr>
    </w:lvl>
    <w:lvl w:ilvl="8">
      <w:numFmt w:val="bullet"/>
      <w:lvlText w:val="•"/>
      <w:lvlJc w:val="left"/>
      <w:pPr>
        <w:ind w:left="8225" w:hanging="171"/>
      </w:pPr>
    </w:lvl>
  </w:abstractNum>
  <w:abstractNum w:abstractNumId="10">
    <w:nsid w:val="09DC74A5"/>
    <w:multiLevelType w:val="multilevel"/>
    <w:tmpl w:val="B4CED9CA"/>
    <w:lvl w:ilvl="0">
      <w:start w:val="9"/>
      <w:numFmt w:val="decimal"/>
      <w:lvlText w:val="%1"/>
      <w:lvlJc w:val="left"/>
      <w:pPr>
        <w:ind w:left="122" w:hanging="408"/>
      </w:pPr>
    </w:lvl>
    <w:lvl w:ilvl="1">
      <w:start w:val="1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pacing w:val="11"/>
        <w:w w:val="103"/>
        <w:sz w:val="24"/>
        <w:szCs w:val="24"/>
      </w:rPr>
    </w:lvl>
    <w:lvl w:ilvl="2">
      <w:start w:val="1"/>
      <w:numFmt w:val="decimal"/>
      <w:lvlText w:val="%1.%2.%3."/>
      <w:lvlJc w:val="left"/>
      <w:pPr>
        <w:ind w:left="1301" w:hanging="591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11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06706"/>
    <w:multiLevelType w:val="multilevel"/>
    <w:tmpl w:val="B4CED9CA"/>
    <w:lvl w:ilvl="0">
      <w:start w:val="9"/>
      <w:numFmt w:val="decimal"/>
      <w:lvlText w:val="%1"/>
      <w:lvlJc w:val="left"/>
      <w:pPr>
        <w:ind w:left="122" w:hanging="408"/>
      </w:pPr>
    </w:lvl>
    <w:lvl w:ilvl="1">
      <w:start w:val="1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pacing w:val="11"/>
        <w:w w:val="103"/>
        <w:sz w:val="24"/>
        <w:szCs w:val="24"/>
      </w:rPr>
    </w:lvl>
    <w:lvl w:ilvl="2">
      <w:start w:val="1"/>
      <w:numFmt w:val="decimal"/>
      <w:lvlText w:val="%1.%2.%3."/>
      <w:lvlJc w:val="left"/>
      <w:pPr>
        <w:ind w:left="117" w:hanging="591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13">
    <w:nsid w:val="301B455A"/>
    <w:multiLevelType w:val="multilevel"/>
    <w:tmpl w:val="B4CED9CA"/>
    <w:lvl w:ilvl="0">
      <w:start w:val="9"/>
      <w:numFmt w:val="decimal"/>
      <w:lvlText w:val="%1"/>
      <w:lvlJc w:val="left"/>
      <w:pPr>
        <w:ind w:left="122" w:hanging="408"/>
      </w:pPr>
    </w:lvl>
    <w:lvl w:ilvl="1">
      <w:start w:val="1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pacing w:val="11"/>
        <w:w w:val="103"/>
        <w:sz w:val="24"/>
        <w:szCs w:val="24"/>
      </w:rPr>
    </w:lvl>
    <w:lvl w:ilvl="2">
      <w:start w:val="1"/>
      <w:numFmt w:val="decimal"/>
      <w:lvlText w:val="%1.%2.%3."/>
      <w:lvlJc w:val="left"/>
      <w:pPr>
        <w:ind w:left="117" w:hanging="591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14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3A226C51"/>
    <w:multiLevelType w:val="hybridMultilevel"/>
    <w:tmpl w:val="43D23E4E"/>
    <w:lvl w:ilvl="0" w:tplc="A8927FB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25BAF"/>
    <w:multiLevelType w:val="multilevel"/>
    <w:tmpl w:val="0000088C"/>
    <w:lvl w:ilvl="0">
      <w:start w:val="6"/>
      <w:numFmt w:val="decimal"/>
      <w:lvlText w:val="%1"/>
      <w:lvlJc w:val="left"/>
      <w:pPr>
        <w:ind w:left="122" w:hanging="408"/>
      </w:pPr>
    </w:lvl>
    <w:lvl w:ilvl="1">
      <w:start w:val="2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17" w:hanging="591"/>
      </w:pPr>
      <w:rPr>
        <w:rFonts w:ascii="Times New Roman" w:hAnsi="Times New Roman" w:cs="Times New Roman"/>
        <w:b w:val="0"/>
        <w:bCs w:val="0"/>
        <w:w w:val="102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18">
    <w:nsid w:val="69E826C8"/>
    <w:multiLevelType w:val="hybridMultilevel"/>
    <w:tmpl w:val="08B2F078"/>
    <w:lvl w:ilvl="0" w:tplc="F216D6EC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  <w:num w:numId="12">
    <w:abstractNumId w:val="15"/>
  </w:num>
  <w:num w:numId="13">
    <w:abstractNumId w:val="18"/>
  </w:num>
  <w:num w:numId="14">
    <w:abstractNumId w:val="11"/>
  </w:num>
  <w:num w:numId="15">
    <w:abstractNumId w:val="17"/>
  </w:num>
  <w:num w:numId="16">
    <w:abstractNumId w:val="12"/>
  </w:num>
  <w:num w:numId="17">
    <w:abstractNumId w:val="13"/>
  </w:num>
  <w:num w:numId="18">
    <w:abstractNumId w:val="0"/>
  </w:num>
  <w:num w:numId="19">
    <w:abstractNumId w:val="10"/>
  </w:num>
  <w:num w:numId="2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8A9"/>
    <w:rsid w:val="0000114B"/>
    <w:rsid w:val="00003546"/>
    <w:rsid w:val="000042B6"/>
    <w:rsid w:val="000049B8"/>
    <w:rsid w:val="000056DC"/>
    <w:rsid w:val="00007761"/>
    <w:rsid w:val="000110A2"/>
    <w:rsid w:val="0001192E"/>
    <w:rsid w:val="000138D8"/>
    <w:rsid w:val="00013F6C"/>
    <w:rsid w:val="000150FE"/>
    <w:rsid w:val="00015C73"/>
    <w:rsid w:val="0002104D"/>
    <w:rsid w:val="00022012"/>
    <w:rsid w:val="00023371"/>
    <w:rsid w:val="00025BE5"/>
    <w:rsid w:val="00027A43"/>
    <w:rsid w:val="000303DA"/>
    <w:rsid w:val="00030799"/>
    <w:rsid w:val="00030EF2"/>
    <w:rsid w:val="00031254"/>
    <w:rsid w:val="000313B3"/>
    <w:rsid w:val="00036526"/>
    <w:rsid w:val="00036D01"/>
    <w:rsid w:val="00044A12"/>
    <w:rsid w:val="00044D63"/>
    <w:rsid w:val="0004594E"/>
    <w:rsid w:val="00046387"/>
    <w:rsid w:val="00046DCB"/>
    <w:rsid w:val="000510E6"/>
    <w:rsid w:val="00051A0F"/>
    <w:rsid w:val="00052E0B"/>
    <w:rsid w:val="00053054"/>
    <w:rsid w:val="0005434B"/>
    <w:rsid w:val="000569C8"/>
    <w:rsid w:val="00057682"/>
    <w:rsid w:val="000579CC"/>
    <w:rsid w:val="00057FFE"/>
    <w:rsid w:val="00060C06"/>
    <w:rsid w:val="00060CB9"/>
    <w:rsid w:val="00062160"/>
    <w:rsid w:val="000677CE"/>
    <w:rsid w:val="0007206E"/>
    <w:rsid w:val="0007280C"/>
    <w:rsid w:val="00077EA0"/>
    <w:rsid w:val="00084A91"/>
    <w:rsid w:val="000915E5"/>
    <w:rsid w:val="00096547"/>
    <w:rsid w:val="000A0896"/>
    <w:rsid w:val="000A134E"/>
    <w:rsid w:val="000A31E0"/>
    <w:rsid w:val="000A4011"/>
    <w:rsid w:val="000A794A"/>
    <w:rsid w:val="000A7A6D"/>
    <w:rsid w:val="000B0D8E"/>
    <w:rsid w:val="000B138F"/>
    <w:rsid w:val="000B4B50"/>
    <w:rsid w:val="000B5F6C"/>
    <w:rsid w:val="000C0A09"/>
    <w:rsid w:val="000C1395"/>
    <w:rsid w:val="000C26B0"/>
    <w:rsid w:val="000C3DA2"/>
    <w:rsid w:val="000C48CD"/>
    <w:rsid w:val="000C48E8"/>
    <w:rsid w:val="000C54C9"/>
    <w:rsid w:val="000C6F39"/>
    <w:rsid w:val="000C7859"/>
    <w:rsid w:val="000C788C"/>
    <w:rsid w:val="000D329C"/>
    <w:rsid w:val="000D6F78"/>
    <w:rsid w:val="000D7530"/>
    <w:rsid w:val="000E04B0"/>
    <w:rsid w:val="000E12CF"/>
    <w:rsid w:val="000E1E80"/>
    <w:rsid w:val="000E2CBD"/>
    <w:rsid w:val="000E62C2"/>
    <w:rsid w:val="000F0D68"/>
    <w:rsid w:val="000F4DED"/>
    <w:rsid w:val="000F7F89"/>
    <w:rsid w:val="00101A20"/>
    <w:rsid w:val="001020AE"/>
    <w:rsid w:val="001029A5"/>
    <w:rsid w:val="001051E1"/>
    <w:rsid w:val="001077A1"/>
    <w:rsid w:val="001104E5"/>
    <w:rsid w:val="00111037"/>
    <w:rsid w:val="00111B84"/>
    <w:rsid w:val="00113128"/>
    <w:rsid w:val="00113711"/>
    <w:rsid w:val="00113B03"/>
    <w:rsid w:val="001152FD"/>
    <w:rsid w:val="00115439"/>
    <w:rsid w:val="001204EF"/>
    <w:rsid w:val="00122E64"/>
    <w:rsid w:val="0012307C"/>
    <w:rsid w:val="001238CC"/>
    <w:rsid w:val="00130AD1"/>
    <w:rsid w:val="001310CC"/>
    <w:rsid w:val="0013150A"/>
    <w:rsid w:val="00132730"/>
    <w:rsid w:val="001341EA"/>
    <w:rsid w:val="001344D6"/>
    <w:rsid w:val="00135D98"/>
    <w:rsid w:val="001403ED"/>
    <w:rsid w:val="00141A16"/>
    <w:rsid w:val="001426AA"/>
    <w:rsid w:val="001456F3"/>
    <w:rsid w:val="0014587A"/>
    <w:rsid w:val="001475A7"/>
    <w:rsid w:val="00147BB7"/>
    <w:rsid w:val="00152C5E"/>
    <w:rsid w:val="00153945"/>
    <w:rsid w:val="00153EFF"/>
    <w:rsid w:val="001551BB"/>
    <w:rsid w:val="00155CE8"/>
    <w:rsid w:val="0016364C"/>
    <w:rsid w:val="0016430B"/>
    <w:rsid w:val="001643E2"/>
    <w:rsid w:val="00164ED4"/>
    <w:rsid w:val="00167854"/>
    <w:rsid w:val="00167D5C"/>
    <w:rsid w:val="00170DED"/>
    <w:rsid w:val="00171DBB"/>
    <w:rsid w:val="0017403D"/>
    <w:rsid w:val="001768B5"/>
    <w:rsid w:val="0017789F"/>
    <w:rsid w:val="001806F5"/>
    <w:rsid w:val="00182F03"/>
    <w:rsid w:val="001836FE"/>
    <w:rsid w:val="001855F9"/>
    <w:rsid w:val="00191F68"/>
    <w:rsid w:val="00193397"/>
    <w:rsid w:val="001935BF"/>
    <w:rsid w:val="0019516D"/>
    <w:rsid w:val="001957B0"/>
    <w:rsid w:val="001961BB"/>
    <w:rsid w:val="001A3BF2"/>
    <w:rsid w:val="001A5BC4"/>
    <w:rsid w:val="001A7CB7"/>
    <w:rsid w:val="001B077A"/>
    <w:rsid w:val="001B2A92"/>
    <w:rsid w:val="001B331F"/>
    <w:rsid w:val="001B4046"/>
    <w:rsid w:val="001B572D"/>
    <w:rsid w:val="001B78E1"/>
    <w:rsid w:val="001C18B7"/>
    <w:rsid w:val="001C2B9F"/>
    <w:rsid w:val="001C38D9"/>
    <w:rsid w:val="001C59A1"/>
    <w:rsid w:val="001C5A06"/>
    <w:rsid w:val="001C6C2B"/>
    <w:rsid w:val="001C6CE3"/>
    <w:rsid w:val="001D1DBB"/>
    <w:rsid w:val="001D458D"/>
    <w:rsid w:val="001D5B74"/>
    <w:rsid w:val="001D76C3"/>
    <w:rsid w:val="001E1288"/>
    <w:rsid w:val="001E39BA"/>
    <w:rsid w:val="001E3E46"/>
    <w:rsid w:val="001E7811"/>
    <w:rsid w:val="001F13F9"/>
    <w:rsid w:val="001F2979"/>
    <w:rsid w:val="001F55A0"/>
    <w:rsid w:val="0020223C"/>
    <w:rsid w:val="002024B6"/>
    <w:rsid w:val="002053A4"/>
    <w:rsid w:val="00206A4F"/>
    <w:rsid w:val="00206ED9"/>
    <w:rsid w:val="002103EA"/>
    <w:rsid w:val="00210496"/>
    <w:rsid w:val="00210516"/>
    <w:rsid w:val="00210A0D"/>
    <w:rsid w:val="00212744"/>
    <w:rsid w:val="0021313B"/>
    <w:rsid w:val="0021426E"/>
    <w:rsid w:val="00215014"/>
    <w:rsid w:val="002208A1"/>
    <w:rsid w:val="002275CE"/>
    <w:rsid w:val="0023287D"/>
    <w:rsid w:val="00233F79"/>
    <w:rsid w:val="002371D3"/>
    <w:rsid w:val="00240FA5"/>
    <w:rsid w:val="002411BE"/>
    <w:rsid w:val="00241BFC"/>
    <w:rsid w:val="00241E77"/>
    <w:rsid w:val="002452E4"/>
    <w:rsid w:val="00246B49"/>
    <w:rsid w:val="0024752B"/>
    <w:rsid w:val="00247BFB"/>
    <w:rsid w:val="00250290"/>
    <w:rsid w:val="00250A9F"/>
    <w:rsid w:val="00253D3F"/>
    <w:rsid w:val="00254FBF"/>
    <w:rsid w:val="002553DA"/>
    <w:rsid w:val="002558B5"/>
    <w:rsid w:val="0025617F"/>
    <w:rsid w:val="0026150D"/>
    <w:rsid w:val="002629A8"/>
    <w:rsid w:val="00266D2E"/>
    <w:rsid w:val="00266D6C"/>
    <w:rsid w:val="0027007D"/>
    <w:rsid w:val="002748C5"/>
    <w:rsid w:val="002774EE"/>
    <w:rsid w:val="00280D21"/>
    <w:rsid w:val="00281495"/>
    <w:rsid w:val="00281951"/>
    <w:rsid w:val="002823D2"/>
    <w:rsid w:val="00285326"/>
    <w:rsid w:val="00287722"/>
    <w:rsid w:val="00292497"/>
    <w:rsid w:val="00292BF0"/>
    <w:rsid w:val="00294269"/>
    <w:rsid w:val="00294E9F"/>
    <w:rsid w:val="00297698"/>
    <w:rsid w:val="002A0ED2"/>
    <w:rsid w:val="002A0F3F"/>
    <w:rsid w:val="002A2CF2"/>
    <w:rsid w:val="002A3000"/>
    <w:rsid w:val="002A4AA6"/>
    <w:rsid w:val="002B1223"/>
    <w:rsid w:val="002B256D"/>
    <w:rsid w:val="002B2735"/>
    <w:rsid w:val="002B409A"/>
    <w:rsid w:val="002B5FC6"/>
    <w:rsid w:val="002C51C8"/>
    <w:rsid w:val="002C72E7"/>
    <w:rsid w:val="002C7DC1"/>
    <w:rsid w:val="002D2E85"/>
    <w:rsid w:val="002D3985"/>
    <w:rsid w:val="002D41CB"/>
    <w:rsid w:val="002D4AF9"/>
    <w:rsid w:val="002D62DA"/>
    <w:rsid w:val="002E10D4"/>
    <w:rsid w:val="002E152E"/>
    <w:rsid w:val="002E2216"/>
    <w:rsid w:val="002E26B5"/>
    <w:rsid w:val="002E63E5"/>
    <w:rsid w:val="002E69B4"/>
    <w:rsid w:val="002F055A"/>
    <w:rsid w:val="002F0A30"/>
    <w:rsid w:val="002F0FA3"/>
    <w:rsid w:val="002F4FB7"/>
    <w:rsid w:val="002F5E1B"/>
    <w:rsid w:val="002F7DE9"/>
    <w:rsid w:val="003030CC"/>
    <w:rsid w:val="003076AF"/>
    <w:rsid w:val="0031180B"/>
    <w:rsid w:val="0031246D"/>
    <w:rsid w:val="0031339C"/>
    <w:rsid w:val="00316C22"/>
    <w:rsid w:val="00321BFF"/>
    <w:rsid w:val="00321C2A"/>
    <w:rsid w:val="00323F96"/>
    <w:rsid w:val="00323FE7"/>
    <w:rsid w:val="0032654B"/>
    <w:rsid w:val="003270A1"/>
    <w:rsid w:val="003304A1"/>
    <w:rsid w:val="00332B8E"/>
    <w:rsid w:val="00340906"/>
    <w:rsid w:val="00342C47"/>
    <w:rsid w:val="00343A33"/>
    <w:rsid w:val="003443EE"/>
    <w:rsid w:val="00345336"/>
    <w:rsid w:val="0034557F"/>
    <w:rsid w:val="003467F5"/>
    <w:rsid w:val="00353CEF"/>
    <w:rsid w:val="00356FEE"/>
    <w:rsid w:val="003605C2"/>
    <w:rsid w:val="00361D11"/>
    <w:rsid w:val="00364399"/>
    <w:rsid w:val="00365C5C"/>
    <w:rsid w:val="003664E8"/>
    <w:rsid w:val="00375972"/>
    <w:rsid w:val="003761F0"/>
    <w:rsid w:val="0037683C"/>
    <w:rsid w:val="00387546"/>
    <w:rsid w:val="0039086A"/>
    <w:rsid w:val="00393989"/>
    <w:rsid w:val="003957AD"/>
    <w:rsid w:val="003967F3"/>
    <w:rsid w:val="003A0AB8"/>
    <w:rsid w:val="003A3E5C"/>
    <w:rsid w:val="003A4D92"/>
    <w:rsid w:val="003A715F"/>
    <w:rsid w:val="003B2085"/>
    <w:rsid w:val="003B3989"/>
    <w:rsid w:val="003B4B63"/>
    <w:rsid w:val="003B7F7D"/>
    <w:rsid w:val="003C1263"/>
    <w:rsid w:val="003C1825"/>
    <w:rsid w:val="003C2032"/>
    <w:rsid w:val="003C2839"/>
    <w:rsid w:val="003C30B0"/>
    <w:rsid w:val="003C3B74"/>
    <w:rsid w:val="003C4757"/>
    <w:rsid w:val="003C5A8D"/>
    <w:rsid w:val="003C721F"/>
    <w:rsid w:val="003D0A58"/>
    <w:rsid w:val="003D3848"/>
    <w:rsid w:val="003D7534"/>
    <w:rsid w:val="003E2228"/>
    <w:rsid w:val="003E3997"/>
    <w:rsid w:val="003E4329"/>
    <w:rsid w:val="003E5C89"/>
    <w:rsid w:val="003E6FAE"/>
    <w:rsid w:val="003F1480"/>
    <w:rsid w:val="003F209C"/>
    <w:rsid w:val="003F232E"/>
    <w:rsid w:val="003F5ADD"/>
    <w:rsid w:val="003F7269"/>
    <w:rsid w:val="003F7B10"/>
    <w:rsid w:val="00401509"/>
    <w:rsid w:val="00404E0C"/>
    <w:rsid w:val="00407146"/>
    <w:rsid w:val="00407E9E"/>
    <w:rsid w:val="00412E2A"/>
    <w:rsid w:val="00415CD0"/>
    <w:rsid w:val="004177F6"/>
    <w:rsid w:val="00422748"/>
    <w:rsid w:val="00423855"/>
    <w:rsid w:val="004238E4"/>
    <w:rsid w:val="004249FE"/>
    <w:rsid w:val="00425602"/>
    <w:rsid w:val="004304BF"/>
    <w:rsid w:val="0043361F"/>
    <w:rsid w:val="00435E19"/>
    <w:rsid w:val="00440EE4"/>
    <w:rsid w:val="00441772"/>
    <w:rsid w:val="0045237A"/>
    <w:rsid w:val="00454506"/>
    <w:rsid w:val="00454C65"/>
    <w:rsid w:val="00456BBF"/>
    <w:rsid w:val="00456F1A"/>
    <w:rsid w:val="00462351"/>
    <w:rsid w:val="004638E9"/>
    <w:rsid w:val="0046684D"/>
    <w:rsid w:val="004676D2"/>
    <w:rsid w:val="004713C5"/>
    <w:rsid w:val="00473BBF"/>
    <w:rsid w:val="00473EEA"/>
    <w:rsid w:val="00474EC7"/>
    <w:rsid w:val="0047527C"/>
    <w:rsid w:val="00476B65"/>
    <w:rsid w:val="00481152"/>
    <w:rsid w:val="004819C7"/>
    <w:rsid w:val="00481FB0"/>
    <w:rsid w:val="00482761"/>
    <w:rsid w:val="0048313B"/>
    <w:rsid w:val="00483613"/>
    <w:rsid w:val="004836BB"/>
    <w:rsid w:val="00485454"/>
    <w:rsid w:val="00486A19"/>
    <w:rsid w:val="00487EDF"/>
    <w:rsid w:val="0049375D"/>
    <w:rsid w:val="004939DA"/>
    <w:rsid w:val="00493BB4"/>
    <w:rsid w:val="00495BE5"/>
    <w:rsid w:val="004976F3"/>
    <w:rsid w:val="004A078A"/>
    <w:rsid w:val="004A13E8"/>
    <w:rsid w:val="004B0F75"/>
    <w:rsid w:val="004B4012"/>
    <w:rsid w:val="004B4529"/>
    <w:rsid w:val="004B4E73"/>
    <w:rsid w:val="004B660F"/>
    <w:rsid w:val="004C01D5"/>
    <w:rsid w:val="004C1FBD"/>
    <w:rsid w:val="004C29EE"/>
    <w:rsid w:val="004D21A3"/>
    <w:rsid w:val="004D2267"/>
    <w:rsid w:val="004D39E1"/>
    <w:rsid w:val="004D4EA1"/>
    <w:rsid w:val="004D4F34"/>
    <w:rsid w:val="004D7C18"/>
    <w:rsid w:val="004E0EA3"/>
    <w:rsid w:val="004E4488"/>
    <w:rsid w:val="004E5F90"/>
    <w:rsid w:val="004F3CC2"/>
    <w:rsid w:val="004F5DC5"/>
    <w:rsid w:val="00501922"/>
    <w:rsid w:val="00501AE9"/>
    <w:rsid w:val="00501D1D"/>
    <w:rsid w:val="00501F2B"/>
    <w:rsid w:val="00503035"/>
    <w:rsid w:val="00504915"/>
    <w:rsid w:val="00504C01"/>
    <w:rsid w:val="00505593"/>
    <w:rsid w:val="00507A13"/>
    <w:rsid w:val="00514117"/>
    <w:rsid w:val="00516E8C"/>
    <w:rsid w:val="00517533"/>
    <w:rsid w:val="00521778"/>
    <w:rsid w:val="005227E2"/>
    <w:rsid w:val="005238B6"/>
    <w:rsid w:val="00523C7B"/>
    <w:rsid w:val="0052683D"/>
    <w:rsid w:val="00527111"/>
    <w:rsid w:val="0053293C"/>
    <w:rsid w:val="00534D59"/>
    <w:rsid w:val="005357B8"/>
    <w:rsid w:val="00536369"/>
    <w:rsid w:val="0053640C"/>
    <w:rsid w:val="005442F4"/>
    <w:rsid w:val="0054555F"/>
    <w:rsid w:val="005476A5"/>
    <w:rsid w:val="00547A34"/>
    <w:rsid w:val="00550000"/>
    <w:rsid w:val="00550404"/>
    <w:rsid w:val="005505E4"/>
    <w:rsid w:val="00550B4E"/>
    <w:rsid w:val="00555458"/>
    <w:rsid w:val="00563F00"/>
    <w:rsid w:val="005666C4"/>
    <w:rsid w:val="005678B9"/>
    <w:rsid w:val="005722B4"/>
    <w:rsid w:val="005738DE"/>
    <w:rsid w:val="00576AFD"/>
    <w:rsid w:val="00577626"/>
    <w:rsid w:val="00581ADA"/>
    <w:rsid w:val="0058200B"/>
    <w:rsid w:val="0058744F"/>
    <w:rsid w:val="005905C4"/>
    <w:rsid w:val="00590721"/>
    <w:rsid w:val="00590B93"/>
    <w:rsid w:val="005923CA"/>
    <w:rsid w:val="005939ED"/>
    <w:rsid w:val="00595B07"/>
    <w:rsid w:val="005966DA"/>
    <w:rsid w:val="005A117E"/>
    <w:rsid w:val="005A19D2"/>
    <w:rsid w:val="005A28A9"/>
    <w:rsid w:val="005A3D54"/>
    <w:rsid w:val="005B328F"/>
    <w:rsid w:val="005C58F7"/>
    <w:rsid w:val="005C6896"/>
    <w:rsid w:val="005C7404"/>
    <w:rsid w:val="005D16D0"/>
    <w:rsid w:val="005D6176"/>
    <w:rsid w:val="005D7A69"/>
    <w:rsid w:val="005E127D"/>
    <w:rsid w:val="005E130E"/>
    <w:rsid w:val="005E14BD"/>
    <w:rsid w:val="005E48E4"/>
    <w:rsid w:val="005E5C46"/>
    <w:rsid w:val="005E7776"/>
    <w:rsid w:val="005F06C2"/>
    <w:rsid w:val="005F1B46"/>
    <w:rsid w:val="005F213A"/>
    <w:rsid w:val="005F4EED"/>
    <w:rsid w:val="005F5127"/>
    <w:rsid w:val="005F60CC"/>
    <w:rsid w:val="005F6983"/>
    <w:rsid w:val="005F6E3D"/>
    <w:rsid w:val="0060398E"/>
    <w:rsid w:val="006055FB"/>
    <w:rsid w:val="0061057B"/>
    <w:rsid w:val="00610E6A"/>
    <w:rsid w:val="006120A6"/>
    <w:rsid w:val="0061304D"/>
    <w:rsid w:val="00615812"/>
    <w:rsid w:val="00617C0E"/>
    <w:rsid w:val="00620274"/>
    <w:rsid w:val="0062247A"/>
    <w:rsid w:val="00622C00"/>
    <w:rsid w:val="00622D7C"/>
    <w:rsid w:val="00622E27"/>
    <w:rsid w:val="00623A18"/>
    <w:rsid w:val="00627B03"/>
    <w:rsid w:val="00631415"/>
    <w:rsid w:val="00633C56"/>
    <w:rsid w:val="00633F0D"/>
    <w:rsid w:val="00634D6D"/>
    <w:rsid w:val="006353A6"/>
    <w:rsid w:val="00637776"/>
    <w:rsid w:val="00640854"/>
    <w:rsid w:val="00644EF5"/>
    <w:rsid w:val="0064601B"/>
    <w:rsid w:val="006462C6"/>
    <w:rsid w:val="00646B25"/>
    <w:rsid w:val="00647879"/>
    <w:rsid w:val="00650315"/>
    <w:rsid w:val="00652306"/>
    <w:rsid w:val="00652619"/>
    <w:rsid w:val="00654BB6"/>
    <w:rsid w:val="00656C4C"/>
    <w:rsid w:val="00657A89"/>
    <w:rsid w:val="00657C22"/>
    <w:rsid w:val="00661950"/>
    <w:rsid w:val="00664502"/>
    <w:rsid w:val="0066620A"/>
    <w:rsid w:val="0066762C"/>
    <w:rsid w:val="00667DA2"/>
    <w:rsid w:val="00672C7D"/>
    <w:rsid w:val="00674858"/>
    <w:rsid w:val="006753CB"/>
    <w:rsid w:val="006763DD"/>
    <w:rsid w:val="00676D02"/>
    <w:rsid w:val="00676E06"/>
    <w:rsid w:val="00680774"/>
    <w:rsid w:val="006829E7"/>
    <w:rsid w:val="00682C88"/>
    <w:rsid w:val="0068300A"/>
    <w:rsid w:val="006856B4"/>
    <w:rsid w:val="006872CB"/>
    <w:rsid w:val="006919FA"/>
    <w:rsid w:val="00693200"/>
    <w:rsid w:val="00695378"/>
    <w:rsid w:val="006A1C27"/>
    <w:rsid w:val="006A249F"/>
    <w:rsid w:val="006A2EDD"/>
    <w:rsid w:val="006A4734"/>
    <w:rsid w:val="006B4B7C"/>
    <w:rsid w:val="006B4F7C"/>
    <w:rsid w:val="006B7082"/>
    <w:rsid w:val="006C2BAB"/>
    <w:rsid w:val="006C2F1D"/>
    <w:rsid w:val="006C5B6F"/>
    <w:rsid w:val="006D0F6D"/>
    <w:rsid w:val="006D2EB4"/>
    <w:rsid w:val="006D352D"/>
    <w:rsid w:val="006D3779"/>
    <w:rsid w:val="006D3B7E"/>
    <w:rsid w:val="006D4D37"/>
    <w:rsid w:val="006D7C6C"/>
    <w:rsid w:val="006E0AD2"/>
    <w:rsid w:val="006E4AC2"/>
    <w:rsid w:val="006E5D76"/>
    <w:rsid w:val="006E65C9"/>
    <w:rsid w:val="006F06F6"/>
    <w:rsid w:val="006F249B"/>
    <w:rsid w:val="006F3A13"/>
    <w:rsid w:val="006F3A97"/>
    <w:rsid w:val="006F448F"/>
    <w:rsid w:val="006F4983"/>
    <w:rsid w:val="006F6286"/>
    <w:rsid w:val="006F6749"/>
    <w:rsid w:val="00706882"/>
    <w:rsid w:val="00706A49"/>
    <w:rsid w:val="00707612"/>
    <w:rsid w:val="0071385C"/>
    <w:rsid w:val="00713966"/>
    <w:rsid w:val="007166D8"/>
    <w:rsid w:val="00717950"/>
    <w:rsid w:val="00723BAF"/>
    <w:rsid w:val="007242A0"/>
    <w:rsid w:val="00724833"/>
    <w:rsid w:val="007267F0"/>
    <w:rsid w:val="00731143"/>
    <w:rsid w:val="00733601"/>
    <w:rsid w:val="00733980"/>
    <w:rsid w:val="00734A05"/>
    <w:rsid w:val="007410CA"/>
    <w:rsid w:val="00741109"/>
    <w:rsid w:val="00744C1C"/>
    <w:rsid w:val="00746CF1"/>
    <w:rsid w:val="007536F2"/>
    <w:rsid w:val="007542FB"/>
    <w:rsid w:val="00754422"/>
    <w:rsid w:val="007548F0"/>
    <w:rsid w:val="00756683"/>
    <w:rsid w:val="00757019"/>
    <w:rsid w:val="00757BC7"/>
    <w:rsid w:val="00764034"/>
    <w:rsid w:val="00765D06"/>
    <w:rsid w:val="0076747A"/>
    <w:rsid w:val="007678A4"/>
    <w:rsid w:val="007678C3"/>
    <w:rsid w:val="00767E9A"/>
    <w:rsid w:val="00767F4E"/>
    <w:rsid w:val="0077244C"/>
    <w:rsid w:val="00775449"/>
    <w:rsid w:val="007802FF"/>
    <w:rsid w:val="007814F1"/>
    <w:rsid w:val="007841CF"/>
    <w:rsid w:val="00784AAA"/>
    <w:rsid w:val="00785DEF"/>
    <w:rsid w:val="00786EB3"/>
    <w:rsid w:val="00791B7F"/>
    <w:rsid w:val="0079237A"/>
    <w:rsid w:val="00792E1F"/>
    <w:rsid w:val="00794990"/>
    <w:rsid w:val="00794B63"/>
    <w:rsid w:val="007951A1"/>
    <w:rsid w:val="00796809"/>
    <w:rsid w:val="007A0CFB"/>
    <w:rsid w:val="007A19EC"/>
    <w:rsid w:val="007A6368"/>
    <w:rsid w:val="007A63F5"/>
    <w:rsid w:val="007A7575"/>
    <w:rsid w:val="007B497F"/>
    <w:rsid w:val="007B4BC5"/>
    <w:rsid w:val="007B56C3"/>
    <w:rsid w:val="007B66CE"/>
    <w:rsid w:val="007C0867"/>
    <w:rsid w:val="007C2109"/>
    <w:rsid w:val="007C27CD"/>
    <w:rsid w:val="007C3134"/>
    <w:rsid w:val="007C5677"/>
    <w:rsid w:val="007C6DC6"/>
    <w:rsid w:val="007D01E3"/>
    <w:rsid w:val="007D051F"/>
    <w:rsid w:val="007D1048"/>
    <w:rsid w:val="007D147B"/>
    <w:rsid w:val="007D2864"/>
    <w:rsid w:val="007D451B"/>
    <w:rsid w:val="007D5DA1"/>
    <w:rsid w:val="007D6ADC"/>
    <w:rsid w:val="007E0901"/>
    <w:rsid w:val="007E1A4E"/>
    <w:rsid w:val="007E2528"/>
    <w:rsid w:val="007E5F40"/>
    <w:rsid w:val="007E73B7"/>
    <w:rsid w:val="007F16B2"/>
    <w:rsid w:val="007F21D2"/>
    <w:rsid w:val="007F2A79"/>
    <w:rsid w:val="007F5AF7"/>
    <w:rsid w:val="00801C8A"/>
    <w:rsid w:val="00805CD3"/>
    <w:rsid w:val="00811E0E"/>
    <w:rsid w:val="00813133"/>
    <w:rsid w:val="00817D7A"/>
    <w:rsid w:val="00830BBE"/>
    <w:rsid w:val="0083123A"/>
    <w:rsid w:val="008321AF"/>
    <w:rsid w:val="008327E1"/>
    <w:rsid w:val="0083378B"/>
    <w:rsid w:val="00834DB9"/>
    <w:rsid w:val="008354A5"/>
    <w:rsid w:val="00836194"/>
    <w:rsid w:val="00836296"/>
    <w:rsid w:val="00837F6D"/>
    <w:rsid w:val="008405BB"/>
    <w:rsid w:val="00840D59"/>
    <w:rsid w:val="00840D8D"/>
    <w:rsid w:val="00841F5B"/>
    <w:rsid w:val="00843314"/>
    <w:rsid w:val="00843BA4"/>
    <w:rsid w:val="0084777B"/>
    <w:rsid w:val="00850372"/>
    <w:rsid w:val="0085212A"/>
    <w:rsid w:val="00852C46"/>
    <w:rsid w:val="0085551E"/>
    <w:rsid w:val="00855D4C"/>
    <w:rsid w:val="00857DF9"/>
    <w:rsid w:val="008607BA"/>
    <w:rsid w:val="0086460E"/>
    <w:rsid w:val="0086532F"/>
    <w:rsid w:val="00865B6B"/>
    <w:rsid w:val="00866AF1"/>
    <w:rsid w:val="00870322"/>
    <w:rsid w:val="0087108A"/>
    <w:rsid w:val="00871CC7"/>
    <w:rsid w:val="00873B88"/>
    <w:rsid w:val="00882BAD"/>
    <w:rsid w:val="00883113"/>
    <w:rsid w:val="00883190"/>
    <w:rsid w:val="008878D4"/>
    <w:rsid w:val="00890BBB"/>
    <w:rsid w:val="00894909"/>
    <w:rsid w:val="00894DEC"/>
    <w:rsid w:val="00897D63"/>
    <w:rsid w:val="008A129F"/>
    <w:rsid w:val="008A1521"/>
    <w:rsid w:val="008A1D75"/>
    <w:rsid w:val="008A4C02"/>
    <w:rsid w:val="008B106B"/>
    <w:rsid w:val="008B29D4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06F6"/>
    <w:rsid w:val="008D1F06"/>
    <w:rsid w:val="008D200B"/>
    <w:rsid w:val="008D4D1D"/>
    <w:rsid w:val="008D523A"/>
    <w:rsid w:val="008D59AA"/>
    <w:rsid w:val="008D67E9"/>
    <w:rsid w:val="008D68E4"/>
    <w:rsid w:val="008D729A"/>
    <w:rsid w:val="008E085C"/>
    <w:rsid w:val="008E46F6"/>
    <w:rsid w:val="008E5DDD"/>
    <w:rsid w:val="008E63FE"/>
    <w:rsid w:val="008F04EE"/>
    <w:rsid w:val="008F27FE"/>
    <w:rsid w:val="008F318E"/>
    <w:rsid w:val="008F3241"/>
    <w:rsid w:val="008F34C2"/>
    <w:rsid w:val="008F4FCA"/>
    <w:rsid w:val="008F52CC"/>
    <w:rsid w:val="008F5F10"/>
    <w:rsid w:val="00900C0A"/>
    <w:rsid w:val="00900F61"/>
    <w:rsid w:val="00901857"/>
    <w:rsid w:val="00901C74"/>
    <w:rsid w:val="00904F20"/>
    <w:rsid w:val="00904FBF"/>
    <w:rsid w:val="0090667B"/>
    <w:rsid w:val="00907270"/>
    <w:rsid w:val="00910C02"/>
    <w:rsid w:val="00912464"/>
    <w:rsid w:val="00913F88"/>
    <w:rsid w:val="009170BB"/>
    <w:rsid w:val="00917880"/>
    <w:rsid w:val="00917BD1"/>
    <w:rsid w:val="0092080E"/>
    <w:rsid w:val="009214DC"/>
    <w:rsid w:val="009237DA"/>
    <w:rsid w:val="00923BD0"/>
    <w:rsid w:val="009245BD"/>
    <w:rsid w:val="00924791"/>
    <w:rsid w:val="009253AF"/>
    <w:rsid w:val="009302C0"/>
    <w:rsid w:val="00930AFD"/>
    <w:rsid w:val="00930C95"/>
    <w:rsid w:val="00931DF0"/>
    <w:rsid w:val="009325F0"/>
    <w:rsid w:val="0093432E"/>
    <w:rsid w:val="00934B84"/>
    <w:rsid w:val="00935462"/>
    <w:rsid w:val="00936CD9"/>
    <w:rsid w:val="00937AF0"/>
    <w:rsid w:val="00941991"/>
    <w:rsid w:val="00942823"/>
    <w:rsid w:val="00951BA7"/>
    <w:rsid w:val="00952419"/>
    <w:rsid w:val="00952DA2"/>
    <w:rsid w:val="00954502"/>
    <w:rsid w:val="00954FBB"/>
    <w:rsid w:val="00956B56"/>
    <w:rsid w:val="00956BB3"/>
    <w:rsid w:val="00961E88"/>
    <w:rsid w:val="00961FEA"/>
    <w:rsid w:val="00965D5A"/>
    <w:rsid w:val="009669BE"/>
    <w:rsid w:val="00971DA6"/>
    <w:rsid w:val="009720EA"/>
    <w:rsid w:val="009743F6"/>
    <w:rsid w:val="00976B6A"/>
    <w:rsid w:val="00976E92"/>
    <w:rsid w:val="00976F53"/>
    <w:rsid w:val="00977090"/>
    <w:rsid w:val="00981DC9"/>
    <w:rsid w:val="0098335A"/>
    <w:rsid w:val="00990779"/>
    <w:rsid w:val="00990A36"/>
    <w:rsid w:val="0099371F"/>
    <w:rsid w:val="00993782"/>
    <w:rsid w:val="00993D8D"/>
    <w:rsid w:val="009979B5"/>
    <w:rsid w:val="00997A27"/>
    <w:rsid w:val="009A2624"/>
    <w:rsid w:val="009A60D0"/>
    <w:rsid w:val="009A6908"/>
    <w:rsid w:val="009B2D0E"/>
    <w:rsid w:val="009B3058"/>
    <w:rsid w:val="009B5D0A"/>
    <w:rsid w:val="009B6BEC"/>
    <w:rsid w:val="009B7F9A"/>
    <w:rsid w:val="009C059B"/>
    <w:rsid w:val="009C1A95"/>
    <w:rsid w:val="009C3AFF"/>
    <w:rsid w:val="009C4702"/>
    <w:rsid w:val="009D1307"/>
    <w:rsid w:val="009D1D0B"/>
    <w:rsid w:val="009D47C8"/>
    <w:rsid w:val="009D72BA"/>
    <w:rsid w:val="009E4553"/>
    <w:rsid w:val="009E75ED"/>
    <w:rsid w:val="009F163D"/>
    <w:rsid w:val="009F34C8"/>
    <w:rsid w:val="009F6F6A"/>
    <w:rsid w:val="009F7CF0"/>
    <w:rsid w:val="00A000BF"/>
    <w:rsid w:val="00A01020"/>
    <w:rsid w:val="00A014FD"/>
    <w:rsid w:val="00A018BB"/>
    <w:rsid w:val="00A01B38"/>
    <w:rsid w:val="00A02728"/>
    <w:rsid w:val="00A02B14"/>
    <w:rsid w:val="00A0478B"/>
    <w:rsid w:val="00A11808"/>
    <w:rsid w:val="00A12085"/>
    <w:rsid w:val="00A13FB8"/>
    <w:rsid w:val="00A14D5A"/>
    <w:rsid w:val="00A14E3F"/>
    <w:rsid w:val="00A14EE9"/>
    <w:rsid w:val="00A15C3F"/>
    <w:rsid w:val="00A16A51"/>
    <w:rsid w:val="00A20D70"/>
    <w:rsid w:val="00A20FB2"/>
    <w:rsid w:val="00A26AE2"/>
    <w:rsid w:val="00A308E8"/>
    <w:rsid w:val="00A3194E"/>
    <w:rsid w:val="00A32D01"/>
    <w:rsid w:val="00A34DB7"/>
    <w:rsid w:val="00A3745A"/>
    <w:rsid w:val="00A426C8"/>
    <w:rsid w:val="00A436BC"/>
    <w:rsid w:val="00A4418B"/>
    <w:rsid w:val="00A457CA"/>
    <w:rsid w:val="00A45C02"/>
    <w:rsid w:val="00A50315"/>
    <w:rsid w:val="00A51C02"/>
    <w:rsid w:val="00A52065"/>
    <w:rsid w:val="00A5466A"/>
    <w:rsid w:val="00A550BC"/>
    <w:rsid w:val="00A60856"/>
    <w:rsid w:val="00A66058"/>
    <w:rsid w:val="00A67A0D"/>
    <w:rsid w:val="00A67A42"/>
    <w:rsid w:val="00A67B09"/>
    <w:rsid w:val="00A70A3D"/>
    <w:rsid w:val="00A73AED"/>
    <w:rsid w:val="00A82098"/>
    <w:rsid w:val="00A82DBB"/>
    <w:rsid w:val="00A8324C"/>
    <w:rsid w:val="00A838D1"/>
    <w:rsid w:val="00A90729"/>
    <w:rsid w:val="00A912B0"/>
    <w:rsid w:val="00A94990"/>
    <w:rsid w:val="00A96630"/>
    <w:rsid w:val="00A979CE"/>
    <w:rsid w:val="00AA0C86"/>
    <w:rsid w:val="00AA2BF8"/>
    <w:rsid w:val="00AA3237"/>
    <w:rsid w:val="00AA32F9"/>
    <w:rsid w:val="00AB0943"/>
    <w:rsid w:val="00AB1395"/>
    <w:rsid w:val="00AB19C8"/>
    <w:rsid w:val="00AB1DBB"/>
    <w:rsid w:val="00AB275E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2D48"/>
    <w:rsid w:val="00AD4061"/>
    <w:rsid w:val="00AD42F7"/>
    <w:rsid w:val="00AD4EE7"/>
    <w:rsid w:val="00AD642D"/>
    <w:rsid w:val="00AE3653"/>
    <w:rsid w:val="00AE7396"/>
    <w:rsid w:val="00AE74B3"/>
    <w:rsid w:val="00AE750A"/>
    <w:rsid w:val="00AE7DE8"/>
    <w:rsid w:val="00AF0009"/>
    <w:rsid w:val="00AF052F"/>
    <w:rsid w:val="00AF0965"/>
    <w:rsid w:val="00AF67FF"/>
    <w:rsid w:val="00B0171C"/>
    <w:rsid w:val="00B03038"/>
    <w:rsid w:val="00B050B6"/>
    <w:rsid w:val="00B05943"/>
    <w:rsid w:val="00B122C5"/>
    <w:rsid w:val="00B12C43"/>
    <w:rsid w:val="00B13B7D"/>
    <w:rsid w:val="00B15EF5"/>
    <w:rsid w:val="00B16BD8"/>
    <w:rsid w:val="00B23B50"/>
    <w:rsid w:val="00B2427B"/>
    <w:rsid w:val="00B33FEB"/>
    <w:rsid w:val="00B372A8"/>
    <w:rsid w:val="00B37725"/>
    <w:rsid w:val="00B43262"/>
    <w:rsid w:val="00B46FCC"/>
    <w:rsid w:val="00B474CF"/>
    <w:rsid w:val="00B51A65"/>
    <w:rsid w:val="00B5564D"/>
    <w:rsid w:val="00B569DF"/>
    <w:rsid w:val="00B60591"/>
    <w:rsid w:val="00B61FDF"/>
    <w:rsid w:val="00B633A9"/>
    <w:rsid w:val="00B65364"/>
    <w:rsid w:val="00B66912"/>
    <w:rsid w:val="00B716A8"/>
    <w:rsid w:val="00B73409"/>
    <w:rsid w:val="00B76AAF"/>
    <w:rsid w:val="00B82399"/>
    <w:rsid w:val="00B829DE"/>
    <w:rsid w:val="00B85E90"/>
    <w:rsid w:val="00B94B93"/>
    <w:rsid w:val="00BA1CC7"/>
    <w:rsid w:val="00BA56DF"/>
    <w:rsid w:val="00BA6A9B"/>
    <w:rsid w:val="00BA7232"/>
    <w:rsid w:val="00BB076F"/>
    <w:rsid w:val="00BB0DA0"/>
    <w:rsid w:val="00BB0E6B"/>
    <w:rsid w:val="00BB18C2"/>
    <w:rsid w:val="00BB18DB"/>
    <w:rsid w:val="00BB20E6"/>
    <w:rsid w:val="00BB2CC9"/>
    <w:rsid w:val="00BB49BB"/>
    <w:rsid w:val="00BB6E70"/>
    <w:rsid w:val="00BB7F75"/>
    <w:rsid w:val="00BC382C"/>
    <w:rsid w:val="00BC4074"/>
    <w:rsid w:val="00BC62E5"/>
    <w:rsid w:val="00BC6BBA"/>
    <w:rsid w:val="00BC6F79"/>
    <w:rsid w:val="00BD076A"/>
    <w:rsid w:val="00BD43C7"/>
    <w:rsid w:val="00BD48F7"/>
    <w:rsid w:val="00BD7413"/>
    <w:rsid w:val="00BE005A"/>
    <w:rsid w:val="00BE3CD0"/>
    <w:rsid w:val="00BE4439"/>
    <w:rsid w:val="00BE4771"/>
    <w:rsid w:val="00BE51F6"/>
    <w:rsid w:val="00BE7F7E"/>
    <w:rsid w:val="00BF404B"/>
    <w:rsid w:val="00BF44E7"/>
    <w:rsid w:val="00C01F99"/>
    <w:rsid w:val="00C0340E"/>
    <w:rsid w:val="00C045E7"/>
    <w:rsid w:val="00C05D7E"/>
    <w:rsid w:val="00C07A8C"/>
    <w:rsid w:val="00C1032A"/>
    <w:rsid w:val="00C110EA"/>
    <w:rsid w:val="00C1250E"/>
    <w:rsid w:val="00C12750"/>
    <w:rsid w:val="00C15D02"/>
    <w:rsid w:val="00C15E68"/>
    <w:rsid w:val="00C20705"/>
    <w:rsid w:val="00C224E6"/>
    <w:rsid w:val="00C23844"/>
    <w:rsid w:val="00C27EA9"/>
    <w:rsid w:val="00C34304"/>
    <w:rsid w:val="00C34A7A"/>
    <w:rsid w:val="00C34B19"/>
    <w:rsid w:val="00C34B4C"/>
    <w:rsid w:val="00C35999"/>
    <w:rsid w:val="00C36551"/>
    <w:rsid w:val="00C37088"/>
    <w:rsid w:val="00C41425"/>
    <w:rsid w:val="00C42B2B"/>
    <w:rsid w:val="00C44F7D"/>
    <w:rsid w:val="00C46045"/>
    <w:rsid w:val="00C47D66"/>
    <w:rsid w:val="00C5539D"/>
    <w:rsid w:val="00C608CE"/>
    <w:rsid w:val="00C61FEA"/>
    <w:rsid w:val="00C62DAB"/>
    <w:rsid w:val="00C67AF2"/>
    <w:rsid w:val="00C72C5B"/>
    <w:rsid w:val="00C72E13"/>
    <w:rsid w:val="00C73AFC"/>
    <w:rsid w:val="00C75390"/>
    <w:rsid w:val="00C773B9"/>
    <w:rsid w:val="00C80D97"/>
    <w:rsid w:val="00C81765"/>
    <w:rsid w:val="00C82E64"/>
    <w:rsid w:val="00C831BA"/>
    <w:rsid w:val="00C842B7"/>
    <w:rsid w:val="00C84E25"/>
    <w:rsid w:val="00C90815"/>
    <w:rsid w:val="00C90D83"/>
    <w:rsid w:val="00C934A8"/>
    <w:rsid w:val="00C93D61"/>
    <w:rsid w:val="00C9473C"/>
    <w:rsid w:val="00C952D9"/>
    <w:rsid w:val="00C9682B"/>
    <w:rsid w:val="00C974D8"/>
    <w:rsid w:val="00CA0D9C"/>
    <w:rsid w:val="00CA438B"/>
    <w:rsid w:val="00CA7534"/>
    <w:rsid w:val="00CB52C2"/>
    <w:rsid w:val="00CB6FF9"/>
    <w:rsid w:val="00CC0344"/>
    <w:rsid w:val="00CC122F"/>
    <w:rsid w:val="00CC1387"/>
    <w:rsid w:val="00CC4501"/>
    <w:rsid w:val="00CC473C"/>
    <w:rsid w:val="00CC5A89"/>
    <w:rsid w:val="00CC67B0"/>
    <w:rsid w:val="00CD0FD0"/>
    <w:rsid w:val="00CD37F3"/>
    <w:rsid w:val="00CD4FDD"/>
    <w:rsid w:val="00CD5C2A"/>
    <w:rsid w:val="00CE2BAC"/>
    <w:rsid w:val="00CE2D28"/>
    <w:rsid w:val="00CE389C"/>
    <w:rsid w:val="00CE77E2"/>
    <w:rsid w:val="00CF0F4A"/>
    <w:rsid w:val="00CF1ECD"/>
    <w:rsid w:val="00CF219A"/>
    <w:rsid w:val="00CF3125"/>
    <w:rsid w:val="00CF3A5F"/>
    <w:rsid w:val="00CF489B"/>
    <w:rsid w:val="00CF490C"/>
    <w:rsid w:val="00D01EB8"/>
    <w:rsid w:val="00D071F1"/>
    <w:rsid w:val="00D07907"/>
    <w:rsid w:val="00D1138F"/>
    <w:rsid w:val="00D11EC7"/>
    <w:rsid w:val="00D13095"/>
    <w:rsid w:val="00D15177"/>
    <w:rsid w:val="00D152AE"/>
    <w:rsid w:val="00D171F1"/>
    <w:rsid w:val="00D222CB"/>
    <w:rsid w:val="00D23400"/>
    <w:rsid w:val="00D24FAC"/>
    <w:rsid w:val="00D25050"/>
    <w:rsid w:val="00D26AFD"/>
    <w:rsid w:val="00D27B91"/>
    <w:rsid w:val="00D326C0"/>
    <w:rsid w:val="00D35A27"/>
    <w:rsid w:val="00D456C9"/>
    <w:rsid w:val="00D47730"/>
    <w:rsid w:val="00D5008A"/>
    <w:rsid w:val="00D52889"/>
    <w:rsid w:val="00D545CE"/>
    <w:rsid w:val="00D54CFB"/>
    <w:rsid w:val="00D5607B"/>
    <w:rsid w:val="00D57CC5"/>
    <w:rsid w:val="00D603FA"/>
    <w:rsid w:val="00D63288"/>
    <w:rsid w:val="00D65052"/>
    <w:rsid w:val="00D709AB"/>
    <w:rsid w:val="00D71B0E"/>
    <w:rsid w:val="00D72E00"/>
    <w:rsid w:val="00D85622"/>
    <w:rsid w:val="00D85C99"/>
    <w:rsid w:val="00D93610"/>
    <w:rsid w:val="00D93A7B"/>
    <w:rsid w:val="00D95820"/>
    <w:rsid w:val="00D95B1F"/>
    <w:rsid w:val="00D96C1F"/>
    <w:rsid w:val="00DA44AB"/>
    <w:rsid w:val="00DB0386"/>
    <w:rsid w:val="00DB0D78"/>
    <w:rsid w:val="00DB3D93"/>
    <w:rsid w:val="00DB51CC"/>
    <w:rsid w:val="00DB64DA"/>
    <w:rsid w:val="00DB7743"/>
    <w:rsid w:val="00DC0257"/>
    <w:rsid w:val="00DC066B"/>
    <w:rsid w:val="00DC1A05"/>
    <w:rsid w:val="00DC376A"/>
    <w:rsid w:val="00DC585B"/>
    <w:rsid w:val="00DD0F94"/>
    <w:rsid w:val="00DD10A5"/>
    <w:rsid w:val="00DD171F"/>
    <w:rsid w:val="00DD1895"/>
    <w:rsid w:val="00DD45F2"/>
    <w:rsid w:val="00DD5820"/>
    <w:rsid w:val="00DD6B33"/>
    <w:rsid w:val="00DE0725"/>
    <w:rsid w:val="00DE0AF7"/>
    <w:rsid w:val="00DE1FFD"/>
    <w:rsid w:val="00DE3238"/>
    <w:rsid w:val="00DE3671"/>
    <w:rsid w:val="00DE784C"/>
    <w:rsid w:val="00DF0DB6"/>
    <w:rsid w:val="00DF281A"/>
    <w:rsid w:val="00DF532E"/>
    <w:rsid w:val="00DF5A57"/>
    <w:rsid w:val="00E0217B"/>
    <w:rsid w:val="00E0229E"/>
    <w:rsid w:val="00E03C0D"/>
    <w:rsid w:val="00E04B05"/>
    <w:rsid w:val="00E13C69"/>
    <w:rsid w:val="00E16D35"/>
    <w:rsid w:val="00E17E25"/>
    <w:rsid w:val="00E2398B"/>
    <w:rsid w:val="00E24168"/>
    <w:rsid w:val="00E26AA7"/>
    <w:rsid w:val="00E27436"/>
    <w:rsid w:val="00E27F6D"/>
    <w:rsid w:val="00E3266C"/>
    <w:rsid w:val="00E35609"/>
    <w:rsid w:val="00E356AC"/>
    <w:rsid w:val="00E4186A"/>
    <w:rsid w:val="00E4550D"/>
    <w:rsid w:val="00E46441"/>
    <w:rsid w:val="00E523D6"/>
    <w:rsid w:val="00E52C97"/>
    <w:rsid w:val="00E5504E"/>
    <w:rsid w:val="00E61A8F"/>
    <w:rsid w:val="00E63777"/>
    <w:rsid w:val="00E64C35"/>
    <w:rsid w:val="00E66AC3"/>
    <w:rsid w:val="00E66C1E"/>
    <w:rsid w:val="00E70EA4"/>
    <w:rsid w:val="00E712BB"/>
    <w:rsid w:val="00E7154B"/>
    <w:rsid w:val="00E716ED"/>
    <w:rsid w:val="00E806CE"/>
    <w:rsid w:val="00E80F65"/>
    <w:rsid w:val="00E8225C"/>
    <w:rsid w:val="00E82A30"/>
    <w:rsid w:val="00E837DE"/>
    <w:rsid w:val="00E83B73"/>
    <w:rsid w:val="00E84AEA"/>
    <w:rsid w:val="00E852EB"/>
    <w:rsid w:val="00E87089"/>
    <w:rsid w:val="00E908DB"/>
    <w:rsid w:val="00E91D9E"/>
    <w:rsid w:val="00E93892"/>
    <w:rsid w:val="00E94381"/>
    <w:rsid w:val="00E94B60"/>
    <w:rsid w:val="00E96728"/>
    <w:rsid w:val="00EA16EC"/>
    <w:rsid w:val="00EA201F"/>
    <w:rsid w:val="00EA51D7"/>
    <w:rsid w:val="00EA6DCE"/>
    <w:rsid w:val="00EA71A2"/>
    <w:rsid w:val="00EB45F3"/>
    <w:rsid w:val="00EB4901"/>
    <w:rsid w:val="00EB6120"/>
    <w:rsid w:val="00EC2F5E"/>
    <w:rsid w:val="00EC36B0"/>
    <w:rsid w:val="00EC79F1"/>
    <w:rsid w:val="00ED56ED"/>
    <w:rsid w:val="00ED71BB"/>
    <w:rsid w:val="00EE09F5"/>
    <w:rsid w:val="00EF0781"/>
    <w:rsid w:val="00EF129A"/>
    <w:rsid w:val="00EF1C7D"/>
    <w:rsid w:val="00EF2BB6"/>
    <w:rsid w:val="00EF60E8"/>
    <w:rsid w:val="00EF70ED"/>
    <w:rsid w:val="00F00BF6"/>
    <w:rsid w:val="00F01862"/>
    <w:rsid w:val="00F023B3"/>
    <w:rsid w:val="00F100FA"/>
    <w:rsid w:val="00F116D3"/>
    <w:rsid w:val="00F12818"/>
    <w:rsid w:val="00F1520A"/>
    <w:rsid w:val="00F16692"/>
    <w:rsid w:val="00F16D10"/>
    <w:rsid w:val="00F210E8"/>
    <w:rsid w:val="00F24001"/>
    <w:rsid w:val="00F272FF"/>
    <w:rsid w:val="00F31A1A"/>
    <w:rsid w:val="00F3266F"/>
    <w:rsid w:val="00F34B91"/>
    <w:rsid w:val="00F37BAB"/>
    <w:rsid w:val="00F37E66"/>
    <w:rsid w:val="00F415DD"/>
    <w:rsid w:val="00F417C0"/>
    <w:rsid w:val="00F417D2"/>
    <w:rsid w:val="00F425E7"/>
    <w:rsid w:val="00F43151"/>
    <w:rsid w:val="00F44409"/>
    <w:rsid w:val="00F45883"/>
    <w:rsid w:val="00F46E22"/>
    <w:rsid w:val="00F50A71"/>
    <w:rsid w:val="00F51DAA"/>
    <w:rsid w:val="00F520EF"/>
    <w:rsid w:val="00F5227F"/>
    <w:rsid w:val="00F52A18"/>
    <w:rsid w:val="00F55F4B"/>
    <w:rsid w:val="00F6393A"/>
    <w:rsid w:val="00F658C3"/>
    <w:rsid w:val="00F662F6"/>
    <w:rsid w:val="00F703C1"/>
    <w:rsid w:val="00F707F3"/>
    <w:rsid w:val="00F73AD5"/>
    <w:rsid w:val="00F76776"/>
    <w:rsid w:val="00F80115"/>
    <w:rsid w:val="00F820FA"/>
    <w:rsid w:val="00F833E8"/>
    <w:rsid w:val="00F83E18"/>
    <w:rsid w:val="00F8431A"/>
    <w:rsid w:val="00F86BDD"/>
    <w:rsid w:val="00F92D5F"/>
    <w:rsid w:val="00FA00DA"/>
    <w:rsid w:val="00FA34EB"/>
    <w:rsid w:val="00FA6758"/>
    <w:rsid w:val="00FA7269"/>
    <w:rsid w:val="00FB03BE"/>
    <w:rsid w:val="00FB3451"/>
    <w:rsid w:val="00FB4EEF"/>
    <w:rsid w:val="00FC0471"/>
    <w:rsid w:val="00FC0AE7"/>
    <w:rsid w:val="00FC4DD6"/>
    <w:rsid w:val="00FC6FA3"/>
    <w:rsid w:val="00FD500C"/>
    <w:rsid w:val="00FE156F"/>
    <w:rsid w:val="00FE176B"/>
    <w:rsid w:val="00FE23BE"/>
    <w:rsid w:val="00FE457B"/>
    <w:rsid w:val="00FF39E4"/>
    <w:rsid w:val="00FF4B4B"/>
    <w:rsid w:val="00FF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8A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uiPriority w:val="22"/>
    <w:qFormat/>
    <w:rsid w:val="007F16B2"/>
    <w:rPr>
      <w:b/>
      <w:bCs/>
    </w:rPr>
  </w:style>
  <w:style w:type="paragraph" w:styleId="a5">
    <w:name w:val="Normal (Web)"/>
    <w:basedOn w:val="a"/>
    <w:uiPriority w:val="99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1"/>
    <w:qFormat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1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027A43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6"/>
    <w:uiPriority w:val="99"/>
    <w:rsid w:val="00792E1F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1"/>
    <w:basedOn w:val="a"/>
    <w:uiPriority w:val="1"/>
    <w:qFormat/>
    <w:rsid w:val="00425602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10">
    <w:name w:val="Заголовок 11"/>
    <w:basedOn w:val="a"/>
    <w:uiPriority w:val="1"/>
    <w:qFormat/>
    <w:rsid w:val="005666C4"/>
    <w:pPr>
      <w:widowControl w:val="0"/>
      <w:autoSpaceDE w:val="0"/>
      <w:autoSpaceDN w:val="0"/>
      <w:adjustRightInd w:val="0"/>
      <w:spacing w:before="49" w:after="0" w:line="240" w:lineRule="auto"/>
      <w:ind w:left="1519" w:hanging="2069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5666C4"/>
    <w:pPr>
      <w:widowControl w:val="0"/>
      <w:autoSpaceDE w:val="0"/>
      <w:autoSpaceDN w:val="0"/>
      <w:adjustRightInd w:val="0"/>
      <w:spacing w:after="0" w:line="240" w:lineRule="auto"/>
      <w:ind w:left="770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10">
    <w:name w:val="Заголовок 31"/>
    <w:basedOn w:val="a"/>
    <w:uiPriority w:val="1"/>
    <w:qFormat/>
    <w:rsid w:val="005666C4"/>
    <w:pPr>
      <w:widowControl w:val="0"/>
      <w:autoSpaceDE w:val="0"/>
      <w:autoSpaceDN w:val="0"/>
      <w:adjustRightInd w:val="0"/>
      <w:spacing w:after="0" w:line="240" w:lineRule="auto"/>
      <w:ind w:left="2608"/>
      <w:outlineLvl w:val="2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51">
    <w:name w:val="Заголовок 51"/>
    <w:basedOn w:val="a"/>
    <w:uiPriority w:val="1"/>
    <w:qFormat/>
    <w:rsid w:val="005666C4"/>
    <w:pPr>
      <w:widowControl w:val="0"/>
      <w:autoSpaceDE w:val="0"/>
      <w:autoSpaceDN w:val="0"/>
      <w:adjustRightInd w:val="0"/>
      <w:spacing w:after="0" w:line="240" w:lineRule="auto"/>
      <w:ind w:left="1730"/>
      <w:outlineLvl w:val="4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566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Default">
    <w:name w:val="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5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44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8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19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0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1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01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4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01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8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9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88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80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10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97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67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93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426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8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78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9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8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90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32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4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09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32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E66DDC95A099CA2ECE7595E4F0A4860853C68822A658E65D388DBF4BAC3E422A44A433Eq9cBK" TargetMode="External"/><Relationship Id="rId18" Type="http://schemas.openxmlformats.org/officeDocument/2006/relationships/hyperlink" Target="http://www.consultant.ru/document/cons_doc_LAW_358856/a593eaab768d34bf2d7419322eac79481e73cf03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arh.sur@yandex.ru" TargetMode="External"/><Relationship Id="rId17" Type="http://schemas.openxmlformats.org/officeDocument/2006/relationships/hyperlink" Target="consultantplus://offline/ref=8F0861F973D2ED5ABF62E4465536A4522B8EA44F69B2DD3CA5ADAC1A98B41A49E4B24F6B9DBCA52A4C0FEDB743715E475A3C9DCA4ADDI3h7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0861F973D2ED5ABF62E4465536A4522B8EA44F69B2DD3CA5ADAC1A98B41A49E4B24F6D9BB6A875491AFCEF4F714158592081C84BIDh4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84833021434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F0861F973D2ED5ABF62E4465536A4522B8EA44F69B2DD3CA5ADAC1A98B41A49E4B24F689FBEA875491AFCEF4F714158592081C84BIDh4B" TargetMode="External"/><Relationship Id="rId10" Type="http://schemas.openxmlformats.org/officeDocument/2006/relationships/hyperlink" Target="http://admsur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consultant.ru/document/cons_doc_LAW_301011/570afc6feff03328459242886307d6aebe1ccb6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E828F-1C9B-493C-9D2C-73661559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8959</Words>
  <Characters>51068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arch244</dc:creator>
  <cp:keywords/>
  <dc:description/>
  <cp:lastModifiedBy>Архитектура</cp:lastModifiedBy>
  <cp:revision>45</cp:revision>
  <cp:lastPrinted>2021-02-03T08:41:00Z</cp:lastPrinted>
  <dcterms:created xsi:type="dcterms:W3CDTF">2019-11-05T07:40:00Z</dcterms:created>
  <dcterms:modified xsi:type="dcterms:W3CDTF">2021-02-03T08:48:00Z</dcterms:modified>
</cp:coreProperties>
</file>