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C3334" w14:textId="77777777" w:rsidR="00CE1219" w:rsidRDefault="00CE1219" w:rsidP="00CE121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РОССИЙСКАЯ  ФЕДЕРАЦИЯ</w:t>
      </w:r>
      <w:proofErr w:type="gramEnd"/>
    </w:p>
    <w:p w14:paraId="76B53F8C" w14:textId="77777777" w:rsidR="00CE1219" w:rsidRDefault="00CE1219" w:rsidP="00CE1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Брянская область </w:t>
      </w:r>
    </w:p>
    <w:p w14:paraId="2253C470" w14:textId="77777777" w:rsidR="00CE1219" w:rsidRDefault="00CE1219" w:rsidP="00CE12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ДУБРОВСКИЙ </w:t>
      </w:r>
      <w:proofErr w:type="gramStart"/>
      <w:r>
        <w:rPr>
          <w:sz w:val="28"/>
          <w:szCs w:val="28"/>
        </w:rPr>
        <w:t>СЕЛЬСКИЙ  СОВЕТ</w:t>
      </w:r>
      <w:proofErr w:type="gramEnd"/>
      <w:r>
        <w:rPr>
          <w:sz w:val="28"/>
          <w:szCs w:val="28"/>
        </w:rPr>
        <w:t xml:space="preserve">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CE1219" w14:paraId="608120B3" w14:textId="77777777" w:rsidTr="00CE1219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02A3C9CB" w14:textId="77777777" w:rsidR="00CE1219" w:rsidRDefault="00CE1219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54D05675" w14:textId="77777777" w:rsidR="00CE1219" w:rsidRDefault="00CE1219" w:rsidP="00CE121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1-го заседания Дубровского сельского Совета народных депутатов созыва </w:t>
      </w:r>
      <w:r>
        <w:rPr>
          <w:sz w:val="28"/>
          <w:szCs w:val="28"/>
          <w:lang w:val="en-US"/>
        </w:rPr>
        <w:t>V</w:t>
      </w:r>
    </w:p>
    <w:p w14:paraId="5791B8C5" w14:textId="77777777" w:rsidR="00CE1219" w:rsidRDefault="00CE1219" w:rsidP="00CE1219">
      <w:pPr>
        <w:jc w:val="center"/>
        <w:rPr>
          <w:sz w:val="28"/>
          <w:szCs w:val="28"/>
        </w:rPr>
      </w:pPr>
    </w:p>
    <w:p w14:paraId="0C6A377C" w14:textId="77777777" w:rsidR="00CE1219" w:rsidRDefault="00CE1219" w:rsidP="00CE1219">
      <w:pPr>
        <w:rPr>
          <w:sz w:val="28"/>
          <w:szCs w:val="20"/>
        </w:rPr>
      </w:pPr>
      <w:r>
        <w:rPr>
          <w:sz w:val="28"/>
        </w:rPr>
        <w:t>25.09.2024г.                                             № 12</w:t>
      </w:r>
    </w:p>
    <w:p w14:paraId="61DF4252" w14:textId="77777777" w:rsidR="00CE1219" w:rsidRDefault="00CE1219" w:rsidP="00CE1219">
      <w:pPr>
        <w:rPr>
          <w:sz w:val="28"/>
        </w:rPr>
      </w:pPr>
    </w:p>
    <w:p w14:paraId="4D003F6C" w14:textId="77777777" w:rsidR="00CE1219" w:rsidRDefault="00CE1219" w:rsidP="00CE1219">
      <w:pPr>
        <w:rPr>
          <w:sz w:val="28"/>
        </w:rPr>
      </w:pPr>
      <w:r>
        <w:rPr>
          <w:sz w:val="28"/>
        </w:rPr>
        <w:t xml:space="preserve">О </w:t>
      </w:r>
      <w:proofErr w:type="gramStart"/>
      <w:r>
        <w:rPr>
          <w:sz w:val="28"/>
        </w:rPr>
        <w:t>структуре  Дубровского</w:t>
      </w:r>
      <w:proofErr w:type="gramEnd"/>
      <w:r>
        <w:rPr>
          <w:sz w:val="28"/>
        </w:rPr>
        <w:t xml:space="preserve"> сельского </w:t>
      </w:r>
    </w:p>
    <w:p w14:paraId="1D8DE0D6" w14:textId="77777777" w:rsidR="00CE1219" w:rsidRDefault="00CE1219" w:rsidP="00CE1219">
      <w:pPr>
        <w:rPr>
          <w:sz w:val="28"/>
        </w:rPr>
      </w:pPr>
      <w:r>
        <w:rPr>
          <w:sz w:val="28"/>
        </w:rPr>
        <w:t xml:space="preserve">Совета народных депутатов </w:t>
      </w:r>
      <w:r>
        <w:rPr>
          <w:sz w:val="28"/>
          <w:szCs w:val="28"/>
          <w:lang w:val="en-US"/>
        </w:rPr>
        <w:t>V</w:t>
      </w:r>
    </w:p>
    <w:p w14:paraId="66F739F9" w14:textId="77777777" w:rsidR="00CE1219" w:rsidRDefault="00CE1219" w:rsidP="00CE1219">
      <w:pPr>
        <w:rPr>
          <w:sz w:val="28"/>
        </w:rPr>
      </w:pPr>
      <w:r>
        <w:rPr>
          <w:sz w:val="28"/>
        </w:rPr>
        <w:t>созыва</w:t>
      </w:r>
    </w:p>
    <w:p w14:paraId="3577E331" w14:textId="77777777" w:rsidR="00CE1219" w:rsidRDefault="00CE1219" w:rsidP="00CE1219">
      <w:pPr>
        <w:rPr>
          <w:sz w:val="28"/>
        </w:rPr>
      </w:pPr>
    </w:p>
    <w:p w14:paraId="5353B18E" w14:textId="77777777" w:rsidR="00CE1219" w:rsidRDefault="00CE1219" w:rsidP="00CE1219">
      <w:pPr>
        <w:tabs>
          <w:tab w:val="left" w:pos="3119"/>
        </w:tabs>
        <w:rPr>
          <w:sz w:val="28"/>
          <w:szCs w:val="28"/>
        </w:rPr>
      </w:pPr>
      <w:r>
        <w:rPr>
          <w:sz w:val="28"/>
        </w:rPr>
        <w:t xml:space="preserve">   В соответствии со статьей </w:t>
      </w:r>
      <w:proofErr w:type="gramStart"/>
      <w:r>
        <w:rPr>
          <w:sz w:val="28"/>
        </w:rPr>
        <w:t>26  Устава</w:t>
      </w:r>
      <w:proofErr w:type="gramEnd"/>
      <w:r>
        <w:rPr>
          <w:sz w:val="28"/>
        </w:rPr>
        <w:t xml:space="preserve">  муниципального образования  «Дубровское сельское поселение»,  со статьей 7  Регламента Дубровского сельского 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</w:rPr>
        <w:t xml:space="preserve"> созыва , Дубровский сельский   Совет народных депутатов  </w:t>
      </w:r>
    </w:p>
    <w:p w14:paraId="4CCF7DDC" w14:textId="77777777" w:rsidR="00CE1219" w:rsidRDefault="00CE1219" w:rsidP="00CE1219">
      <w:pPr>
        <w:rPr>
          <w:sz w:val="28"/>
        </w:rPr>
      </w:pPr>
      <w:r>
        <w:rPr>
          <w:sz w:val="28"/>
        </w:rPr>
        <w:t xml:space="preserve">           </w:t>
      </w:r>
    </w:p>
    <w:p w14:paraId="4F1C42A1" w14:textId="77777777" w:rsidR="00CE1219" w:rsidRDefault="00CE1219" w:rsidP="00CE1219">
      <w:pPr>
        <w:ind w:firstLine="709"/>
        <w:rPr>
          <w:sz w:val="28"/>
        </w:rPr>
      </w:pPr>
      <w:r>
        <w:rPr>
          <w:sz w:val="28"/>
        </w:rPr>
        <w:t>РЕШИЛ:</w:t>
      </w:r>
    </w:p>
    <w:p w14:paraId="0A34EEF0" w14:textId="77777777" w:rsidR="00CE1219" w:rsidRDefault="00CE1219" w:rsidP="00CE1219">
      <w:pPr>
        <w:jc w:val="both"/>
        <w:rPr>
          <w:sz w:val="28"/>
        </w:rPr>
      </w:pPr>
      <w:r>
        <w:rPr>
          <w:sz w:val="28"/>
        </w:rPr>
        <w:tab/>
      </w:r>
    </w:p>
    <w:p w14:paraId="2BBF1580" w14:textId="77777777" w:rsidR="00CE1219" w:rsidRDefault="00CE1219" w:rsidP="00CE1219">
      <w:pPr>
        <w:ind w:firstLine="708"/>
        <w:jc w:val="both"/>
        <w:rPr>
          <w:sz w:val="28"/>
        </w:rPr>
      </w:pPr>
      <w:r>
        <w:rPr>
          <w:sz w:val="28"/>
        </w:rPr>
        <w:t xml:space="preserve">1.  Утвердить структуру   Дубровского </w:t>
      </w:r>
      <w:proofErr w:type="gramStart"/>
      <w:r>
        <w:rPr>
          <w:sz w:val="28"/>
        </w:rPr>
        <w:t>сельского  Совета</w:t>
      </w:r>
      <w:proofErr w:type="gramEnd"/>
      <w:r>
        <w:rPr>
          <w:sz w:val="28"/>
        </w:rPr>
        <w:t xml:space="preserve"> народных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</w:rPr>
        <w:t xml:space="preserve"> созыва (прилагается).</w:t>
      </w:r>
    </w:p>
    <w:p w14:paraId="5CA89EB3" w14:textId="77777777" w:rsidR="00CE1219" w:rsidRDefault="00CE1219" w:rsidP="00CE1219">
      <w:pPr>
        <w:ind w:firstLine="708"/>
        <w:jc w:val="both"/>
        <w:rPr>
          <w:sz w:val="28"/>
        </w:rPr>
      </w:pPr>
    </w:p>
    <w:p w14:paraId="4BDD12A4" w14:textId="77777777" w:rsidR="00CE1219" w:rsidRDefault="00CE1219" w:rsidP="00CE1219">
      <w:pPr>
        <w:ind w:firstLine="708"/>
        <w:jc w:val="both"/>
        <w:rPr>
          <w:sz w:val="28"/>
        </w:rPr>
      </w:pPr>
      <w:r>
        <w:rPr>
          <w:sz w:val="28"/>
        </w:rPr>
        <w:t xml:space="preserve">2.  Решение Дубровского </w:t>
      </w:r>
      <w:proofErr w:type="gramStart"/>
      <w:r>
        <w:rPr>
          <w:sz w:val="28"/>
        </w:rPr>
        <w:t>сельского  Совета</w:t>
      </w:r>
      <w:proofErr w:type="gramEnd"/>
      <w:r>
        <w:rPr>
          <w:sz w:val="28"/>
        </w:rPr>
        <w:t xml:space="preserve"> народных депутатов от  07.10.2019 № 12 «Об утверждении структуры  Дубровского сельского Совета народных депутатов» считать утратившим  законную силу с момента вступления в силу настоящего решения.</w:t>
      </w:r>
    </w:p>
    <w:p w14:paraId="7B2100B4" w14:textId="77777777" w:rsidR="00CE1219" w:rsidRDefault="00CE1219" w:rsidP="00CE1219">
      <w:pPr>
        <w:jc w:val="both"/>
        <w:rPr>
          <w:sz w:val="28"/>
        </w:rPr>
      </w:pPr>
      <w:r>
        <w:rPr>
          <w:sz w:val="28"/>
        </w:rPr>
        <w:tab/>
      </w:r>
    </w:p>
    <w:p w14:paraId="3C250582" w14:textId="77777777" w:rsidR="00CE1219" w:rsidRDefault="00CE1219" w:rsidP="00CE1219">
      <w:pPr>
        <w:ind w:left="708"/>
        <w:jc w:val="both"/>
        <w:rPr>
          <w:sz w:val="28"/>
        </w:rPr>
      </w:pPr>
      <w:r>
        <w:rPr>
          <w:sz w:val="28"/>
        </w:rPr>
        <w:t>3.Решение вступает в силу с момента принятия.</w:t>
      </w:r>
    </w:p>
    <w:p w14:paraId="7351197A" w14:textId="77777777" w:rsidR="00CE1219" w:rsidRDefault="00CE1219" w:rsidP="00CE1219">
      <w:pPr>
        <w:ind w:left="1068"/>
        <w:jc w:val="both"/>
        <w:rPr>
          <w:sz w:val="28"/>
        </w:rPr>
      </w:pPr>
    </w:p>
    <w:p w14:paraId="094B4194" w14:textId="77777777" w:rsidR="00CE1219" w:rsidRDefault="00CE1219" w:rsidP="00CE1219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Направить данное решение для опубликования в информационно-аналитическом бюллетене «Муниципальный вестник Дубровского сельского поселения», на официальном </w:t>
      </w:r>
      <w:proofErr w:type="gramStart"/>
      <w:r>
        <w:rPr>
          <w:sz w:val="28"/>
          <w:szCs w:val="28"/>
        </w:rPr>
        <w:t>сайте  администрации</w:t>
      </w:r>
      <w:proofErr w:type="gramEnd"/>
      <w:r>
        <w:rPr>
          <w:sz w:val="28"/>
          <w:szCs w:val="28"/>
        </w:rPr>
        <w:t xml:space="preserve"> Суражского  муниципального района (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admsur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14:paraId="271F7FBE" w14:textId="77777777" w:rsidR="00CE1219" w:rsidRDefault="00CE1219" w:rsidP="00CE1219">
      <w:pPr>
        <w:ind w:left="645"/>
        <w:rPr>
          <w:sz w:val="28"/>
          <w:szCs w:val="20"/>
        </w:rPr>
      </w:pPr>
    </w:p>
    <w:p w14:paraId="7E745F9B" w14:textId="77777777" w:rsidR="00CE1219" w:rsidRDefault="00CE1219" w:rsidP="00CE1219">
      <w:pPr>
        <w:rPr>
          <w:sz w:val="28"/>
        </w:rPr>
      </w:pPr>
    </w:p>
    <w:p w14:paraId="5184B75E" w14:textId="77777777" w:rsidR="00CE1219" w:rsidRDefault="00CE1219" w:rsidP="00CE1219">
      <w:pPr>
        <w:rPr>
          <w:sz w:val="28"/>
        </w:rPr>
      </w:pPr>
    </w:p>
    <w:p w14:paraId="6B7B66F0" w14:textId="77777777" w:rsidR="00CE1219" w:rsidRDefault="00CE1219" w:rsidP="00CE1219">
      <w:pPr>
        <w:rPr>
          <w:sz w:val="28"/>
        </w:rPr>
      </w:pPr>
      <w:proofErr w:type="gramStart"/>
      <w:r>
        <w:rPr>
          <w:sz w:val="28"/>
        </w:rPr>
        <w:t>Глава  Дубровского</w:t>
      </w:r>
      <w:proofErr w:type="gramEnd"/>
      <w:r>
        <w:rPr>
          <w:sz w:val="28"/>
        </w:rPr>
        <w:t xml:space="preserve"> сельского поселения-                                </w:t>
      </w:r>
      <w:proofErr w:type="spellStart"/>
      <w:r>
        <w:rPr>
          <w:sz w:val="28"/>
        </w:rPr>
        <w:t>Н.Н.Романенко</w:t>
      </w:r>
      <w:proofErr w:type="spellEnd"/>
    </w:p>
    <w:p w14:paraId="78290490" w14:textId="77777777" w:rsidR="00CE1219" w:rsidRDefault="00CE1219" w:rsidP="00CE1219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</w:p>
    <w:p w14:paraId="58A1006C" w14:textId="77777777" w:rsidR="00CE1219" w:rsidRDefault="00CE1219" w:rsidP="00CE1219">
      <w:pPr>
        <w:pStyle w:val="a3"/>
        <w:jc w:val="left"/>
      </w:pPr>
      <w:r>
        <w:t xml:space="preserve">         </w:t>
      </w:r>
    </w:p>
    <w:p w14:paraId="339A0FAB" w14:textId="77777777" w:rsidR="00CE1219" w:rsidRDefault="00CE1219" w:rsidP="00CE1219">
      <w:pPr>
        <w:pStyle w:val="a3"/>
        <w:jc w:val="left"/>
      </w:pPr>
    </w:p>
    <w:p w14:paraId="3857E432" w14:textId="77777777" w:rsidR="00CE1219" w:rsidRDefault="00CE1219" w:rsidP="00CE1219">
      <w:pPr>
        <w:pStyle w:val="a3"/>
        <w:jc w:val="left"/>
      </w:pPr>
    </w:p>
    <w:p w14:paraId="1EDA1A2C" w14:textId="77777777" w:rsidR="00CE1219" w:rsidRDefault="00CE1219" w:rsidP="00CE1219">
      <w:pPr>
        <w:pStyle w:val="a3"/>
        <w:jc w:val="left"/>
      </w:pPr>
    </w:p>
    <w:p w14:paraId="302AD2D1" w14:textId="77777777" w:rsidR="00CE1219" w:rsidRDefault="00CE1219" w:rsidP="00CE1219">
      <w:pPr>
        <w:pStyle w:val="a3"/>
        <w:jc w:val="left"/>
      </w:pPr>
    </w:p>
    <w:p w14:paraId="75E664AE" w14:textId="77777777" w:rsidR="00CE1219" w:rsidRDefault="00CE1219" w:rsidP="00CE1219">
      <w:pPr>
        <w:pStyle w:val="a3"/>
        <w:jc w:val="left"/>
      </w:pPr>
    </w:p>
    <w:p w14:paraId="22B14F5D" w14:textId="77777777" w:rsidR="00CE1219" w:rsidRDefault="00CE1219" w:rsidP="00CE1219">
      <w:pPr>
        <w:pStyle w:val="a3"/>
        <w:jc w:val="left"/>
      </w:pPr>
    </w:p>
    <w:p w14:paraId="073E68D9" w14:textId="77777777" w:rsidR="00CE1219" w:rsidRDefault="00CE1219" w:rsidP="00CE1219">
      <w:pPr>
        <w:pStyle w:val="a3"/>
        <w:jc w:val="left"/>
      </w:pPr>
    </w:p>
    <w:p w14:paraId="0048F9F1" w14:textId="77777777" w:rsidR="00CE1219" w:rsidRDefault="00CE1219" w:rsidP="00CE1219">
      <w:pPr>
        <w:pStyle w:val="a3"/>
        <w:jc w:val="left"/>
      </w:pPr>
    </w:p>
    <w:p w14:paraId="0AA9535E" w14:textId="77777777" w:rsidR="00CE1219" w:rsidRDefault="00CE1219" w:rsidP="00CE1219">
      <w:pPr>
        <w:pStyle w:val="3"/>
        <w:ind w:left="5664" w:firstLine="708"/>
        <w:rPr>
          <w:i/>
        </w:rPr>
      </w:pPr>
      <w:r>
        <w:rPr>
          <w:i/>
        </w:rPr>
        <w:t>Приложение № 1</w:t>
      </w:r>
    </w:p>
    <w:p w14:paraId="1CEFF533" w14:textId="77777777" w:rsidR="00CE1219" w:rsidRDefault="00CE1219" w:rsidP="00CE1219">
      <w:pPr>
        <w:pStyle w:val="2"/>
        <w:rPr>
          <w:i/>
        </w:rPr>
      </w:pPr>
      <w:r>
        <w:rPr>
          <w:i/>
        </w:rPr>
        <w:t>СТРУКТУРА</w:t>
      </w:r>
    </w:p>
    <w:p w14:paraId="3C9E6249" w14:textId="77777777" w:rsidR="00CE1219" w:rsidRDefault="00CE1219" w:rsidP="00CE1219">
      <w:pPr>
        <w:pStyle w:val="2"/>
        <w:rPr>
          <w:i/>
        </w:rPr>
      </w:pPr>
      <w:r>
        <w:rPr>
          <w:i/>
        </w:rPr>
        <w:t>Дубровского сельского   Совета народных депутатов</w:t>
      </w:r>
    </w:p>
    <w:p w14:paraId="232D6107" w14:textId="77777777" w:rsidR="00CE1219" w:rsidRDefault="00CE1219" w:rsidP="00CE1219">
      <w:pPr>
        <w:rPr>
          <w:i/>
        </w:rPr>
      </w:pPr>
    </w:p>
    <w:tbl>
      <w:tblPr>
        <w:tblW w:w="0" w:type="auto"/>
        <w:tblInd w:w="2518" w:type="dxa"/>
        <w:tblBorders>
          <w:top w:val="double" w:sz="4" w:space="0" w:color="808000"/>
          <w:left w:val="double" w:sz="4" w:space="0" w:color="808000"/>
          <w:bottom w:val="double" w:sz="4" w:space="0" w:color="808000"/>
          <w:right w:val="double" w:sz="4" w:space="0" w:color="808000"/>
          <w:insideH w:val="double" w:sz="4" w:space="0" w:color="808000"/>
          <w:insideV w:val="double" w:sz="4" w:space="0" w:color="80800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CE1219" w14:paraId="78F84CE8" w14:textId="77777777" w:rsidTr="00CE1219">
        <w:trPr>
          <w:trHeight w:val="739"/>
        </w:trPr>
        <w:tc>
          <w:tcPr>
            <w:tcW w:w="4820" w:type="dxa"/>
            <w:tcBorders>
              <w:top w:val="double" w:sz="4" w:space="0" w:color="808000"/>
              <w:left w:val="double" w:sz="4" w:space="0" w:color="808000"/>
              <w:bottom w:val="single" w:sz="4" w:space="0" w:color="auto"/>
              <w:right w:val="double" w:sz="4" w:space="0" w:color="808000"/>
            </w:tcBorders>
            <w:hideMark/>
          </w:tcPr>
          <w:p w14:paraId="1EF004E3" w14:textId="04B671FB" w:rsidR="00CE1219" w:rsidRDefault="00CE1219">
            <w:pPr>
              <w:pStyle w:val="2"/>
              <w:spacing w:line="276" w:lineRule="auto"/>
              <w:rPr>
                <w:i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C2E3394" wp14:editId="605A5687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475615</wp:posOffset>
                      </wp:positionV>
                      <wp:extent cx="1509395" cy="2906395"/>
                      <wp:effectExtent l="56515" t="8890" r="5715" b="37465"/>
                      <wp:wrapNone/>
                      <wp:docPr id="43935071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09395" cy="290639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007C8C" id="Прямая соединительная линия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7pt,37.45pt" to="224.55pt,2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9N/zQEAAHoDAAAOAAAAZHJzL2Uyb0RvYy54bWysU82OGyEMvlfqOyDuzUxSZdWMMtlDttse&#10;tm2k3T4AAWYGFTAyJDN5+2IyTf9uVTlYNrY/2x9mez85y84aowHf8uWi5kx7Ccr4vuVfXx7fvOMs&#10;JuGVsOB1yy868vvd61fbMTR6BQNYpZFlEB+bMbR8SCk0VRXloJ2ICwjaZ2cH6ETKJvaVQjFmdGer&#10;VV3fVSOgCghSx5hvH65Oviv4Xadl+tJ1USdmW557S0VikUeS1W4rmh5FGIyc2xD/0IUTxueiN6gH&#10;kQQ7ofkLyhmJEKFLCwmugq4zUpcZ8jTL+o9pngcRdJklkxPDjab4/2Dl5/PeH5Bal5N/Dk8gv0Xm&#10;YT8I3+vSwMsl5IdbElXVGGJzSyEjhgOy4/gJVI4RpwSFhalDxzprwkdKJPA8KZsK7Zcb7XpKTObL&#10;5brevN2sOZPZt9rUd2RQNdEQEKUHjOmDBsdIabk1nngRjTg/xXQN/RFC1x4ejbXlba1nY8s369W6&#10;JESwRpGTwiL2x71Fdha0HeXMdX8LQzh5VcAGLdT7WU/C2KyzVOhJaDJhVnOq5rTizOr8IUi7tmf9&#10;TB8xRusZmyOoywHJTVZ+4DLyvIy0Qb/aJernl9l9BwAA//8DAFBLAwQUAAYACAAAACEA0GF5tuIA&#10;AAAKAQAADwAAAGRycy9kb3ducmV2LnhtbEyPwU7DMBBE70j8g7VI3Kjj4LYkZFMhBBInVNoKiZsb&#10;L0lobIfYbQJfjznBcTVPM2+L1WQ6dqLBt84iiFkCjGzldGtrhN328eoGmA/KatU5Swhf5GFVnp8V&#10;KtdutC902oSaxRLrc4XQhNDnnPuqIaP8zPVkY/buBqNCPIea60GNsdx0PE2SBTeqtXGhUT3dN1Qd&#10;NkeDkG3HuVsPh1cp2s+374eP0D89B8TLi+nuFligKfzB8Ksf1aGMTnt3tNqzDiEVQkYUYSkzYBGQ&#10;MhPA9gjz63QBvCz4/xfKHwAAAP//AwBQSwECLQAUAAYACAAAACEAtoM4kv4AAADhAQAAEwAAAAAA&#10;AAAAAAAAAAAAAAAAW0NvbnRlbnRfVHlwZXNdLnhtbFBLAQItABQABgAIAAAAIQA4/SH/1gAAAJQB&#10;AAALAAAAAAAAAAAAAAAAAC8BAABfcmVscy8ucmVsc1BLAQItABQABgAIAAAAIQBhl9N/zQEAAHoD&#10;AAAOAAAAAAAAAAAAAAAAAC4CAABkcnMvZTJvRG9jLnhtbFBLAQItABQABgAIAAAAIQDQYXm24gAA&#10;AAoBAAAPAAAAAAAAAAAAAAAAACcEAABkcnMvZG93bnJldi54bWxQSwUGAAAAAAQABADzAAAANgUA&#10;AAAA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37D7F79" wp14:editId="20FE9958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455930</wp:posOffset>
                      </wp:positionV>
                      <wp:extent cx="731520" cy="2926080"/>
                      <wp:effectExtent l="13335" t="8255" r="55245" b="27940"/>
                      <wp:wrapNone/>
                      <wp:docPr id="1704168169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" cy="2926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DA228F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55pt,35.9pt" to="282.15pt,2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4F9yQEAAG8DAAAOAAAAZHJzL2Uyb0RvYy54bWysU8FuGyEQvVfqPyDu9a63cpqsvM7BaXpJ&#10;W0tJPmAM7C4qMGjA3vXfF4jjRu0tKgc0wwyPN2+G9e1sDTsqChpdx5eLmjPlBErtho4/P91/uuYs&#10;RHASDDrV8ZMK/Hbz8cN68q1qcEQjFbEE4kI7+Y6PMfq2qoIYlYWwQK9cCvZIFmJyaagkwZTQrama&#10;ur6qJiTpCYUKIZ3evQT5puD3vRLxZ98HFZnpeOIWy05l3+e92qyhHQj8qMWZBryDhQXt0qMXqDuI&#10;wA6k/4GyWhAG7ONCoK2w77VQpYZUzbL+q5rHEbwqtSRxgr/IFP4frPhx3LodZepido/+AcWvwBxu&#10;R3CDKgSeTj41bpmlqiYf2suV7AS/I7afvqNMOXCIWFSYe7IZMtXH5iL26SK2miMT6fDL5+WqSS0R&#10;KdTcNFf1delGBe3rbU8hflNoWTY6brTLYkALx4cQMxtoX1PyscN7bUxpqHFs6vjNqlmVCwGNljmY&#10;0wIN+60hdoQ8EmWV0lLkbRrhwckCNiqQX892BG2SzWLRJJJOKhnF82tWSc6MSr8gWy/0jDtrlmXK&#10;MxnaPcrTjnI4e6mrpY7zBOaxeeuXrD//ZPMbAAD//wMAUEsDBBQABgAIAAAAIQBtzUvQ4gAAAAoB&#10;AAAPAAAAZHJzL2Rvd25yZXYueG1sTI/BTsMwDIbvSLxDZCRuLO1WSilNJ4Q0LhugbQjBLWtNW9E4&#10;VZJu5e0xJ7jZ8qff318sJ9OLIzrfWVIQzyIQSJWtO2oUvO5XVxkIHzTVureECr7Rw7I8Pyt0XtsT&#10;bfG4C43gEPK5VtCGMORS+qpFo/3MDkh8+7TO6MCra2Tt9InDTS/nUZRKozviD60e8KHF6ms3GgXb&#10;zWqdva3HqXIfj/Hz/mXz9O4zpS4vpvs7EAGn8AfDrz6rQ8lOBztS7UWvIEluY0YV3MRcgYHrNFmA&#10;OPCwmKcgy0L+r1D+AAAA//8DAFBLAQItABQABgAIAAAAIQC2gziS/gAAAOEBAAATAAAAAAAAAAAA&#10;AAAAAAAAAABbQ29udGVudF9UeXBlc10ueG1sUEsBAi0AFAAGAAgAAAAhADj9If/WAAAAlAEAAAsA&#10;AAAAAAAAAAAAAAAALwEAAF9yZWxzLy5yZWxzUEsBAi0AFAAGAAgAAAAhADLrgX3JAQAAbwMAAA4A&#10;AAAAAAAAAAAAAAAALgIAAGRycy9lMm9Eb2MueG1sUEsBAi0AFAAGAAgAAAAhAG3NS9DiAAAACgEA&#10;AA8AAAAAAAAAAAAAAAAAIwQAAGRycy9kb3ducmV2LnhtbFBLBQYAAAAABAAEAPMAAAAyBQAAAAA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08FFC1C" wp14:editId="11E5943A">
                      <wp:simplePos x="0" y="0"/>
                      <wp:positionH relativeFrom="column">
                        <wp:posOffset>2486025</wp:posOffset>
                      </wp:positionH>
                      <wp:positionV relativeFrom="paragraph">
                        <wp:posOffset>455930</wp:posOffset>
                      </wp:positionV>
                      <wp:extent cx="365760" cy="2926080"/>
                      <wp:effectExtent l="57150" t="8255" r="5715" b="27940"/>
                      <wp:wrapNone/>
                      <wp:docPr id="1519104825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65760" cy="29260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8E8611" id="Прямая соединительная линия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35.9pt" to="224.55pt,2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oO0AEAAHkDAAAOAAAAZHJzL2Uyb0RvYy54bWysU01v2zAMvQ/YfxB0X+x4SNYacXpI1+3Q&#10;bQHa/QBFH7YwWRQoJXb+/UQ1SIvtNswHgRTJ58dHanM3j46dNEYLvuPLRc2Z9hKU9X3Hfz4/fLjh&#10;LCbhlXDgdcfPOvK77ft3mym0uoEBnNLIMoiP7RQ6PqQU2qqKctCjiAsI2uegARxFyi72lUIxZfTR&#10;VU1dr6sJUAUEqWPMt/cvQb4t+MZomX4YE3ViruOZWyonlvNAZ7XdiLZHEQYrLzTEP7AYhfX5p1eo&#10;e5EEO6L9C2q0EiGCSQsJYwXGWKlLD7mbZf1HN0+DCLr0ksWJ4SpT/H+w8vtp5/dI1OXsn8IjyF+R&#10;edgNwve6EHg+hzy4JUlVTSG21xJyYtgjO0zfQOUccUxQVJgNjsw4G75SIYHnTtlcZD9fZddzYjJf&#10;flyvPq3zcGQONbfNur4pc6lESzhUHTCmLxpGRkbHnfUki2jF6TEm4vWaQtceHqxzZbTOs6njt6tm&#10;VQoiOKsoSGkR+8POITsJWo7ylSZz5G0awtGrAjZooT5f7CSsyzZLRZ2ENuvlNKe/jVpx5nR+D2S9&#10;0HP+oh4JRtsZ2wOo8x4pTF6eb+njsou0QG/9kvX6Yra/AQAA//8DAFBLAwQUAAYACAAAACEAXOW8&#10;g+IAAAAKAQAADwAAAGRycy9kb3ducmV2LnhtbEyPwU7DMBBE70j8g7VI3KjjNikkxKkQAokTgraq&#10;xM2NlyQ0XgfbbQJfjznBcbVPM2/K1WR6dkLnO0sSxCwBhlRb3VEjYbt5vLoB5oMirXpLKOELPayq&#10;87NSFdqO9IqndWhYDCFfKAltCEPBua9bNMrP7IAUf+/WGRXi6RqunRpjuOn5PEmW3KiOYkOrBrxv&#10;sT6sj0ZCvhkz++IOu1R0n2/fDx9heHoOUl5eTHe3wAJO4Q+GX/2oDlV02tsjac96CYtcZBGVcC3i&#10;hAikaS6A7SVki/kSeFXy/xOqHwAAAP//AwBQSwECLQAUAAYACAAAACEAtoM4kv4AAADhAQAAEwAA&#10;AAAAAAAAAAAAAAAAAAAAW0NvbnRlbnRfVHlwZXNdLnhtbFBLAQItABQABgAIAAAAIQA4/SH/1gAA&#10;AJQBAAALAAAAAAAAAAAAAAAAAC8BAABfcmVscy8ucmVsc1BLAQItABQABgAIAAAAIQCaGLoO0AEA&#10;AHkDAAAOAAAAAAAAAAAAAAAAAC4CAABkcnMvZTJvRG9jLnhtbFBLAQItABQABgAIAAAAIQBc5byD&#10;4gAAAAoBAAAPAAAAAAAAAAAAAAAAACoEAABkcnMvZG93bnJldi54bWxQSwUGAAAAAAQABADzAAAA&#10;OQUAAAAA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2EC765A9" wp14:editId="2842AB57">
                      <wp:simplePos x="0" y="0"/>
                      <wp:positionH relativeFrom="column">
                        <wp:posOffset>1205865</wp:posOffset>
                      </wp:positionH>
                      <wp:positionV relativeFrom="paragraph">
                        <wp:posOffset>455930</wp:posOffset>
                      </wp:positionV>
                      <wp:extent cx="1645920" cy="457200"/>
                      <wp:effectExtent l="34290" t="8255" r="5715" b="58420"/>
                      <wp:wrapNone/>
                      <wp:docPr id="586487997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45920" cy="457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0D2F4" id="Прямая соединительная линия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95pt,35.9pt" to="224.5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2VzgEAAHkDAAAOAAAAZHJzL2Uyb0RvYy54bWysU0tuGzEM3RfoHQTt67GNOG0GHmfhNO0i&#10;bQ0kOQCtz4xQSRQk2WPfvqIycPrZFdFCIEXykXyk1rcnZ9lRxWTQd3wxm3OmvEBpfN/x56f7D584&#10;Sxm8BItedfysEr/dvH+3HkOrljiglSqyAuJTO4aODzmHtmmSGJSDNMOgfDFqjA5yUWPfyAhjQXe2&#10;Wc7n182IUYaIQqVUXu9ejHxT8bVWIv/QOqnMbMdLbbnesd57upvNGto+QhiMmMqA/6jCgfEl6QXq&#10;DjKwQzT/QDkjIibUeSbQNai1Ear2ULpZzP/q5nGAoGovhZwULjSlt4MV349bv4tUujj5x/CA4mdi&#10;HrcD+F7VAp7OoQxuQVQ1Y0jtJYSUFHaR7cdvKIsPHDJWFk46OqatCV8pkMBLp+xUaT9faFenzER5&#10;XFxfrW6WZTqi2K5WH8tcazJoCYeiQ0z5i0LHSOi4NZ5ogRaODylTXa8u9Ozx3lhbR2s9Gzt+s1qu&#10;akBCayQZyS3Ffr+1kR2BlqOeKe8fbhEPXlawQYH8PMkZjC0yy5WdHE3hyypO2ZySnFlV/gNJL+VZ&#10;P7FHhNF2pnaP8ryLZCatzLf2Me0iLdDvevV6/TGbXwAAAP//AwBQSwMEFAAGAAgAAAAhAEcleeLf&#10;AAAACgEAAA8AAABkcnMvZG93bnJldi54bWxMj8FOwzAQRO9I/IO1SNyoEwiQhDgVQiBxQqVFSNzc&#10;eElC43Ww3Sbw9SwnOI5mNPOmWs52EAf0oXekIF0kIJAaZ3pqFbxsHs5yECFqMnpwhAq+MMCyPj6q&#10;dGncRM94WMdWcAmFUivoYhxLKUPTodVh4UYk9t6dtzqy9K00Xk9cbgd5niRX0uqeeKHTI9512OzW&#10;e6ug2EyXbuV3r1naf75933/E8fEpKnV6Mt/egIg4x78w/OIzOtTMtHV7MkEMrPOi4KiC65QvcCDL&#10;ihTElp3sIgdZV/L/hfoHAAD//wMAUEsBAi0AFAAGAAgAAAAhALaDOJL+AAAA4QEAABMAAAAAAAAA&#10;AAAAAAAAAAAAAFtDb250ZW50X1R5cGVzXS54bWxQSwECLQAUAAYACAAAACEAOP0h/9YAAACUAQAA&#10;CwAAAAAAAAAAAAAAAAAvAQAAX3JlbHMvLnJlbHNQSwECLQAUAAYACAAAACEAHTh9lc4BAAB5AwAA&#10;DgAAAAAAAAAAAAAAAAAuAgAAZHJzL2Uyb0RvYy54bWxQSwECLQAUAAYACAAAACEARyV54t8AAAAK&#10;AQAADwAAAAAAAAAAAAAAAAAoBAAAZHJzL2Rvd25yZXYueG1sUEsFBgAAAAAEAAQA8wAAADQFAAAA&#10;AA==&#10;" o:allowincell="f">
                      <v:stroke endarrow="block"/>
                    </v:line>
                  </w:pict>
                </mc:Fallback>
              </mc:AlternateContent>
            </w:r>
            <w:r>
              <w:rPr>
                <w:i/>
                <w:lang w:eastAsia="en-US"/>
              </w:rPr>
              <w:t xml:space="preserve">Дубровский </w:t>
            </w:r>
            <w:proofErr w:type="gramStart"/>
            <w:r>
              <w:rPr>
                <w:i/>
                <w:lang w:eastAsia="en-US"/>
              </w:rPr>
              <w:t>сельский  Совет</w:t>
            </w:r>
            <w:proofErr w:type="gramEnd"/>
            <w:r>
              <w:rPr>
                <w:i/>
                <w:lang w:eastAsia="en-US"/>
              </w:rPr>
              <w:t xml:space="preserve"> народных депутатов</w:t>
            </w:r>
          </w:p>
        </w:tc>
      </w:tr>
    </w:tbl>
    <w:p w14:paraId="68AB5551" w14:textId="77777777" w:rsidR="00CE1219" w:rsidRDefault="00CE1219" w:rsidP="00CE1219">
      <w:pPr>
        <w:rPr>
          <w:i/>
          <w:sz w:val="20"/>
          <w:szCs w:val="20"/>
        </w:rPr>
      </w:pPr>
    </w:p>
    <w:p w14:paraId="0FF4FA24" w14:textId="77777777" w:rsidR="00CE1219" w:rsidRDefault="00CE1219" w:rsidP="00CE1219">
      <w:pPr>
        <w:rPr>
          <w:i/>
        </w:rPr>
      </w:pPr>
    </w:p>
    <w:p w14:paraId="442CF844" w14:textId="77777777" w:rsidR="00CE1219" w:rsidRDefault="00CE1219" w:rsidP="00CE1219">
      <w:pPr>
        <w:rPr>
          <w:i/>
        </w:rPr>
      </w:pPr>
    </w:p>
    <w:tbl>
      <w:tblPr>
        <w:tblW w:w="0" w:type="auto"/>
        <w:tblInd w:w="-117" w:type="dxa"/>
        <w:tblBorders>
          <w:top w:val="double" w:sz="4" w:space="0" w:color="808000"/>
          <w:left w:val="double" w:sz="4" w:space="0" w:color="808000"/>
          <w:bottom w:val="double" w:sz="4" w:space="0" w:color="808000"/>
          <w:right w:val="double" w:sz="4" w:space="0" w:color="808000"/>
          <w:insideH w:val="double" w:sz="4" w:space="0" w:color="808000"/>
          <w:insideV w:val="double" w:sz="4" w:space="0" w:color="808000"/>
        </w:tblBorders>
        <w:tblLayout w:type="fixed"/>
        <w:tblLook w:val="04A0" w:firstRow="1" w:lastRow="0" w:firstColumn="1" w:lastColumn="0" w:noHBand="0" w:noVBand="1"/>
      </w:tblPr>
      <w:tblGrid>
        <w:gridCol w:w="3300"/>
        <w:gridCol w:w="3798"/>
      </w:tblGrid>
      <w:tr w:rsidR="00CE1219" w14:paraId="32CF3658" w14:textId="77777777" w:rsidTr="00CE1219">
        <w:trPr>
          <w:trHeight w:val="793"/>
        </w:trPr>
        <w:tc>
          <w:tcPr>
            <w:tcW w:w="3300" w:type="dxa"/>
            <w:tcBorders>
              <w:top w:val="double" w:sz="4" w:space="0" w:color="808000"/>
              <w:left w:val="double" w:sz="4" w:space="0" w:color="808000"/>
              <w:bottom w:val="double" w:sz="4" w:space="0" w:color="808000"/>
              <w:right w:val="double" w:sz="4" w:space="0" w:color="808000"/>
            </w:tcBorders>
            <w:hideMark/>
          </w:tcPr>
          <w:p w14:paraId="0C3D2398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Глава Дубровского сельского </w:t>
            </w:r>
            <w:proofErr w:type="gramStart"/>
            <w:r>
              <w:rPr>
                <w:i/>
                <w:lang w:eastAsia="en-US"/>
              </w:rPr>
              <w:t>поселения  (</w:t>
            </w:r>
            <w:proofErr w:type="gramEnd"/>
            <w:r>
              <w:rPr>
                <w:i/>
                <w:lang w:eastAsia="en-US"/>
              </w:rPr>
              <w:t>Председатель сельского  Совета</w:t>
            </w:r>
          </w:p>
          <w:p w14:paraId="208B3E5C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народных депутатов)</w:t>
            </w:r>
          </w:p>
          <w:p w14:paraId="18E4157C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на непостоянной основе</w:t>
            </w:r>
          </w:p>
        </w:tc>
        <w:tc>
          <w:tcPr>
            <w:tcW w:w="3798" w:type="dxa"/>
            <w:tcBorders>
              <w:top w:val="nil"/>
              <w:left w:val="double" w:sz="4" w:space="0" w:color="808000"/>
              <w:bottom w:val="nil"/>
              <w:right w:val="double" w:sz="4" w:space="0" w:color="808000"/>
            </w:tcBorders>
          </w:tcPr>
          <w:p w14:paraId="0118E328" w14:textId="77777777" w:rsidR="00CE1219" w:rsidRDefault="00CE1219">
            <w:pPr>
              <w:spacing w:line="276" w:lineRule="auto"/>
              <w:rPr>
                <w:i/>
                <w:lang w:eastAsia="en-US"/>
              </w:rPr>
            </w:pPr>
          </w:p>
        </w:tc>
      </w:tr>
    </w:tbl>
    <w:p w14:paraId="5264AC61" w14:textId="4D9ED85C" w:rsidR="00CE1219" w:rsidRDefault="00CE1219" w:rsidP="00CE1219">
      <w:pPr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293D3AC" wp14:editId="0396DCBC">
                <wp:simplePos x="0" y="0"/>
                <wp:positionH relativeFrom="column">
                  <wp:posOffset>1022985</wp:posOffset>
                </wp:positionH>
                <wp:positionV relativeFrom="paragraph">
                  <wp:posOffset>27305</wp:posOffset>
                </wp:positionV>
                <wp:extent cx="0" cy="274320"/>
                <wp:effectExtent l="60960" t="8255" r="53340" b="22225"/>
                <wp:wrapNone/>
                <wp:docPr id="115580571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E4AE1" id="Прямая соединительная линия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55pt,2.15pt" to="80.5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D+wgEAAGkDAAAOAAAAZHJzL2Uyb0RvYy54bWysU02P0zAQvSPxHyzfadrA8hE13UOX5bJA&#10;pV1+wNR2EgvHY824Tfrvsd1uWcENkYM1X35+82ayvp1HJ46G2KJv5WqxlMJ4hdr6vpU/nu7ffJSC&#10;I3gNDr1p5cmwvN28frWeQmNqHNBpQyKBeG6m0MohxtBUFavBjMALDManZIc0Qkwu9ZUmmBL66Kp6&#10;uXxfTUg6ECrDnKJ356TcFPyuMyp+7zo2UbhWJm6xnFTOfT6rzRqaniAMVl1owD+wGMH69OgV6g4i&#10;iAPZv6BGqwgZu7hQOFbYdVaZ0kPqZrX8o5vHAYIpvSRxOFxl4v8Hq74dt35Hmbqa/WN4QPWThcft&#10;AL43hcDTKaTBrbJU1RS4uV7JDocdif30FXWqgUPEosLc0ZghU39iLmKfrmKbOQp1DqoUrT+8e1uX&#10;OVTQPN8LxPGLwVFko5XO+iwDNHB84Jh5QPNcksMe761zZZTOi6mVn27qm3KB0Vmdk7mMqd9vHYkj&#10;5GUoX2kqZV6WER68LmCDAf35YkewLtkiFjUi2aSPMzK/NhothTNp/7N1puf8Ra0sUN5GbvaoTzvK&#10;6eyleZY+LruXF+alX6p+/yGbXwAAAP//AwBQSwMEFAAGAAgAAAAhAPKo4+ndAAAACAEAAA8AAABk&#10;cnMvZG93bnJldi54bWxMj8tOwzAQRfdI/IM1SOyoEx4lCnEqhFQ2LaA+VMHOjYckIh5HttOGv2fK&#10;BpZH9+rOmWI22k4c0IfWkYJ0koBAqpxpqVaw3cyvMhAhajK6c4QKvjHArDw/K3Ru3JFWeFjHWvAI&#10;hVwraGLscylD1aDVYeJ6JM4+nbc6MvpaGq+PPG47eZ0kU2l1S3yh0T0+NVh9rQerYLWcL7LdYhgr&#10;//Gcvm7eli/vIVPq8mJ8fAARcYx/ZTjpszqU7LR3A5kgOuZpmnJVwe0NiFP+y3vm+zuQZSH/P1D+&#10;AAAA//8DAFBLAQItABQABgAIAAAAIQC2gziS/gAAAOEBAAATAAAAAAAAAAAAAAAAAAAAAABbQ29u&#10;dGVudF9UeXBlc10ueG1sUEsBAi0AFAAGAAgAAAAhADj9If/WAAAAlAEAAAsAAAAAAAAAAAAAAAAA&#10;LwEAAF9yZWxzLy5yZWxzUEsBAi0AFAAGAAgAAAAhAFSM0P7CAQAAaQMAAA4AAAAAAAAAAAAAAAAA&#10;LgIAAGRycy9lMm9Eb2MueG1sUEsBAi0AFAAGAAgAAAAhAPKo4+ndAAAACAEAAA8AAAAAAAAAAAAA&#10;AAAAHAQAAGRycy9kb3ducmV2LnhtbFBLBQYAAAAABAAEAPMAAAAmBQAAAAA=&#10;" o:allowincell="f">
                <v:stroke endarrow="block"/>
              </v:line>
            </w:pict>
          </mc:Fallback>
        </mc:AlternateContent>
      </w:r>
    </w:p>
    <w:p w14:paraId="7B35E57B" w14:textId="77777777" w:rsidR="00CE1219" w:rsidRDefault="00CE1219" w:rsidP="00CE1219">
      <w:pPr>
        <w:rPr>
          <w:i/>
        </w:rPr>
      </w:pPr>
    </w:p>
    <w:tbl>
      <w:tblPr>
        <w:tblW w:w="0" w:type="auto"/>
        <w:tblInd w:w="-87" w:type="dxa"/>
        <w:tblBorders>
          <w:top w:val="double" w:sz="4" w:space="0" w:color="808000"/>
          <w:left w:val="double" w:sz="4" w:space="0" w:color="808000"/>
          <w:bottom w:val="double" w:sz="4" w:space="0" w:color="808000"/>
          <w:right w:val="double" w:sz="4" w:space="0" w:color="808000"/>
          <w:insideH w:val="double" w:sz="4" w:space="0" w:color="808000"/>
          <w:insideV w:val="double" w:sz="4" w:space="0" w:color="808000"/>
        </w:tblBorders>
        <w:tblLayout w:type="fixed"/>
        <w:tblLook w:val="04A0" w:firstRow="1" w:lastRow="0" w:firstColumn="1" w:lastColumn="0" w:noHBand="0" w:noVBand="1"/>
      </w:tblPr>
      <w:tblGrid>
        <w:gridCol w:w="3172"/>
      </w:tblGrid>
      <w:tr w:rsidR="00CE1219" w14:paraId="3323F504" w14:textId="77777777" w:rsidTr="00CE1219">
        <w:trPr>
          <w:trHeight w:val="1144"/>
        </w:trPr>
        <w:tc>
          <w:tcPr>
            <w:tcW w:w="3172" w:type="dxa"/>
            <w:tcBorders>
              <w:top w:val="double" w:sz="4" w:space="0" w:color="808000"/>
              <w:left w:val="double" w:sz="4" w:space="0" w:color="808000"/>
              <w:bottom w:val="double" w:sz="4" w:space="0" w:color="808000"/>
              <w:right w:val="double" w:sz="4" w:space="0" w:color="808000"/>
            </w:tcBorders>
            <w:hideMark/>
          </w:tcPr>
          <w:p w14:paraId="5DB198EB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Заместитель главы Дубровского сельского поселения</w:t>
            </w:r>
          </w:p>
          <w:p w14:paraId="01444551" w14:textId="77777777" w:rsidR="00CE1219" w:rsidRDefault="00CE1219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(на непостоянной основе)</w:t>
            </w:r>
          </w:p>
        </w:tc>
      </w:tr>
    </w:tbl>
    <w:p w14:paraId="057B63F6" w14:textId="77777777" w:rsidR="00CE1219" w:rsidRDefault="00CE1219" w:rsidP="00CE1219">
      <w:pPr>
        <w:rPr>
          <w:i/>
          <w:sz w:val="20"/>
          <w:szCs w:val="20"/>
        </w:rPr>
      </w:pPr>
    </w:p>
    <w:p w14:paraId="69B69A9C" w14:textId="77777777" w:rsidR="00CE1219" w:rsidRDefault="00CE1219" w:rsidP="00CE1219">
      <w:pPr>
        <w:rPr>
          <w:i/>
        </w:rPr>
      </w:pPr>
    </w:p>
    <w:p w14:paraId="1D564ABF" w14:textId="77777777" w:rsidR="00CE1219" w:rsidRDefault="00CE1219" w:rsidP="00CE1219">
      <w:pPr>
        <w:rPr>
          <w:i/>
        </w:rPr>
      </w:pPr>
    </w:p>
    <w:p w14:paraId="127E4B1F" w14:textId="77777777" w:rsidR="00CE1219" w:rsidRDefault="00CE1219" w:rsidP="00CE1219">
      <w:pPr>
        <w:rPr>
          <w:i/>
        </w:rPr>
      </w:pPr>
    </w:p>
    <w:tbl>
      <w:tblPr>
        <w:tblW w:w="0" w:type="auto"/>
        <w:tblInd w:w="-27" w:type="dxa"/>
        <w:tblBorders>
          <w:top w:val="double" w:sz="4" w:space="0" w:color="808000"/>
          <w:left w:val="double" w:sz="4" w:space="0" w:color="808000"/>
          <w:bottom w:val="double" w:sz="4" w:space="0" w:color="808000"/>
          <w:right w:val="double" w:sz="4" w:space="0" w:color="808000"/>
          <w:insideH w:val="double" w:sz="4" w:space="0" w:color="808000"/>
          <w:insideV w:val="double" w:sz="4" w:space="0" w:color="808000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2552"/>
        <w:gridCol w:w="2693"/>
      </w:tblGrid>
      <w:tr w:rsidR="00CE1219" w14:paraId="34DED0D1" w14:textId="77777777" w:rsidTr="00CE1219">
        <w:trPr>
          <w:cantSplit/>
          <w:trHeight w:val="1338"/>
        </w:trPr>
        <w:tc>
          <w:tcPr>
            <w:tcW w:w="2545" w:type="dxa"/>
            <w:tcBorders>
              <w:top w:val="double" w:sz="4" w:space="0" w:color="808000"/>
              <w:left w:val="double" w:sz="4" w:space="0" w:color="808000"/>
              <w:bottom w:val="double" w:sz="4" w:space="0" w:color="808000"/>
              <w:right w:val="double" w:sz="4" w:space="0" w:color="808000"/>
            </w:tcBorders>
            <w:hideMark/>
          </w:tcPr>
          <w:p w14:paraId="12148D8D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Постоянная комиссия по вопросам законодательства и правового регулирования, бюджету, налогам и экономической реформы        </w:t>
            </w:r>
          </w:p>
        </w:tc>
        <w:tc>
          <w:tcPr>
            <w:tcW w:w="2552" w:type="dxa"/>
            <w:tcBorders>
              <w:top w:val="double" w:sz="4" w:space="0" w:color="808000"/>
              <w:left w:val="double" w:sz="4" w:space="0" w:color="808000"/>
              <w:bottom w:val="double" w:sz="4" w:space="0" w:color="808000"/>
              <w:right w:val="double" w:sz="4" w:space="0" w:color="808000"/>
            </w:tcBorders>
            <w:hideMark/>
          </w:tcPr>
          <w:p w14:paraId="398710EC" w14:textId="77777777" w:rsidR="00CE1219" w:rsidRDefault="00CE1219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Постоянная комиссия по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вопросам  социальной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политики и здравоохранения, образования, культуры и делам молодежи</w:t>
            </w:r>
          </w:p>
        </w:tc>
        <w:tc>
          <w:tcPr>
            <w:tcW w:w="2693" w:type="dxa"/>
            <w:tcBorders>
              <w:top w:val="double" w:sz="4" w:space="0" w:color="808000"/>
              <w:left w:val="double" w:sz="4" w:space="0" w:color="808000"/>
              <w:bottom w:val="double" w:sz="4" w:space="0" w:color="808000"/>
              <w:right w:val="double" w:sz="4" w:space="0" w:color="808000"/>
            </w:tcBorders>
          </w:tcPr>
          <w:p w14:paraId="0DA0F824" w14:textId="77777777" w:rsidR="00CE1219" w:rsidRDefault="00CE1219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eastAsia="en-US"/>
              </w:rPr>
              <w:t xml:space="preserve">Постоянная комиссия </w:t>
            </w:r>
            <w:proofErr w:type="gramStart"/>
            <w:r>
              <w:rPr>
                <w:i/>
                <w:sz w:val="28"/>
                <w:szCs w:val="28"/>
                <w:lang w:eastAsia="en-US"/>
              </w:rPr>
              <w:t>по  аграрным</w:t>
            </w:r>
            <w:proofErr w:type="gramEnd"/>
            <w:r>
              <w:rPr>
                <w:i/>
                <w:sz w:val="28"/>
                <w:szCs w:val="28"/>
                <w:lang w:eastAsia="en-US"/>
              </w:rPr>
              <w:t xml:space="preserve"> вопросам и экологии, строительству, связи и сферы обслуживания </w:t>
            </w:r>
          </w:p>
          <w:p w14:paraId="735C3EB6" w14:textId="77777777" w:rsidR="00CE1219" w:rsidRDefault="00CE1219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</w:tbl>
    <w:p w14:paraId="62FDAFC6" w14:textId="77777777" w:rsidR="00CE1219" w:rsidRDefault="00CE1219" w:rsidP="00CE1219">
      <w:pPr>
        <w:rPr>
          <w:i/>
          <w:sz w:val="20"/>
          <w:szCs w:val="20"/>
        </w:rPr>
      </w:pPr>
      <w:r>
        <w:rPr>
          <w:i/>
        </w:rPr>
        <w:t xml:space="preserve">          </w:t>
      </w:r>
    </w:p>
    <w:p w14:paraId="394D3491" w14:textId="77777777" w:rsidR="00CE1219" w:rsidRDefault="00CE1219" w:rsidP="00CE1219">
      <w:pPr>
        <w:rPr>
          <w:i/>
        </w:rPr>
      </w:pPr>
    </w:p>
    <w:p w14:paraId="61E67F42" w14:textId="77777777" w:rsidR="00CE1219" w:rsidRDefault="00CE1219" w:rsidP="00CE1219">
      <w:pPr>
        <w:rPr>
          <w:i/>
        </w:rPr>
      </w:pPr>
    </w:p>
    <w:p w14:paraId="62ACE5FC" w14:textId="77777777" w:rsidR="00CE1219" w:rsidRDefault="00CE1219" w:rsidP="00CE1219">
      <w:pPr>
        <w:rPr>
          <w:i/>
          <w:sz w:val="20"/>
          <w:szCs w:val="20"/>
        </w:rPr>
      </w:pPr>
      <w:r>
        <w:rPr>
          <w:i/>
        </w:rPr>
        <w:t xml:space="preserve">  </w:t>
      </w:r>
    </w:p>
    <w:p w14:paraId="1DFFDAAD" w14:textId="77777777" w:rsidR="00CE1219" w:rsidRDefault="00CE1219" w:rsidP="00CE1219">
      <w:pPr>
        <w:rPr>
          <w:i/>
        </w:rPr>
      </w:pPr>
    </w:p>
    <w:p w14:paraId="7B74E86D" w14:textId="77777777" w:rsidR="00CE1219" w:rsidRDefault="00CE1219" w:rsidP="00CE1219">
      <w:pPr>
        <w:rPr>
          <w:i/>
        </w:rPr>
      </w:pPr>
    </w:p>
    <w:p w14:paraId="194449CA" w14:textId="77777777" w:rsidR="00835615" w:rsidRDefault="00835615"/>
    <w:sectPr w:rsidR="00835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C772F"/>
    <w:multiLevelType w:val="multilevel"/>
    <w:tmpl w:val="8A6015E4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248" w:hanging="54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 w16cid:durableId="111078144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615"/>
    <w:rsid w:val="00835615"/>
    <w:rsid w:val="00AD4E79"/>
    <w:rsid w:val="00CE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925E2-13FE-4179-B4E3-8C14E081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21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CE1219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E1219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1219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CE1219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3">
    <w:name w:val="Title"/>
    <w:basedOn w:val="a"/>
    <w:link w:val="a4"/>
    <w:qFormat/>
    <w:rsid w:val="00CE1219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CE1219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2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2024-09-26T13:37:00Z</dcterms:created>
  <dcterms:modified xsi:type="dcterms:W3CDTF">2024-09-26T13:38:00Z</dcterms:modified>
</cp:coreProperties>
</file>