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AA" w:rsidRPr="006148D8" w:rsidRDefault="00F41CAA" w:rsidP="00F41CAA">
      <w:pPr>
        <w:keepNext/>
        <w:jc w:val="center"/>
        <w:outlineLvl w:val="0"/>
        <w:rPr>
          <w:b/>
          <w:bCs/>
          <w:sz w:val="36"/>
          <w:szCs w:val="36"/>
        </w:rPr>
      </w:pPr>
      <w:r w:rsidRPr="006148D8"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F41CAA" w:rsidRPr="006148D8" w:rsidRDefault="00F41CAA" w:rsidP="00F41CAA">
      <w: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F41CAA" w:rsidRPr="006148D8" w:rsidRDefault="00F41CAA" w:rsidP="00F41CAA">
      <w:pPr>
        <w:keepNext/>
        <w:outlineLvl w:val="0"/>
        <w:rPr>
          <w:b/>
          <w:bCs/>
          <w:spacing w:val="60"/>
          <w:sz w:val="44"/>
          <w:szCs w:val="44"/>
        </w:rPr>
      </w:pPr>
      <w:r w:rsidRPr="006148D8">
        <w:rPr>
          <w:b/>
          <w:bCs/>
          <w:spacing w:val="60"/>
          <w:sz w:val="44"/>
          <w:szCs w:val="44"/>
        </w:rPr>
        <w:t xml:space="preserve">            ПОСТАНОВЛЕНИЕ</w:t>
      </w:r>
      <w:r>
        <w:rPr>
          <w:b/>
          <w:bCs/>
          <w:spacing w:val="60"/>
          <w:sz w:val="44"/>
          <w:szCs w:val="44"/>
        </w:rPr>
        <w:t xml:space="preserve"> </w:t>
      </w:r>
    </w:p>
    <w:p w:rsidR="00F41CAA" w:rsidRPr="006148D8" w:rsidRDefault="00F41CAA" w:rsidP="00F41CAA">
      <w:pPr>
        <w:rPr>
          <w:bCs/>
          <w:sz w:val="28"/>
          <w:szCs w:val="28"/>
        </w:rPr>
      </w:pPr>
    </w:p>
    <w:p w:rsidR="00F41CAA" w:rsidRPr="00E77A15" w:rsidRDefault="00F41CAA" w:rsidP="00F41CAA">
      <w:pPr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14 ноября </w:t>
      </w:r>
      <w:r w:rsidRPr="00E77A1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E77A15">
        <w:rPr>
          <w:bCs/>
          <w:sz w:val="28"/>
          <w:szCs w:val="28"/>
        </w:rPr>
        <w:t xml:space="preserve"> года    № </w:t>
      </w:r>
      <w:r>
        <w:rPr>
          <w:bCs/>
          <w:sz w:val="28"/>
          <w:szCs w:val="28"/>
        </w:rPr>
        <w:t>797</w:t>
      </w:r>
    </w:p>
    <w:p w:rsidR="00F41CAA" w:rsidRPr="00E77A15" w:rsidRDefault="00F41CAA" w:rsidP="00F41CAA">
      <w:pPr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 г. Сураж</w:t>
      </w:r>
    </w:p>
    <w:p w:rsidR="00F41CAA" w:rsidRPr="00E77A15" w:rsidRDefault="00F41CAA" w:rsidP="00F41CAA">
      <w:pPr>
        <w:rPr>
          <w:bCs/>
          <w:sz w:val="28"/>
          <w:szCs w:val="28"/>
        </w:rPr>
      </w:pPr>
    </w:p>
    <w:p w:rsidR="00F41CAA" w:rsidRPr="00E11F27" w:rsidRDefault="00F41CAA" w:rsidP="00F41CAA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О предоставлении разрешения </w:t>
      </w:r>
      <w:proofErr w:type="gramStart"/>
      <w:r w:rsidRPr="00E11F27">
        <w:rPr>
          <w:bCs/>
          <w:sz w:val="28"/>
          <w:szCs w:val="28"/>
        </w:rPr>
        <w:t>на</w:t>
      </w:r>
      <w:proofErr w:type="gramEnd"/>
      <w:r w:rsidRPr="00E11F27">
        <w:rPr>
          <w:bCs/>
          <w:sz w:val="28"/>
          <w:szCs w:val="28"/>
        </w:rPr>
        <w:t xml:space="preserve"> </w:t>
      </w:r>
    </w:p>
    <w:p w:rsidR="00F41CAA" w:rsidRPr="00E11F27" w:rsidRDefault="00F41CAA" w:rsidP="00F41CAA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отклонение от предельных параметров </w:t>
      </w:r>
    </w:p>
    <w:p w:rsidR="00F41CAA" w:rsidRPr="00E11F27" w:rsidRDefault="00F41CAA" w:rsidP="00F41CAA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разрешенного строительства земельного </w:t>
      </w:r>
    </w:p>
    <w:p w:rsidR="00F41CAA" w:rsidRPr="00E11F27" w:rsidRDefault="00F41CAA" w:rsidP="00F41CAA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участка </w:t>
      </w:r>
    </w:p>
    <w:p w:rsidR="00F41CAA" w:rsidRPr="00E77A15" w:rsidRDefault="00F41CAA" w:rsidP="00F41CAA">
      <w:pPr>
        <w:rPr>
          <w:bCs/>
          <w:sz w:val="28"/>
          <w:szCs w:val="28"/>
        </w:rPr>
      </w:pPr>
    </w:p>
    <w:p w:rsidR="00F41CAA" w:rsidRPr="00E77A15" w:rsidRDefault="00F41CAA" w:rsidP="00F41CAA">
      <w:pPr>
        <w:jc w:val="center"/>
        <w:rPr>
          <w:bCs/>
          <w:sz w:val="28"/>
          <w:szCs w:val="28"/>
        </w:rPr>
      </w:pPr>
    </w:p>
    <w:p w:rsidR="00F41CAA" w:rsidRPr="004C01B0" w:rsidRDefault="00F41CAA" w:rsidP="00F41CAA">
      <w:pPr>
        <w:ind w:firstLine="709"/>
        <w:jc w:val="both"/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 </w:t>
      </w:r>
      <w:proofErr w:type="gramStart"/>
      <w:r w:rsidRPr="004C01B0">
        <w:rPr>
          <w:bCs/>
          <w:sz w:val="28"/>
          <w:szCs w:val="28"/>
        </w:rPr>
        <w:t xml:space="preserve">В  соответствии  с  Федеральным законом от 06.10.2003 года № 131 «Об общих принципах местного самоуправления  в Российской Федерации»,  на основании  Устава  Суражского муниципального района, руководствуясь ст. 37, 39 Градостроительного кодекса РФ,  ст. 12 Правил землепользования и застройки </w:t>
      </w:r>
      <w:r>
        <w:rPr>
          <w:bCs/>
          <w:sz w:val="28"/>
          <w:szCs w:val="28"/>
        </w:rPr>
        <w:t>Дубровского</w:t>
      </w:r>
      <w:r w:rsidRPr="004C01B0">
        <w:rPr>
          <w:bCs/>
          <w:sz w:val="28"/>
          <w:szCs w:val="28"/>
        </w:rPr>
        <w:t xml:space="preserve"> сельского поселения, на основании распоряжения главы Суражского района № </w:t>
      </w:r>
      <w:r>
        <w:rPr>
          <w:bCs/>
          <w:sz w:val="28"/>
          <w:szCs w:val="28"/>
        </w:rPr>
        <w:t>50</w:t>
      </w:r>
      <w:r w:rsidRPr="004C01B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4C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4C01B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C01B0">
        <w:rPr>
          <w:bCs/>
          <w:sz w:val="28"/>
          <w:szCs w:val="28"/>
        </w:rPr>
        <w:t xml:space="preserve"> года  «О   назначении публичных слушаний по  вопросу предоставления  разрешения  на</w:t>
      </w:r>
      <w:proofErr w:type="gramEnd"/>
      <w:r w:rsidRPr="004C01B0">
        <w:rPr>
          <w:bCs/>
          <w:sz w:val="28"/>
          <w:szCs w:val="28"/>
        </w:rPr>
        <w:t xml:space="preserve">  отклон</w:t>
      </w:r>
      <w:r w:rsidRPr="004C01B0">
        <w:rPr>
          <w:bCs/>
          <w:sz w:val="28"/>
          <w:szCs w:val="28"/>
        </w:rPr>
        <w:t>е</w:t>
      </w:r>
      <w:r w:rsidRPr="004C01B0">
        <w:rPr>
          <w:bCs/>
          <w:sz w:val="28"/>
          <w:szCs w:val="28"/>
        </w:rPr>
        <w:t xml:space="preserve">ние от предельных параметров земельного участка на территории </w:t>
      </w:r>
      <w:r>
        <w:rPr>
          <w:bCs/>
          <w:sz w:val="28"/>
          <w:szCs w:val="28"/>
        </w:rPr>
        <w:t>Дубро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</w:t>
      </w:r>
      <w:r w:rsidRPr="004C01B0">
        <w:rPr>
          <w:bCs/>
          <w:sz w:val="28"/>
          <w:szCs w:val="28"/>
        </w:rPr>
        <w:t xml:space="preserve"> сельского поселения», администрация Суражского района,</w:t>
      </w:r>
    </w:p>
    <w:p w:rsidR="00F41CAA" w:rsidRPr="00E77A15" w:rsidRDefault="00F41CAA" w:rsidP="00F41CAA">
      <w:pPr>
        <w:ind w:firstLine="709"/>
        <w:jc w:val="both"/>
        <w:rPr>
          <w:bCs/>
          <w:sz w:val="28"/>
          <w:szCs w:val="28"/>
        </w:rPr>
      </w:pPr>
    </w:p>
    <w:p w:rsidR="00F41CAA" w:rsidRPr="00E77A15" w:rsidRDefault="00F41CAA" w:rsidP="00F41CAA">
      <w:pPr>
        <w:tabs>
          <w:tab w:val="left" w:pos="1496"/>
        </w:tabs>
        <w:ind w:firstLine="709"/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ПОСТАНОВЛЯЕТ:</w:t>
      </w:r>
    </w:p>
    <w:p w:rsidR="00F41CAA" w:rsidRPr="00E77A15" w:rsidRDefault="00F41CAA" w:rsidP="00F41CAA">
      <w:pPr>
        <w:tabs>
          <w:tab w:val="left" w:pos="1496"/>
        </w:tabs>
        <w:jc w:val="both"/>
        <w:rPr>
          <w:bCs/>
          <w:sz w:val="28"/>
          <w:szCs w:val="28"/>
        </w:rPr>
      </w:pPr>
    </w:p>
    <w:p w:rsidR="00F41CAA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 xml:space="preserve">1. </w:t>
      </w:r>
      <w:r w:rsidRPr="005B2018">
        <w:rPr>
          <w:rFonts w:ascii="Times New Roman" w:hAnsi="Times New Roman"/>
          <w:sz w:val="28"/>
          <w:szCs w:val="28"/>
        </w:rPr>
        <w:t>Рассмотрев заключение публичных слушаний, предоставить разр</w:t>
      </w:r>
      <w:r w:rsidRPr="005B2018">
        <w:rPr>
          <w:rFonts w:ascii="Times New Roman" w:hAnsi="Times New Roman"/>
          <w:sz w:val="28"/>
          <w:szCs w:val="28"/>
        </w:rPr>
        <w:t>е</w:t>
      </w:r>
      <w:r w:rsidRPr="005B2018">
        <w:rPr>
          <w:rFonts w:ascii="Times New Roman" w:hAnsi="Times New Roman"/>
          <w:sz w:val="28"/>
          <w:szCs w:val="28"/>
        </w:rPr>
        <w:t xml:space="preserve">шение на отклонение от предельных параметров разрешенного строительства на земельный участок, </w:t>
      </w:r>
      <w:r>
        <w:rPr>
          <w:rFonts w:ascii="Times New Roman" w:hAnsi="Times New Roman"/>
          <w:sz w:val="28"/>
          <w:szCs w:val="28"/>
        </w:rPr>
        <w:t>расположенный в границах кадастрового квартала</w:t>
      </w:r>
      <w:r w:rsidRPr="00E77A15">
        <w:rPr>
          <w:rFonts w:ascii="Times New Roman" w:hAnsi="Times New Roman"/>
          <w:sz w:val="28"/>
          <w:szCs w:val="28"/>
        </w:rPr>
        <w:t xml:space="preserve"> </w:t>
      </w:r>
      <w:r w:rsidRPr="005B6EFE">
        <w:rPr>
          <w:rFonts w:ascii="Times New Roman" w:hAnsi="Times New Roman"/>
          <w:sz w:val="24"/>
          <w:szCs w:val="24"/>
          <w:lang w:eastAsia="ru-RU"/>
        </w:rPr>
        <w:t>32:25:0101120</w:t>
      </w:r>
      <w:r w:rsidRPr="00E77A15">
        <w:rPr>
          <w:rFonts w:ascii="Times New Roman" w:hAnsi="Times New Roman"/>
          <w:sz w:val="28"/>
          <w:szCs w:val="28"/>
        </w:rPr>
        <w:t>,</w:t>
      </w:r>
      <w:r w:rsidRPr="006A6480">
        <w:rPr>
          <w:rFonts w:ascii="Times New Roman" w:hAnsi="Times New Roman"/>
          <w:sz w:val="28"/>
          <w:szCs w:val="28"/>
        </w:rPr>
        <w:t xml:space="preserve"> </w:t>
      </w:r>
      <w:r w:rsidRPr="00E77A15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Pr="007663F9">
        <w:rPr>
          <w:rFonts w:ascii="Times New Roman" w:hAnsi="Times New Roman"/>
          <w:i/>
          <w:sz w:val="28"/>
          <w:szCs w:val="28"/>
        </w:rPr>
        <w:t>Брянская</w:t>
      </w:r>
      <w:proofErr w:type="gramEnd"/>
      <w:r w:rsidRPr="007663F9">
        <w:rPr>
          <w:rFonts w:ascii="Times New Roman" w:hAnsi="Times New Roman"/>
          <w:i/>
          <w:sz w:val="28"/>
          <w:szCs w:val="28"/>
        </w:rPr>
        <w:t xml:space="preserve"> обл., Суражский р-н, </w:t>
      </w:r>
      <w:proofErr w:type="spellStart"/>
      <w:r w:rsidRPr="0096625B">
        <w:rPr>
          <w:rFonts w:ascii="Times New Roman" w:hAnsi="Times New Roman"/>
          <w:i/>
          <w:sz w:val="28"/>
          <w:szCs w:val="28"/>
        </w:rPr>
        <w:t>Ду</w:t>
      </w:r>
      <w:r w:rsidRPr="0096625B">
        <w:rPr>
          <w:rFonts w:ascii="Times New Roman" w:hAnsi="Times New Roman"/>
          <w:i/>
          <w:sz w:val="28"/>
          <w:szCs w:val="28"/>
        </w:rPr>
        <w:t>б</w:t>
      </w:r>
      <w:r w:rsidRPr="0096625B">
        <w:rPr>
          <w:rFonts w:ascii="Times New Roman" w:hAnsi="Times New Roman"/>
          <w:i/>
          <w:sz w:val="28"/>
          <w:szCs w:val="28"/>
        </w:rPr>
        <w:t>ровское</w:t>
      </w:r>
      <w:proofErr w:type="spellEnd"/>
      <w:r w:rsidRPr="0096625B">
        <w:rPr>
          <w:rFonts w:ascii="Times New Roman" w:hAnsi="Times New Roman"/>
          <w:i/>
          <w:sz w:val="28"/>
          <w:szCs w:val="28"/>
        </w:rPr>
        <w:t xml:space="preserve"> сельское поселение, д. </w:t>
      </w:r>
      <w:proofErr w:type="spellStart"/>
      <w:r w:rsidRPr="0096625B">
        <w:rPr>
          <w:rFonts w:ascii="Times New Roman" w:hAnsi="Times New Roman"/>
          <w:i/>
          <w:sz w:val="28"/>
          <w:szCs w:val="28"/>
        </w:rPr>
        <w:t>Слище</w:t>
      </w:r>
      <w:proofErr w:type="spellEnd"/>
      <w:r w:rsidRPr="0096625B">
        <w:rPr>
          <w:rFonts w:ascii="Times New Roman" w:hAnsi="Times New Roman"/>
          <w:i/>
          <w:sz w:val="28"/>
          <w:szCs w:val="28"/>
        </w:rPr>
        <w:t xml:space="preserve">, </w:t>
      </w:r>
      <w:r w:rsidRPr="005B2018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увеличения предельных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мальных</w:t>
      </w:r>
      <w:r w:rsidRPr="005B2018">
        <w:rPr>
          <w:rFonts w:ascii="Times New Roman" w:hAnsi="Times New Roman"/>
          <w:sz w:val="28"/>
          <w:szCs w:val="28"/>
        </w:rPr>
        <w:t xml:space="preserve"> размеров земельных участков до </w:t>
      </w:r>
      <w:r>
        <w:rPr>
          <w:rFonts w:ascii="Times New Roman" w:hAnsi="Times New Roman"/>
          <w:sz w:val="28"/>
          <w:szCs w:val="28"/>
        </w:rPr>
        <w:t>190 кв.м.</w:t>
      </w:r>
    </w:p>
    <w:p w:rsidR="00F41CAA" w:rsidRPr="00E77A15" w:rsidRDefault="00F41CAA" w:rsidP="00F41CAA">
      <w:pPr>
        <w:pStyle w:val="1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CAA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2. Отделу строительства, ЖКХ, архитектуры, транспорта и связи адм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>нистрации Суражского района (</w:t>
      </w:r>
      <w:proofErr w:type="spellStart"/>
      <w:r>
        <w:rPr>
          <w:rFonts w:ascii="Times New Roman" w:hAnsi="Times New Roman"/>
          <w:sz w:val="28"/>
          <w:szCs w:val="28"/>
        </w:rPr>
        <w:t>Васякиной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Н.Д</w:t>
      </w:r>
      <w:r w:rsidRPr="00E77A1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77A15">
        <w:rPr>
          <w:rFonts w:ascii="Times New Roman" w:hAnsi="Times New Roman"/>
          <w:sz w:val="28"/>
          <w:szCs w:val="28"/>
        </w:rPr>
        <w:t>предоставить  заключение</w:t>
      </w:r>
      <w:proofErr w:type="gramEnd"/>
      <w:r w:rsidRPr="00E77A15">
        <w:rPr>
          <w:rFonts w:ascii="Times New Roman" w:hAnsi="Times New Roman"/>
          <w:sz w:val="28"/>
          <w:szCs w:val="28"/>
        </w:rPr>
        <w:t xml:space="preserve"> о результатах публичных слушаний по вопросу предоставления разрешения на условно разрешенный вид использования для  опубликования в информац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 xml:space="preserve">онно-аналитическом бюллетене  «Муниципальный вестник </w:t>
      </w:r>
      <w:r>
        <w:rPr>
          <w:rFonts w:ascii="Times New Roman" w:hAnsi="Times New Roman"/>
          <w:sz w:val="28"/>
          <w:szCs w:val="28"/>
        </w:rPr>
        <w:t>Суражского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E77A15">
        <w:rPr>
          <w:rFonts w:ascii="Times New Roman" w:hAnsi="Times New Roman"/>
          <w:sz w:val="28"/>
          <w:szCs w:val="28"/>
        </w:rPr>
        <w:t>»  и размещения на официальном сайте администрации Суражского ра</w:t>
      </w:r>
      <w:r w:rsidRPr="00E77A15">
        <w:rPr>
          <w:rFonts w:ascii="Times New Roman" w:hAnsi="Times New Roman"/>
          <w:sz w:val="28"/>
          <w:szCs w:val="28"/>
        </w:rPr>
        <w:t>й</w:t>
      </w:r>
      <w:r w:rsidRPr="00E77A15">
        <w:rPr>
          <w:rFonts w:ascii="Times New Roman" w:hAnsi="Times New Roman"/>
          <w:sz w:val="28"/>
          <w:szCs w:val="28"/>
        </w:rPr>
        <w:t>она в  информационно-телекоммуникационной сети «Интернет».</w:t>
      </w:r>
    </w:p>
    <w:p w:rsidR="00F41CAA" w:rsidRPr="00E77A15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CAA" w:rsidRPr="00E77A15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3. Отделу правовой и организационно-кадровой работы администрации Суражского района (Котенок В.Г.) настоящее постановление:</w:t>
      </w:r>
    </w:p>
    <w:p w:rsidR="00F41CAA" w:rsidRPr="00E77A15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- довести до заинтересованных лиц под роспись;</w:t>
      </w:r>
    </w:p>
    <w:p w:rsidR="00F41CAA" w:rsidRPr="00E77A15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E77A15">
        <w:rPr>
          <w:rFonts w:ascii="Times New Roman" w:hAnsi="Times New Roman"/>
          <w:sz w:val="28"/>
          <w:szCs w:val="28"/>
        </w:rPr>
        <w:t>опубликовать в информационно-аналитическом бюллетене «Муниц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 xml:space="preserve">пальный вестник 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E77A15">
        <w:rPr>
          <w:rFonts w:ascii="Times New Roman" w:hAnsi="Times New Roman"/>
          <w:sz w:val="28"/>
          <w:szCs w:val="28"/>
        </w:rPr>
        <w:t>»;</w:t>
      </w:r>
    </w:p>
    <w:p w:rsidR="00F41CAA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- разместить на официальном сайте администрации Суражского района в информационно-телекоммуникационной сети «Интернет».</w:t>
      </w:r>
    </w:p>
    <w:p w:rsidR="00F41CAA" w:rsidRPr="00E77A15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CAA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F41CAA" w:rsidRPr="00E77A15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CAA" w:rsidRPr="00E77A15" w:rsidRDefault="00F41CAA" w:rsidP="00F41CA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77A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7A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Суражского района Толока С. В.</w:t>
      </w:r>
    </w:p>
    <w:p w:rsidR="00F41CAA" w:rsidRPr="00E77A15" w:rsidRDefault="00F41CAA" w:rsidP="00F41CAA">
      <w:pPr>
        <w:tabs>
          <w:tab w:val="left" w:pos="6919"/>
        </w:tabs>
        <w:jc w:val="both"/>
        <w:rPr>
          <w:b/>
          <w:bCs/>
          <w:sz w:val="28"/>
          <w:szCs w:val="28"/>
        </w:rPr>
      </w:pPr>
    </w:p>
    <w:p w:rsidR="00F41CAA" w:rsidRDefault="00F41CAA" w:rsidP="00F41CAA">
      <w:pPr>
        <w:tabs>
          <w:tab w:val="left" w:pos="6919"/>
        </w:tabs>
        <w:jc w:val="both"/>
        <w:rPr>
          <w:b/>
          <w:bCs/>
          <w:sz w:val="28"/>
          <w:szCs w:val="28"/>
        </w:rPr>
      </w:pPr>
    </w:p>
    <w:p w:rsidR="00F41CAA" w:rsidRPr="00E77A15" w:rsidRDefault="00F41CAA" w:rsidP="00F41CAA">
      <w:pPr>
        <w:tabs>
          <w:tab w:val="left" w:pos="6919"/>
        </w:tabs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Глава администрации                                                     В. П. Риваненко</w:t>
      </w:r>
    </w:p>
    <w:p w:rsidR="00F41CAA" w:rsidRPr="00E77A15" w:rsidRDefault="00F41CAA" w:rsidP="00F41CAA">
      <w:pPr>
        <w:tabs>
          <w:tab w:val="left" w:pos="5442"/>
        </w:tabs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Суражского района</w:t>
      </w: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F41CAA" w:rsidRPr="00E77A15" w:rsidRDefault="00F41CAA" w:rsidP="00F41CAA">
      <w:pPr>
        <w:tabs>
          <w:tab w:val="left" w:pos="5442"/>
        </w:tabs>
        <w:jc w:val="both"/>
        <w:rPr>
          <w:bCs/>
          <w:i/>
          <w:sz w:val="18"/>
          <w:szCs w:val="18"/>
        </w:rPr>
      </w:pPr>
      <w:r w:rsidRPr="00E77A15">
        <w:rPr>
          <w:bCs/>
          <w:i/>
          <w:sz w:val="18"/>
          <w:szCs w:val="18"/>
        </w:rPr>
        <w:t xml:space="preserve">Исп.:   </w:t>
      </w:r>
      <w:proofErr w:type="spellStart"/>
      <w:r>
        <w:rPr>
          <w:bCs/>
          <w:i/>
          <w:sz w:val="18"/>
          <w:szCs w:val="18"/>
        </w:rPr>
        <w:t>Васякина</w:t>
      </w:r>
      <w:proofErr w:type="spellEnd"/>
      <w:r>
        <w:rPr>
          <w:bCs/>
          <w:i/>
          <w:sz w:val="18"/>
          <w:szCs w:val="18"/>
        </w:rPr>
        <w:t xml:space="preserve"> Н.Д</w:t>
      </w:r>
    </w:p>
    <w:p w:rsidR="00051BC2" w:rsidRPr="00F41CAA" w:rsidRDefault="00F41CAA" w:rsidP="00F41CAA">
      <w:pPr>
        <w:tabs>
          <w:tab w:val="left" w:pos="5442"/>
        </w:tabs>
        <w:ind w:left="5400" w:hanging="5400"/>
        <w:rPr>
          <w:bCs/>
          <w:i/>
          <w:sz w:val="18"/>
          <w:szCs w:val="18"/>
        </w:rPr>
      </w:pPr>
      <w:r w:rsidRPr="00E77A15">
        <w:rPr>
          <w:bCs/>
          <w:i/>
          <w:sz w:val="18"/>
          <w:szCs w:val="18"/>
        </w:rPr>
        <w:t xml:space="preserve">             2-14-70</w:t>
      </w:r>
    </w:p>
    <w:sectPr w:rsidR="00051BC2" w:rsidRPr="00F41CAA" w:rsidSect="0010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13DB"/>
    <w:multiLevelType w:val="hybridMultilevel"/>
    <w:tmpl w:val="DD0CBA3C"/>
    <w:lvl w:ilvl="0" w:tplc="5F2A4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C42D3B"/>
    <w:multiLevelType w:val="hybridMultilevel"/>
    <w:tmpl w:val="92ECD880"/>
    <w:lvl w:ilvl="0" w:tplc="DFCE7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7E1102"/>
    <w:multiLevelType w:val="hybridMultilevel"/>
    <w:tmpl w:val="1034FC50"/>
    <w:lvl w:ilvl="0" w:tplc="B8DEB7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283C"/>
    <w:rsid w:val="00045FDC"/>
    <w:rsid w:val="00051BC2"/>
    <w:rsid w:val="00054CC6"/>
    <w:rsid w:val="00060361"/>
    <w:rsid w:val="0008611B"/>
    <w:rsid w:val="000F6018"/>
    <w:rsid w:val="00100598"/>
    <w:rsid w:val="0010653D"/>
    <w:rsid w:val="001452E3"/>
    <w:rsid w:val="001453F5"/>
    <w:rsid w:val="00150CAA"/>
    <w:rsid w:val="0017523C"/>
    <w:rsid w:val="001C0903"/>
    <w:rsid w:val="001E0902"/>
    <w:rsid w:val="00203936"/>
    <w:rsid w:val="00224D39"/>
    <w:rsid w:val="00225DB4"/>
    <w:rsid w:val="002261F8"/>
    <w:rsid w:val="002550C4"/>
    <w:rsid w:val="0026394E"/>
    <w:rsid w:val="00284816"/>
    <w:rsid w:val="002C7A4E"/>
    <w:rsid w:val="002D3320"/>
    <w:rsid w:val="002D7A26"/>
    <w:rsid w:val="00307081"/>
    <w:rsid w:val="00315579"/>
    <w:rsid w:val="00360F1E"/>
    <w:rsid w:val="0038586A"/>
    <w:rsid w:val="00387C7C"/>
    <w:rsid w:val="003D6EAF"/>
    <w:rsid w:val="003E4478"/>
    <w:rsid w:val="003E7ACA"/>
    <w:rsid w:val="003F4844"/>
    <w:rsid w:val="00416A8F"/>
    <w:rsid w:val="004238B2"/>
    <w:rsid w:val="00450069"/>
    <w:rsid w:val="004840C0"/>
    <w:rsid w:val="00486EF1"/>
    <w:rsid w:val="00497996"/>
    <w:rsid w:val="004A10D3"/>
    <w:rsid w:val="004E2593"/>
    <w:rsid w:val="004F241E"/>
    <w:rsid w:val="00530796"/>
    <w:rsid w:val="005831EF"/>
    <w:rsid w:val="00587238"/>
    <w:rsid w:val="005C40FB"/>
    <w:rsid w:val="005C4D7F"/>
    <w:rsid w:val="005F1415"/>
    <w:rsid w:val="005F506C"/>
    <w:rsid w:val="006E4376"/>
    <w:rsid w:val="007213E1"/>
    <w:rsid w:val="00723C42"/>
    <w:rsid w:val="00725E6D"/>
    <w:rsid w:val="00745FF1"/>
    <w:rsid w:val="007704E6"/>
    <w:rsid w:val="00775F74"/>
    <w:rsid w:val="007A1882"/>
    <w:rsid w:val="007C6BEB"/>
    <w:rsid w:val="007F070E"/>
    <w:rsid w:val="00820430"/>
    <w:rsid w:val="008209E9"/>
    <w:rsid w:val="0083395A"/>
    <w:rsid w:val="00834897"/>
    <w:rsid w:val="008555D0"/>
    <w:rsid w:val="008740C9"/>
    <w:rsid w:val="0088383F"/>
    <w:rsid w:val="00886DE7"/>
    <w:rsid w:val="008870EF"/>
    <w:rsid w:val="00891D6D"/>
    <w:rsid w:val="008A4442"/>
    <w:rsid w:val="008B0479"/>
    <w:rsid w:val="008C0AC2"/>
    <w:rsid w:val="008E11D7"/>
    <w:rsid w:val="008E1AD0"/>
    <w:rsid w:val="008E2DD8"/>
    <w:rsid w:val="00925F59"/>
    <w:rsid w:val="0095086E"/>
    <w:rsid w:val="00951B8B"/>
    <w:rsid w:val="009716C9"/>
    <w:rsid w:val="00975099"/>
    <w:rsid w:val="00980578"/>
    <w:rsid w:val="00980B12"/>
    <w:rsid w:val="00981D6F"/>
    <w:rsid w:val="009B13A2"/>
    <w:rsid w:val="009C5F13"/>
    <w:rsid w:val="009D3818"/>
    <w:rsid w:val="009F3DAE"/>
    <w:rsid w:val="00A06F46"/>
    <w:rsid w:val="00A177D8"/>
    <w:rsid w:val="00A17D0F"/>
    <w:rsid w:val="00A23650"/>
    <w:rsid w:val="00A372C0"/>
    <w:rsid w:val="00A402EF"/>
    <w:rsid w:val="00A55634"/>
    <w:rsid w:val="00A56BB9"/>
    <w:rsid w:val="00A75AE8"/>
    <w:rsid w:val="00A86E65"/>
    <w:rsid w:val="00AB395D"/>
    <w:rsid w:val="00AC1183"/>
    <w:rsid w:val="00AC3938"/>
    <w:rsid w:val="00AF794B"/>
    <w:rsid w:val="00B20657"/>
    <w:rsid w:val="00B26E19"/>
    <w:rsid w:val="00B32152"/>
    <w:rsid w:val="00B34623"/>
    <w:rsid w:val="00B45739"/>
    <w:rsid w:val="00B5427E"/>
    <w:rsid w:val="00B86CC1"/>
    <w:rsid w:val="00BB40BC"/>
    <w:rsid w:val="00BC2A35"/>
    <w:rsid w:val="00BD024E"/>
    <w:rsid w:val="00BD109A"/>
    <w:rsid w:val="00BF21C9"/>
    <w:rsid w:val="00BF5823"/>
    <w:rsid w:val="00C229C8"/>
    <w:rsid w:val="00C63A88"/>
    <w:rsid w:val="00C67ED6"/>
    <w:rsid w:val="00C850FF"/>
    <w:rsid w:val="00CC7A9F"/>
    <w:rsid w:val="00CD180C"/>
    <w:rsid w:val="00CE418A"/>
    <w:rsid w:val="00D10BFC"/>
    <w:rsid w:val="00D220E6"/>
    <w:rsid w:val="00D3407B"/>
    <w:rsid w:val="00D46A28"/>
    <w:rsid w:val="00D67F05"/>
    <w:rsid w:val="00D70914"/>
    <w:rsid w:val="00D8283C"/>
    <w:rsid w:val="00D870BD"/>
    <w:rsid w:val="00DD0644"/>
    <w:rsid w:val="00DD37D0"/>
    <w:rsid w:val="00DE7CE9"/>
    <w:rsid w:val="00DF6273"/>
    <w:rsid w:val="00E106A2"/>
    <w:rsid w:val="00E219D9"/>
    <w:rsid w:val="00E41033"/>
    <w:rsid w:val="00E41FD3"/>
    <w:rsid w:val="00E645B0"/>
    <w:rsid w:val="00E9166D"/>
    <w:rsid w:val="00E972DB"/>
    <w:rsid w:val="00EF1B0B"/>
    <w:rsid w:val="00F069E4"/>
    <w:rsid w:val="00F13736"/>
    <w:rsid w:val="00F41CAA"/>
    <w:rsid w:val="00F6173A"/>
    <w:rsid w:val="00F67A41"/>
    <w:rsid w:val="00F71453"/>
    <w:rsid w:val="00F85458"/>
    <w:rsid w:val="00F91DE2"/>
    <w:rsid w:val="00F9257C"/>
    <w:rsid w:val="00FC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407B"/>
    <w:pPr>
      <w:ind w:left="720"/>
      <w:contextualSpacing/>
    </w:pPr>
  </w:style>
  <w:style w:type="table" w:styleId="a6">
    <w:name w:val="Table Grid"/>
    <w:basedOn w:val="a1"/>
    <w:uiPriority w:val="59"/>
    <w:rsid w:val="00AC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93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550C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2550C4"/>
    <w:rPr>
      <w:rFonts w:ascii="Times New Roman" w:hAnsi="Times New Roman"/>
      <w:sz w:val="28"/>
    </w:rPr>
  </w:style>
  <w:style w:type="paragraph" w:customStyle="1" w:styleId="1">
    <w:name w:val="Без интервала1"/>
    <w:rsid w:val="00F41C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96</cp:revision>
  <cp:lastPrinted>2023-10-26T06:50:00Z</cp:lastPrinted>
  <dcterms:created xsi:type="dcterms:W3CDTF">2017-12-11T12:49:00Z</dcterms:created>
  <dcterms:modified xsi:type="dcterms:W3CDTF">2023-11-14T07:25:00Z</dcterms:modified>
</cp:coreProperties>
</file>