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23" w:rsidRPr="00282B23" w:rsidRDefault="0041433C" w:rsidP="00282B23">
      <w:pPr>
        <w:widowControl w:val="0"/>
        <w:spacing w:after="0" w:line="240" w:lineRule="auto"/>
        <w:ind w:left="5245" w:right="102"/>
        <w:jc w:val="both"/>
        <w:outlineLvl w:val="0"/>
        <w:rPr>
          <w:rFonts w:ascii="Times New Roman" w:eastAsia="Times New Roman" w:hAnsi="Times New Roman" w:cs="Times New Roman"/>
          <w:bCs/>
          <w:sz w:val="24"/>
          <w:szCs w:val="24"/>
        </w:rPr>
      </w:pPr>
      <w:r w:rsidRPr="00282B23">
        <w:rPr>
          <w:rFonts w:ascii="Times New Roman" w:eastAsia="Times New Roman" w:hAnsi="Times New Roman" w:cs="Times New Roman"/>
          <w:bCs/>
          <w:spacing w:val="-1"/>
          <w:sz w:val="24"/>
          <w:szCs w:val="24"/>
        </w:rPr>
        <w:t>Приложение</w:t>
      </w:r>
      <w:r w:rsidRPr="00282B23">
        <w:rPr>
          <w:rFonts w:ascii="Times New Roman" w:eastAsia="Times New Roman" w:hAnsi="Times New Roman" w:cs="Times New Roman"/>
          <w:bCs/>
          <w:sz w:val="24"/>
          <w:szCs w:val="24"/>
        </w:rPr>
        <w:t xml:space="preserve"> </w:t>
      </w:r>
    </w:p>
    <w:p w:rsidR="00282B23" w:rsidRPr="00282B23" w:rsidRDefault="0041433C" w:rsidP="00282B23">
      <w:pPr>
        <w:widowControl w:val="0"/>
        <w:spacing w:after="0" w:line="240" w:lineRule="auto"/>
        <w:ind w:left="5245" w:right="102"/>
        <w:jc w:val="both"/>
        <w:outlineLvl w:val="0"/>
        <w:rPr>
          <w:rFonts w:ascii="Times New Roman" w:hAnsi="Times New Roman" w:cs="Times New Roman"/>
          <w:sz w:val="24"/>
          <w:szCs w:val="24"/>
        </w:rPr>
      </w:pPr>
      <w:r w:rsidRPr="00282B23">
        <w:rPr>
          <w:rFonts w:ascii="Times New Roman" w:eastAsia="Times New Roman" w:hAnsi="Times New Roman" w:cs="Times New Roman"/>
          <w:bCs/>
          <w:sz w:val="24"/>
          <w:szCs w:val="24"/>
        </w:rPr>
        <w:t>к</w:t>
      </w:r>
      <w:r w:rsidRPr="00282B23">
        <w:rPr>
          <w:rFonts w:ascii="Times New Roman" w:eastAsia="Times New Roman" w:hAnsi="Times New Roman" w:cs="Times New Roman"/>
          <w:bCs/>
          <w:spacing w:val="25"/>
          <w:sz w:val="24"/>
          <w:szCs w:val="24"/>
        </w:rPr>
        <w:t xml:space="preserve"> </w:t>
      </w:r>
      <w:r w:rsidRPr="00282B23">
        <w:rPr>
          <w:rFonts w:ascii="Times New Roman" w:eastAsia="Times New Roman" w:hAnsi="Times New Roman" w:cs="Times New Roman"/>
          <w:bCs/>
          <w:spacing w:val="-1"/>
          <w:sz w:val="24"/>
          <w:szCs w:val="24"/>
        </w:rPr>
        <w:t>Решению</w:t>
      </w:r>
      <w:r w:rsidR="00282B23" w:rsidRPr="00282B23">
        <w:rPr>
          <w:rFonts w:ascii="Times New Roman" w:eastAsia="Times New Roman" w:hAnsi="Times New Roman" w:cs="Times New Roman"/>
          <w:bCs/>
          <w:spacing w:val="-1"/>
          <w:sz w:val="24"/>
          <w:szCs w:val="24"/>
        </w:rPr>
        <w:t xml:space="preserve"> </w:t>
      </w:r>
      <w:r w:rsidRPr="00282B23">
        <w:rPr>
          <w:rFonts w:ascii="Times New Roman" w:eastAsia="Calibri" w:hAnsi="Times New Roman" w:cs="Times New Roman"/>
          <w:spacing w:val="-1"/>
          <w:sz w:val="24"/>
          <w:szCs w:val="24"/>
        </w:rPr>
        <w:t>Суражского</w:t>
      </w:r>
      <w:r w:rsidRPr="00282B23">
        <w:rPr>
          <w:rFonts w:ascii="Times New Roman" w:eastAsia="Calibri" w:hAnsi="Times New Roman" w:cs="Times New Roman"/>
          <w:spacing w:val="1"/>
          <w:sz w:val="24"/>
          <w:szCs w:val="24"/>
        </w:rPr>
        <w:t xml:space="preserve"> </w:t>
      </w:r>
      <w:r w:rsidRPr="00282B23">
        <w:rPr>
          <w:rFonts w:ascii="Times New Roman" w:eastAsia="Calibri" w:hAnsi="Times New Roman" w:cs="Times New Roman"/>
          <w:spacing w:val="-1"/>
          <w:sz w:val="24"/>
          <w:szCs w:val="24"/>
        </w:rPr>
        <w:t>районного</w:t>
      </w:r>
      <w:r w:rsidRPr="00282B23">
        <w:rPr>
          <w:rFonts w:ascii="Times New Roman" w:eastAsia="Calibri" w:hAnsi="Times New Roman" w:cs="Times New Roman"/>
          <w:spacing w:val="24"/>
          <w:sz w:val="24"/>
          <w:szCs w:val="24"/>
        </w:rPr>
        <w:t xml:space="preserve"> </w:t>
      </w:r>
      <w:r w:rsidRPr="00282B23">
        <w:rPr>
          <w:rFonts w:ascii="Times New Roman" w:eastAsia="Calibri" w:hAnsi="Times New Roman" w:cs="Times New Roman"/>
          <w:spacing w:val="-1"/>
          <w:sz w:val="24"/>
          <w:szCs w:val="24"/>
        </w:rPr>
        <w:t>Совета</w:t>
      </w:r>
      <w:r w:rsidRPr="00282B23">
        <w:rPr>
          <w:rFonts w:ascii="Times New Roman" w:eastAsia="Calibri" w:hAnsi="Times New Roman" w:cs="Times New Roman"/>
          <w:spacing w:val="1"/>
          <w:sz w:val="24"/>
          <w:szCs w:val="24"/>
        </w:rPr>
        <w:t xml:space="preserve"> </w:t>
      </w:r>
      <w:r w:rsidRPr="00282B23">
        <w:rPr>
          <w:rFonts w:ascii="Times New Roman" w:eastAsia="Calibri" w:hAnsi="Times New Roman" w:cs="Times New Roman"/>
          <w:spacing w:val="-1"/>
          <w:sz w:val="24"/>
          <w:szCs w:val="24"/>
        </w:rPr>
        <w:t>народных</w:t>
      </w:r>
      <w:r w:rsidR="00282B23" w:rsidRPr="00282B23">
        <w:rPr>
          <w:rFonts w:ascii="Times New Roman" w:eastAsia="Calibri" w:hAnsi="Times New Roman" w:cs="Times New Roman"/>
          <w:spacing w:val="-1"/>
          <w:sz w:val="24"/>
          <w:szCs w:val="24"/>
        </w:rPr>
        <w:t xml:space="preserve"> </w:t>
      </w:r>
      <w:r w:rsidRPr="00282B23">
        <w:rPr>
          <w:rFonts w:ascii="Times New Roman" w:eastAsia="Calibri" w:hAnsi="Times New Roman" w:cs="Times New Roman"/>
          <w:spacing w:val="-1"/>
          <w:sz w:val="24"/>
          <w:szCs w:val="24"/>
        </w:rPr>
        <w:t>депутатов</w:t>
      </w:r>
      <w:r w:rsidRPr="00282B23">
        <w:rPr>
          <w:rFonts w:ascii="Times New Roman" w:eastAsia="Calibri" w:hAnsi="Times New Roman" w:cs="Times New Roman"/>
          <w:spacing w:val="-4"/>
          <w:sz w:val="24"/>
          <w:szCs w:val="24"/>
        </w:rPr>
        <w:t xml:space="preserve"> </w:t>
      </w:r>
      <w:r w:rsidRPr="00282B23">
        <w:rPr>
          <w:rFonts w:ascii="Times New Roman" w:eastAsia="Calibri" w:hAnsi="Times New Roman" w:cs="Times New Roman"/>
          <w:sz w:val="24"/>
          <w:szCs w:val="24"/>
        </w:rPr>
        <w:t>от</w:t>
      </w:r>
      <w:r w:rsidR="00282B23" w:rsidRPr="00282B23">
        <w:rPr>
          <w:rFonts w:ascii="Times New Roman" w:eastAsia="Calibri" w:hAnsi="Times New Roman" w:cs="Times New Roman"/>
          <w:sz w:val="24"/>
          <w:szCs w:val="24"/>
        </w:rPr>
        <w:t>27.09.2023</w:t>
      </w:r>
      <w:r w:rsidRPr="00282B23">
        <w:rPr>
          <w:rFonts w:ascii="Times New Roman" w:eastAsia="Calibri" w:hAnsi="Times New Roman" w:cs="Times New Roman"/>
          <w:w w:val="95"/>
          <w:sz w:val="24"/>
          <w:szCs w:val="24"/>
        </w:rPr>
        <w:t>г.</w:t>
      </w:r>
      <w:r w:rsidR="00282B23" w:rsidRPr="00282B23">
        <w:rPr>
          <w:rFonts w:ascii="Times New Roman" w:eastAsia="Times New Roman" w:hAnsi="Times New Roman" w:cs="Times New Roman"/>
          <w:bCs/>
          <w:w w:val="95"/>
          <w:sz w:val="24"/>
          <w:szCs w:val="24"/>
        </w:rPr>
        <w:t xml:space="preserve"> №</w:t>
      </w:r>
      <w:r w:rsidR="00282B23" w:rsidRPr="00282B23">
        <w:rPr>
          <w:rFonts w:ascii="Times New Roman" w:eastAsia="Times New Roman" w:hAnsi="Times New Roman" w:cs="Times New Roman"/>
          <w:bCs/>
          <w:spacing w:val="1"/>
          <w:sz w:val="24"/>
          <w:szCs w:val="24"/>
        </w:rPr>
        <w:t xml:space="preserve"> 274 «</w:t>
      </w:r>
      <w:r w:rsidR="00282B23" w:rsidRPr="00282B23">
        <w:rPr>
          <w:rFonts w:ascii="Times New Roman" w:hAnsi="Times New Roman" w:cs="Times New Roman"/>
          <w:sz w:val="24"/>
          <w:szCs w:val="24"/>
        </w:rPr>
        <w:t>Об  утверждении местных нормативов градостроительного проектирования на территории Суражского муниципального района Брянской области</w:t>
      </w:r>
    </w:p>
    <w:p w:rsidR="0041433C" w:rsidRPr="00282B23" w:rsidRDefault="0041433C" w:rsidP="0041433C">
      <w:pPr>
        <w:widowControl w:val="0"/>
        <w:tabs>
          <w:tab w:val="left" w:pos="2601"/>
        </w:tabs>
        <w:spacing w:after="0" w:line="214" w:lineRule="exact"/>
        <w:ind w:left="6237" w:right="337"/>
        <w:jc w:val="center"/>
        <w:rPr>
          <w:rFonts w:ascii="Times New Roman" w:eastAsia="Times New Roman" w:hAnsi="Times New Roman" w:cs="Times New Roman"/>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1F5906" w:rsidRDefault="0041433C" w:rsidP="0041433C">
      <w:pPr>
        <w:widowControl w:val="0"/>
        <w:spacing w:before="226" w:after="0" w:line="307" w:lineRule="auto"/>
        <w:ind w:left="116" w:right="98" w:hanging="8"/>
        <w:jc w:val="center"/>
        <w:rPr>
          <w:rFonts w:ascii="Times New Roman" w:eastAsia="Calibri" w:hAnsi="Times New Roman" w:cs="Times New Roman"/>
          <w:b/>
          <w:sz w:val="36"/>
          <w:szCs w:val="36"/>
        </w:rPr>
      </w:pPr>
      <w:r w:rsidRPr="001F5906">
        <w:rPr>
          <w:rFonts w:ascii="Times New Roman" w:eastAsia="Calibri" w:hAnsi="Times New Roman" w:cs="Times New Roman"/>
          <w:b/>
          <w:spacing w:val="-1"/>
          <w:sz w:val="36"/>
          <w:szCs w:val="36"/>
        </w:rPr>
        <w:t>МЕСТНЫЕ</w:t>
      </w:r>
      <w:r w:rsidRPr="001F5906">
        <w:rPr>
          <w:rFonts w:ascii="Times New Roman" w:eastAsia="Calibri" w:hAnsi="Times New Roman" w:cs="Times New Roman"/>
          <w:b/>
          <w:sz w:val="36"/>
          <w:szCs w:val="36"/>
        </w:rPr>
        <w:t xml:space="preserve"> </w:t>
      </w:r>
      <w:r w:rsidRPr="001F5906">
        <w:rPr>
          <w:rFonts w:ascii="Times New Roman" w:eastAsia="Calibri" w:hAnsi="Times New Roman" w:cs="Times New Roman"/>
          <w:b/>
          <w:spacing w:val="-1"/>
          <w:sz w:val="36"/>
          <w:szCs w:val="36"/>
        </w:rPr>
        <w:t>НОРМАТИВЫ</w:t>
      </w:r>
      <w:r w:rsidRPr="001F5906">
        <w:rPr>
          <w:rFonts w:ascii="Times New Roman" w:eastAsia="Calibri" w:hAnsi="Times New Roman" w:cs="Times New Roman"/>
          <w:b/>
          <w:sz w:val="36"/>
          <w:szCs w:val="36"/>
        </w:rPr>
        <w:t xml:space="preserve"> </w:t>
      </w:r>
    </w:p>
    <w:p w:rsidR="001F5906" w:rsidRDefault="0041433C" w:rsidP="0041433C">
      <w:pPr>
        <w:widowControl w:val="0"/>
        <w:spacing w:before="226" w:after="0" w:line="307" w:lineRule="auto"/>
        <w:ind w:left="116" w:right="98" w:hanging="8"/>
        <w:jc w:val="center"/>
        <w:rPr>
          <w:rFonts w:ascii="Times New Roman" w:eastAsia="Calibri" w:hAnsi="Times New Roman" w:cs="Times New Roman"/>
          <w:b/>
          <w:spacing w:val="-9"/>
          <w:sz w:val="36"/>
          <w:szCs w:val="36"/>
        </w:rPr>
      </w:pPr>
      <w:r w:rsidRPr="001F5906">
        <w:rPr>
          <w:rFonts w:ascii="Times New Roman" w:eastAsia="Calibri" w:hAnsi="Times New Roman" w:cs="Times New Roman"/>
          <w:b/>
          <w:spacing w:val="-1"/>
          <w:sz w:val="36"/>
          <w:szCs w:val="36"/>
        </w:rPr>
        <w:t>ГРАДОСТРОИТЕЛЬНОГО</w:t>
      </w:r>
      <w:r w:rsidRPr="001F5906">
        <w:rPr>
          <w:rFonts w:ascii="Times New Roman" w:eastAsia="Calibri" w:hAnsi="Times New Roman" w:cs="Times New Roman"/>
          <w:b/>
          <w:spacing w:val="24"/>
          <w:sz w:val="36"/>
          <w:szCs w:val="36"/>
        </w:rPr>
        <w:t xml:space="preserve"> </w:t>
      </w:r>
      <w:r w:rsidRPr="001F5906">
        <w:rPr>
          <w:rFonts w:ascii="Times New Roman" w:eastAsia="Calibri" w:hAnsi="Times New Roman" w:cs="Times New Roman"/>
          <w:b/>
          <w:spacing w:val="-1"/>
          <w:sz w:val="36"/>
          <w:szCs w:val="36"/>
        </w:rPr>
        <w:t>ПРОЕКТИРОВАНИЯ</w:t>
      </w:r>
      <w:r w:rsidRPr="001F5906">
        <w:rPr>
          <w:rFonts w:ascii="Times New Roman" w:eastAsia="Calibri" w:hAnsi="Times New Roman" w:cs="Times New Roman"/>
          <w:b/>
          <w:spacing w:val="-9"/>
          <w:sz w:val="36"/>
          <w:szCs w:val="36"/>
        </w:rPr>
        <w:t xml:space="preserve"> </w:t>
      </w:r>
    </w:p>
    <w:p w:rsidR="001F5906" w:rsidRDefault="0041433C" w:rsidP="0041433C">
      <w:pPr>
        <w:widowControl w:val="0"/>
        <w:spacing w:before="226" w:after="0" w:line="307" w:lineRule="auto"/>
        <w:ind w:left="116" w:right="98" w:hanging="8"/>
        <w:jc w:val="center"/>
        <w:rPr>
          <w:rFonts w:ascii="Times New Roman" w:eastAsia="Calibri" w:hAnsi="Times New Roman" w:cs="Times New Roman"/>
          <w:b/>
          <w:spacing w:val="27"/>
          <w:sz w:val="36"/>
          <w:szCs w:val="36"/>
        </w:rPr>
      </w:pPr>
      <w:r w:rsidRPr="001F5906">
        <w:rPr>
          <w:rFonts w:ascii="Times New Roman" w:eastAsia="Calibri" w:hAnsi="Times New Roman" w:cs="Times New Roman"/>
          <w:b/>
          <w:spacing w:val="-1"/>
          <w:sz w:val="36"/>
          <w:szCs w:val="36"/>
        </w:rPr>
        <w:t>СУРАЖСКОГО</w:t>
      </w:r>
      <w:r w:rsidRPr="001F5906">
        <w:rPr>
          <w:rFonts w:ascii="Times New Roman" w:eastAsia="Calibri" w:hAnsi="Times New Roman" w:cs="Times New Roman"/>
          <w:b/>
          <w:spacing w:val="-8"/>
          <w:sz w:val="36"/>
          <w:szCs w:val="36"/>
        </w:rPr>
        <w:t xml:space="preserve"> </w:t>
      </w:r>
      <w:r w:rsidRPr="001F5906">
        <w:rPr>
          <w:rFonts w:ascii="Times New Roman" w:eastAsia="Calibri" w:hAnsi="Times New Roman" w:cs="Times New Roman"/>
          <w:b/>
          <w:spacing w:val="-1"/>
          <w:sz w:val="36"/>
          <w:szCs w:val="36"/>
        </w:rPr>
        <w:t>МУНИЦИПАЛЬНОГО</w:t>
      </w:r>
      <w:r w:rsidRPr="001F5906">
        <w:rPr>
          <w:rFonts w:ascii="Times New Roman" w:eastAsia="Calibri" w:hAnsi="Times New Roman" w:cs="Times New Roman"/>
          <w:b/>
          <w:spacing w:val="-8"/>
          <w:sz w:val="36"/>
          <w:szCs w:val="36"/>
        </w:rPr>
        <w:t xml:space="preserve"> </w:t>
      </w:r>
      <w:r w:rsidRPr="001F5906">
        <w:rPr>
          <w:rFonts w:ascii="Times New Roman" w:eastAsia="Calibri" w:hAnsi="Times New Roman" w:cs="Times New Roman"/>
          <w:b/>
          <w:spacing w:val="-1"/>
          <w:sz w:val="36"/>
          <w:szCs w:val="36"/>
        </w:rPr>
        <w:t>РАЙОНА</w:t>
      </w:r>
      <w:r w:rsidRPr="001F5906">
        <w:rPr>
          <w:rFonts w:ascii="Times New Roman" w:eastAsia="Calibri" w:hAnsi="Times New Roman" w:cs="Times New Roman"/>
          <w:b/>
          <w:spacing w:val="27"/>
          <w:sz w:val="36"/>
          <w:szCs w:val="36"/>
        </w:rPr>
        <w:t xml:space="preserve"> </w:t>
      </w:r>
    </w:p>
    <w:p w:rsidR="0041433C" w:rsidRPr="001F5906" w:rsidRDefault="0041433C" w:rsidP="0041433C">
      <w:pPr>
        <w:widowControl w:val="0"/>
        <w:spacing w:before="226" w:after="0" w:line="307" w:lineRule="auto"/>
        <w:ind w:left="116" w:right="98" w:hanging="8"/>
        <w:jc w:val="center"/>
        <w:rPr>
          <w:rFonts w:ascii="Times New Roman" w:eastAsia="Times New Roman" w:hAnsi="Times New Roman" w:cs="Times New Roman"/>
          <w:sz w:val="36"/>
          <w:szCs w:val="36"/>
        </w:rPr>
      </w:pPr>
      <w:r w:rsidRPr="001F5906">
        <w:rPr>
          <w:rFonts w:ascii="Times New Roman" w:eastAsia="Calibri" w:hAnsi="Times New Roman" w:cs="Times New Roman"/>
          <w:b/>
          <w:spacing w:val="-1"/>
          <w:sz w:val="36"/>
          <w:szCs w:val="36"/>
        </w:rPr>
        <w:t>БРЯНСКОЙ</w:t>
      </w:r>
      <w:r w:rsidRPr="001F5906">
        <w:rPr>
          <w:rFonts w:ascii="Times New Roman" w:eastAsia="Calibri" w:hAnsi="Times New Roman" w:cs="Times New Roman"/>
          <w:b/>
          <w:sz w:val="36"/>
          <w:szCs w:val="36"/>
        </w:rPr>
        <w:t xml:space="preserve"> </w:t>
      </w:r>
      <w:r w:rsidRPr="001F5906">
        <w:rPr>
          <w:rFonts w:ascii="Times New Roman" w:eastAsia="Calibri" w:hAnsi="Times New Roman" w:cs="Times New Roman"/>
          <w:b/>
          <w:spacing w:val="-1"/>
          <w:sz w:val="36"/>
          <w:szCs w:val="36"/>
        </w:rPr>
        <w:t>ОБЛАСТИ</w:t>
      </w: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before="6"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before="6" w:after="0" w:line="240" w:lineRule="auto"/>
        <w:jc w:val="center"/>
        <w:rPr>
          <w:rFonts w:ascii="Times New Roman" w:eastAsia="Times New Roman" w:hAnsi="Times New Roman" w:cs="Times New Roman"/>
          <w:b/>
          <w:bCs/>
          <w:sz w:val="24"/>
          <w:szCs w:val="24"/>
        </w:rPr>
      </w:pPr>
    </w:p>
    <w:p w:rsidR="0041433C" w:rsidRPr="00282B23" w:rsidRDefault="0041433C" w:rsidP="0041433C">
      <w:pPr>
        <w:widowControl w:val="0"/>
        <w:spacing w:before="6" w:after="0" w:line="240" w:lineRule="auto"/>
        <w:jc w:val="center"/>
        <w:rPr>
          <w:rFonts w:ascii="Times New Roman" w:eastAsia="Times New Roman" w:hAnsi="Times New Roman" w:cs="Times New Roman"/>
          <w:b/>
          <w:bCs/>
          <w:sz w:val="24"/>
          <w:szCs w:val="24"/>
        </w:rPr>
      </w:pPr>
    </w:p>
    <w:p w:rsidR="00DF0AB1" w:rsidRPr="00282B23" w:rsidRDefault="00DF0AB1" w:rsidP="0041433C">
      <w:pPr>
        <w:widowControl w:val="0"/>
        <w:spacing w:after="0" w:line="240" w:lineRule="auto"/>
        <w:ind w:left="10"/>
        <w:jc w:val="center"/>
        <w:rPr>
          <w:rFonts w:ascii="Times New Roman" w:eastAsia="Calibri" w:hAnsi="Times New Roman" w:cs="Times New Roman"/>
          <w:b/>
          <w:spacing w:val="-1"/>
          <w:sz w:val="24"/>
          <w:szCs w:val="24"/>
        </w:rPr>
      </w:pPr>
    </w:p>
    <w:p w:rsidR="0041433C" w:rsidRPr="00282B23" w:rsidRDefault="0041433C" w:rsidP="0041433C">
      <w:pPr>
        <w:widowControl w:val="0"/>
        <w:spacing w:after="0" w:line="240" w:lineRule="auto"/>
        <w:ind w:left="10"/>
        <w:jc w:val="center"/>
        <w:rPr>
          <w:rFonts w:ascii="Times New Roman" w:eastAsia="Calibri" w:hAnsi="Times New Roman" w:cs="Times New Roman"/>
          <w:b/>
          <w:spacing w:val="-1"/>
          <w:sz w:val="24"/>
          <w:szCs w:val="24"/>
          <w:lang w:val="en-US"/>
        </w:rPr>
      </w:pPr>
      <w:r w:rsidRPr="00282B23">
        <w:rPr>
          <w:rFonts w:ascii="Times New Roman" w:eastAsia="Calibri" w:hAnsi="Times New Roman" w:cs="Times New Roman"/>
          <w:b/>
          <w:spacing w:val="-1"/>
          <w:sz w:val="24"/>
          <w:szCs w:val="24"/>
          <w:lang w:val="en-US"/>
        </w:rPr>
        <w:t>г. Сураж, 202</w:t>
      </w:r>
      <w:r w:rsidR="00D231F1" w:rsidRPr="00282B23">
        <w:rPr>
          <w:rFonts w:ascii="Times New Roman" w:eastAsia="Calibri" w:hAnsi="Times New Roman" w:cs="Times New Roman"/>
          <w:b/>
          <w:spacing w:val="-1"/>
          <w:sz w:val="24"/>
          <w:szCs w:val="24"/>
          <w:lang w:val="en-US"/>
        </w:rPr>
        <w:t>3</w:t>
      </w:r>
    </w:p>
    <w:p w:rsidR="00282B23" w:rsidRDefault="00282B23" w:rsidP="0041433C">
      <w:pPr>
        <w:widowControl w:val="0"/>
        <w:spacing w:before="149" w:after="0" w:line="240" w:lineRule="auto"/>
        <w:ind w:right="8"/>
        <w:jc w:val="center"/>
        <w:rPr>
          <w:rFonts w:ascii="Times New Roman" w:eastAsia="Calibri" w:hAnsi="Times New Roman" w:cs="Times New Roman"/>
          <w:b/>
          <w:spacing w:val="-1"/>
          <w:sz w:val="24"/>
          <w:szCs w:val="24"/>
        </w:rPr>
      </w:pPr>
    </w:p>
    <w:p w:rsidR="00AF6479" w:rsidRDefault="00AF6479" w:rsidP="0041433C">
      <w:pPr>
        <w:widowControl w:val="0"/>
        <w:spacing w:before="149" w:after="0" w:line="240" w:lineRule="auto"/>
        <w:ind w:right="8"/>
        <w:jc w:val="center"/>
        <w:rPr>
          <w:rFonts w:ascii="Times New Roman" w:eastAsia="Calibri" w:hAnsi="Times New Roman" w:cs="Times New Roman"/>
          <w:b/>
          <w:spacing w:val="-1"/>
          <w:sz w:val="24"/>
          <w:szCs w:val="24"/>
        </w:rPr>
      </w:pPr>
    </w:p>
    <w:p w:rsidR="0041433C" w:rsidRPr="00282B23" w:rsidRDefault="0041433C" w:rsidP="0041433C">
      <w:pPr>
        <w:widowControl w:val="0"/>
        <w:spacing w:before="149" w:after="0" w:line="240" w:lineRule="auto"/>
        <w:ind w:right="8"/>
        <w:jc w:val="center"/>
        <w:rPr>
          <w:rFonts w:ascii="Times New Roman" w:eastAsia="Times New Roman" w:hAnsi="Times New Roman" w:cs="Times New Roman"/>
          <w:sz w:val="24"/>
          <w:szCs w:val="24"/>
          <w:lang w:val="en-US"/>
        </w:rPr>
      </w:pPr>
      <w:r w:rsidRPr="00282B23">
        <w:rPr>
          <w:rFonts w:ascii="Times New Roman" w:eastAsia="Calibri" w:hAnsi="Times New Roman" w:cs="Times New Roman"/>
          <w:b/>
          <w:spacing w:val="-1"/>
          <w:sz w:val="24"/>
          <w:szCs w:val="24"/>
          <w:lang w:val="en-US"/>
        </w:rPr>
        <w:lastRenderedPageBreak/>
        <w:t>СОДЕРЖАНИЕ</w:t>
      </w:r>
    </w:p>
    <w:p w:rsidR="0041433C" w:rsidRPr="00282B23" w:rsidRDefault="0041433C" w:rsidP="0041433C">
      <w:pPr>
        <w:widowControl w:val="0"/>
        <w:spacing w:after="0" w:line="240" w:lineRule="auto"/>
        <w:jc w:val="center"/>
        <w:rPr>
          <w:rFonts w:ascii="Times New Roman" w:eastAsia="Times New Roman" w:hAnsi="Times New Roman" w:cs="Times New Roman"/>
          <w:sz w:val="24"/>
          <w:szCs w:val="24"/>
          <w:lang w:val="en-US"/>
        </w:rPr>
        <w:sectPr w:rsidR="0041433C" w:rsidRPr="00282B23" w:rsidSect="00AF6479">
          <w:headerReference w:type="default" r:id="rId8"/>
          <w:footerReference w:type="default" r:id="rId9"/>
          <w:pgSz w:w="11900" w:h="16850"/>
          <w:pgMar w:top="284" w:right="566" w:bottom="284" w:left="1276" w:header="720" w:footer="720" w:gutter="0"/>
          <w:cols w:space="720"/>
        </w:sectPr>
      </w:pPr>
    </w:p>
    <w:sdt>
      <w:sdtPr>
        <w:rPr>
          <w:rFonts w:ascii="Times New Roman" w:eastAsia="Times New Roman" w:hAnsi="Times New Roman" w:cs="Times New Roman"/>
          <w:sz w:val="24"/>
          <w:szCs w:val="24"/>
          <w:lang w:val="en-US"/>
        </w:rPr>
        <w:id w:val="1610537387"/>
        <w:docPartObj>
          <w:docPartGallery w:val="Table of Contents"/>
          <w:docPartUnique/>
        </w:docPartObj>
      </w:sdtPr>
      <w:sdtContent>
        <w:p w:rsidR="0041433C" w:rsidRPr="00282B23" w:rsidRDefault="00847405" w:rsidP="00282B23">
          <w:pPr>
            <w:widowControl w:val="0"/>
            <w:numPr>
              <w:ilvl w:val="0"/>
              <w:numId w:val="15"/>
            </w:numPr>
            <w:tabs>
              <w:tab w:val="left" w:pos="476"/>
              <w:tab w:val="left" w:leader="dot" w:pos="9215"/>
            </w:tabs>
            <w:spacing w:after="0" w:line="319" w:lineRule="exact"/>
            <w:rPr>
              <w:rFonts w:ascii="Times New Roman" w:eastAsia="Times New Roman" w:hAnsi="Times New Roman" w:cs="Times New Roman"/>
              <w:sz w:val="24"/>
              <w:szCs w:val="24"/>
              <w:lang w:val="en-US"/>
            </w:rPr>
          </w:pPr>
          <w:hyperlink w:anchor="_TOC_250012" w:history="1">
            <w:r w:rsidR="0041433C" w:rsidRPr="00282B23">
              <w:rPr>
                <w:rFonts w:ascii="Times New Roman" w:eastAsia="Times New Roman" w:hAnsi="Times New Roman" w:cs="Times New Roman"/>
                <w:bCs/>
                <w:spacing w:val="-1"/>
                <w:sz w:val="24"/>
                <w:szCs w:val="24"/>
                <w:lang w:val="en-US"/>
              </w:rPr>
              <w:t>Общие</w:t>
            </w:r>
            <w:r w:rsidR="0041433C" w:rsidRPr="00282B23">
              <w:rPr>
                <w:rFonts w:ascii="Times New Roman" w:eastAsia="Times New Roman" w:hAnsi="Times New Roman" w:cs="Times New Roman"/>
                <w:bCs/>
                <w:sz w:val="24"/>
                <w:szCs w:val="24"/>
                <w:lang w:val="en-US"/>
              </w:rPr>
              <w:t xml:space="preserve"> </w:t>
            </w:r>
            <w:r w:rsidR="0041433C" w:rsidRPr="00282B23">
              <w:rPr>
                <w:rFonts w:ascii="Times New Roman" w:eastAsia="Times New Roman" w:hAnsi="Times New Roman" w:cs="Times New Roman"/>
                <w:bCs/>
                <w:spacing w:val="-1"/>
                <w:sz w:val="24"/>
                <w:szCs w:val="24"/>
                <w:lang w:val="en-US"/>
              </w:rPr>
              <w:t>положения</w:t>
            </w:r>
            <w:r w:rsidR="0041433C" w:rsidRPr="00282B23">
              <w:rPr>
                <w:rFonts w:ascii="Times New Roman" w:eastAsia="Times New Roman" w:hAnsi="Times New Roman" w:cs="Times New Roman"/>
                <w:bCs/>
                <w:spacing w:val="-1"/>
                <w:sz w:val="24"/>
                <w:szCs w:val="24"/>
                <w:lang w:val="en-US"/>
              </w:rPr>
              <w:tab/>
            </w:r>
            <w:r w:rsidR="00282B23" w:rsidRPr="00282B23">
              <w:rPr>
                <w:rFonts w:ascii="Times New Roman" w:eastAsia="Times New Roman" w:hAnsi="Times New Roman" w:cs="Times New Roman"/>
                <w:bCs/>
                <w:spacing w:val="-1"/>
                <w:sz w:val="24"/>
                <w:szCs w:val="24"/>
              </w:rPr>
              <w:t xml:space="preserve">         </w:t>
            </w:r>
          </w:hyperlink>
          <w:r w:rsidR="00AF6479">
            <w:rPr>
              <w:rFonts w:ascii="Times New Roman" w:hAnsi="Times New Roman" w:cs="Times New Roman"/>
              <w:sz w:val="24"/>
              <w:szCs w:val="24"/>
            </w:rPr>
            <w:t>3</w:t>
          </w:r>
        </w:p>
        <w:p w:rsidR="0041433C" w:rsidRPr="00282B23" w:rsidRDefault="0041433C" w:rsidP="00AF6479">
          <w:pPr>
            <w:widowControl w:val="0"/>
            <w:numPr>
              <w:ilvl w:val="0"/>
              <w:numId w:val="15"/>
            </w:numPr>
            <w:tabs>
              <w:tab w:val="left" w:pos="495"/>
              <w:tab w:val="left" w:leader="dot" w:pos="9215"/>
            </w:tabs>
            <w:spacing w:before="1" w:after="0" w:line="240" w:lineRule="auto"/>
            <w:ind w:right="240"/>
            <w:rPr>
              <w:rFonts w:ascii="Times New Roman" w:eastAsia="Times New Roman" w:hAnsi="Times New Roman" w:cs="Times New Roman"/>
              <w:sz w:val="24"/>
              <w:szCs w:val="24"/>
            </w:rPr>
          </w:pPr>
          <w:r w:rsidRPr="00282B23">
            <w:rPr>
              <w:rFonts w:ascii="Times New Roman" w:eastAsia="Times New Roman" w:hAnsi="Times New Roman" w:cs="Times New Roman"/>
              <w:bCs/>
              <w:spacing w:val="-1"/>
              <w:sz w:val="24"/>
              <w:szCs w:val="24"/>
            </w:rPr>
            <w:t>Основная</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часть</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(расчетные</w:t>
          </w:r>
          <w:r w:rsidRPr="00282B23">
            <w:rPr>
              <w:rFonts w:ascii="Times New Roman" w:eastAsia="Times New Roman" w:hAnsi="Times New Roman" w:cs="Times New Roman"/>
              <w:bCs/>
              <w:sz w:val="24"/>
              <w:szCs w:val="24"/>
            </w:rPr>
            <w:t xml:space="preserve"> </w:t>
          </w:r>
          <w:r w:rsidRPr="00282B23">
            <w:rPr>
              <w:rFonts w:ascii="Times New Roman" w:eastAsia="Times New Roman" w:hAnsi="Times New Roman" w:cs="Times New Roman"/>
              <w:bCs/>
              <w:spacing w:val="-1"/>
              <w:sz w:val="24"/>
              <w:szCs w:val="24"/>
            </w:rPr>
            <w:t>показатели минимально</w:t>
          </w:r>
          <w:r w:rsidRPr="00282B23">
            <w:rPr>
              <w:rFonts w:ascii="Times New Roman" w:eastAsia="Times New Roman" w:hAnsi="Times New Roman" w:cs="Times New Roman"/>
              <w:bCs/>
              <w:sz w:val="24"/>
              <w:szCs w:val="24"/>
            </w:rPr>
            <w:t xml:space="preserve"> </w:t>
          </w:r>
          <w:r w:rsidRPr="00282B23">
            <w:rPr>
              <w:rFonts w:ascii="Times New Roman" w:eastAsia="Times New Roman" w:hAnsi="Times New Roman" w:cs="Times New Roman"/>
              <w:bCs/>
              <w:spacing w:val="-2"/>
              <w:sz w:val="24"/>
              <w:szCs w:val="24"/>
            </w:rPr>
            <w:t>допустимого</w:t>
          </w:r>
          <w:r w:rsidRPr="00282B23">
            <w:rPr>
              <w:rFonts w:ascii="Times New Roman" w:eastAsia="Times New Roman" w:hAnsi="Times New Roman" w:cs="Times New Roman"/>
              <w:bCs/>
              <w:spacing w:val="51"/>
              <w:sz w:val="24"/>
              <w:szCs w:val="24"/>
            </w:rPr>
            <w:t xml:space="preserve"> </w:t>
          </w:r>
          <w:r w:rsidRPr="00282B23">
            <w:rPr>
              <w:rFonts w:ascii="Times New Roman" w:eastAsia="Times New Roman" w:hAnsi="Times New Roman" w:cs="Times New Roman"/>
              <w:bCs/>
              <w:spacing w:val="-1"/>
              <w:sz w:val="24"/>
              <w:szCs w:val="24"/>
            </w:rPr>
            <w:t>уровня</w:t>
          </w:r>
          <w:r w:rsidRPr="00282B23">
            <w:rPr>
              <w:rFonts w:ascii="Times New Roman" w:eastAsia="Times New Roman" w:hAnsi="Times New Roman" w:cs="Times New Roman"/>
              <w:bCs/>
              <w:spacing w:val="-4"/>
              <w:sz w:val="24"/>
              <w:szCs w:val="24"/>
            </w:rPr>
            <w:t xml:space="preserve"> </w:t>
          </w:r>
          <w:r w:rsidRPr="00282B23">
            <w:rPr>
              <w:rFonts w:ascii="Times New Roman" w:eastAsia="Times New Roman" w:hAnsi="Times New Roman" w:cs="Times New Roman"/>
              <w:bCs/>
              <w:spacing w:val="-1"/>
              <w:sz w:val="24"/>
              <w:szCs w:val="24"/>
            </w:rPr>
            <w:t>обеспеченности объектами</w:t>
          </w:r>
          <w:r w:rsidRPr="00282B23">
            <w:rPr>
              <w:rFonts w:ascii="Times New Roman" w:eastAsia="Times New Roman" w:hAnsi="Times New Roman" w:cs="Times New Roman"/>
              <w:bCs/>
              <w:sz w:val="24"/>
              <w:szCs w:val="24"/>
            </w:rPr>
            <w:t xml:space="preserve"> </w:t>
          </w:r>
          <w:r w:rsidRPr="00282B23">
            <w:rPr>
              <w:rFonts w:ascii="Times New Roman" w:eastAsia="Times New Roman" w:hAnsi="Times New Roman" w:cs="Times New Roman"/>
              <w:bCs/>
              <w:spacing w:val="-2"/>
              <w:sz w:val="24"/>
              <w:szCs w:val="24"/>
            </w:rPr>
            <w:t>местного</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значения</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муниципального</w:t>
          </w:r>
          <w:r w:rsidRPr="00282B23">
            <w:rPr>
              <w:rFonts w:ascii="Times New Roman" w:eastAsia="Times New Roman" w:hAnsi="Times New Roman" w:cs="Times New Roman"/>
              <w:bCs/>
              <w:spacing w:val="61"/>
              <w:sz w:val="24"/>
              <w:szCs w:val="24"/>
            </w:rPr>
            <w:t xml:space="preserve"> </w:t>
          </w:r>
          <w:r w:rsidRPr="00282B23">
            <w:rPr>
              <w:rFonts w:ascii="Times New Roman" w:eastAsia="Times New Roman" w:hAnsi="Times New Roman" w:cs="Times New Roman"/>
              <w:bCs/>
              <w:spacing w:val="-1"/>
              <w:sz w:val="24"/>
              <w:szCs w:val="24"/>
            </w:rPr>
            <w:t>района</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населения</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Суражского</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муниципального</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района</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z w:val="24"/>
              <w:szCs w:val="24"/>
            </w:rPr>
            <w:t>и</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расчетные</w:t>
          </w:r>
          <w:r w:rsidRPr="00282B23">
            <w:rPr>
              <w:rFonts w:ascii="Times New Roman" w:eastAsia="Times New Roman" w:hAnsi="Times New Roman" w:cs="Times New Roman"/>
              <w:bCs/>
              <w:spacing w:val="39"/>
              <w:sz w:val="24"/>
              <w:szCs w:val="24"/>
            </w:rPr>
            <w:t xml:space="preserve"> </w:t>
          </w:r>
          <w:r w:rsidRPr="00282B23">
            <w:rPr>
              <w:rFonts w:ascii="Times New Roman" w:eastAsia="Times New Roman" w:hAnsi="Times New Roman" w:cs="Times New Roman"/>
              <w:bCs/>
              <w:spacing w:val="-1"/>
              <w:sz w:val="24"/>
              <w:szCs w:val="24"/>
            </w:rPr>
            <w:t>показатели максимально</w:t>
          </w:r>
          <w:r w:rsidRPr="00282B23">
            <w:rPr>
              <w:rFonts w:ascii="Times New Roman" w:eastAsia="Times New Roman" w:hAnsi="Times New Roman" w:cs="Times New Roman"/>
              <w:bCs/>
              <w:sz w:val="24"/>
              <w:szCs w:val="24"/>
            </w:rPr>
            <w:t xml:space="preserve"> </w:t>
          </w:r>
          <w:r w:rsidRPr="00282B23">
            <w:rPr>
              <w:rFonts w:ascii="Times New Roman" w:eastAsia="Times New Roman" w:hAnsi="Times New Roman" w:cs="Times New Roman"/>
              <w:bCs/>
              <w:spacing w:val="-1"/>
              <w:sz w:val="24"/>
              <w:szCs w:val="24"/>
            </w:rPr>
            <w:t>допустимого</w:t>
          </w:r>
          <w:r w:rsidRPr="00282B23">
            <w:rPr>
              <w:rFonts w:ascii="Times New Roman" w:eastAsia="Times New Roman" w:hAnsi="Times New Roman" w:cs="Times New Roman"/>
              <w:bCs/>
              <w:sz w:val="24"/>
              <w:szCs w:val="24"/>
            </w:rPr>
            <w:t xml:space="preserve"> </w:t>
          </w:r>
          <w:r w:rsidRPr="00282B23">
            <w:rPr>
              <w:rFonts w:ascii="Times New Roman" w:eastAsia="Times New Roman" w:hAnsi="Times New Roman" w:cs="Times New Roman"/>
              <w:bCs/>
              <w:spacing w:val="-1"/>
              <w:sz w:val="24"/>
              <w:szCs w:val="24"/>
            </w:rPr>
            <w:t>уровня</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территориальной</w:t>
          </w:r>
          <w:r w:rsidRPr="00282B23">
            <w:rPr>
              <w:rFonts w:ascii="Times New Roman" w:eastAsia="Times New Roman" w:hAnsi="Times New Roman" w:cs="Times New Roman"/>
              <w:bCs/>
              <w:spacing w:val="30"/>
              <w:sz w:val="24"/>
              <w:szCs w:val="24"/>
            </w:rPr>
            <w:t xml:space="preserve"> </w:t>
          </w:r>
          <w:r w:rsidRPr="00282B23">
            <w:rPr>
              <w:rFonts w:ascii="Times New Roman" w:eastAsia="Times New Roman" w:hAnsi="Times New Roman" w:cs="Times New Roman"/>
              <w:bCs/>
              <w:spacing w:val="-1"/>
              <w:sz w:val="24"/>
              <w:szCs w:val="24"/>
            </w:rPr>
            <w:t>доступности</w:t>
          </w:r>
          <w:r w:rsidRPr="00282B23">
            <w:rPr>
              <w:rFonts w:ascii="Times New Roman" w:eastAsia="Times New Roman" w:hAnsi="Times New Roman" w:cs="Times New Roman"/>
              <w:bCs/>
              <w:spacing w:val="-4"/>
              <w:sz w:val="24"/>
              <w:szCs w:val="24"/>
            </w:rPr>
            <w:t xml:space="preserve"> </w:t>
          </w:r>
          <w:r w:rsidRPr="00282B23">
            <w:rPr>
              <w:rFonts w:ascii="Times New Roman" w:eastAsia="Times New Roman" w:hAnsi="Times New Roman" w:cs="Times New Roman"/>
              <w:bCs/>
              <w:spacing w:val="-1"/>
              <w:sz w:val="24"/>
              <w:szCs w:val="24"/>
            </w:rPr>
            <w:t>таких</w:t>
          </w:r>
          <w:r w:rsidRPr="00282B23">
            <w:rPr>
              <w:rFonts w:ascii="Times New Roman" w:eastAsia="Times New Roman" w:hAnsi="Times New Roman" w:cs="Times New Roman"/>
              <w:bCs/>
              <w:spacing w:val="-3"/>
              <w:sz w:val="24"/>
              <w:szCs w:val="24"/>
            </w:rPr>
            <w:t xml:space="preserve"> </w:t>
          </w:r>
          <w:r w:rsidRPr="00282B23">
            <w:rPr>
              <w:rFonts w:ascii="Times New Roman" w:eastAsia="Times New Roman" w:hAnsi="Times New Roman" w:cs="Times New Roman"/>
              <w:bCs/>
              <w:spacing w:val="-1"/>
              <w:sz w:val="24"/>
              <w:szCs w:val="24"/>
            </w:rPr>
            <w:t xml:space="preserve">объектов </w:t>
          </w:r>
          <w:r w:rsidRPr="00282B23">
            <w:rPr>
              <w:rFonts w:ascii="Times New Roman" w:eastAsia="Times New Roman" w:hAnsi="Times New Roman" w:cs="Times New Roman"/>
              <w:bCs/>
              <w:sz w:val="24"/>
              <w:szCs w:val="24"/>
            </w:rPr>
            <w:t>для</w:t>
          </w:r>
          <w:r w:rsidRPr="00282B23">
            <w:rPr>
              <w:rFonts w:ascii="Times New Roman" w:eastAsia="Times New Roman" w:hAnsi="Times New Roman" w:cs="Times New Roman"/>
              <w:bCs/>
              <w:spacing w:val="-1"/>
              <w:sz w:val="24"/>
              <w:szCs w:val="24"/>
            </w:rPr>
            <w:t xml:space="preserve"> населения Суражского</w:t>
          </w:r>
          <w:r w:rsidRPr="00282B23">
            <w:rPr>
              <w:rFonts w:ascii="Times New Roman" w:eastAsia="Times New Roman" w:hAnsi="Times New Roman" w:cs="Times New Roman"/>
              <w:bCs/>
              <w:spacing w:val="45"/>
              <w:sz w:val="24"/>
              <w:szCs w:val="24"/>
            </w:rPr>
            <w:t xml:space="preserve"> </w:t>
          </w:r>
          <w:r w:rsidRPr="00282B23">
            <w:rPr>
              <w:rFonts w:ascii="Times New Roman" w:eastAsia="Times New Roman" w:hAnsi="Times New Roman" w:cs="Times New Roman"/>
              <w:bCs/>
              <w:spacing w:val="-1"/>
              <w:sz w:val="24"/>
              <w:szCs w:val="24"/>
            </w:rPr>
            <w:t>муниципального</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2"/>
              <w:sz w:val="24"/>
              <w:szCs w:val="24"/>
            </w:rPr>
            <w:t>района)</w:t>
          </w:r>
          <w:r w:rsidRPr="00282B23">
            <w:rPr>
              <w:rFonts w:ascii="Times New Roman" w:eastAsia="Times New Roman" w:hAnsi="Times New Roman" w:cs="Times New Roman"/>
              <w:bCs/>
              <w:spacing w:val="-2"/>
              <w:sz w:val="24"/>
              <w:szCs w:val="24"/>
            </w:rPr>
            <w:tab/>
          </w:r>
          <w:r w:rsidR="00282B23" w:rsidRPr="00282B23">
            <w:rPr>
              <w:rFonts w:ascii="Times New Roman" w:eastAsia="Times New Roman" w:hAnsi="Times New Roman" w:cs="Times New Roman"/>
              <w:bCs/>
              <w:spacing w:val="-2"/>
              <w:sz w:val="24"/>
              <w:szCs w:val="24"/>
            </w:rPr>
            <w:t xml:space="preserve">        </w:t>
          </w:r>
          <w:r w:rsidR="00AF6479">
            <w:rPr>
              <w:rFonts w:ascii="Times New Roman" w:eastAsia="Times New Roman" w:hAnsi="Times New Roman" w:cs="Times New Roman"/>
              <w:bCs/>
              <w:spacing w:val="-2"/>
              <w:sz w:val="24"/>
              <w:szCs w:val="24"/>
            </w:rPr>
            <w:t>3</w:t>
          </w:r>
        </w:p>
        <w:p w:rsidR="0041433C" w:rsidRPr="00282B23" w:rsidRDefault="0041433C" w:rsidP="00AF6479">
          <w:pPr>
            <w:widowControl w:val="0"/>
            <w:numPr>
              <w:ilvl w:val="1"/>
              <w:numId w:val="15"/>
            </w:numPr>
            <w:tabs>
              <w:tab w:val="left" w:pos="975"/>
            </w:tabs>
            <w:spacing w:before="53" w:after="0" w:line="240" w:lineRule="auto"/>
            <w:ind w:left="108" w:right="240" w:firstLine="360"/>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Расчетные</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показатели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минимально</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допустимого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уровня</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обеспеченности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объектами</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местного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значения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z w:val="24"/>
              <w:szCs w:val="24"/>
            </w:rPr>
            <w:t xml:space="preserve"> и </w:t>
          </w:r>
          <w:r w:rsidRPr="00282B23">
            <w:rPr>
              <w:rFonts w:ascii="Times New Roman" w:eastAsia="Times New Roman" w:hAnsi="Times New Roman" w:cs="Times New Roman"/>
              <w:spacing w:val="-1"/>
              <w:sz w:val="24"/>
              <w:szCs w:val="24"/>
            </w:rPr>
            <w:t>расчетные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показатели</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максимально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допустимого</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уровня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территориальной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доступности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объектов</w:t>
          </w:r>
          <w:r w:rsidR="00282B23"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муниципального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1"/>
              <w:sz w:val="24"/>
              <w:szCs w:val="24"/>
            </w:rPr>
            <w:tab/>
          </w:r>
          <w:r w:rsidR="00282B23" w:rsidRPr="00282B23">
            <w:rPr>
              <w:rFonts w:ascii="Times New Roman" w:eastAsia="Times New Roman" w:hAnsi="Times New Roman" w:cs="Times New Roman"/>
              <w:spacing w:val="-1"/>
              <w:sz w:val="24"/>
              <w:szCs w:val="24"/>
            </w:rPr>
            <w:t xml:space="preserve">……………………………..         </w:t>
          </w:r>
          <w:r w:rsidR="00F768DE">
            <w:rPr>
              <w:rFonts w:ascii="Times New Roman" w:eastAsia="Times New Roman" w:hAnsi="Times New Roman" w:cs="Times New Roman"/>
              <w:sz w:val="24"/>
              <w:szCs w:val="24"/>
            </w:rPr>
            <w:t>3</w:t>
          </w:r>
        </w:p>
        <w:p w:rsidR="0041433C" w:rsidRPr="00282B23" w:rsidRDefault="0041433C" w:rsidP="00AF6479">
          <w:pPr>
            <w:widowControl w:val="0"/>
            <w:numPr>
              <w:ilvl w:val="2"/>
              <w:numId w:val="15"/>
            </w:numPr>
            <w:tabs>
              <w:tab w:val="left" w:pos="1268"/>
              <w:tab w:val="left" w:leader="dot" w:pos="9215"/>
            </w:tabs>
            <w:spacing w:after="0" w:line="240" w:lineRule="auto"/>
            <w:ind w:hanging="799"/>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Объекты,</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относящиеся</w:t>
          </w:r>
          <w:r w:rsidRPr="00282B23">
            <w:rPr>
              <w:rFonts w:ascii="Times New Roman" w:eastAsia="Times New Roman" w:hAnsi="Times New Roman" w:cs="Times New Roman"/>
              <w:sz w:val="24"/>
              <w:szCs w:val="24"/>
            </w:rPr>
            <w:t xml:space="preserve"> к </w:t>
          </w:r>
          <w:r w:rsidRPr="00282B23">
            <w:rPr>
              <w:rFonts w:ascii="Times New Roman" w:eastAsia="Times New Roman" w:hAnsi="Times New Roman" w:cs="Times New Roman"/>
              <w:spacing w:val="-1"/>
              <w:sz w:val="24"/>
              <w:szCs w:val="24"/>
            </w:rPr>
            <w:t>области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электроснабжения</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поселений</w:t>
          </w:r>
          <w:r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 xml:space="preserve">       4</w:t>
          </w:r>
        </w:p>
        <w:p w:rsidR="0041433C" w:rsidRPr="00282B23" w:rsidRDefault="00847405" w:rsidP="00AF6479">
          <w:pPr>
            <w:widowControl w:val="0"/>
            <w:tabs>
              <w:tab w:val="left" w:leader="dot" w:pos="9215"/>
            </w:tabs>
            <w:spacing w:before="2" w:after="0" w:line="240" w:lineRule="auto"/>
            <w:ind w:left="108" w:right="240" w:firstLine="359"/>
            <w:rPr>
              <w:rFonts w:ascii="Times New Roman" w:eastAsia="Times New Roman" w:hAnsi="Times New Roman" w:cs="Times New Roman"/>
              <w:sz w:val="24"/>
              <w:szCs w:val="24"/>
            </w:rPr>
          </w:pPr>
          <w:hyperlink w:anchor="_TOC_250011" w:history="1">
            <w:r w:rsidR="0041433C" w:rsidRPr="00282B23">
              <w:rPr>
                <w:rFonts w:ascii="Times New Roman" w:eastAsia="Times New Roman" w:hAnsi="Times New Roman" w:cs="Times New Roman"/>
                <w:spacing w:val="-1"/>
                <w:sz w:val="24"/>
                <w:szCs w:val="24"/>
              </w:rPr>
              <w:t>2.1.2.Объекты, относящиеся</w:t>
            </w:r>
            <w:r w:rsidR="0041433C" w:rsidRPr="00282B23">
              <w:rPr>
                <w:rFonts w:ascii="Times New Roman" w:eastAsia="Times New Roman" w:hAnsi="Times New Roman" w:cs="Times New Roman"/>
                <w:sz w:val="24"/>
                <w:szCs w:val="24"/>
              </w:rPr>
              <w:t xml:space="preserve"> к</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газоснабжения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поселений</w:t>
            </w:r>
            <w:r w:rsidR="00D231F1" w:rsidRPr="00282B23">
              <w:rPr>
                <w:rFonts w:ascii="Times New Roman" w:eastAsia="Times New Roman" w:hAnsi="Times New Roman" w:cs="Times New Roman"/>
                <w:sz w:val="24"/>
                <w:szCs w:val="24"/>
              </w:rPr>
              <w:t xml:space="preserve">  </w:t>
            </w:r>
            <w:r w:rsidR="00282B23" w:rsidRPr="00282B23">
              <w:rPr>
                <w:rFonts w:ascii="Times New Roman" w:eastAsia="Times New Roman" w:hAnsi="Times New Roman" w:cs="Times New Roman"/>
                <w:sz w:val="24"/>
                <w:szCs w:val="24"/>
              </w:rPr>
              <w:t>………………….</w:t>
            </w:r>
            <w:r w:rsidR="00D231F1" w:rsidRPr="00282B23">
              <w:rPr>
                <w:rFonts w:ascii="Times New Roman" w:eastAsia="Times New Roman" w:hAnsi="Times New Roman" w:cs="Times New Roman"/>
                <w:sz w:val="24"/>
                <w:szCs w:val="24"/>
              </w:rPr>
              <w:t xml:space="preserve">           </w:t>
            </w:r>
          </w:hyperlink>
          <w:r w:rsidR="00F768DE">
            <w:t xml:space="preserve"> 4</w:t>
          </w:r>
        </w:p>
        <w:p w:rsidR="0041433C" w:rsidRPr="00282B23" w:rsidRDefault="00847405" w:rsidP="00AF6479">
          <w:pPr>
            <w:widowControl w:val="0"/>
            <w:numPr>
              <w:ilvl w:val="2"/>
              <w:numId w:val="14"/>
            </w:numPr>
            <w:tabs>
              <w:tab w:val="left" w:pos="1268"/>
              <w:tab w:val="left" w:leader="dot" w:pos="9235"/>
            </w:tabs>
            <w:spacing w:before="6" w:after="0" w:line="240" w:lineRule="auto"/>
            <w:ind w:right="221" w:firstLine="360"/>
            <w:rPr>
              <w:rFonts w:ascii="Times New Roman" w:eastAsia="Times New Roman" w:hAnsi="Times New Roman" w:cs="Times New Roman"/>
              <w:sz w:val="24"/>
              <w:szCs w:val="24"/>
            </w:rPr>
          </w:pPr>
          <w:hyperlink w:anchor="_TOC_250010" w:history="1">
            <w:r w:rsidR="0041433C" w:rsidRPr="00282B23">
              <w:rPr>
                <w:rFonts w:ascii="Times New Roman" w:eastAsia="Times New Roman" w:hAnsi="Times New Roman" w:cs="Times New Roman"/>
                <w:spacing w:val="-1"/>
                <w:sz w:val="24"/>
                <w:szCs w:val="24"/>
              </w:rPr>
              <w:t xml:space="preserve">Объекты, </w:t>
            </w:r>
            <w:r w:rsidR="0041433C" w:rsidRPr="00282B23">
              <w:rPr>
                <w:rFonts w:ascii="Times New Roman" w:eastAsia="Times New Roman" w:hAnsi="Times New Roman" w:cs="Times New Roman"/>
                <w:sz w:val="24"/>
                <w:szCs w:val="24"/>
              </w:rPr>
              <w:t>в</w:t>
            </w:r>
            <w:r w:rsidR="0041433C" w:rsidRPr="00282B23">
              <w:rPr>
                <w:rFonts w:ascii="Times New Roman" w:eastAsia="Times New Roman" w:hAnsi="Times New Roman" w:cs="Times New Roman"/>
                <w:spacing w:val="-1"/>
                <w:sz w:val="24"/>
                <w:szCs w:val="24"/>
              </w:rPr>
              <w:t xml:space="preserve"> области</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дорожной</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деятельности,</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безопасности</w:t>
            </w:r>
            <w:r w:rsidR="0041433C" w:rsidRPr="00282B23">
              <w:rPr>
                <w:rFonts w:ascii="Times New Roman" w:eastAsia="Times New Roman" w:hAnsi="Times New Roman" w:cs="Times New Roman"/>
                <w:spacing w:val="31"/>
                <w:sz w:val="24"/>
                <w:szCs w:val="24"/>
              </w:rPr>
              <w:t xml:space="preserve"> </w:t>
            </w:r>
            <w:r w:rsidR="0041433C" w:rsidRPr="00282B23">
              <w:rPr>
                <w:rFonts w:ascii="Times New Roman" w:eastAsia="Times New Roman" w:hAnsi="Times New Roman" w:cs="Times New Roman"/>
                <w:spacing w:val="-1"/>
                <w:sz w:val="24"/>
                <w:szCs w:val="24"/>
              </w:rPr>
              <w:t>дорожного</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движения</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z w:val="24"/>
                <w:szCs w:val="24"/>
              </w:rPr>
              <w:t>в</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отношении</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автомобильных</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дорог</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местного</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значения</w:t>
            </w:r>
            <w:r w:rsidR="0041433C" w:rsidRPr="00282B23">
              <w:rPr>
                <w:rFonts w:ascii="Times New Roman" w:eastAsia="Times New Roman" w:hAnsi="Times New Roman" w:cs="Times New Roman"/>
                <w:spacing w:val="29"/>
                <w:sz w:val="24"/>
                <w:szCs w:val="24"/>
              </w:rPr>
              <w:t xml:space="preserve"> </w:t>
            </w:r>
            <w:r w:rsidR="0041433C" w:rsidRPr="00282B23">
              <w:rPr>
                <w:rFonts w:ascii="Times New Roman" w:eastAsia="Times New Roman" w:hAnsi="Times New Roman" w:cs="Times New Roman"/>
                <w:sz w:val="24"/>
                <w:szCs w:val="24"/>
              </w:rPr>
              <w:t xml:space="preserve">вне </w:t>
            </w:r>
            <w:r w:rsidR="0041433C" w:rsidRPr="00282B23">
              <w:rPr>
                <w:rFonts w:ascii="Times New Roman" w:eastAsia="Times New Roman" w:hAnsi="Times New Roman" w:cs="Times New Roman"/>
                <w:spacing w:val="-1"/>
                <w:sz w:val="24"/>
                <w:szCs w:val="24"/>
              </w:rPr>
              <w:t>границ</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населенных</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пунктов,</w:t>
            </w:r>
            <w:r w:rsidR="0041433C" w:rsidRPr="00282B23">
              <w:rPr>
                <w:rFonts w:ascii="Times New Roman" w:eastAsia="Times New Roman" w:hAnsi="Times New Roman" w:cs="Times New Roman"/>
                <w:spacing w:val="-4"/>
                <w:sz w:val="24"/>
                <w:szCs w:val="24"/>
              </w:rPr>
              <w:t xml:space="preserve"> </w:t>
            </w:r>
            <w:r w:rsidR="0041433C" w:rsidRPr="00282B23">
              <w:rPr>
                <w:rFonts w:ascii="Times New Roman" w:eastAsia="Times New Roman" w:hAnsi="Times New Roman" w:cs="Times New Roman"/>
                <w:spacing w:val="-1"/>
                <w:sz w:val="24"/>
                <w:szCs w:val="24"/>
              </w:rPr>
              <w:t>организации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2"/>
                <w:sz w:val="24"/>
                <w:szCs w:val="24"/>
              </w:rPr>
              <w:t>транспортного</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обслуживания</w:t>
            </w:r>
            <w:r w:rsidR="0041433C" w:rsidRPr="00282B23">
              <w:rPr>
                <w:rFonts w:ascii="Times New Roman" w:eastAsia="Times New Roman" w:hAnsi="Times New Roman" w:cs="Times New Roman"/>
                <w:spacing w:val="57"/>
                <w:sz w:val="24"/>
                <w:szCs w:val="24"/>
              </w:rPr>
              <w:t xml:space="preserve"> </w:t>
            </w:r>
            <w:r w:rsidR="0041433C" w:rsidRPr="00282B23">
              <w:rPr>
                <w:rFonts w:ascii="Times New Roman" w:eastAsia="Times New Roman" w:hAnsi="Times New Roman" w:cs="Times New Roman"/>
                <w:spacing w:val="-1"/>
                <w:sz w:val="24"/>
                <w:szCs w:val="24"/>
              </w:rPr>
              <w:t>населения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между</w:t>
            </w:r>
            <w:r w:rsidR="0041433C" w:rsidRPr="00282B23">
              <w:rPr>
                <w:rFonts w:ascii="Times New Roman" w:eastAsia="Times New Roman" w:hAnsi="Times New Roman" w:cs="Times New Roman"/>
                <w:spacing w:val="-4"/>
                <w:sz w:val="24"/>
                <w:szCs w:val="24"/>
              </w:rPr>
              <w:t xml:space="preserve"> </w:t>
            </w:r>
            <w:r w:rsidR="0041433C" w:rsidRPr="00282B23">
              <w:rPr>
                <w:rFonts w:ascii="Times New Roman" w:eastAsia="Times New Roman" w:hAnsi="Times New Roman" w:cs="Times New Roman"/>
                <w:spacing w:val="-1"/>
                <w:sz w:val="24"/>
                <w:szCs w:val="24"/>
              </w:rPr>
              <w:t>поселениями</w:t>
            </w:r>
            <w:r w:rsidR="0041433C" w:rsidRPr="00282B23">
              <w:rPr>
                <w:rFonts w:ascii="Times New Roman" w:eastAsia="Times New Roman" w:hAnsi="Times New Roman" w:cs="Times New Roman"/>
                <w:sz w:val="24"/>
                <w:szCs w:val="24"/>
              </w:rPr>
              <w:t xml:space="preserve"> в</w:t>
            </w:r>
            <w:r w:rsidR="0041433C" w:rsidRPr="00282B23">
              <w:rPr>
                <w:rFonts w:ascii="Times New Roman" w:eastAsia="Times New Roman" w:hAnsi="Times New Roman" w:cs="Times New Roman"/>
                <w:spacing w:val="-1"/>
                <w:sz w:val="24"/>
                <w:szCs w:val="24"/>
              </w:rPr>
              <w:t xml:space="preserve"> границах</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муниципального</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района</w:t>
            </w:r>
            <w:r w:rsidR="0041433C" w:rsidRPr="00282B23">
              <w:rPr>
                <w:rFonts w:ascii="Times New Roman" w:eastAsia="Times New Roman" w:hAnsi="Times New Roman" w:cs="Times New Roman"/>
                <w:spacing w:val="-1"/>
                <w:sz w:val="24"/>
                <w:szCs w:val="24"/>
              </w:rPr>
              <w:tab/>
            </w:r>
          </w:hyperlink>
          <w:r w:rsidR="00F768DE">
            <w:t>5</w:t>
          </w:r>
        </w:p>
        <w:p w:rsidR="0041433C" w:rsidRPr="00282B23" w:rsidRDefault="00847405" w:rsidP="00AF6479">
          <w:pPr>
            <w:widowControl w:val="0"/>
            <w:numPr>
              <w:ilvl w:val="2"/>
              <w:numId w:val="14"/>
            </w:numPr>
            <w:tabs>
              <w:tab w:val="left" w:pos="1268"/>
              <w:tab w:val="left" w:leader="dot" w:pos="9093"/>
            </w:tabs>
            <w:spacing w:after="0" w:line="240" w:lineRule="auto"/>
            <w:ind w:left="1267" w:hanging="799"/>
            <w:rPr>
              <w:rFonts w:ascii="Times New Roman" w:eastAsia="Times New Roman" w:hAnsi="Times New Roman" w:cs="Times New Roman"/>
              <w:sz w:val="24"/>
              <w:szCs w:val="24"/>
            </w:rPr>
          </w:pPr>
          <w:hyperlink w:anchor="_TOC_250009" w:history="1">
            <w:r w:rsidR="0041433C" w:rsidRPr="00282B23">
              <w:rPr>
                <w:rFonts w:ascii="Times New Roman" w:eastAsia="Times New Roman" w:hAnsi="Times New Roman" w:cs="Times New Roman"/>
                <w:spacing w:val="-1"/>
                <w:sz w:val="24"/>
                <w:szCs w:val="24"/>
              </w:rPr>
              <w:t>Объекты,</w:t>
            </w:r>
            <w:r w:rsidR="0041433C" w:rsidRPr="00282B23">
              <w:rPr>
                <w:rFonts w:ascii="Times New Roman" w:eastAsia="Times New Roman" w:hAnsi="Times New Roman" w:cs="Times New Roman"/>
                <w:spacing w:val="-4"/>
                <w:sz w:val="24"/>
                <w:szCs w:val="24"/>
              </w:rPr>
              <w:t xml:space="preserve"> </w:t>
            </w:r>
            <w:r w:rsidR="0041433C" w:rsidRPr="00282B23">
              <w:rPr>
                <w:rFonts w:ascii="Times New Roman" w:eastAsia="Times New Roman" w:hAnsi="Times New Roman" w:cs="Times New Roman"/>
                <w:spacing w:val="-1"/>
                <w:sz w:val="24"/>
                <w:szCs w:val="24"/>
              </w:rPr>
              <w:t>относящиеся</w:t>
            </w:r>
            <w:r w:rsidR="0041433C" w:rsidRPr="00282B23">
              <w:rPr>
                <w:rFonts w:ascii="Times New Roman" w:eastAsia="Times New Roman" w:hAnsi="Times New Roman" w:cs="Times New Roman"/>
                <w:sz w:val="24"/>
                <w:szCs w:val="24"/>
              </w:rPr>
              <w:t xml:space="preserve"> к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образования</w:t>
            </w:r>
            <w:r w:rsidR="0041433C" w:rsidRPr="00282B23">
              <w:rPr>
                <w:rFonts w:ascii="Times New Roman" w:eastAsia="Times New Roman" w:hAnsi="Times New Roman" w:cs="Times New Roman"/>
                <w:spacing w:val="-1"/>
                <w:sz w:val="24"/>
                <w:szCs w:val="24"/>
              </w:rPr>
              <w:tab/>
            </w:r>
          </w:hyperlink>
          <w:r w:rsidR="00F768DE">
            <w:t>7</w:t>
          </w:r>
        </w:p>
        <w:p w:rsidR="0041433C" w:rsidRPr="00282B23" w:rsidRDefault="00847405" w:rsidP="00AF6479">
          <w:pPr>
            <w:widowControl w:val="0"/>
            <w:numPr>
              <w:ilvl w:val="2"/>
              <w:numId w:val="14"/>
            </w:numPr>
            <w:tabs>
              <w:tab w:val="left" w:pos="1268"/>
              <w:tab w:val="left" w:leader="dot" w:pos="9093"/>
            </w:tabs>
            <w:spacing w:after="0" w:line="240" w:lineRule="auto"/>
            <w:ind w:left="1267" w:hanging="799"/>
            <w:rPr>
              <w:rFonts w:ascii="Times New Roman" w:eastAsia="Times New Roman" w:hAnsi="Times New Roman" w:cs="Times New Roman"/>
              <w:sz w:val="24"/>
              <w:szCs w:val="24"/>
            </w:rPr>
          </w:pPr>
          <w:hyperlink w:anchor="_TOC_250008" w:history="1">
            <w:r w:rsidR="0041433C" w:rsidRPr="00282B23">
              <w:rPr>
                <w:rFonts w:ascii="Times New Roman" w:eastAsia="Times New Roman" w:hAnsi="Times New Roman" w:cs="Times New Roman"/>
                <w:spacing w:val="-1"/>
                <w:sz w:val="24"/>
                <w:szCs w:val="24"/>
              </w:rPr>
              <w:t>Объекты,</w:t>
            </w:r>
            <w:r w:rsidR="0041433C" w:rsidRPr="00282B23">
              <w:rPr>
                <w:rFonts w:ascii="Times New Roman" w:eastAsia="Times New Roman" w:hAnsi="Times New Roman" w:cs="Times New Roman"/>
                <w:spacing w:val="-4"/>
                <w:sz w:val="24"/>
                <w:szCs w:val="24"/>
              </w:rPr>
              <w:t xml:space="preserve"> </w:t>
            </w:r>
            <w:r w:rsidR="0041433C" w:rsidRPr="00282B23">
              <w:rPr>
                <w:rFonts w:ascii="Times New Roman" w:eastAsia="Times New Roman" w:hAnsi="Times New Roman" w:cs="Times New Roman"/>
                <w:spacing w:val="-1"/>
                <w:sz w:val="24"/>
                <w:szCs w:val="24"/>
              </w:rPr>
              <w:t>относящиеся</w:t>
            </w:r>
            <w:r w:rsidR="0041433C" w:rsidRPr="00282B23">
              <w:rPr>
                <w:rFonts w:ascii="Times New Roman" w:eastAsia="Times New Roman" w:hAnsi="Times New Roman" w:cs="Times New Roman"/>
                <w:sz w:val="24"/>
                <w:szCs w:val="24"/>
              </w:rPr>
              <w:t xml:space="preserve"> к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2"/>
                <w:sz w:val="24"/>
                <w:szCs w:val="24"/>
              </w:rPr>
              <w:t>здравоохранения</w:t>
            </w:r>
            <w:r w:rsidR="0041433C" w:rsidRPr="00282B23">
              <w:rPr>
                <w:rFonts w:ascii="Times New Roman" w:eastAsia="Times New Roman" w:hAnsi="Times New Roman" w:cs="Times New Roman"/>
                <w:spacing w:val="-2"/>
                <w:sz w:val="24"/>
                <w:szCs w:val="24"/>
              </w:rPr>
              <w:tab/>
            </w:r>
          </w:hyperlink>
          <w:r w:rsidR="00F768DE">
            <w:t>8</w:t>
          </w:r>
        </w:p>
        <w:p w:rsidR="0041433C" w:rsidRPr="00282B23" w:rsidRDefault="0041433C" w:rsidP="00AF6479">
          <w:pPr>
            <w:widowControl w:val="0"/>
            <w:numPr>
              <w:ilvl w:val="2"/>
              <w:numId w:val="14"/>
            </w:numPr>
            <w:tabs>
              <w:tab w:val="left" w:pos="1268"/>
              <w:tab w:val="left" w:leader="dot" w:pos="9093"/>
            </w:tabs>
            <w:spacing w:before="6" w:after="0" w:line="240" w:lineRule="auto"/>
            <w:ind w:right="176" w:firstLine="360"/>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Объекты,</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относящиеся</w:t>
          </w:r>
          <w:r w:rsidRPr="00282B23">
            <w:rPr>
              <w:rFonts w:ascii="Times New Roman" w:eastAsia="Times New Roman" w:hAnsi="Times New Roman" w:cs="Times New Roman"/>
              <w:sz w:val="24"/>
              <w:szCs w:val="24"/>
            </w:rPr>
            <w:t xml:space="preserve"> к </w:t>
          </w:r>
          <w:r w:rsidRPr="00282B23">
            <w:rPr>
              <w:rFonts w:ascii="Times New Roman" w:eastAsia="Times New Roman" w:hAnsi="Times New Roman" w:cs="Times New Roman"/>
              <w:spacing w:val="-1"/>
              <w:sz w:val="24"/>
              <w:szCs w:val="24"/>
            </w:rPr>
            <w:t>области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физической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культуры</w:t>
          </w:r>
          <w:r w:rsidRPr="00282B23">
            <w:rPr>
              <w:rFonts w:ascii="Times New Roman" w:eastAsia="Times New Roman" w:hAnsi="Times New Roman" w:cs="Times New Roman"/>
              <w:sz w:val="24"/>
              <w:szCs w:val="24"/>
            </w:rPr>
            <w:t xml:space="preserve"> и </w:t>
          </w:r>
          <w:r w:rsidRPr="00282B23">
            <w:rPr>
              <w:rFonts w:ascii="Times New Roman" w:eastAsia="Times New Roman" w:hAnsi="Times New Roman" w:cs="Times New Roman"/>
              <w:spacing w:val="-1"/>
              <w:sz w:val="24"/>
              <w:szCs w:val="24"/>
            </w:rPr>
            <w:t>массового</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w w:val="95"/>
              <w:sz w:val="24"/>
              <w:szCs w:val="24"/>
            </w:rPr>
            <w:t>спорта</w:t>
          </w:r>
          <w:r w:rsidRPr="00282B23">
            <w:rPr>
              <w:rFonts w:ascii="Times New Roman" w:eastAsia="Times New Roman" w:hAnsi="Times New Roman" w:cs="Times New Roman"/>
              <w:spacing w:val="-1"/>
              <w:w w:val="95"/>
              <w:sz w:val="24"/>
              <w:szCs w:val="24"/>
            </w:rPr>
            <w:tab/>
          </w:r>
          <w:r w:rsidR="00F768DE">
            <w:rPr>
              <w:rFonts w:ascii="Times New Roman" w:eastAsia="Times New Roman" w:hAnsi="Times New Roman" w:cs="Times New Roman"/>
              <w:spacing w:val="-1"/>
              <w:w w:val="95"/>
              <w:sz w:val="24"/>
              <w:szCs w:val="24"/>
            </w:rPr>
            <w:t>8</w:t>
          </w:r>
        </w:p>
        <w:p w:rsidR="0041433C" w:rsidRPr="00282B23" w:rsidRDefault="0041433C" w:rsidP="00AF6479">
          <w:pPr>
            <w:widowControl w:val="0"/>
            <w:numPr>
              <w:ilvl w:val="2"/>
              <w:numId w:val="14"/>
            </w:numPr>
            <w:tabs>
              <w:tab w:val="left" w:pos="1268"/>
              <w:tab w:val="left" w:leader="dot" w:pos="9093"/>
            </w:tabs>
            <w:spacing w:after="0" w:line="240" w:lineRule="auto"/>
            <w:ind w:right="220" w:firstLine="360"/>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Объекты,</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относящиеся</w:t>
          </w:r>
          <w:r w:rsidRPr="00282B23">
            <w:rPr>
              <w:rFonts w:ascii="Times New Roman" w:eastAsia="Times New Roman" w:hAnsi="Times New Roman" w:cs="Times New Roman"/>
              <w:sz w:val="24"/>
              <w:szCs w:val="24"/>
            </w:rPr>
            <w:t xml:space="preserve"> к </w:t>
          </w:r>
          <w:r w:rsidRPr="00282B23">
            <w:rPr>
              <w:rFonts w:ascii="Times New Roman" w:eastAsia="Times New Roman" w:hAnsi="Times New Roman" w:cs="Times New Roman"/>
              <w:spacing w:val="-1"/>
              <w:sz w:val="24"/>
              <w:szCs w:val="24"/>
            </w:rPr>
            <w:t>области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утилизации</w:t>
          </w:r>
          <w:r w:rsidRPr="00282B23">
            <w:rPr>
              <w:rFonts w:ascii="Times New Roman" w:eastAsia="Times New Roman" w:hAnsi="Times New Roman" w:cs="Times New Roman"/>
              <w:sz w:val="24"/>
              <w:szCs w:val="24"/>
            </w:rPr>
            <w:t xml:space="preserve"> 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переработки</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бытовых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промышленных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9</w:t>
          </w:r>
        </w:p>
        <w:p w:rsidR="0041433C" w:rsidRPr="00282B23" w:rsidRDefault="00847405" w:rsidP="00AF6479">
          <w:pPr>
            <w:widowControl w:val="0"/>
            <w:numPr>
              <w:ilvl w:val="2"/>
              <w:numId w:val="14"/>
            </w:numPr>
            <w:tabs>
              <w:tab w:val="left" w:pos="1268"/>
              <w:tab w:val="left" w:leader="dot" w:pos="9093"/>
            </w:tabs>
            <w:spacing w:before="3" w:after="0" w:line="240" w:lineRule="auto"/>
            <w:ind w:right="220" w:firstLine="360"/>
            <w:rPr>
              <w:rFonts w:ascii="Times New Roman" w:eastAsia="Times New Roman" w:hAnsi="Times New Roman" w:cs="Times New Roman"/>
              <w:sz w:val="24"/>
              <w:szCs w:val="24"/>
            </w:rPr>
          </w:pPr>
          <w:hyperlink w:anchor="_TOC_250007" w:history="1">
            <w:r w:rsidR="0041433C" w:rsidRPr="00282B23">
              <w:rPr>
                <w:rFonts w:ascii="Times New Roman" w:eastAsia="Times New Roman" w:hAnsi="Times New Roman" w:cs="Times New Roman"/>
                <w:spacing w:val="-1"/>
                <w:sz w:val="24"/>
                <w:szCs w:val="24"/>
              </w:rPr>
              <w:t>Объекты,</w:t>
            </w:r>
            <w:r w:rsidR="0041433C" w:rsidRPr="00282B23">
              <w:rPr>
                <w:rFonts w:ascii="Times New Roman" w:eastAsia="Times New Roman" w:hAnsi="Times New Roman" w:cs="Times New Roman"/>
                <w:spacing w:val="-4"/>
                <w:sz w:val="24"/>
                <w:szCs w:val="24"/>
              </w:rPr>
              <w:t xml:space="preserve"> </w:t>
            </w:r>
            <w:r w:rsidR="0041433C" w:rsidRPr="00282B23">
              <w:rPr>
                <w:rFonts w:ascii="Times New Roman" w:eastAsia="Times New Roman" w:hAnsi="Times New Roman" w:cs="Times New Roman"/>
                <w:spacing w:val="-1"/>
                <w:sz w:val="24"/>
                <w:szCs w:val="24"/>
              </w:rPr>
              <w:t>относящиеся</w:t>
            </w:r>
            <w:r w:rsidR="0041433C" w:rsidRPr="00282B23">
              <w:rPr>
                <w:rFonts w:ascii="Times New Roman" w:eastAsia="Times New Roman" w:hAnsi="Times New Roman" w:cs="Times New Roman"/>
                <w:sz w:val="24"/>
                <w:szCs w:val="24"/>
              </w:rPr>
              <w:t xml:space="preserve"> к </w:t>
            </w:r>
            <w:r w:rsidR="0041433C" w:rsidRPr="00282B23">
              <w:rPr>
                <w:rFonts w:ascii="Times New Roman" w:eastAsia="Times New Roman" w:hAnsi="Times New Roman" w:cs="Times New Roman"/>
                <w:spacing w:val="-1"/>
                <w:sz w:val="24"/>
                <w:szCs w:val="24"/>
              </w:rPr>
              <w:t>иным</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областям</w:t>
            </w:r>
            <w:r w:rsidR="0041433C" w:rsidRPr="00282B23">
              <w:rPr>
                <w:rFonts w:ascii="Times New Roman" w:eastAsia="Times New Roman" w:hAnsi="Times New Roman" w:cs="Times New Roman"/>
                <w:sz w:val="24"/>
                <w:szCs w:val="24"/>
              </w:rPr>
              <w:t xml:space="preserve"> в</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связи</w:t>
            </w:r>
            <w:r w:rsidR="0041433C" w:rsidRPr="00282B23">
              <w:rPr>
                <w:rFonts w:ascii="Times New Roman" w:eastAsia="Times New Roman" w:hAnsi="Times New Roman" w:cs="Times New Roman"/>
                <w:sz w:val="24"/>
                <w:szCs w:val="24"/>
              </w:rPr>
              <w:t xml:space="preserve"> с</w:t>
            </w:r>
            <w:r w:rsidR="0041433C" w:rsidRPr="00282B23">
              <w:rPr>
                <w:rFonts w:ascii="Times New Roman" w:eastAsia="Times New Roman" w:hAnsi="Times New Roman" w:cs="Times New Roman"/>
                <w:spacing w:val="-1"/>
                <w:sz w:val="24"/>
                <w:szCs w:val="24"/>
              </w:rPr>
              <w:t xml:space="preserve"> решением</w:t>
            </w:r>
            <w:r w:rsidR="0041433C" w:rsidRPr="00282B23">
              <w:rPr>
                <w:rFonts w:ascii="Times New Roman" w:eastAsia="Times New Roman" w:hAnsi="Times New Roman" w:cs="Times New Roman"/>
                <w:spacing w:val="31"/>
                <w:sz w:val="24"/>
                <w:szCs w:val="24"/>
              </w:rPr>
              <w:t xml:space="preserve"> </w:t>
            </w:r>
            <w:r w:rsidR="0041433C" w:rsidRPr="00282B23">
              <w:rPr>
                <w:rFonts w:ascii="Times New Roman" w:eastAsia="Times New Roman" w:hAnsi="Times New Roman" w:cs="Times New Roman"/>
                <w:sz w:val="24"/>
                <w:szCs w:val="24"/>
              </w:rPr>
              <w:t xml:space="preserve">вопросов </w:t>
            </w:r>
            <w:r w:rsidR="0041433C" w:rsidRPr="00282B23">
              <w:rPr>
                <w:rFonts w:ascii="Times New Roman" w:eastAsia="Times New Roman" w:hAnsi="Times New Roman" w:cs="Times New Roman"/>
                <w:spacing w:val="-2"/>
                <w:sz w:val="24"/>
                <w:szCs w:val="24"/>
              </w:rPr>
              <w:t>местного</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значения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муниципального</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района</w:t>
            </w:r>
            <w:r w:rsidR="0041433C" w:rsidRPr="00282B23">
              <w:rPr>
                <w:rFonts w:ascii="Times New Roman" w:eastAsia="Times New Roman" w:hAnsi="Times New Roman" w:cs="Times New Roman"/>
                <w:spacing w:val="-1"/>
                <w:sz w:val="24"/>
                <w:szCs w:val="24"/>
              </w:rPr>
              <w:tab/>
            </w:r>
          </w:hyperlink>
          <w:r w:rsidR="00F768DE">
            <w:t>9</w:t>
          </w:r>
        </w:p>
        <w:p w:rsidR="0041433C" w:rsidRPr="00282B23" w:rsidRDefault="00847405" w:rsidP="00AF6479">
          <w:pPr>
            <w:widowControl w:val="0"/>
            <w:tabs>
              <w:tab w:val="left" w:leader="dot" w:pos="9093"/>
            </w:tabs>
            <w:spacing w:after="0" w:line="240" w:lineRule="auto"/>
            <w:ind w:left="468"/>
            <w:rPr>
              <w:rFonts w:ascii="Times New Roman" w:eastAsia="Times New Roman" w:hAnsi="Times New Roman" w:cs="Times New Roman"/>
              <w:sz w:val="24"/>
              <w:szCs w:val="24"/>
              <w:lang w:val="en-US"/>
            </w:rPr>
          </w:pPr>
          <w:hyperlink w:anchor="_TOC_250006" w:history="1">
            <w:r w:rsidR="0041433C" w:rsidRPr="00282B23">
              <w:rPr>
                <w:rFonts w:ascii="Times New Roman" w:eastAsia="Times New Roman" w:hAnsi="Times New Roman" w:cs="Times New Roman"/>
                <w:sz w:val="24"/>
                <w:szCs w:val="24"/>
                <w:lang w:val="en-US"/>
              </w:rPr>
              <w:t xml:space="preserve">2.2. </w:t>
            </w:r>
            <w:r w:rsidR="0041433C" w:rsidRPr="00282B23">
              <w:rPr>
                <w:rFonts w:ascii="Times New Roman" w:eastAsia="Times New Roman" w:hAnsi="Times New Roman" w:cs="Times New Roman"/>
                <w:spacing w:val="-1"/>
                <w:sz w:val="24"/>
                <w:szCs w:val="24"/>
                <w:lang w:val="en-US"/>
              </w:rPr>
              <w:t>Термины</w:t>
            </w:r>
            <w:r w:rsidR="0041433C" w:rsidRPr="00282B23">
              <w:rPr>
                <w:rFonts w:ascii="Times New Roman" w:eastAsia="Times New Roman" w:hAnsi="Times New Roman" w:cs="Times New Roman"/>
                <w:spacing w:val="-3"/>
                <w:sz w:val="24"/>
                <w:szCs w:val="24"/>
                <w:lang w:val="en-US"/>
              </w:rPr>
              <w:t xml:space="preserve"> </w:t>
            </w:r>
            <w:r w:rsidR="0041433C" w:rsidRPr="00282B23">
              <w:rPr>
                <w:rFonts w:ascii="Times New Roman" w:eastAsia="Times New Roman" w:hAnsi="Times New Roman" w:cs="Times New Roman"/>
                <w:sz w:val="24"/>
                <w:szCs w:val="24"/>
                <w:lang w:val="en-US"/>
              </w:rPr>
              <w:t xml:space="preserve">и </w:t>
            </w:r>
            <w:r w:rsidR="0041433C" w:rsidRPr="00282B23">
              <w:rPr>
                <w:rFonts w:ascii="Times New Roman" w:eastAsia="Times New Roman" w:hAnsi="Times New Roman" w:cs="Times New Roman"/>
                <w:spacing w:val="-1"/>
                <w:sz w:val="24"/>
                <w:szCs w:val="24"/>
                <w:lang w:val="en-US"/>
              </w:rPr>
              <w:t>определения</w:t>
            </w:r>
            <w:r w:rsidR="0041433C" w:rsidRPr="00282B23">
              <w:rPr>
                <w:rFonts w:ascii="Times New Roman" w:eastAsia="Times New Roman" w:hAnsi="Times New Roman" w:cs="Times New Roman"/>
                <w:spacing w:val="-1"/>
                <w:sz w:val="24"/>
                <w:szCs w:val="24"/>
                <w:lang w:val="en-US"/>
              </w:rPr>
              <w:tab/>
            </w:r>
          </w:hyperlink>
          <w:r w:rsidR="00F768DE">
            <w:t>13</w:t>
          </w:r>
        </w:p>
        <w:p w:rsidR="0041433C" w:rsidRPr="00282B23" w:rsidRDefault="0041433C" w:rsidP="00AF6479">
          <w:pPr>
            <w:widowControl w:val="0"/>
            <w:numPr>
              <w:ilvl w:val="0"/>
              <w:numId w:val="15"/>
            </w:numPr>
            <w:tabs>
              <w:tab w:val="left" w:pos="495"/>
              <w:tab w:val="left" w:leader="dot" w:pos="9093"/>
            </w:tabs>
            <w:spacing w:before="6" w:after="0" w:line="240" w:lineRule="auto"/>
            <w:ind w:right="220"/>
            <w:rPr>
              <w:rFonts w:ascii="Times New Roman" w:eastAsia="Times New Roman" w:hAnsi="Times New Roman" w:cs="Times New Roman"/>
              <w:sz w:val="24"/>
              <w:szCs w:val="24"/>
            </w:rPr>
          </w:pPr>
          <w:r w:rsidRPr="00282B23">
            <w:rPr>
              <w:rFonts w:ascii="Times New Roman" w:eastAsia="Times New Roman" w:hAnsi="Times New Roman" w:cs="Times New Roman"/>
              <w:bCs/>
              <w:spacing w:val="-1"/>
              <w:sz w:val="24"/>
              <w:szCs w:val="24"/>
            </w:rPr>
            <w:t>Материалы</w:t>
          </w:r>
          <w:r w:rsidRPr="00282B23">
            <w:rPr>
              <w:rFonts w:ascii="Times New Roman" w:eastAsia="Times New Roman" w:hAnsi="Times New Roman" w:cs="Times New Roman"/>
              <w:bCs/>
              <w:spacing w:val="24"/>
              <w:sz w:val="24"/>
              <w:szCs w:val="24"/>
            </w:rPr>
            <w:t xml:space="preserve"> </w:t>
          </w:r>
          <w:r w:rsidRPr="00282B23">
            <w:rPr>
              <w:rFonts w:ascii="Times New Roman" w:eastAsia="Times New Roman" w:hAnsi="Times New Roman" w:cs="Times New Roman"/>
              <w:bCs/>
              <w:spacing w:val="-1"/>
              <w:sz w:val="24"/>
              <w:szCs w:val="24"/>
            </w:rPr>
            <w:t>по</w:t>
          </w:r>
          <w:r w:rsidRPr="00282B23">
            <w:rPr>
              <w:rFonts w:ascii="Times New Roman" w:eastAsia="Times New Roman" w:hAnsi="Times New Roman" w:cs="Times New Roman"/>
              <w:bCs/>
              <w:spacing w:val="26"/>
              <w:sz w:val="24"/>
              <w:szCs w:val="24"/>
            </w:rPr>
            <w:t xml:space="preserve"> </w:t>
          </w:r>
          <w:r w:rsidRPr="00282B23">
            <w:rPr>
              <w:rFonts w:ascii="Times New Roman" w:eastAsia="Times New Roman" w:hAnsi="Times New Roman" w:cs="Times New Roman"/>
              <w:bCs/>
              <w:spacing w:val="-1"/>
              <w:sz w:val="24"/>
              <w:szCs w:val="24"/>
            </w:rPr>
            <w:t>обоснованию</w:t>
          </w:r>
          <w:r w:rsidRPr="00282B23">
            <w:rPr>
              <w:rFonts w:ascii="Times New Roman" w:eastAsia="Times New Roman" w:hAnsi="Times New Roman" w:cs="Times New Roman"/>
              <w:bCs/>
              <w:spacing w:val="24"/>
              <w:sz w:val="24"/>
              <w:szCs w:val="24"/>
            </w:rPr>
            <w:t xml:space="preserve"> </w:t>
          </w:r>
          <w:r w:rsidRPr="00282B23">
            <w:rPr>
              <w:rFonts w:ascii="Times New Roman" w:eastAsia="Times New Roman" w:hAnsi="Times New Roman" w:cs="Times New Roman"/>
              <w:bCs/>
              <w:spacing w:val="-1"/>
              <w:sz w:val="24"/>
              <w:szCs w:val="24"/>
            </w:rPr>
            <w:t>расчетных</w:t>
          </w:r>
          <w:r w:rsidRPr="00282B23">
            <w:rPr>
              <w:rFonts w:ascii="Times New Roman" w:eastAsia="Times New Roman" w:hAnsi="Times New Roman" w:cs="Times New Roman"/>
              <w:bCs/>
              <w:spacing w:val="26"/>
              <w:sz w:val="24"/>
              <w:szCs w:val="24"/>
            </w:rPr>
            <w:t xml:space="preserve"> </w:t>
          </w:r>
          <w:r w:rsidRPr="00282B23">
            <w:rPr>
              <w:rFonts w:ascii="Times New Roman" w:eastAsia="Times New Roman" w:hAnsi="Times New Roman" w:cs="Times New Roman"/>
              <w:bCs/>
              <w:spacing w:val="-1"/>
              <w:sz w:val="24"/>
              <w:szCs w:val="24"/>
            </w:rPr>
            <w:t>показателей,</w:t>
          </w:r>
          <w:r w:rsidRPr="00282B23">
            <w:rPr>
              <w:rFonts w:ascii="Times New Roman" w:eastAsia="Times New Roman" w:hAnsi="Times New Roman" w:cs="Times New Roman"/>
              <w:bCs/>
              <w:spacing w:val="24"/>
              <w:sz w:val="24"/>
              <w:szCs w:val="24"/>
            </w:rPr>
            <w:t xml:space="preserve"> </w:t>
          </w:r>
          <w:r w:rsidRPr="00282B23">
            <w:rPr>
              <w:rFonts w:ascii="Times New Roman" w:eastAsia="Times New Roman" w:hAnsi="Times New Roman" w:cs="Times New Roman"/>
              <w:bCs/>
              <w:spacing w:val="-1"/>
              <w:sz w:val="24"/>
              <w:szCs w:val="24"/>
            </w:rPr>
            <w:t>содержащихся</w:t>
          </w:r>
          <w:r w:rsidRPr="00282B23">
            <w:rPr>
              <w:rFonts w:ascii="Times New Roman" w:eastAsia="Times New Roman" w:hAnsi="Times New Roman" w:cs="Times New Roman"/>
              <w:bCs/>
              <w:spacing w:val="37"/>
              <w:sz w:val="24"/>
              <w:szCs w:val="24"/>
            </w:rPr>
            <w:t xml:space="preserve"> </w:t>
          </w:r>
          <w:r w:rsidRPr="00282B23">
            <w:rPr>
              <w:rFonts w:ascii="Times New Roman" w:eastAsia="Times New Roman" w:hAnsi="Times New Roman" w:cs="Times New Roman"/>
              <w:bCs/>
              <w:sz w:val="24"/>
              <w:szCs w:val="24"/>
            </w:rPr>
            <w:t>в</w:t>
          </w:r>
          <w:r w:rsidRPr="00282B23">
            <w:rPr>
              <w:rFonts w:ascii="Times New Roman" w:eastAsia="Times New Roman" w:hAnsi="Times New Roman" w:cs="Times New Roman"/>
              <w:bCs/>
              <w:spacing w:val="-1"/>
              <w:sz w:val="24"/>
              <w:szCs w:val="24"/>
            </w:rPr>
            <w:t xml:space="preserve"> основной части местных</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нормативов</w:t>
          </w:r>
          <w:r w:rsidRPr="00282B23">
            <w:rPr>
              <w:rFonts w:ascii="Times New Roman" w:eastAsia="Times New Roman" w:hAnsi="Times New Roman" w:cs="Times New Roman"/>
              <w:bCs/>
              <w:spacing w:val="-1"/>
              <w:sz w:val="24"/>
              <w:szCs w:val="24"/>
            </w:rPr>
            <w:tab/>
          </w:r>
          <w:r w:rsidR="00F768DE">
            <w:rPr>
              <w:rFonts w:ascii="Times New Roman" w:eastAsia="Times New Roman" w:hAnsi="Times New Roman" w:cs="Times New Roman"/>
              <w:bCs/>
              <w:spacing w:val="-1"/>
              <w:sz w:val="24"/>
              <w:szCs w:val="24"/>
            </w:rPr>
            <w:t>15</w:t>
          </w:r>
        </w:p>
        <w:p w:rsidR="0041433C" w:rsidRPr="00282B23" w:rsidRDefault="003B46C3" w:rsidP="00AF6479">
          <w:pPr>
            <w:widowControl w:val="0"/>
            <w:tabs>
              <w:tab w:val="left" w:pos="1052"/>
              <w:tab w:val="left" w:leader="dot" w:pos="9093"/>
            </w:tabs>
            <w:spacing w:after="0" w:line="240" w:lineRule="auto"/>
            <w:ind w:left="142" w:right="220" w:firstLine="284"/>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3.1. </w:t>
          </w:r>
          <w:r w:rsidR="0041433C" w:rsidRPr="00282B23">
            <w:rPr>
              <w:rFonts w:ascii="Times New Roman" w:eastAsia="Times New Roman" w:hAnsi="Times New Roman" w:cs="Times New Roman"/>
              <w:spacing w:val="-1"/>
              <w:sz w:val="24"/>
              <w:szCs w:val="24"/>
            </w:rPr>
            <w:t>Перечень объектов местного</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значения</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муниципального</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района</w:t>
          </w:r>
          <w:r w:rsidR="0041433C" w:rsidRPr="00282B23">
            <w:rPr>
              <w:rFonts w:ascii="Times New Roman" w:eastAsia="Times New Roman" w:hAnsi="Times New Roman" w:cs="Times New Roman"/>
              <w:sz w:val="24"/>
              <w:szCs w:val="24"/>
            </w:rPr>
            <w:t xml:space="preserve"> с</w:t>
          </w:r>
          <w:r w:rsidR="0041433C" w:rsidRPr="00282B23">
            <w:rPr>
              <w:rFonts w:ascii="Times New Roman" w:eastAsia="Times New Roman" w:hAnsi="Times New Roman" w:cs="Times New Roman"/>
              <w:spacing w:val="43"/>
              <w:sz w:val="24"/>
              <w:szCs w:val="24"/>
            </w:rPr>
            <w:t xml:space="preserve"> </w:t>
          </w:r>
          <w:r w:rsidR="0041433C" w:rsidRPr="00282B23">
            <w:rPr>
              <w:rFonts w:ascii="Times New Roman" w:eastAsia="Times New Roman" w:hAnsi="Times New Roman" w:cs="Times New Roman"/>
              <w:spacing w:val="-1"/>
              <w:sz w:val="24"/>
              <w:szCs w:val="24"/>
            </w:rPr>
            <w:t>нормируемым</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2"/>
              <w:sz w:val="24"/>
              <w:szCs w:val="24"/>
            </w:rPr>
            <w:t>уровнем</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обеспеченности</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населения</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района</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z w:val="24"/>
              <w:szCs w:val="24"/>
            </w:rPr>
            <w:t>и</w:t>
          </w:r>
          <w:r w:rsidR="0041433C" w:rsidRPr="00282B23">
            <w:rPr>
              <w:rFonts w:ascii="Times New Roman" w:eastAsia="Times New Roman" w:hAnsi="Times New Roman" w:cs="Times New Roman"/>
              <w:spacing w:val="-2"/>
              <w:sz w:val="24"/>
              <w:szCs w:val="24"/>
            </w:rPr>
            <w:t xml:space="preserve"> </w:t>
          </w:r>
          <w:r w:rsidR="0041433C" w:rsidRPr="00282B23">
            <w:rPr>
              <w:rFonts w:ascii="Times New Roman" w:eastAsia="Times New Roman" w:hAnsi="Times New Roman" w:cs="Times New Roman"/>
              <w:spacing w:val="-1"/>
              <w:sz w:val="24"/>
              <w:szCs w:val="24"/>
            </w:rPr>
            <w:t>нормируемым</w:t>
          </w:r>
          <w:r w:rsidR="0041433C" w:rsidRPr="00282B23">
            <w:rPr>
              <w:rFonts w:ascii="Times New Roman" w:eastAsia="Times New Roman" w:hAnsi="Times New Roman" w:cs="Times New Roman"/>
              <w:spacing w:val="47"/>
              <w:sz w:val="24"/>
              <w:szCs w:val="24"/>
            </w:rPr>
            <w:t xml:space="preserve"> </w:t>
          </w:r>
          <w:r w:rsidR="0041433C" w:rsidRPr="00282B23">
            <w:rPr>
              <w:rFonts w:ascii="Times New Roman" w:eastAsia="Times New Roman" w:hAnsi="Times New Roman" w:cs="Times New Roman"/>
              <w:spacing w:val="-1"/>
              <w:sz w:val="24"/>
              <w:szCs w:val="24"/>
            </w:rPr>
            <w:t>уровнем</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территориальной</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доступности</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для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населения</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района</w:t>
          </w:r>
          <w:r w:rsidR="0041433C"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16</w:t>
          </w:r>
        </w:p>
        <w:p w:rsidR="0041433C" w:rsidRPr="00282B23" w:rsidRDefault="00847405" w:rsidP="00AF6479">
          <w:pPr>
            <w:widowControl w:val="0"/>
            <w:numPr>
              <w:ilvl w:val="1"/>
              <w:numId w:val="13"/>
            </w:numPr>
            <w:tabs>
              <w:tab w:val="left" w:pos="821"/>
              <w:tab w:val="left" w:leader="dot" w:pos="9093"/>
            </w:tabs>
            <w:spacing w:after="0" w:line="240" w:lineRule="auto"/>
            <w:rPr>
              <w:rFonts w:ascii="Times New Roman" w:eastAsia="Times New Roman" w:hAnsi="Times New Roman" w:cs="Times New Roman"/>
              <w:sz w:val="24"/>
              <w:szCs w:val="24"/>
              <w:lang w:val="en-US"/>
            </w:rPr>
          </w:pPr>
          <w:hyperlink w:anchor="_TOC_250005" w:history="1">
            <w:r w:rsidR="0041433C" w:rsidRPr="00282B23">
              <w:rPr>
                <w:rFonts w:ascii="Times New Roman" w:eastAsia="Times New Roman" w:hAnsi="Times New Roman" w:cs="Times New Roman"/>
                <w:spacing w:val="-1"/>
                <w:sz w:val="24"/>
                <w:szCs w:val="24"/>
                <w:lang w:val="en-US"/>
              </w:rPr>
              <w:t>.</w:t>
            </w:r>
            <w:r w:rsidR="00282B23"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lang w:val="en-US"/>
              </w:rPr>
              <w:t>Обоснование</w:t>
            </w:r>
            <w:r w:rsidR="0041433C" w:rsidRPr="00282B23">
              <w:rPr>
                <w:rFonts w:ascii="Times New Roman" w:eastAsia="Times New Roman" w:hAnsi="Times New Roman" w:cs="Times New Roman"/>
                <w:sz w:val="24"/>
                <w:szCs w:val="24"/>
                <w:lang w:val="en-US"/>
              </w:rPr>
              <w:t xml:space="preserve"> </w:t>
            </w:r>
            <w:r w:rsidR="0041433C" w:rsidRPr="00282B23">
              <w:rPr>
                <w:rFonts w:ascii="Times New Roman" w:eastAsia="Times New Roman" w:hAnsi="Times New Roman" w:cs="Times New Roman"/>
                <w:spacing w:val="-1"/>
                <w:sz w:val="24"/>
                <w:szCs w:val="24"/>
                <w:lang w:val="en-US"/>
              </w:rPr>
              <w:t>расчетных</w:t>
            </w:r>
            <w:r w:rsidR="0041433C" w:rsidRPr="00282B23">
              <w:rPr>
                <w:rFonts w:ascii="Times New Roman" w:eastAsia="Times New Roman" w:hAnsi="Times New Roman" w:cs="Times New Roman"/>
                <w:spacing w:val="1"/>
                <w:sz w:val="24"/>
                <w:szCs w:val="24"/>
                <w:lang w:val="en-US"/>
              </w:rPr>
              <w:t xml:space="preserve"> </w:t>
            </w:r>
            <w:r w:rsidR="0041433C" w:rsidRPr="00282B23">
              <w:rPr>
                <w:rFonts w:ascii="Times New Roman" w:eastAsia="Times New Roman" w:hAnsi="Times New Roman" w:cs="Times New Roman"/>
                <w:spacing w:val="-1"/>
                <w:sz w:val="24"/>
                <w:szCs w:val="24"/>
                <w:lang w:val="en-US"/>
              </w:rPr>
              <w:t>показателей</w:t>
            </w:r>
            <w:r w:rsidR="0041433C" w:rsidRPr="00282B23">
              <w:rPr>
                <w:rFonts w:ascii="Times New Roman" w:eastAsia="Times New Roman" w:hAnsi="Times New Roman" w:cs="Times New Roman"/>
                <w:spacing w:val="-1"/>
                <w:sz w:val="24"/>
                <w:szCs w:val="24"/>
                <w:lang w:val="en-US"/>
              </w:rPr>
              <w:tab/>
            </w:r>
          </w:hyperlink>
          <w:r w:rsidR="00F768DE">
            <w:t>16</w:t>
          </w:r>
        </w:p>
        <w:p w:rsidR="0041433C" w:rsidRPr="00282B23" w:rsidRDefault="00847405" w:rsidP="00AF6479">
          <w:pPr>
            <w:widowControl w:val="0"/>
            <w:numPr>
              <w:ilvl w:val="2"/>
              <w:numId w:val="13"/>
            </w:numPr>
            <w:tabs>
              <w:tab w:val="left" w:pos="1263"/>
              <w:tab w:val="left" w:leader="dot" w:pos="9093"/>
            </w:tabs>
            <w:spacing w:before="6" w:after="0" w:line="240" w:lineRule="auto"/>
            <w:ind w:right="240" w:firstLine="360"/>
            <w:rPr>
              <w:rFonts w:ascii="Times New Roman" w:eastAsia="Times New Roman" w:hAnsi="Times New Roman" w:cs="Times New Roman"/>
              <w:sz w:val="24"/>
              <w:szCs w:val="24"/>
            </w:rPr>
          </w:pPr>
          <w:hyperlink w:anchor="_TOC_250004" w:history="1">
            <w:r w:rsidR="0041433C" w:rsidRPr="00282B23">
              <w:rPr>
                <w:rFonts w:ascii="Times New Roman" w:eastAsia="Times New Roman" w:hAnsi="Times New Roman" w:cs="Times New Roman"/>
                <w:spacing w:val="-1"/>
                <w:sz w:val="24"/>
                <w:szCs w:val="24"/>
              </w:rPr>
              <w:t>Объектов, относящихся</w:t>
            </w:r>
            <w:r w:rsidR="0041433C" w:rsidRPr="00282B23">
              <w:rPr>
                <w:rFonts w:ascii="Times New Roman" w:eastAsia="Times New Roman" w:hAnsi="Times New Roman" w:cs="Times New Roman"/>
                <w:sz w:val="24"/>
                <w:szCs w:val="24"/>
              </w:rPr>
              <w:t xml:space="preserve"> к</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электроснабжения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поселений</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z w:val="24"/>
                <w:szCs w:val="24"/>
              </w:rPr>
              <w:tab/>
            </w:r>
            <w:r w:rsidR="0041433C" w:rsidRPr="00282B23">
              <w:rPr>
                <w:rFonts w:ascii="Times New Roman" w:eastAsia="Times New Roman" w:hAnsi="Times New Roman" w:cs="Times New Roman"/>
                <w:spacing w:val="35"/>
                <w:sz w:val="24"/>
                <w:szCs w:val="24"/>
              </w:rPr>
              <w:t xml:space="preserve"> </w:t>
            </w:r>
          </w:hyperlink>
          <w:r w:rsidR="00F768DE">
            <w:t>16</w:t>
          </w:r>
        </w:p>
        <w:p w:rsidR="0041433C" w:rsidRPr="00282B23" w:rsidRDefault="00847405" w:rsidP="00AF6479">
          <w:pPr>
            <w:widowControl w:val="0"/>
            <w:numPr>
              <w:ilvl w:val="2"/>
              <w:numId w:val="13"/>
            </w:numPr>
            <w:tabs>
              <w:tab w:val="left" w:pos="1263"/>
              <w:tab w:val="left" w:leader="dot" w:pos="9215"/>
            </w:tabs>
            <w:spacing w:after="0" w:line="240" w:lineRule="auto"/>
            <w:ind w:left="1262" w:hanging="794"/>
            <w:rPr>
              <w:rFonts w:ascii="Times New Roman" w:eastAsia="Times New Roman" w:hAnsi="Times New Roman" w:cs="Times New Roman"/>
              <w:sz w:val="24"/>
              <w:szCs w:val="24"/>
            </w:rPr>
          </w:pPr>
          <w:hyperlink w:anchor="_TOC_250003" w:history="1">
            <w:r w:rsidR="0041433C" w:rsidRPr="00282B23">
              <w:rPr>
                <w:rFonts w:ascii="Times New Roman" w:eastAsia="Times New Roman" w:hAnsi="Times New Roman" w:cs="Times New Roman"/>
                <w:spacing w:val="-1"/>
                <w:sz w:val="24"/>
                <w:szCs w:val="24"/>
              </w:rPr>
              <w:t>Объектов, относящихся</w:t>
            </w:r>
            <w:r w:rsidR="0041433C" w:rsidRPr="00282B23">
              <w:rPr>
                <w:rFonts w:ascii="Times New Roman" w:eastAsia="Times New Roman" w:hAnsi="Times New Roman" w:cs="Times New Roman"/>
                <w:sz w:val="24"/>
                <w:szCs w:val="24"/>
              </w:rPr>
              <w:t xml:space="preserve"> к</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газоснабжения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поселений</w:t>
            </w:r>
            <w:r w:rsidR="0041433C" w:rsidRPr="00282B23">
              <w:rPr>
                <w:rFonts w:ascii="Times New Roman" w:eastAsia="Times New Roman" w:hAnsi="Times New Roman" w:cs="Times New Roman"/>
                <w:spacing w:val="-1"/>
                <w:sz w:val="24"/>
                <w:szCs w:val="24"/>
              </w:rPr>
              <w:tab/>
            </w:r>
          </w:hyperlink>
          <w:r w:rsidR="00F768DE">
            <w:t>18</w:t>
          </w:r>
        </w:p>
        <w:p w:rsidR="0041433C" w:rsidRPr="00282B23" w:rsidRDefault="0041433C" w:rsidP="00AF6479">
          <w:pPr>
            <w:widowControl w:val="0"/>
            <w:numPr>
              <w:ilvl w:val="2"/>
              <w:numId w:val="13"/>
            </w:numPr>
            <w:tabs>
              <w:tab w:val="left" w:pos="1263"/>
            </w:tabs>
            <w:spacing w:after="0" w:line="240" w:lineRule="auto"/>
            <w:ind w:right="335" w:firstLine="360"/>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 xml:space="preserve">Объектов,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
              <w:sz w:val="24"/>
              <w:szCs w:val="24"/>
            </w:rPr>
            <w:t xml:space="preserve"> области</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дорожной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деятельности,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безопасности</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дорожного</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движения</w:t>
          </w:r>
          <w:r w:rsidRPr="00282B23">
            <w:rPr>
              <w:rFonts w:ascii="Times New Roman" w:eastAsia="Times New Roman" w:hAnsi="Times New Roman" w:cs="Times New Roman"/>
              <w:sz w:val="24"/>
              <w:szCs w:val="24"/>
            </w:rPr>
            <w:t xml:space="preserve"> в</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отношении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автомобильных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дорог</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местного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значения</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z w:val="24"/>
              <w:szCs w:val="24"/>
            </w:rPr>
            <w:t xml:space="preserve">вне </w:t>
          </w:r>
          <w:r w:rsidRPr="00282B23">
            <w:rPr>
              <w:rFonts w:ascii="Times New Roman" w:eastAsia="Times New Roman" w:hAnsi="Times New Roman" w:cs="Times New Roman"/>
              <w:spacing w:val="-1"/>
              <w:sz w:val="24"/>
              <w:szCs w:val="24"/>
            </w:rPr>
            <w:t>границ</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населенных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пунктов,</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организации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транспортного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обслуживания</w:t>
          </w:r>
          <w:r w:rsidR="00282B23"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между</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поселениями</w:t>
          </w:r>
          <w:r w:rsidRPr="00282B23">
            <w:rPr>
              <w:rFonts w:ascii="Times New Roman" w:eastAsia="Times New Roman" w:hAnsi="Times New Roman" w:cs="Times New Roman"/>
              <w:sz w:val="24"/>
              <w:szCs w:val="24"/>
            </w:rPr>
            <w:t xml:space="preserve"> в</w:t>
          </w:r>
          <w:r w:rsidRPr="00282B23">
            <w:rPr>
              <w:rFonts w:ascii="Times New Roman" w:eastAsia="Times New Roman" w:hAnsi="Times New Roman" w:cs="Times New Roman"/>
              <w:spacing w:val="-1"/>
              <w:sz w:val="24"/>
              <w:szCs w:val="24"/>
            </w:rPr>
            <w:t xml:space="preserve"> границах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1"/>
              <w:sz w:val="24"/>
              <w:szCs w:val="24"/>
            </w:rPr>
            <w:tab/>
          </w:r>
          <w:r w:rsidR="00282B23" w:rsidRPr="00282B23">
            <w:rPr>
              <w:rFonts w:ascii="Times New Roman" w:eastAsia="Times New Roman" w:hAnsi="Times New Roman" w:cs="Times New Roman"/>
              <w:spacing w:val="-1"/>
              <w:sz w:val="24"/>
              <w:szCs w:val="24"/>
            </w:rPr>
            <w:t>…………………………………………………………………….</w:t>
          </w:r>
          <w:r w:rsidR="00F768DE">
            <w:rPr>
              <w:rFonts w:ascii="Times New Roman" w:eastAsia="Times New Roman" w:hAnsi="Times New Roman" w:cs="Times New Roman"/>
              <w:spacing w:val="-1"/>
              <w:sz w:val="24"/>
              <w:szCs w:val="24"/>
            </w:rPr>
            <w:t>19</w:t>
          </w:r>
        </w:p>
        <w:p w:rsidR="0041433C" w:rsidRPr="00282B23" w:rsidRDefault="0041433C" w:rsidP="00AF6479">
          <w:pPr>
            <w:widowControl w:val="0"/>
            <w:numPr>
              <w:ilvl w:val="2"/>
              <w:numId w:val="13"/>
            </w:numPr>
            <w:tabs>
              <w:tab w:val="left" w:pos="1230"/>
              <w:tab w:val="left" w:leader="dot" w:pos="9153"/>
            </w:tabs>
            <w:spacing w:after="0" w:line="240" w:lineRule="auto"/>
            <w:ind w:left="1229" w:hanging="797"/>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Объектов, относящихся</w:t>
          </w:r>
          <w:r w:rsidRPr="00282B23">
            <w:rPr>
              <w:rFonts w:ascii="Times New Roman" w:eastAsia="Times New Roman" w:hAnsi="Times New Roman" w:cs="Times New Roman"/>
              <w:sz w:val="24"/>
              <w:szCs w:val="24"/>
            </w:rPr>
            <w:t xml:space="preserve"> к</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области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23</w:t>
          </w:r>
        </w:p>
        <w:p w:rsidR="0041433C" w:rsidRPr="00282B23" w:rsidRDefault="00847405" w:rsidP="00AF6479">
          <w:pPr>
            <w:widowControl w:val="0"/>
            <w:numPr>
              <w:ilvl w:val="2"/>
              <w:numId w:val="13"/>
            </w:numPr>
            <w:tabs>
              <w:tab w:val="left" w:pos="1230"/>
              <w:tab w:val="left" w:leader="dot" w:pos="9153"/>
            </w:tabs>
            <w:spacing w:after="0" w:line="240" w:lineRule="auto"/>
            <w:ind w:left="1229" w:hanging="797"/>
            <w:rPr>
              <w:rFonts w:ascii="Times New Roman" w:eastAsia="Times New Roman" w:hAnsi="Times New Roman" w:cs="Times New Roman"/>
              <w:sz w:val="24"/>
              <w:szCs w:val="24"/>
            </w:rPr>
          </w:pPr>
          <w:hyperlink w:anchor="_TOC_250002" w:history="1">
            <w:r w:rsidR="0041433C" w:rsidRPr="00282B23">
              <w:rPr>
                <w:rFonts w:ascii="Times New Roman" w:eastAsia="Times New Roman" w:hAnsi="Times New Roman" w:cs="Times New Roman"/>
                <w:spacing w:val="-1"/>
                <w:sz w:val="24"/>
                <w:szCs w:val="24"/>
              </w:rPr>
              <w:t>Объектов, относящихся</w:t>
            </w:r>
            <w:r w:rsidR="0041433C" w:rsidRPr="00282B23">
              <w:rPr>
                <w:rFonts w:ascii="Times New Roman" w:eastAsia="Times New Roman" w:hAnsi="Times New Roman" w:cs="Times New Roman"/>
                <w:sz w:val="24"/>
                <w:szCs w:val="24"/>
              </w:rPr>
              <w:t xml:space="preserve"> к</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здравоохранения</w:t>
            </w:r>
            <w:r w:rsidR="0041433C" w:rsidRPr="00282B23">
              <w:rPr>
                <w:rFonts w:ascii="Times New Roman" w:eastAsia="Times New Roman" w:hAnsi="Times New Roman" w:cs="Times New Roman"/>
                <w:spacing w:val="-1"/>
                <w:sz w:val="24"/>
                <w:szCs w:val="24"/>
              </w:rPr>
              <w:tab/>
            </w:r>
          </w:hyperlink>
          <w:r w:rsidR="00F768DE">
            <w:t>26</w:t>
          </w:r>
        </w:p>
        <w:p w:rsidR="0041433C" w:rsidRPr="00282B23" w:rsidRDefault="00847405" w:rsidP="00AF6479">
          <w:pPr>
            <w:widowControl w:val="0"/>
            <w:numPr>
              <w:ilvl w:val="2"/>
              <w:numId w:val="13"/>
            </w:numPr>
            <w:tabs>
              <w:tab w:val="left" w:pos="1230"/>
              <w:tab w:val="left" w:leader="dot" w:pos="9153"/>
            </w:tabs>
            <w:spacing w:before="6" w:after="0" w:line="240" w:lineRule="auto"/>
            <w:ind w:left="113" w:right="116" w:firstLine="319"/>
            <w:rPr>
              <w:rFonts w:ascii="Times New Roman" w:eastAsia="Times New Roman" w:hAnsi="Times New Roman" w:cs="Times New Roman"/>
              <w:sz w:val="24"/>
              <w:szCs w:val="24"/>
            </w:rPr>
          </w:pPr>
          <w:hyperlink w:anchor="_TOC_250001" w:history="1">
            <w:r w:rsidR="0041433C" w:rsidRPr="00282B23">
              <w:rPr>
                <w:rFonts w:ascii="Times New Roman" w:eastAsia="Times New Roman" w:hAnsi="Times New Roman" w:cs="Times New Roman"/>
                <w:spacing w:val="-1"/>
                <w:sz w:val="24"/>
                <w:szCs w:val="24"/>
              </w:rPr>
              <w:t>Объектов, относящихся</w:t>
            </w:r>
            <w:r w:rsidR="0041433C" w:rsidRPr="00282B23">
              <w:rPr>
                <w:rFonts w:ascii="Times New Roman" w:eastAsia="Times New Roman" w:hAnsi="Times New Roman" w:cs="Times New Roman"/>
                <w:sz w:val="24"/>
                <w:szCs w:val="24"/>
              </w:rPr>
              <w:t xml:space="preserve"> к</w:t>
            </w:r>
            <w:r w:rsidR="0041433C" w:rsidRPr="00282B23">
              <w:rPr>
                <w:rFonts w:ascii="Times New Roman" w:eastAsia="Times New Roman" w:hAnsi="Times New Roman" w:cs="Times New Roman"/>
                <w:spacing w:val="-3"/>
                <w:sz w:val="24"/>
                <w:szCs w:val="24"/>
              </w:rPr>
              <w:t xml:space="preserve"> </w:t>
            </w:r>
            <w:r w:rsidR="0041433C" w:rsidRPr="00282B23">
              <w:rPr>
                <w:rFonts w:ascii="Times New Roman" w:eastAsia="Times New Roman" w:hAnsi="Times New Roman" w:cs="Times New Roman"/>
                <w:spacing w:val="-1"/>
                <w:sz w:val="24"/>
                <w:szCs w:val="24"/>
              </w:rPr>
              <w:t>области</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физической</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2"/>
                <w:sz w:val="24"/>
                <w:szCs w:val="24"/>
              </w:rPr>
              <w:t>культуры</w:t>
            </w:r>
            <w:r w:rsidR="0041433C" w:rsidRPr="00282B23">
              <w:rPr>
                <w:rFonts w:ascii="Times New Roman" w:eastAsia="Times New Roman" w:hAnsi="Times New Roman" w:cs="Times New Roman"/>
                <w:sz w:val="24"/>
                <w:szCs w:val="24"/>
              </w:rPr>
              <w:t xml:space="preserve"> и </w:t>
            </w:r>
            <w:r w:rsidR="0041433C" w:rsidRPr="00282B23">
              <w:rPr>
                <w:rFonts w:ascii="Times New Roman" w:eastAsia="Times New Roman" w:hAnsi="Times New Roman" w:cs="Times New Roman"/>
                <w:spacing w:val="-1"/>
                <w:sz w:val="24"/>
                <w:szCs w:val="24"/>
              </w:rPr>
              <w:t>массового</w:t>
            </w:r>
            <w:r w:rsidR="0041433C" w:rsidRPr="00282B23">
              <w:rPr>
                <w:rFonts w:ascii="Times New Roman" w:eastAsia="Times New Roman" w:hAnsi="Times New Roman" w:cs="Times New Roman"/>
                <w:spacing w:val="45"/>
                <w:sz w:val="24"/>
                <w:szCs w:val="24"/>
              </w:rPr>
              <w:t xml:space="preserve"> </w:t>
            </w:r>
            <w:r w:rsidR="0041433C" w:rsidRPr="00282B23">
              <w:rPr>
                <w:rFonts w:ascii="Times New Roman" w:eastAsia="Times New Roman" w:hAnsi="Times New Roman" w:cs="Times New Roman"/>
                <w:spacing w:val="-1"/>
                <w:w w:val="95"/>
                <w:sz w:val="24"/>
                <w:szCs w:val="24"/>
              </w:rPr>
              <w:t>спорта</w:t>
            </w:r>
            <w:r w:rsidR="0041433C" w:rsidRPr="00282B23">
              <w:rPr>
                <w:rFonts w:ascii="Times New Roman" w:eastAsia="Times New Roman" w:hAnsi="Times New Roman" w:cs="Times New Roman"/>
                <w:spacing w:val="-1"/>
                <w:w w:val="95"/>
                <w:sz w:val="24"/>
                <w:szCs w:val="24"/>
              </w:rPr>
              <w:tab/>
            </w:r>
          </w:hyperlink>
          <w:r w:rsidR="00F768DE">
            <w:t>26</w:t>
          </w:r>
        </w:p>
        <w:p w:rsidR="0041433C" w:rsidRPr="00282B23" w:rsidRDefault="0041433C" w:rsidP="00AF6479">
          <w:pPr>
            <w:widowControl w:val="0"/>
            <w:numPr>
              <w:ilvl w:val="2"/>
              <w:numId w:val="13"/>
            </w:numPr>
            <w:tabs>
              <w:tab w:val="left" w:pos="1230"/>
              <w:tab w:val="left" w:leader="dot" w:pos="9038"/>
            </w:tabs>
            <w:spacing w:after="0" w:line="240" w:lineRule="auto"/>
            <w:ind w:left="113" w:right="275" w:firstLine="319"/>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Объектов, относящихся</w:t>
          </w:r>
          <w:r w:rsidRPr="00282B23">
            <w:rPr>
              <w:rFonts w:ascii="Times New Roman" w:eastAsia="Times New Roman" w:hAnsi="Times New Roman" w:cs="Times New Roman"/>
              <w:sz w:val="24"/>
              <w:szCs w:val="24"/>
            </w:rPr>
            <w:t xml:space="preserve"> к</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области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утилизации</w:t>
          </w:r>
          <w:r w:rsidRPr="00282B23">
            <w:rPr>
              <w:rFonts w:ascii="Times New Roman" w:eastAsia="Times New Roman" w:hAnsi="Times New Roman" w:cs="Times New Roman"/>
              <w:sz w:val="24"/>
              <w:szCs w:val="24"/>
            </w:rPr>
            <w:t xml:space="preserve"> 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переработки</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бытовых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промышленных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27</w:t>
          </w:r>
        </w:p>
        <w:p w:rsidR="0041433C" w:rsidRPr="00282B23" w:rsidRDefault="0041433C" w:rsidP="00AF6479">
          <w:pPr>
            <w:widowControl w:val="0"/>
            <w:numPr>
              <w:ilvl w:val="2"/>
              <w:numId w:val="13"/>
            </w:numPr>
            <w:tabs>
              <w:tab w:val="left" w:pos="1230"/>
              <w:tab w:val="left" w:leader="dot" w:pos="9153"/>
            </w:tabs>
            <w:spacing w:after="0" w:line="240" w:lineRule="auto"/>
            <w:ind w:left="113" w:right="160" w:firstLine="319"/>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Объектов, относящиеся</w:t>
          </w:r>
          <w:r w:rsidRPr="00282B23">
            <w:rPr>
              <w:rFonts w:ascii="Times New Roman" w:eastAsia="Times New Roman" w:hAnsi="Times New Roman" w:cs="Times New Roman"/>
              <w:sz w:val="24"/>
              <w:szCs w:val="24"/>
            </w:rPr>
            <w:t xml:space="preserve"> к </w:t>
          </w:r>
          <w:r w:rsidRPr="00282B23">
            <w:rPr>
              <w:rFonts w:ascii="Times New Roman" w:eastAsia="Times New Roman" w:hAnsi="Times New Roman" w:cs="Times New Roman"/>
              <w:spacing w:val="-1"/>
              <w:sz w:val="24"/>
              <w:szCs w:val="24"/>
            </w:rPr>
            <w:t>иным</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областям</w:t>
          </w:r>
          <w:r w:rsidRPr="00282B23">
            <w:rPr>
              <w:rFonts w:ascii="Times New Roman" w:eastAsia="Times New Roman" w:hAnsi="Times New Roman" w:cs="Times New Roman"/>
              <w:sz w:val="24"/>
              <w:szCs w:val="24"/>
            </w:rPr>
            <w:t xml:space="preserve"> в</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связи</w:t>
          </w:r>
          <w:r w:rsidRPr="00282B23">
            <w:rPr>
              <w:rFonts w:ascii="Times New Roman" w:eastAsia="Times New Roman" w:hAnsi="Times New Roman" w:cs="Times New Roman"/>
              <w:sz w:val="24"/>
              <w:szCs w:val="24"/>
            </w:rPr>
            <w:t xml:space="preserve"> с</w:t>
          </w:r>
          <w:r w:rsidRPr="00282B23">
            <w:rPr>
              <w:rFonts w:ascii="Times New Roman" w:eastAsia="Times New Roman" w:hAnsi="Times New Roman" w:cs="Times New Roman"/>
              <w:spacing w:val="-1"/>
              <w:sz w:val="24"/>
              <w:szCs w:val="24"/>
            </w:rPr>
            <w:t xml:space="preserve"> решением</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z w:val="24"/>
              <w:szCs w:val="24"/>
            </w:rPr>
            <w:t xml:space="preserve">вопросов </w:t>
          </w:r>
          <w:r w:rsidRPr="00282B23">
            <w:rPr>
              <w:rFonts w:ascii="Times New Roman" w:eastAsia="Times New Roman" w:hAnsi="Times New Roman" w:cs="Times New Roman"/>
              <w:spacing w:val="-2"/>
              <w:sz w:val="24"/>
              <w:szCs w:val="24"/>
            </w:rPr>
            <w:t>местного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значения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30</w:t>
          </w:r>
        </w:p>
        <w:p w:rsidR="0041433C" w:rsidRPr="00282B23" w:rsidRDefault="0041433C" w:rsidP="00AF6479">
          <w:pPr>
            <w:widowControl w:val="0"/>
            <w:numPr>
              <w:ilvl w:val="0"/>
              <w:numId w:val="15"/>
            </w:numPr>
            <w:tabs>
              <w:tab w:val="left" w:pos="495"/>
              <w:tab w:val="left" w:leader="dot" w:pos="9153"/>
            </w:tabs>
            <w:spacing w:before="3" w:after="0" w:line="240" w:lineRule="auto"/>
            <w:ind w:left="113" w:right="160" w:hanging="113"/>
            <w:rPr>
              <w:rFonts w:ascii="Times New Roman" w:eastAsia="Times New Roman" w:hAnsi="Times New Roman" w:cs="Times New Roman"/>
              <w:sz w:val="24"/>
              <w:szCs w:val="24"/>
            </w:rPr>
          </w:pPr>
          <w:r w:rsidRPr="00282B23">
            <w:rPr>
              <w:rFonts w:ascii="Times New Roman" w:eastAsia="Times New Roman" w:hAnsi="Times New Roman" w:cs="Times New Roman"/>
              <w:bCs/>
              <w:spacing w:val="-1"/>
              <w:sz w:val="24"/>
              <w:szCs w:val="24"/>
            </w:rPr>
            <w:t>Правила</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z w:val="24"/>
              <w:szCs w:val="24"/>
            </w:rPr>
            <w:t>и</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область</w:t>
          </w:r>
          <w:r w:rsidRPr="00282B23">
            <w:rPr>
              <w:rFonts w:ascii="Times New Roman" w:eastAsia="Times New Roman" w:hAnsi="Times New Roman" w:cs="Times New Roman"/>
              <w:bCs/>
              <w:spacing w:val="-3"/>
              <w:sz w:val="24"/>
              <w:szCs w:val="24"/>
            </w:rPr>
            <w:t xml:space="preserve"> </w:t>
          </w:r>
          <w:r w:rsidRPr="00282B23">
            <w:rPr>
              <w:rFonts w:ascii="Times New Roman" w:eastAsia="Times New Roman" w:hAnsi="Times New Roman" w:cs="Times New Roman"/>
              <w:bCs/>
              <w:spacing w:val="-1"/>
              <w:sz w:val="24"/>
              <w:szCs w:val="24"/>
            </w:rPr>
            <w:t>применения</w:t>
          </w:r>
          <w:r w:rsidRPr="00282B23">
            <w:rPr>
              <w:rFonts w:ascii="Times New Roman" w:eastAsia="Times New Roman" w:hAnsi="Times New Roman" w:cs="Times New Roman"/>
              <w:bCs/>
              <w:spacing w:val="-2"/>
              <w:sz w:val="24"/>
              <w:szCs w:val="24"/>
            </w:rPr>
            <w:t xml:space="preserve"> </w:t>
          </w:r>
          <w:r w:rsidRPr="00282B23">
            <w:rPr>
              <w:rFonts w:ascii="Times New Roman" w:eastAsia="Times New Roman" w:hAnsi="Times New Roman" w:cs="Times New Roman"/>
              <w:bCs/>
              <w:spacing w:val="-1"/>
              <w:sz w:val="24"/>
              <w:szCs w:val="24"/>
            </w:rPr>
            <w:t>расчетных</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показателей,</w:t>
          </w:r>
          <w:r w:rsidRPr="00282B23">
            <w:rPr>
              <w:rFonts w:ascii="Times New Roman" w:eastAsia="Times New Roman" w:hAnsi="Times New Roman" w:cs="Times New Roman"/>
              <w:bCs/>
              <w:spacing w:val="27"/>
              <w:sz w:val="24"/>
              <w:szCs w:val="24"/>
            </w:rPr>
            <w:t xml:space="preserve"> </w:t>
          </w:r>
          <w:r w:rsidRPr="00282B23">
            <w:rPr>
              <w:rFonts w:ascii="Times New Roman" w:eastAsia="Times New Roman" w:hAnsi="Times New Roman" w:cs="Times New Roman"/>
              <w:bCs/>
              <w:spacing w:val="-1"/>
              <w:sz w:val="24"/>
              <w:szCs w:val="24"/>
            </w:rPr>
            <w:t xml:space="preserve">содержащихся </w:t>
          </w:r>
          <w:r w:rsidRPr="00282B23">
            <w:rPr>
              <w:rFonts w:ascii="Times New Roman" w:eastAsia="Times New Roman" w:hAnsi="Times New Roman" w:cs="Times New Roman"/>
              <w:bCs/>
              <w:sz w:val="24"/>
              <w:szCs w:val="24"/>
            </w:rPr>
            <w:t>в</w:t>
          </w:r>
          <w:r w:rsidRPr="00282B23">
            <w:rPr>
              <w:rFonts w:ascii="Times New Roman" w:eastAsia="Times New Roman" w:hAnsi="Times New Roman" w:cs="Times New Roman"/>
              <w:bCs/>
              <w:spacing w:val="-4"/>
              <w:sz w:val="24"/>
              <w:szCs w:val="24"/>
            </w:rPr>
            <w:t xml:space="preserve"> </w:t>
          </w:r>
          <w:r w:rsidRPr="00282B23">
            <w:rPr>
              <w:rFonts w:ascii="Times New Roman" w:eastAsia="Times New Roman" w:hAnsi="Times New Roman" w:cs="Times New Roman"/>
              <w:bCs/>
              <w:spacing w:val="-1"/>
              <w:sz w:val="24"/>
              <w:szCs w:val="24"/>
            </w:rPr>
            <w:t>основной части местных</w:t>
          </w:r>
          <w:r w:rsidRPr="00282B23">
            <w:rPr>
              <w:rFonts w:ascii="Times New Roman" w:eastAsia="Times New Roman" w:hAnsi="Times New Roman" w:cs="Times New Roman"/>
              <w:bCs/>
              <w:spacing w:val="1"/>
              <w:sz w:val="24"/>
              <w:szCs w:val="24"/>
            </w:rPr>
            <w:t xml:space="preserve"> </w:t>
          </w:r>
          <w:r w:rsidRPr="00282B23">
            <w:rPr>
              <w:rFonts w:ascii="Times New Roman" w:eastAsia="Times New Roman" w:hAnsi="Times New Roman" w:cs="Times New Roman"/>
              <w:bCs/>
              <w:spacing w:val="-1"/>
              <w:sz w:val="24"/>
              <w:szCs w:val="24"/>
            </w:rPr>
            <w:t>нормативов</w:t>
          </w:r>
          <w:r w:rsidRPr="00282B23">
            <w:rPr>
              <w:rFonts w:ascii="Times New Roman" w:eastAsia="Times New Roman" w:hAnsi="Times New Roman" w:cs="Times New Roman"/>
              <w:bCs/>
              <w:spacing w:val="-1"/>
              <w:sz w:val="24"/>
              <w:szCs w:val="24"/>
            </w:rPr>
            <w:tab/>
          </w:r>
          <w:r w:rsidR="00F768DE">
            <w:rPr>
              <w:rFonts w:ascii="Times New Roman" w:eastAsia="Times New Roman" w:hAnsi="Times New Roman" w:cs="Times New Roman"/>
              <w:bCs/>
              <w:spacing w:val="-1"/>
              <w:sz w:val="24"/>
              <w:szCs w:val="24"/>
            </w:rPr>
            <w:t>35</w:t>
          </w:r>
        </w:p>
        <w:p w:rsidR="0041433C" w:rsidRPr="00282B23" w:rsidRDefault="00847405" w:rsidP="00AF6479">
          <w:pPr>
            <w:widowControl w:val="0"/>
            <w:numPr>
              <w:ilvl w:val="1"/>
              <w:numId w:val="15"/>
            </w:numPr>
            <w:tabs>
              <w:tab w:val="left" w:pos="1023"/>
              <w:tab w:val="left" w:leader="dot" w:pos="9153"/>
            </w:tabs>
            <w:spacing w:before="1" w:after="0" w:line="240" w:lineRule="auto"/>
            <w:ind w:left="113" w:right="160" w:firstLine="319"/>
            <w:rPr>
              <w:rFonts w:ascii="Times New Roman" w:eastAsia="Times New Roman" w:hAnsi="Times New Roman" w:cs="Times New Roman"/>
              <w:sz w:val="24"/>
              <w:szCs w:val="24"/>
            </w:rPr>
          </w:pPr>
          <w:hyperlink w:anchor="_TOC_250000" w:history="1">
            <w:r w:rsidR="0041433C" w:rsidRPr="00282B23">
              <w:rPr>
                <w:rFonts w:ascii="Times New Roman" w:eastAsia="Times New Roman" w:hAnsi="Times New Roman" w:cs="Times New Roman"/>
                <w:spacing w:val="-1"/>
                <w:sz w:val="24"/>
                <w:szCs w:val="24"/>
              </w:rPr>
              <w:t>Область применения</w:t>
            </w:r>
            <w:r w:rsidR="0041433C" w:rsidRPr="00282B23">
              <w:rPr>
                <w:rFonts w:ascii="Times New Roman" w:eastAsia="Times New Roman" w:hAnsi="Times New Roman" w:cs="Times New Roman"/>
                <w:sz w:val="24"/>
                <w:szCs w:val="24"/>
              </w:rPr>
              <w:t xml:space="preserve"> </w:t>
            </w:r>
            <w:r w:rsidR="0041433C" w:rsidRPr="00282B23">
              <w:rPr>
                <w:rFonts w:ascii="Times New Roman" w:eastAsia="Times New Roman" w:hAnsi="Times New Roman" w:cs="Times New Roman"/>
                <w:spacing w:val="-1"/>
                <w:sz w:val="24"/>
                <w:szCs w:val="24"/>
              </w:rPr>
              <w:t>местных</w:t>
            </w:r>
            <w:r w:rsidR="0041433C" w:rsidRPr="00282B23">
              <w:rPr>
                <w:rFonts w:ascii="Times New Roman" w:eastAsia="Times New Roman" w:hAnsi="Times New Roman" w:cs="Times New Roman"/>
                <w:spacing w:val="1"/>
                <w:sz w:val="24"/>
                <w:szCs w:val="24"/>
              </w:rPr>
              <w:t xml:space="preserve"> </w:t>
            </w:r>
            <w:r w:rsidR="0041433C" w:rsidRPr="00282B23">
              <w:rPr>
                <w:rFonts w:ascii="Times New Roman" w:eastAsia="Times New Roman" w:hAnsi="Times New Roman" w:cs="Times New Roman"/>
                <w:spacing w:val="-1"/>
                <w:sz w:val="24"/>
                <w:szCs w:val="24"/>
              </w:rPr>
              <w:t>нормативов градостроительного</w:t>
            </w:r>
            <w:r w:rsidR="0041433C" w:rsidRPr="00282B23">
              <w:rPr>
                <w:rFonts w:ascii="Times New Roman" w:eastAsia="Times New Roman" w:hAnsi="Times New Roman" w:cs="Times New Roman"/>
                <w:spacing w:val="31"/>
                <w:sz w:val="24"/>
                <w:szCs w:val="24"/>
              </w:rPr>
              <w:t xml:space="preserve"> </w:t>
            </w:r>
            <w:r w:rsidR="0041433C" w:rsidRPr="00282B23">
              <w:rPr>
                <w:rFonts w:ascii="Times New Roman" w:eastAsia="Times New Roman" w:hAnsi="Times New Roman" w:cs="Times New Roman"/>
                <w:spacing w:val="-1"/>
                <w:sz w:val="24"/>
                <w:szCs w:val="24"/>
              </w:rPr>
              <w:t>проектирования</w:t>
            </w:r>
            <w:r w:rsidR="0041433C" w:rsidRPr="00282B23">
              <w:rPr>
                <w:rFonts w:ascii="Times New Roman" w:eastAsia="Times New Roman" w:hAnsi="Times New Roman" w:cs="Times New Roman"/>
                <w:spacing w:val="-1"/>
                <w:sz w:val="24"/>
                <w:szCs w:val="24"/>
              </w:rPr>
              <w:tab/>
            </w:r>
          </w:hyperlink>
          <w:r w:rsidR="00F768DE">
            <w:t>35</w:t>
          </w:r>
        </w:p>
        <w:p w:rsidR="0041433C" w:rsidRPr="00282B23" w:rsidRDefault="0041433C" w:rsidP="00F768DE">
          <w:pPr>
            <w:widowControl w:val="0"/>
            <w:numPr>
              <w:ilvl w:val="1"/>
              <w:numId w:val="15"/>
            </w:numPr>
            <w:tabs>
              <w:tab w:val="left" w:leader="dot" w:pos="0"/>
              <w:tab w:val="left" w:pos="1023"/>
            </w:tabs>
            <w:spacing w:before="1" w:after="0" w:line="240" w:lineRule="auto"/>
            <w:ind w:left="113" w:right="-7" w:firstLine="319"/>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Правила</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применения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местных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нормативов градостроительного</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проектирования</w:t>
          </w:r>
          <w:r w:rsidRPr="00282B23">
            <w:rPr>
              <w:rFonts w:ascii="Times New Roman" w:eastAsia="Times New Roman" w:hAnsi="Times New Roman" w:cs="Times New Roman"/>
              <w:spacing w:val="-1"/>
              <w:sz w:val="24"/>
              <w:szCs w:val="24"/>
            </w:rPr>
            <w:tab/>
          </w:r>
          <w:r w:rsidR="00F768DE">
            <w:rPr>
              <w:rFonts w:ascii="Times New Roman" w:eastAsia="Times New Roman" w:hAnsi="Times New Roman" w:cs="Times New Roman"/>
              <w:spacing w:val="-1"/>
              <w:sz w:val="24"/>
              <w:szCs w:val="24"/>
            </w:rPr>
            <w:t>36</w:t>
          </w:r>
        </w:p>
      </w:sdtContent>
    </w:sdt>
    <w:p w:rsidR="0041433C" w:rsidRPr="00282B23" w:rsidRDefault="0041433C" w:rsidP="00282B23">
      <w:pPr>
        <w:widowControl w:val="0"/>
        <w:spacing w:after="0" w:line="316" w:lineRule="exact"/>
        <w:rPr>
          <w:rFonts w:ascii="Times New Roman" w:eastAsia="Times New Roman" w:hAnsi="Times New Roman" w:cs="Times New Roman"/>
          <w:sz w:val="24"/>
          <w:szCs w:val="24"/>
        </w:rPr>
        <w:sectPr w:rsidR="0041433C" w:rsidRPr="00282B23" w:rsidSect="00282B23">
          <w:type w:val="continuous"/>
          <w:pgSz w:w="11900" w:h="16850"/>
          <w:pgMar w:top="426" w:right="566" w:bottom="426" w:left="1276" w:header="720" w:footer="720" w:gutter="0"/>
          <w:cols w:space="720"/>
        </w:sectPr>
      </w:pPr>
    </w:p>
    <w:p w:rsidR="0041433C" w:rsidRPr="00282B23" w:rsidRDefault="0041433C" w:rsidP="00282B23">
      <w:pPr>
        <w:widowControl w:val="0"/>
        <w:spacing w:after="0" w:line="14" w:lineRule="auto"/>
        <w:rPr>
          <w:rFonts w:ascii="Times New Roman" w:eastAsia="Calibri" w:hAnsi="Times New Roman" w:cs="Times New Roman"/>
          <w:sz w:val="24"/>
          <w:szCs w:val="24"/>
        </w:rPr>
        <w:sectPr w:rsidR="0041433C" w:rsidRPr="00282B23" w:rsidSect="00282B23">
          <w:footerReference w:type="default" r:id="rId10"/>
          <w:type w:val="continuous"/>
          <w:pgSz w:w="11900" w:h="16850"/>
          <w:pgMar w:top="426" w:right="566" w:bottom="426" w:left="1276" w:header="720" w:footer="1145" w:gutter="0"/>
          <w:pgNumType w:start="3"/>
          <w:cols w:space="720"/>
        </w:sectPr>
      </w:pPr>
    </w:p>
    <w:p w:rsidR="0041433C" w:rsidRPr="00282B23" w:rsidRDefault="0041433C" w:rsidP="0041433C">
      <w:pPr>
        <w:widowControl w:val="0"/>
        <w:spacing w:after="0" w:line="240" w:lineRule="auto"/>
        <w:jc w:val="center"/>
        <w:outlineLvl w:val="0"/>
        <w:rPr>
          <w:rFonts w:ascii="Times New Roman" w:eastAsia="Times New Roman" w:hAnsi="Times New Roman" w:cs="Times New Roman"/>
          <w:b/>
          <w:bCs/>
          <w:sz w:val="24"/>
          <w:szCs w:val="24"/>
        </w:rPr>
      </w:pPr>
      <w:bookmarkStart w:id="0" w:name="_TOC_250012"/>
      <w:r w:rsidRPr="00282B23">
        <w:rPr>
          <w:rFonts w:ascii="Times New Roman" w:eastAsia="Times New Roman" w:hAnsi="Times New Roman" w:cs="Times New Roman"/>
          <w:b/>
          <w:bCs/>
          <w:sz w:val="24"/>
          <w:szCs w:val="24"/>
        </w:rPr>
        <w:t xml:space="preserve">1. </w:t>
      </w:r>
      <w:bookmarkEnd w:id="0"/>
      <w:r w:rsidR="007128FF" w:rsidRPr="00282B23">
        <w:rPr>
          <w:rFonts w:ascii="Times New Roman" w:eastAsia="Times New Roman" w:hAnsi="Times New Roman" w:cs="Times New Roman"/>
          <w:b/>
          <w:bCs/>
          <w:sz w:val="24"/>
          <w:szCs w:val="24"/>
        </w:rPr>
        <w:t>Общие положения</w:t>
      </w:r>
    </w:p>
    <w:p w:rsidR="00D231F1" w:rsidRPr="00282B23" w:rsidRDefault="0041433C" w:rsidP="007128FF">
      <w:pPr>
        <w:widowControl w:val="0"/>
        <w:tabs>
          <w:tab w:val="left" w:pos="567"/>
        </w:tabs>
        <w:spacing w:after="0" w:line="240" w:lineRule="auto"/>
        <w:ind w:firstLine="397"/>
        <w:contextualSpacing/>
        <w:jc w:val="both"/>
        <w:rPr>
          <w:rFonts w:ascii="Times New Roman" w:eastAsia="Times New Roman" w:hAnsi="Times New Roman" w:cs="Times New Roman"/>
          <w:spacing w:val="-1"/>
          <w:sz w:val="24"/>
          <w:szCs w:val="24"/>
        </w:rPr>
      </w:pPr>
      <w:r w:rsidRPr="00282B23">
        <w:rPr>
          <w:rFonts w:ascii="Times New Roman" w:eastAsia="Times New Roman" w:hAnsi="Times New Roman" w:cs="Times New Roman"/>
          <w:spacing w:val="-1"/>
          <w:sz w:val="24"/>
          <w:szCs w:val="24"/>
        </w:rPr>
        <w:t>Местные нормативы градостроительного проектирования Суражского муниципального района Брянской области разработаны администрацией Суражского района, в соответствии с Порядком подготовки, утверждения местных нормативов градостроительного проектирования Суражского муниципального района и внесения в них изменений, утвержденным постановлением администрации Суражского района от 18.08.2021г. № 570 и во исполнение постановления администрации Суражского муниципального района от 03.09.2021 № 645 «О разработке местных нормативов градостроительного проектирования Суражского муниципального района»</w:t>
      </w:r>
      <w:r w:rsidR="00D231F1" w:rsidRPr="00282B23">
        <w:rPr>
          <w:rFonts w:ascii="Times New Roman" w:eastAsia="Times New Roman" w:hAnsi="Times New Roman" w:cs="Times New Roman"/>
          <w:spacing w:val="-1"/>
          <w:sz w:val="24"/>
          <w:szCs w:val="24"/>
        </w:rPr>
        <w:t>, с учетом региональных нормативов градостроительного проектирования, утвержденных постановлением Администрации Брянской области от 04.12.2012 № 1121 «Об утверждении региональных нормативов градостроительного проектирования Брянской области».</w:t>
      </w:r>
    </w:p>
    <w:p w:rsidR="0041433C" w:rsidRPr="00282B23" w:rsidRDefault="0041433C" w:rsidP="007128FF">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Содержание</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1"/>
          <w:sz w:val="24"/>
          <w:szCs w:val="24"/>
        </w:rPr>
        <w:t>местных</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1"/>
          <w:sz w:val="24"/>
          <w:szCs w:val="24"/>
        </w:rPr>
        <w:t>нормативов</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градостроительного</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проектирования</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14"/>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10"/>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8"/>
          <w:sz w:val="24"/>
          <w:szCs w:val="24"/>
        </w:rPr>
        <w:t xml:space="preserve"> </w:t>
      </w:r>
      <w:r w:rsidRPr="00282B23">
        <w:rPr>
          <w:rFonts w:ascii="Times New Roman" w:eastAsia="Times New Roman" w:hAnsi="Times New Roman" w:cs="Times New Roman"/>
          <w:spacing w:val="-1"/>
          <w:sz w:val="24"/>
          <w:szCs w:val="24"/>
        </w:rPr>
        <w:t>Брянской</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pacing w:val="-1"/>
          <w:sz w:val="24"/>
          <w:szCs w:val="24"/>
        </w:rPr>
        <w:t>области</w:t>
      </w:r>
      <w:r w:rsidRPr="00282B23">
        <w:rPr>
          <w:rFonts w:ascii="Times New Roman" w:eastAsia="Times New Roman" w:hAnsi="Times New Roman" w:cs="Times New Roman"/>
          <w:spacing w:val="12"/>
          <w:sz w:val="24"/>
          <w:szCs w:val="24"/>
        </w:rPr>
        <w:t xml:space="preserve"> </w:t>
      </w:r>
      <w:r w:rsidRPr="00282B23">
        <w:rPr>
          <w:rFonts w:ascii="Times New Roman" w:eastAsia="Times New Roman" w:hAnsi="Times New Roman" w:cs="Times New Roman"/>
          <w:spacing w:val="-1"/>
          <w:sz w:val="24"/>
          <w:szCs w:val="24"/>
        </w:rPr>
        <w:t>(далее</w:t>
      </w:r>
      <w:r w:rsidRPr="00282B23">
        <w:rPr>
          <w:rFonts w:ascii="Times New Roman" w:eastAsia="Times New Roman" w:hAnsi="Times New Roman" w:cs="Times New Roman"/>
          <w:spacing w:val="17"/>
          <w:sz w:val="24"/>
          <w:szCs w:val="24"/>
        </w:rPr>
        <w:t xml:space="preserve"> </w:t>
      </w:r>
      <w:r w:rsidRPr="00282B23">
        <w:rPr>
          <w:rFonts w:ascii="Times New Roman" w:eastAsia="Times New Roman" w:hAnsi="Times New Roman" w:cs="Times New Roman"/>
          <w:sz w:val="24"/>
          <w:szCs w:val="24"/>
        </w:rPr>
        <w:t>-</w:t>
      </w:r>
      <w:r w:rsidRPr="00282B23">
        <w:rPr>
          <w:rFonts w:ascii="Times New Roman" w:eastAsia="Times New Roman" w:hAnsi="Times New Roman" w:cs="Times New Roman"/>
          <w:spacing w:val="11"/>
          <w:sz w:val="24"/>
          <w:szCs w:val="24"/>
        </w:rPr>
        <w:t xml:space="preserve"> </w:t>
      </w:r>
      <w:r w:rsidRPr="00282B23">
        <w:rPr>
          <w:rFonts w:ascii="Times New Roman" w:eastAsia="Times New Roman" w:hAnsi="Times New Roman" w:cs="Times New Roman"/>
          <w:spacing w:val="-1"/>
          <w:sz w:val="24"/>
          <w:szCs w:val="24"/>
        </w:rPr>
        <w:t>нормативы)</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соответствует</w:t>
      </w:r>
      <w:r w:rsidRPr="00282B23">
        <w:rPr>
          <w:rFonts w:ascii="Times New Roman" w:eastAsia="Times New Roman" w:hAnsi="Times New Roman" w:cs="Times New Roman"/>
          <w:spacing w:val="61"/>
          <w:sz w:val="24"/>
          <w:szCs w:val="24"/>
        </w:rPr>
        <w:t xml:space="preserve"> </w:t>
      </w:r>
      <w:r w:rsidRPr="00282B23">
        <w:rPr>
          <w:rFonts w:ascii="Times New Roman" w:eastAsia="Times New Roman" w:hAnsi="Times New Roman" w:cs="Times New Roman"/>
          <w:spacing w:val="-1"/>
          <w:sz w:val="24"/>
          <w:szCs w:val="24"/>
        </w:rPr>
        <w:t>части</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z w:val="24"/>
          <w:szCs w:val="24"/>
        </w:rPr>
        <w:t>5</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статьи</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29.2</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pacing w:val="-1"/>
          <w:sz w:val="24"/>
          <w:szCs w:val="24"/>
        </w:rPr>
        <w:t>Градостроительного</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кодекса</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Российской</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Федерации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 xml:space="preserve">и </w:t>
      </w:r>
      <w:r w:rsidRPr="00282B23">
        <w:rPr>
          <w:rFonts w:ascii="Times New Roman" w:eastAsia="Times New Roman" w:hAnsi="Times New Roman" w:cs="Times New Roman"/>
          <w:spacing w:val="-1"/>
          <w:sz w:val="24"/>
          <w:szCs w:val="24"/>
        </w:rPr>
        <w:t>включает</w:t>
      </w:r>
      <w:r w:rsidRPr="00282B23">
        <w:rPr>
          <w:rFonts w:ascii="Times New Roman" w:eastAsia="Times New Roman" w:hAnsi="Times New Roman" w:cs="Times New Roman"/>
          <w:sz w:val="24"/>
          <w:szCs w:val="24"/>
        </w:rPr>
        <w:t xml:space="preserve"> в</w:t>
      </w:r>
      <w:r w:rsidRPr="00282B23">
        <w:rPr>
          <w:rFonts w:ascii="Times New Roman" w:eastAsia="Times New Roman" w:hAnsi="Times New Roman" w:cs="Times New Roman"/>
          <w:spacing w:val="-1"/>
          <w:sz w:val="24"/>
          <w:szCs w:val="24"/>
        </w:rPr>
        <w:t xml:space="preserve"> себя:</w:t>
      </w:r>
    </w:p>
    <w:p w:rsidR="0041433C" w:rsidRPr="00282B23" w:rsidRDefault="0041433C" w:rsidP="007128FF">
      <w:pPr>
        <w:widowControl w:val="0"/>
        <w:numPr>
          <w:ilvl w:val="0"/>
          <w:numId w:val="12"/>
        </w:numPr>
        <w:tabs>
          <w:tab w:val="left" w:pos="1184"/>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2"/>
          <w:sz w:val="24"/>
          <w:szCs w:val="24"/>
        </w:rPr>
        <w:t>Основную</w:t>
      </w:r>
      <w:r w:rsidRPr="00282B23">
        <w:rPr>
          <w:rFonts w:ascii="Times New Roman" w:eastAsia="Times New Roman" w:hAnsi="Times New Roman" w:cs="Times New Roman"/>
          <w:spacing w:val="15"/>
          <w:sz w:val="24"/>
          <w:szCs w:val="24"/>
        </w:rPr>
        <w:t xml:space="preserve"> </w:t>
      </w:r>
      <w:r w:rsidRPr="00282B23">
        <w:rPr>
          <w:rFonts w:ascii="Times New Roman" w:eastAsia="Times New Roman" w:hAnsi="Times New Roman" w:cs="Times New Roman"/>
          <w:sz w:val="24"/>
          <w:szCs w:val="24"/>
        </w:rPr>
        <w:t>часть</w:t>
      </w:r>
      <w:r w:rsidRPr="00282B23">
        <w:rPr>
          <w:rFonts w:ascii="Times New Roman" w:eastAsia="Times New Roman" w:hAnsi="Times New Roman" w:cs="Times New Roman"/>
          <w:spacing w:val="15"/>
          <w:sz w:val="24"/>
          <w:szCs w:val="24"/>
        </w:rPr>
        <w:t xml:space="preserve"> </w:t>
      </w:r>
      <w:r w:rsidRPr="00282B23">
        <w:rPr>
          <w:rFonts w:ascii="Times New Roman" w:eastAsia="Times New Roman" w:hAnsi="Times New Roman" w:cs="Times New Roman"/>
          <w:spacing w:val="-1"/>
          <w:sz w:val="24"/>
          <w:szCs w:val="24"/>
        </w:rPr>
        <w:t>(расчетные</w:t>
      </w:r>
      <w:r w:rsidRPr="00282B23">
        <w:rPr>
          <w:rFonts w:ascii="Times New Roman" w:eastAsia="Times New Roman" w:hAnsi="Times New Roman" w:cs="Times New Roman"/>
          <w:spacing w:val="13"/>
          <w:sz w:val="24"/>
          <w:szCs w:val="24"/>
        </w:rPr>
        <w:t xml:space="preserve"> </w:t>
      </w:r>
      <w:r w:rsidRPr="00282B23">
        <w:rPr>
          <w:rFonts w:ascii="Times New Roman" w:eastAsia="Times New Roman" w:hAnsi="Times New Roman" w:cs="Times New Roman"/>
          <w:spacing w:val="-1"/>
          <w:sz w:val="24"/>
          <w:szCs w:val="24"/>
        </w:rPr>
        <w:t>показатели</w:t>
      </w:r>
      <w:r w:rsidRPr="00282B23">
        <w:rPr>
          <w:rFonts w:ascii="Times New Roman" w:eastAsia="Times New Roman" w:hAnsi="Times New Roman" w:cs="Times New Roman"/>
          <w:spacing w:val="16"/>
          <w:sz w:val="24"/>
          <w:szCs w:val="24"/>
        </w:rPr>
        <w:t xml:space="preserve"> </w:t>
      </w:r>
      <w:r w:rsidRPr="00282B23">
        <w:rPr>
          <w:rFonts w:ascii="Times New Roman" w:eastAsia="Times New Roman" w:hAnsi="Times New Roman" w:cs="Times New Roman"/>
          <w:spacing w:val="-1"/>
          <w:sz w:val="24"/>
          <w:szCs w:val="24"/>
        </w:rPr>
        <w:t>минимально</w:t>
      </w:r>
      <w:r w:rsidRPr="00282B23">
        <w:rPr>
          <w:rFonts w:ascii="Times New Roman" w:eastAsia="Times New Roman" w:hAnsi="Times New Roman" w:cs="Times New Roman"/>
          <w:spacing w:val="14"/>
          <w:sz w:val="24"/>
          <w:szCs w:val="24"/>
        </w:rPr>
        <w:t xml:space="preserve"> </w:t>
      </w:r>
      <w:r w:rsidRPr="00282B23">
        <w:rPr>
          <w:rFonts w:ascii="Times New Roman" w:eastAsia="Times New Roman" w:hAnsi="Times New Roman" w:cs="Times New Roman"/>
          <w:spacing w:val="-1"/>
          <w:sz w:val="24"/>
          <w:szCs w:val="24"/>
        </w:rPr>
        <w:t>допустимого</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уровня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обеспеченности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объектами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местного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значения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муниципального района</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расчетные</w:t>
      </w:r>
      <w:r w:rsidRPr="00282B23">
        <w:rPr>
          <w:rFonts w:ascii="Times New Roman" w:eastAsia="Times New Roman" w:hAnsi="Times New Roman" w:cs="Times New Roman"/>
          <w:spacing w:val="22"/>
          <w:sz w:val="24"/>
          <w:szCs w:val="24"/>
        </w:rPr>
        <w:t xml:space="preserve"> </w:t>
      </w:r>
      <w:r w:rsidRPr="00282B23">
        <w:rPr>
          <w:rFonts w:ascii="Times New Roman" w:eastAsia="Times New Roman" w:hAnsi="Times New Roman" w:cs="Times New Roman"/>
          <w:spacing w:val="-1"/>
          <w:sz w:val="24"/>
          <w:szCs w:val="24"/>
        </w:rPr>
        <w:t>показатели</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максимально</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допустимого</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2"/>
          <w:sz w:val="24"/>
          <w:szCs w:val="24"/>
        </w:rPr>
        <w:t>уровня</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2"/>
          <w:sz w:val="24"/>
          <w:szCs w:val="24"/>
        </w:rPr>
        <w:t>территориальной</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доступности</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таких</w:t>
      </w:r>
      <w:r w:rsidRPr="00282B23">
        <w:rPr>
          <w:rFonts w:ascii="Times New Roman" w:eastAsia="Times New Roman" w:hAnsi="Times New Roman" w:cs="Times New Roman"/>
          <w:spacing w:val="61"/>
          <w:sz w:val="24"/>
          <w:szCs w:val="24"/>
        </w:rPr>
        <w:t xml:space="preserve"> </w:t>
      </w:r>
      <w:r w:rsidRPr="00282B23">
        <w:rPr>
          <w:rFonts w:ascii="Times New Roman" w:eastAsia="Times New Roman" w:hAnsi="Times New Roman" w:cs="Times New Roman"/>
          <w:spacing w:val="-1"/>
          <w:sz w:val="24"/>
          <w:szCs w:val="24"/>
        </w:rPr>
        <w:t>объектов</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района);</w:t>
      </w:r>
    </w:p>
    <w:p w:rsidR="0041433C" w:rsidRPr="00282B23" w:rsidRDefault="0041433C" w:rsidP="007128FF">
      <w:pPr>
        <w:widowControl w:val="0"/>
        <w:numPr>
          <w:ilvl w:val="0"/>
          <w:numId w:val="12"/>
        </w:numPr>
        <w:tabs>
          <w:tab w:val="left" w:pos="1174"/>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Материалы</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по</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обоснованию</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расчетных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показателей,</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содержащихся</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основной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части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нормативов;</w:t>
      </w:r>
    </w:p>
    <w:p w:rsidR="0041433C" w:rsidRPr="00282B23" w:rsidRDefault="0041433C" w:rsidP="007128FF">
      <w:pPr>
        <w:widowControl w:val="0"/>
        <w:numPr>
          <w:ilvl w:val="0"/>
          <w:numId w:val="12"/>
        </w:numPr>
        <w:tabs>
          <w:tab w:val="left" w:pos="1395"/>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Правила</w:t>
      </w:r>
      <w:r w:rsidRPr="00282B23">
        <w:rPr>
          <w:rFonts w:ascii="Times New Roman" w:eastAsia="Times New Roman" w:hAnsi="Times New Roman" w:cs="Times New Roman"/>
          <w:spacing w:val="14"/>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17"/>
          <w:sz w:val="24"/>
          <w:szCs w:val="24"/>
        </w:rPr>
        <w:t xml:space="preserve"> </w:t>
      </w:r>
      <w:r w:rsidRPr="00282B23">
        <w:rPr>
          <w:rFonts w:ascii="Times New Roman" w:eastAsia="Times New Roman" w:hAnsi="Times New Roman" w:cs="Times New Roman"/>
          <w:spacing w:val="-1"/>
          <w:sz w:val="24"/>
          <w:szCs w:val="24"/>
        </w:rPr>
        <w:t>область</w:t>
      </w:r>
      <w:r w:rsidRPr="00282B23">
        <w:rPr>
          <w:rFonts w:ascii="Times New Roman" w:eastAsia="Times New Roman" w:hAnsi="Times New Roman" w:cs="Times New Roman"/>
          <w:spacing w:val="15"/>
          <w:sz w:val="24"/>
          <w:szCs w:val="24"/>
        </w:rPr>
        <w:t xml:space="preserve"> </w:t>
      </w:r>
      <w:r w:rsidRPr="00282B23">
        <w:rPr>
          <w:rFonts w:ascii="Times New Roman" w:eastAsia="Times New Roman" w:hAnsi="Times New Roman" w:cs="Times New Roman"/>
          <w:spacing w:val="-1"/>
          <w:sz w:val="24"/>
          <w:szCs w:val="24"/>
        </w:rPr>
        <w:t>применения</w:t>
      </w:r>
      <w:r w:rsidRPr="00282B23">
        <w:rPr>
          <w:rFonts w:ascii="Times New Roman" w:eastAsia="Times New Roman" w:hAnsi="Times New Roman" w:cs="Times New Roman"/>
          <w:spacing w:val="15"/>
          <w:sz w:val="24"/>
          <w:szCs w:val="24"/>
        </w:rPr>
        <w:t xml:space="preserve"> </w:t>
      </w:r>
      <w:r w:rsidRPr="00282B23">
        <w:rPr>
          <w:rFonts w:ascii="Times New Roman" w:eastAsia="Times New Roman" w:hAnsi="Times New Roman" w:cs="Times New Roman"/>
          <w:spacing w:val="-1"/>
          <w:sz w:val="24"/>
          <w:szCs w:val="24"/>
        </w:rPr>
        <w:t>расчетных</w:t>
      </w:r>
      <w:r w:rsidRPr="00282B23">
        <w:rPr>
          <w:rFonts w:ascii="Times New Roman" w:eastAsia="Times New Roman" w:hAnsi="Times New Roman" w:cs="Times New Roman"/>
          <w:spacing w:val="15"/>
          <w:sz w:val="24"/>
          <w:szCs w:val="24"/>
        </w:rPr>
        <w:t xml:space="preserve"> </w:t>
      </w:r>
      <w:r w:rsidRPr="00282B23">
        <w:rPr>
          <w:rFonts w:ascii="Times New Roman" w:eastAsia="Times New Roman" w:hAnsi="Times New Roman" w:cs="Times New Roman"/>
          <w:spacing w:val="-1"/>
          <w:sz w:val="24"/>
          <w:szCs w:val="24"/>
        </w:rPr>
        <w:t>показателей,</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содержащихся</w:t>
      </w:r>
      <w:r w:rsidRPr="00282B23">
        <w:rPr>
          <w:rFonts w:ascii="Times New Roman" w:eastAsia="Times New Roman" w:hAnsi="Times New Roman" w:cs="Times New Roman"/>
          <w:sz w:val="24"/>
          <w:szCs w:val="24"/>
        </w:rPr>
        <w:t xml:space="preserve"> в</w:t>
      </w:r>
      <w:r w:rsidRPr="00282B23">
        <w:rPr>
          <w:rFonts w:ascii="Times New Roman" w:eastAsia="Times New Roman" w:hAnsi="Times New Roman" w:cs="Times New Roman"/>
          <w:spacing w:val="-1"/>
          <w:sz w:val="24"/>
          <w:szCs w:val="24"/>
        </w:rPr>
        <w:t xml:space="preserve"> основной</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части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нормативов.</w:t>
      </w:r>
    </w:p>
    <w:p w:rsidR="0041433C" w:rsidRPr="00282B23" w:rsidRDefault="0041433C" w:rsidP="007128FF">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Нормативы</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входят</w:t>
      </w:r>
      <w:r w:rsidRPr="00282B23">
        <w:rPr>
          <w:rFonts w:ascii="Times New Roman" w:eastAsia="Times New Roman" w:hAnsi="Times New Roman" w:cs="Times New Roman"/>
          <w:spacing w:val="38"/>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38"/>
          <w:sz w:val="24"/>
          <w:szCs w:val="24"/>
        </w:rPr>
        <w:t xml:space="preserve"> </w:t>
      </w:r>
      <w:r w:rsidRPr="00282B23">
        <w:rPr>
          <w:rFonts w:ascii="Times New Roman" w:eastAsia="Times New Roman" w:hAnsi="Times New Roman" w:cs="Times New Roman"/>
          <w:sz w:val="24"/>
          <w:szCs w:val="24"/>
        </w:rPr>
        <w:t>систему</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нормативных</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правовых</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актов,</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регламентирующих</w:t>
      </w:r>
      <w:r w:rsidRPr="00282B23">
        <w:rPr>
          <w:rFonts w:ascii="Times New Roman" w:eastAsia="Times New Roman" w:hAnsi="Times New Roman" w:cs="Times New Roman"/>
          <w:spacing w:val="18"/>
          <w:sz w:val="24"/>
          <w:szCs w:val="24"/>
        </w:rPr>
        <w:t xml:space="preserve"> </w:t>
      </w:r>
      <w:r w:rsidRPr="00282B23">
        <w:rPr>
          <w:rFonts w:ascii="Times New Roman" w:eastAsia="Times New Roman" w:hAnsi="Times New Roman" w:cs="Times New Roman"/>
          <w:spacing w:val="-1"/>
          <w:sz w:val="24"/>
          <w:szCs w:val="24"/>
        </w:rPr>
        <w:t>градостроительную</w:t>
      </w:r>
      <w:r w:rsidRPr="00282B23">
        <w:rPr>
          <w:rFonts w:ascii="Times New Roman" w:eastAsia="Times New Roman" w:hAnsi="Times New Roman" w:cs="Times New Roman"/>
          <w:spacing w:val="18"/>
          <w:sz w:val="24"/>
          <w:szCs w:val="24"/>
        </w:rPr>
        <w:t xml:space="preserve"> </w:t>
      </w:r>
      <w:r w:rsidRPr="00282B23">
        <w:rPr>
          <w:rFonts w:ascii="Times New Roman" w:eastAsia="Times New Roman" w:hAnsi="Times New Roman" w:cs="Times New Roman"/>
          <w:spacing w:val="-1"/>
          <w:sz w:val="24"/>
          <w:szCs w:val="24"/>
        </w:rPr>
        <w:t>деятельность</w:t>
      </w:r>
      <w:r w:rsidRPr="00282B23">
        <w:rPr>
          <w:rFonts w:ascii="Times New Roman" w:eastAsia="Times New Roman" w:hAnsi="Times New Roman" w:cs="Times New Roman"/>
          <w:spacing w:val="15"/>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19"/>
          <w:sz w:val="24"/>
          <w:szCs w:val="24"/>
        </w:rPr>
        <w:t xml:space="preserve"> </w:t>
      </w:r>
      <w:r w:rsidRPr="00282B23">
        <w:rPr>
          <w:rFonts w:ascii="Times New Roman" w:eastAsia="Times New Roman" w:hAnsi="Times New Roman" w:cs="Times New Roman"/>
          <w:spacing w:val="-1"/>
          <w:sz w:val="24"/>
          <w:szCs w:val="24"/>
        </w:rPr>
        <w:t>территории</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района.</w:t>
      </w:r>
    </w:p>
    <w:p w:rsidR="0041433C" w:rsidRPr="00282B23" w:rsidRDefault="0041433C" w:rsidP="007128FF">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По</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z w:val="24"/>
          <w:szCs w:val="24"/>
        </w:rPr>
        <w:t>вопросам,</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z w:val="24"/>
          <w:szCs w:val="24"/>
        </w:rPr>
        <w:t>не</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рассматриваемым</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8"/>
          <w:sz w:val="24"/>
          <w:szCs w:val="24"/>
        </w:rPr>
        <w:t xml:space="preserve"> </w:t>
      </w:r>
      <w:r w:rsidRPr="00282B23">
        <w:rPr>
          <w:rFonts w:ascii="Times New Roman" w:eastAsia="Times New Roman" w:hAnsi="Times New Roman" w:cs="Times New Roman"/>
          <w:spacing w:val="-1"/>
          <w:sz w:val="24"/>
          <w:szCs w:val="24"/>
        </w:rPr>
        <w:t>настоящих</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pacing w:val="-1"/>
          <w:sz w:val="24"/>
          <w:szCs w:val="24"/>
        </w:rPr>
        <w:t>нормативах,</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следует</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руководствоваться</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законами</w:t>
      </w:r>
      <w:r w:rsidRPr="00282B23">
        <w:rPr>
          <w:rFonts w:ascii="Times New Roman" w:eastAsia="Times New Roman" w:hAnsi="Times New Roman" w:cs="Times New Roman"/>
          <w:spacing w:val="52"/>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нормативно-техническими</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документами,</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действующими</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51"/>
          <w:sz w:val="24"/>
          <w:szCs w:val="24"/>
        </w:rPr>
        <w:t xml:space="preserve"> </w:t>
      </w:r>
      <w:r w:rsidRPr="00282B23">
        <w:rPr>
          <w:rFonts w:ascii="Times New Roman" w:eastAsia="Times New Roman" w:hAnsi="Times New Roman" w:cs="Times New Roman"/>
          <w:spacing w:val="-1"/>
          <w:sz w:val="24"/>
          <w:szCs w:val="24"/>
        </w:rPr>
        <w:t>территории</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Российской</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2"/>
          <w:sz w:val="24"/>
          <w:szCs w:val="24"/>
        </w:rPr>
        <w:t>Федерации</w:t>
      </w:r>
      <w:r w:rsidRPr="00282B23">
        <w:rPr>
          <w:rFonts w:ascii="Times New Roman" w:eastAsia="Times New Roman" w:hAnsi="Times New Roman" w:cs="Times New Roman"/>
          <w:spacing w:val="52"/>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соответствии</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z w:val="24"/>
          <w:szCs w:val="24"/>
        </w:rPr>
        <w:t>с</w:t>
      </w:r>
      <w:r w:rsidRPr="00282B23">
        <w:rPr>
          <w:rFonts w:ascii="Times New Roman" w:eastAsia="Times New Roman" w:hAnsi="Times New Roman" w:cs="Times New Roman"/>
          <w:spacing w:val="51"/>
          <w:sz w:val="24"/>
          <w:szCs w:val="24"/>
        </w:rPr>
        <w:t xml:space="preserve"> </w:t>
      </w:r>
      <w:r w:rsidRPr="00282B23">
        <w:rPr>
          <w:rFonts w:ascii="Times New Roman" w:eastAsia="Times New Roman" w:hAnsi="Times New Roman" w:cs="Times New Roman"/>
          <w:spacing w:val="-1"/>
          <w:sz w:val="24"/>
          <w:szCs w:val="24"/>
        </w:rPr>
        <w:t>требованиями</w:t>
      </w:r>
      <w:r w:rsidRPr="00282B23">
        <w:rPr>
          <w:rFonts w:ascii="Times New Roman" w:eastAsia="Times New Roman" w:hAnsi="Times New Roman" w:cs="Times New Roman"/>
          <w:spacing w:val="51"/>
          <w:sz w:val="24"/>
          <w:szCs w:val="24"/>
        </w:rPr>
        <w:t xml:space="preserve"> </w:t>
      </w:r>
      <w:r w:rsidRPr="00282B23">
        <w:rPr>
          <w:rFonts w:ascii="Times New Roman" w:eastAsia="Times New Roman" w:hAnsi="Times New Roman" w:cs="Times New Roman"/>
          <w:spacing w:val="-1"/>
          <w:sz w:val="24"/>
          <w:szCs w:val="24"/>
        </w:rPr>
        <w:t>Федерального</w:t>
      </w:r>
      <w:r w:rsidRPr="00282B23">
        <w:rPr>
          <w:rFonts w:ascii="Times New Roman" w:eastAsia="Times New Roman" w:hAnsi="Times New Roman" w:cs="Times New Roman"/>
          <w:spacing w:val="51"/>
          <w:sz w:val="24"/>
          <w:szCs w:val="24"/>
        </w:rPr>
        <w:t xml:space="preserve"> </w:t>
      </w:r>
      <w:r w:rsidRPr="00282B23">
        <w:rPr>
          <w:rFonts w:ascii="Times New Roman" w:eastAsia="Times New Roman" w:hAnsi="Times New Roman" w:cs="Times New Roman"/>
          <w:spacing w:val="-1"/>
          <w:sz w:val="24"/>
          <w:szCs w:val="24"/>
        </w:rPr>
        <w:t>закона</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z w:val="24"/>
          <w:szCs w:val="24"/>
        </w:rPr>
        <w:t>от</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27</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декабря</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2002</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2"/>
          <w:sz w:val="24"/>
          <w:szCs w:val="24"/>
        </w:rPr>
        <w:t>года</w:t>
      </w:r>
      <w:r w:rsidRPr="00282B23">
        <w:rPr>
          <w:rFonts w:ascii="Times New Roman" w:eastAsia="Times New Roman" w:hAnsi="Times New Roman" w:cs="Times New Roman"/>
          <w:spacing w:val="52"/>
          <w:sz w:val="24"/>
          <w:szCs w:val="24"/>
        </w:rPr>
        <w:t xml:space="preserve"> </w:t>
      </w:r>
      <w:r w:rsidRPr="00282B23">
        <w:rPr>
          <w:rFonts w:ascii="Times New Roman" w:eastAsia="Times New Roman" w:hAnsi="Times New Roman" w:cs="Times New Roman"/>
          <w:sz w:val="24"/>
          <w:szCs w:val="24"/>
        </w:rPr>
        <w:t>№</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z w:val="24"/>
          <w:szCs w:val="24"/>
        </w:rPr>
        <w:t>184-ФЗ</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«О</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техническом</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регулировании».</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отмене</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z w:val="24"/>
          <w:szCs w:val="24"/>
        </w:rPr>
        <w:t>(или)</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изменении</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действующих</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нормативных</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документов,</w:t>
      </w:r>
      <w:r w:rsidRPr="00282B23">
        <w:rPr>
          <w:rFonts w:ascii="Times New Roman" w:eastAsia="Times New Roman" w:hAnsi="Times New Roman" w:cs="Times New Roman"/>
          <w:spacing w:val="19"/>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том</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числе</w:t>
      </w:r>
      <w:r w:rsidRPr="00282B23">
        <w:rPr>
          <w:rFonts w:ascii="Times New Roman" w:eastAsia="Times New Roman" w:hAnsi="Times New Roman" w:cs="Times New Roman"/>
          <w:spacing w:val="19"/>
          <w:sz w:val="24"/>
          <w:szCs w:val="24"/>
        </w:rPr>
        <w:t xml:space="preserve"> </w:t>
      </w:r>
      <w:r w:rsidRPr="00282B23">
        <w:rPr>
          <w:rFonts w:ascii="Times New Roman" w:eastAsia="Times New Roman" w:hAnsi="Times New Roman" w:cs="Times New Roman"/>
          <w:sz w:val="24"/>
          <w:szCs w:val="24"/>
        </w:rPr>
        <w:t>тех,</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pacing w:val="-1"/>
          <w:sz w:val="24"/>
          <w:szCs w:val="24"/>
        </w:rPr>
        <w:t>которые</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дается</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pacing w:val="-1"/>
          <w:sz w:val="24"/>
          <w:szCs w:val="24"/>
        </w:rPr>
        <w:t>ссылка</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настоящих</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pacing w:val="-1"/>
          <w:sz w:val="24"/>
          <w:szCs w:val="24"/>
        </w:rPr>
        <w:t>нормах,</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следует</w:t>
      </w:r>
      <w:r w:rsidRPr="00282B23">
        <w:rPr>
          <w:rFonts w:ascii="Times New Roman" w:eastAsia="Times New Roman" w:hAnsi="Times New Roman" w:cs="Times New Roman"/>
          <w:spacing w:val="42"/>
          <w:sz w:val="24"/>
          <w:szCs w:val="24"/>
        </w:rPr>
        <w:t xml:space="preserve"> </w:t>
      </w:r>
      <w:r w:rsidRPr="00282B23">
        <w:rPr>
          <w:rFonts w:ascii="Times New Roman" w:eastAsia="Times New Roman" w:hAnsi="Times New Roman" w:cs="Times New Roman"/>
          <w:spacing w:val="-1"/>
          <w:sz w:val="24"/>
          <w:szCs w:val="24"/>
        </w:rPr>
        <w:t>руководствоваться</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нормами,</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вводимыми</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взамен</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отмененных.</w:t>
      </w:r>
    </w:p>
    <w:p w:rsidR="0041433C" w:rsidRPr="00282B23" w:rsidRDefault="0041433C" w:rsidP="007128FF">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Нормативы</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подлежат</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корректировке</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pacing w:val="-1"/>
          <w:sz w:val="24"/>
          <w:szCs w:val="24"/>
        </w:rPr>
        <w:t>случае</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утверждения</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отсутствовавших</w:t>
      </w:r>
      <w:r w:rsidRPr="00282B23">
        <w:rPr>
          <w:rFonts w:ascii="Times New Roman" w:eastAsia="Times New Roman" w:hAnsi="Times New Roman" w:cs="Times New Roman"/>
          <w:spacing w:val="36"/>
          <w:sz w:val="24"/>
          <w:szCs w:val="24"/>
        </w:rPr>
        <w:t xml:space="preserve"> </w:t>
      </w: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z w:val="24"/>
          <w:szCs w:val="24"/>
        </w:rPr>
        <w:t>их</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разработке</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документов</w:t>
      </w:r>
      <w:r w:rsidRPr="00282B23">
        <w:rPr>
          <w:rFonts w:ascii="Times New Roman" w:eastAsia="Times New Roman" w:hAnsi="Times New Roman" w:cs="Times New Roman"/>
          <w:spacing w:val="34"/>
          <w:sz w:val="24"/>
          <w:szCs w:val="24"/>
        </w:rPr>
        <w:t xml:space="preserve"> </w:t>
      </w:r>
      <w:r w:rsidRPr="00282B23">
        <w:rPr>
          <w:rFonts w:ascii="Times New Roman" w:eastAsia="Times New Roman" w:hAnsi="Times New Roman" w:cs="Times New Roman"/>
          <w:spacing w:val="-1"/>
          <w:sz w:val="24"/>
          <w:szCs w:val="24"/>
        </w:rPr>
        <w:t>стратегического</w:t>
      </w:r>
      <w:r w:rsidRPr="00282B23">
        <w:rPr>
          <w:rFonts w:ascii="Times New Roman" w:eastAsia="Times New Roman" w:hAnsi="Times New Roman" w:cs="Times New Roman"/>
          <w:spacing w:val="36"/>
          <w:sz w:val="24"/>
          <w:szCs w:val="24"/>
        </w:rPr>
        <w:t xml:space="preserve"> </w:t>
      </w:r>
      <w:r w:rsidRPr="00282B23">
        <w:rPr>
          <w:rFonts w:ascii="Times New Roman" w:eastAsia="Times New Roman" w:hAnsi="Times New Roman" w:cs="Times New Roman"/>
          <w:sz w:val="24"/>
          <w:szCs w:val="24"/>
        </w:rPr>
        <w:t>социально-</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экономического</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планирования</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Суражского</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муниципального</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2"/>
          <w:sz w:val="24"/>
          <w:szCs w:val="24"/>
        </w:rPr>
        <w:t>и/или</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нормативных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правовых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актов</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z w:val="24"/>
          <w:szCs w:val="24"/>
        </w:rPr>
        <w:t xml:space="preserve">и </w:t>
      </w:r>
      <w:r w:rsidRPr="00282B23">
        <w:rPr>
          <w:rFonts w:ascii="Times New Roman" w:eastAsia="Times New Roman" w:hAnsi="Times New Roman" w:cs="Times New Roman"/>
          <w:spacing w:val="-1"/>
          <w:sz w:val="24"/>
          <w:szCs w:val="24"/>
        </w:rPr>
        <w:t>нормативно-технических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документов.</w:t>
      </w:r>
    </w:p>
    <w:p w:rsidR="0041433C" w:rsidRPr="00282B23" w:rsidRDefault="0041433C" w:rsidP="007128FF">
      <w:pPr>
        <w:widowControl w:val="0"/>
        <w:spacing w:after="0" w:line="240" w:lineRule="auto"/>
        <w:ind w:firstLine="397"/>
        <w:contextualSpacing/>
        <w:jc w:val="center"/>
        <w:rPr>
          <w:rFonts w:ascii="Times New Roman" w:eastAsia="Times New Roman" w:hAnsi="Times New Roman" w:cs="Times New Roman"/>
          <w:spacing w:val="-1"/>
          <w:sz w:val="24"/>
          <w:szCs w:val="24"/>
        </w:rPr>
      </w:pP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разработке</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нормативов, были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применены</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следующие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нормативные</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правовые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акты:</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zCs w:val="24"/>
        </w:rPr>
        <w:t>Г</w:t>
      </w:r>
      <w:r w:rsidRPr="00282B23">
        <w:rPr>
          <w:rFonts w:eastAsia="Times New Roman"/>
          <w:spacing w:val="-1"/>
          <w:szCs w:val="24"/>
        </w:rPr>
        <w:t>радостроительный</w:t>
      </w:r>
      <w:r w:rsidRPr="00282B23">
        <w:rPr>
          <w:rFonts w:eastAsia="Times New Roman"/>
          <w:szCs w:val="24"/>
        </w:rPr>
        <w:t xml:space="preserve"> </w:t>
      </w:r>
      <w:r w:rsidRPr="00282B23">
        <w:rPr>
          <w:rFonts w:eastAsia="Times New Roman"/>
          <w:spacing w:val="-1"/>
          <w:szCs w:val="24"/>
        </w:rPr>
        <w:t>кодекс</w:t>
      </w:r>
      <w:r w:rsidRPr="00282B23">
        <w:rPr>
          <w:rFonts w:eastAsia="Times New Roman"/>
          <w:szCs w:val="24"/>
        </w:rPr>
        <w:t xml:space="preserve"> </w:t>
      </w:r>
      <w:r w:rsidRPr="00282B23">
        <w:rPr>
          <w:rFonts w:eastAsia="Times New Roman"/>
          <w:spacing w:val="-1"/>
          <w:szCs w:val="24"/>
        </w:rPr>
        <w:t>Российской</w:t>
      </w:r>
      <w:r w:rsidRPr="00282B23">
        <w:rPr>
          <w:rFonts w:eastAsia="Times New Roman"/>
          <w:szCs w:val="24"/>
        </w:rPr>
        <w:t xml:space="preserve"> </w:t>
      </w:r>
      <w:r w:rsidRPr="00282B23">
        <w:rPr>
          <w:rFonts w:eastAsia="Times New Roman"/>
          <w:spacing w:val="-1"/>
          <w:szCs w:val="24"/>
        </w:rPr>
        <w:t>Федерации;</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lang w:val="en-US"/>
        </w:rPr>
        <w:t>Земельный</w:t>
      </w:r>
      <w:r w:rsidRPr="00282B23">
        <w:rPr>
          <w:rFonts w:eastAsia="Times New Roman"/>
          <w:spacing w:val="-3"/>
          <w:szCs w:val="24"/>
          <w:lang w:val="en-US"/>
        </w:rPr>
        <w:t xml:space="preserve"> </w:t>
      </w:r>
      <w:r w:rsidRPr="00282B23">
        <w:rPr>
          <w:rFonts w:eastAsia="Times New Roman"/>
          <w:spacing w:val="-1"/>
          <w:szCs w:val="24"/>
          <w:lang w:val="en-US"/>
        </w:rPr>
        <w:t>кодекс</w:t>
      </w:r>
      <w:r w:rsidRPr="00282B23">
        <w:rPr>
          <w:rFonts w:eastAsia="Times New Roman"/>
          <w:szCs w:val="24"/>
          <w:lang w:val="en-US"/>
        </w:rPr>
        <w:t xml:space="preserve"> </w:t>
      </w:r>
      <w:r w:rsidRPr="00282B23">
        <w:rPr>
          <w:rFonts w:eastAsia="Times New Roman"/>
          <w:spacing w:val="-2"/>
          <w:szCs w:val="24"/>
          <w:lang w:val="en-US"/>
        </w:rPr>
        <w:t>Российской</w:t>
      </w:r>
      <w:r w:rsidRPr="00282B23">
        <w:rPr>
          <w:rFonts w:eastAsia="Times New Roman"/>
          <w:szCs w:val="24"/>
          <w:lang w:val="en-US"/>
        </w:rPr>
        <w:t xml:space="preserve"> </w:t>
      </w:r>
      <w:r w:rsidRPr="00282B23">
        <w:rPr>
          <w:rFonts w:eastAsia="Times New Roman"/>
          <w:spacing w:val="-1"/>
          <w:szCs w:val="24"/>
          <w:lang w:val="en-US"/>
        </w:rPr>
        <w:t>Федерации;</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rPr>
        <w:t>Федеральный</w:t>
      </w:r>
      <w:r w:rsidRPr="00282B23">
        <w:rPr>
          <w:rFonts w:eastAsia="Times New Roman"/>
          <w:spacing w:val="47"/>
          <w:szCs w:val="24"/>
        </w:rPr>
        <w:t xml:space="preserve"> </w:t>
      </w:r>
      <w:r w:rsidRPr="00282B23">
        <w:rPr>
          <w:rFonts w:eastAsia="Times New Roman"/>
          <w:spacing w:val="-1"/>
          <w:szCs w:val="24"/>
        </w:rPr>
        <w:t>закон</w:t>
      </w:r>
      <w:r w:rsidRPr="00282B23">
        <w:rPr>
          <w:rFonts w:eastAsia="Times New Roman"/>
          <w:spacing w:val="47"/>
          <w:szCs w:val="24"/>
        </w:rPr>
        <w:t xml:space="preserve"> </w:t>
      </w:r>
      <w:r w:rsidRPr="00282B23">
        <w:rPr>
          <w:rFonts w:eastAsia="Times New Roman"/>
          <w:szCs w:val="24"/>
        </w:rPr>
        <w:t>от</w:t>
      </w:r>
      <w:r w:rsidRPr="00282B23">
        <w:rPr>
          <w:rFonts w:eastAsia="Times New Roman"/>
          <w:spacing w:val="46"/>
          <w:szCs w:val="24"/>
        </w:rPr>
        <w:t xml:space="preserve"> </w:t>
      </w:r>
      <w:r w:rsidRPr="00282B23">
        <w:rPr>
          <w:rFonts w:eastAsia="Times New Roman"/>
          <w:spacing w:val="-1"/>
          <w:szCs w:val="24"/>
        </w:rPr>
        <w:t>06.10.2003</w:t>
      </w:r>
      <w:r w:rsidRPr="00282B23">
        <w:rPr>
          <w:rFonts w:eastAsia="Times New Roman"/>
          <w:spacing w:val="45"/>
          <w:szCs w:val="24"/>
        </w:rPr>
        <w:t xml:space="preserve"> </w:t>
      </w:r>
      <w:r w:rsidRPr="00282B23">
        <w:rPr>
          <w:rFonts w:eastAsia="Times New Roman"/>
          <w:szCs w:val="24"/>
        </w:rPr>
        <w:t>№</w:t>
      </w:r>
      <w:r w:rsidRPr="00282B23">
        <w:rPr>
          <w:rFonts w:eastAsia="Times New Roman"/>
          <w:spacing w:val="47"/>
          <w:szCs w:val="24"/>
        </w:rPr>
        <w:t xml:space="preserve"> </w:t>
      </w:r>
      <w:r w:rsidRPr="00282B23">
        <w:rPr>
          <w:rFonts w:eastAsia="Times New Roman"/>
          <w:szCs w:val="24"/>
        </w:rPr>
        <w:t>131-ФЗ</w:t>
      </w:r>
      <w:r w:rsidRPr="00282B23">
        <w:rPr>
          <w:rFonts w:eastAsia="Times New Roman"/>
          <w:spacing w:val="47"/>
          <w:szCs w:val="24"/>
        </w:rPr>
        <w:t xml:space="preserve"> </w:t>
      </w:r>
      <w:r w:rsidRPr="00282B23">
        <w:rPr>
          <w:rFonts w:eastAsia="Times New Roman"/>
          <w:spacing w:val="-2"/>
          <w:szCs w:val="24"/>
        </w:rPr>
        <w:t>«Об</w:t>
      </w:r>
      <w:r w:rsidRPr="00282B23">
        <w:rPr>
          <w:rFonts w:eastAsia="Times New Roman"/>
          <w:spacing w:val="47"/>
          <w:szCs w:val="24"/>
        </w:rPr>
        <w:t xml:space="preserve"> </w:t>
      </w:r>
      <w:r w:rsidRPr="00282B23">
        <w:rPr>
          <w:rFonts w:eastAsia="Times New Roman"/>
          <w:spacing w:val="-1"/>
          <w:szCs w:val="24"/>
        </w:rPr>
        <w:t>общих</w:t>
      </w:r>
      <w:r w:rsidRPr="00282B23">
        <w:rPr>
          <w:rFonts w:eastAsia="Times New Roman"/>
          <w:spacing w:val="47"/>
          <w:szCs w:val="24"/>
        </w:rPr>
        <w:t xml:space="preserve"> </w:t>
      </w:r>
      <w:r w:rsidRPr="00282B23">
        <w:rPr>
          <w:rFonts w:eastAsia="Times New Roman"/>
          <w:spacing w:val="-1"/>
          <w:szCs w:val="24"/>
        </w:rPr>
        <w:t>принципах</w:t>
      </w:r>
      <w:r w:rsidRPr="00282B23">
        <w:rPr>
          <w:rFonts w:eastAsia="Times New Roman"/>
          <w:spacing w:val="23"/>
          <w:szCs w:val="24"/>
        </w:rPr>
        <w:t xml:space="preserve"> </w:t>
      </w:r>
      <w:r w:rsidRPr="00282B23">
        <w:rPr>
          <w:rFonts w:eastAsia="Times New Roman"/>
          <w:spacing w:val="-1"/>
          <w:szCs w:val="24"/>
        </w:rPr>
        <w:t>организации</w:t>
      </w:r>
      <w:r w:rsidRPr="00282B23">
        <w:rPr>
          <w:rFonts w:eastAsia="Times New Roman"/>
          <w:szCs w:val="24"/>
        </w:rPr>
        <w:t xml:space="preserve"> </w:t>
      </w:r>
      <w:r w:rsidRPr="00282B23">
        <w:rPr>
          <w:rFonts w:eastAsia="Times New Roman"/>
          <w:spacing w:val="-1"/>
          <w:szCs w:val="24"/>
        </w:rPr>
        <w:t>местного</w:t>
      </w:r>
      <w:r w:rsidRPr="00282B23">
        <w:rPr>
          <w:rFonts w:eastAsia="Times New Roman"/>
          <w:spacing w:val="1"/>
          <w:szCs w:val="24"/>
        </w:rPr>
        <w:t xml:space="preserve"> </w:t>
      </w:r>
      <w:r w:rsidRPr="00282B23">
        <w:rPr>
          <w:rFonts w:eastAsia="Times New Roman"/>
          <w:spacing w:val="-1"/>
          <w:szCs w:val="24"/>
        </w:rPr>
        <w:t>самоуправления</w:t>
      </w:r>
      <w:r w:rsidRPr="00282B23">
        <w:rPr>
          <w:rFonts w:eastAsia="Times New Roman"/>
          <w:spacing w:val="-3"/>
          <w:szCs w:val="24"/>
        </w:rPr>
        <w:t xml:space="preserve"> </w:t>
      </w:r>
      <w:r w:rsidRPr="00282B23">
        <w:rPr>
          <w:rFonts w:eastAsia="Times New Roman"/>
          <w:szCs w:val="24"/>
        </w:rPr>
        <w:t>в</w:t>
      </w:r>
      <w:r w:rsidRPr="00282B23">
        <w:rPr>
          <w:rFonts w:eastAsia="Times New Roman"/>
          <w:spacing w:val="-1"/>
          <w:szCs w:val="24"/>
        </w:rPr>
        <w:t xml:space="preserve"> Российской</w:t>
      </w:r>
      <w:r w:rsidRPr="00282B23">
        <w:rPr>
          <w:rFonts w:eastAsia="Times New Roman"/>
          <w:szCs w:val="24"/>
        </w:rPr>
        <w:t xml:space="preserve"> </w:t>
      </w:r>
      <w:r w:rsidRPr="00282B23">
        <w:rPr>
          <w:rFonts w:eastAsia="Times New Roman"/>
          <w:spacing w:val="-1"/>
          <w:szCs w:val="24"/>
        </w:rPr>
        <w:t>Федерации»</w:t>
      </w:r>
      <w:r w:rsidR="00FB7A1F" w:rsidRPr="00282B23">
        <w:rPr>
          <w:rFonts w:eastAsia="Times New Roman"/>
          <w:spacing w:val="-1"/>
          <w:szCs w:val="24"/>
        </w:rPr>
        <w:t>;</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rPr>
        <w:t>Федеральный</w:t>
      </w:r>
      <w:r w:rsidRPr="00282B23">
        <w:rPr>
          <w:rFonts w:eastAsia="Times New Roman"/>
          <w:szCs w:val="24"/>
        </w:rPr>
        <w:t xml:space="preserve"> </w:t>
      </w:r>
      <w:r w:rsidRPr="00282B23">
        <w:rPr>
          <w:rFonts w:eastAsia="Times New Roman"/>
          <w:spacing w:val="-1"/>
          <w:szCs w:val="24"/>
        </w:rPr>
        <w:t>закон</w:t>
      </w:r>
      <w:r w:rsidRPr="00282B23">
        <w:rPr>
          <w:rFonts w:eastAsia="Times New Roman"/>
          <w:spacing w:val="-3"/>
          <w:szCs w:val="24"/>
        </w:rPr>
        <w:t xml:space="preserve"> </w:t>
      </w:r>
      <w:r w:rsidRPr="00282B23">
        <w:rPr>
          <w:rFonts w:eastAsia="Times New Roman"/>
          <w:szCs w:val="24"/>
        </w:rPr>
        <w:t>от</w:t>
      </w:r>
      <w:r w:rsidRPr="00282B23">
        <w:rPr>
          <w:rFonts w:eastAsia="Times New Roman"/>
          <w:spacing w:val="-1"/>
          <w:szCs w:val="24"/>
        </w:rPr>
        <w:t xml:space="preserve"> 08.11.2007</w:t>
      </w:r>
      <w:r w:rsidRPr="00282B23">
        <w:rPr>
          <w:rFonts w:eastAsia="Times New Roman"/>
          <w:spacing w:val="-3"/>
          <w:szCs w:val="24"/>
        </w:rPr>
        <w:t xml:space="preserve"> </w:t>
      </w:r>
      <w:r w:rsidRPr="00282B23">
        <w:rPr>
          <w:rFonts w:eastAsia="Times New Roman"/>
          <w:szCs w:val="24"/>
        </w:rPr>
        <w:t xml:space="preserve">№ 257-ФЗ </w:t>
      </w:r>
      <w:r w:rsidRPr="00282B23">
        <w:rPr>
          <w:rFonts w:eastAsia="Times New Roman"/>
          <w:spacing w:val="-2"/>
          <w:szCs w:val="24"/>
        </w:rPr>
        <w:t>«Об</w:t>
      </w:r>
      <w:r w:rsidRPr="00282B23">
        <w:rPr>
          <w:rFonts w:eastAsia="Times New Roman"/>
          <w:spacing w:val="1"/>
          <w:szCs w:val="24"/>
        </w:rPr>
        <w:t xml:space="preserve"> </w:t>
      </w:r>
      <w:r w:rsidRPr="00282B23">
        <w:rPr>
          <w:rFonts w:eastAsia="Times New Roman"/>
          <w:spacing w:val="-1"/>
          <w:szCs w:val="24"/>
        </w:rPr>
        <w:t>автомобильных</w:t>
      </w:r>
      <w:r w:rsidRPr="00282B23">
        <w:rPr>
          <w:rFonts w:eastAsia="Times New Roman"/>
          <w:spacing w:val="1"/>
          <w:szCs w:val="24"/>
        </w:rPr>
        <w:t xml:space="preserve"> </w:t>
      </w:r>
      <w:r w:rsidRPr="00282B23">
        <w:rPr>
          <w:rFonts w:eastAsia="Times New Roman"/>
          <w:spacing w:val="-1"/>
          <w:szCs w:val="24"/>
        </w:rPr>
        <w:t>дорогах</w:t>
      </w:r>
      <w:r w:rsidRPr="00282B23">
        <w:rPr>
          <w:rFonts w:eastAsia="Times New Roman"/>
          <w:spacing w:val="-3"/>
          <w:szCs w:val="24"/>
        </w:rPr>
        <w:t xml:space="preserve"> </w:t>
      </w:r>
      <w:r w:rsidRPr="00282B23">
        <w:rPr>
          <w:rFonts w:eastAsia="Times New Roman"/>
          <w:szCs w:val="24"/>
        </w:rPr>
        <w:t>и</w:t>
      </w:r>
      <w:r w:rsidRPr="00282B23">
        <w:rPr>
          <w:rFonts w:eastAsia="Times New Roman"/>
          <w:spacing w:val="30"/>
          <w:szCs w:val="24"/>
        </w:rPr>
        <w:t xml:space="preserve"> </w:t>
      </w:r>
      <w:r w:rsidRPr="00282B23">
        <w:rPr>
          <w:rFonts w:eastAsia="Times New Roman"/>
          <w:szCs w:val="24"/>
        </w:rPr>
        <w:t>о</w:t>
      </w:r>
      <w:r w:rsidRPr="00282B23">
        <w:rPr>
          <w:rFonts w:eastAsia="Times New Roman"/>
          <w:spacing w:val="12"/>
          <w:szCs w:val="24"/>
        </w:rPr>
        <w:t xml:space="preserve"> </w:t>
      </w:r>
      <w:r w:rsidRPr="00282B23">
        <w:rPr>
          <w:rFonts w:eastAsia="Times New Roman"/>
          <w:spacing w:val="-1"/>
          <w:szCs w:val="24"/>
        </w:rPr>
        <w:t>дорожной</w:t>
      </w:r>
      <w:r w:rsidRPr="00282B23">
        <w:rPr>
          <w:rFonts w:eastAsia="Times New Roman"/>
          <w:spacing w:val="9"/>
          <w:szCs w:val="24"/>
        </w:rPr>
        <w:t xml:space="preserve"> </w:t>
      </w:r>
      <w:r w:rsidRPr="00282B23">
        <w:rPr>
          <w:rFonts w:eastAsia="Times New Roman"/>
          <w:spacing w:val="-1"/>
          <w:szCs w:val="24"/>
        </w:rPr>
        <w:t>деятельности</w:t>
      </w:r>
      <w:r w:rsidRPr="00282B23">
        <w:rPr>
          <w:rFonts w:eastAsia="Times New Roman"/>
          <w:spacing w:val="12"/>
          <w:szCs w:val="24"/>
        </w:rPr>
        <w:t xml:space="preserve"> </w:t>
      </w:r>
      <w:r w:rsidRPr="00282B23">
        <w:rPr>
          <w:rFonts w:eastAsia="Times New Roman"/>
          <w:szCs w:val="24"/>
        </w:rPr>
        <w:t>в</w:t>
      </w:r>
      <w:r w:rsidRPr="00282B23">
        <w:rPr>
          <w:rFonts w:eastAsia="Times New Roman"/>
          <w:spacing w:val="10"/>
          <w:szCs w:val="24"/>
        </w:rPr>
        <w:t xml:space="preserve"> </w:t>
      </w:r>
      <w:r w:rsidRPr="00282B23">
        <w:rPr>
          <w:rFonts w:eastAsia="Times New Roman"/>
          <w:spacing w:val="-1"/>
          <w:szCs w:val="24"/>
        </w:rPr>
        <w:t>Российской</w:t>
      </w:r>
      <w:r w:rsidRPr="00282B23">
        <w:rPr>
          <w:rFonts w:eastAsia="Times New Roman"/>
          <w:spacing w:val="10"/>
          <w:szCs w:val="24"/>
        </w:rPr>
        <w:t xml:space="preserve"> </w:t>
      </w:r>
      <w:r w:rsidRPr="00282B23">
        <w:rPr>
          <w:rFonts w:eastAsia="Times New Roman"/>
          <w:spacing w:val="-1"/>
          <w:szCs w:val="24"/>
        </w:rPr>
        <w:t>Федерации</w:t>
      </w:r>
      <w:r w:rsidRPr="00282B23">
        <w:rPr>
          <w:rFonts w:eastAsia="Times New Roman"/>
          <w:spacing w:val="12"/>
          <w:szCs w:val="24"/>
        </w:rPr>
        <w:t xml:space="preserve"> </w:t>
      </w:r>
      <w:r w:rsidRPr="00282B23">
        <w:rPr>
          <w:rFonts w:eastAsia="Times New Roman"/>
          <w:szCs w:val="24"/>
        </w:rPr>
        <w:t>и</w:t>
      </w:r>
      <w:r w:rsidRPr="00282B23">
        <w:rPr>
          <w:rFonts w:eastAsia="Times New Roman"/>
          <w:spacing w:val="9"/>
          <w:szCs w:val="24"/>
        </w:rPr>
        <w:t xml:space="preserve"> </w:t>
      </w:r>
      <w:r w:rsidRPr="00282B23">
        <w:rPr>
          <w:rFonts w:eastAsia="Times New Roman"/>
          <w:szCs w:val="24"/>
        </w:rPr>
        <w:t>о</w:t>
      </w:r>
      <w:r w:rsidRPr="00282B23">
        <w:rPr>
          <w:rFonts w:eastAsia="Times New Roman"/>
          <w:spacing w:val="12"/>
          <w:szCs w:val="24"/>
        </w:rPr>
        <w:t xml:space="preserve"> </w:t>
      </w:r>
      <w:r w:rsidRPr="00282B23">
        <w:rPr>
          <w:rFonts w:eastAsia="Times New Roman"/>
          <w:spacing w:val="-1"/>
          <w:szCs w:val="24"/>
        </w:rPr>
        <w:t>внесении</w:t>
      </w:r>
      <w:r w:rsidRPr="00282B23">
        <w:rPr>
          <w:rFonts w:eastAsia="Times New Roman"/>
          <w:spacing w:val="12"/>
          <w:szCs w:val="24"/>
        </w:rPr>
        <w:t xml:space="preserve"> </w:t>
      </w:r>
      <w:r w:rsidRPr="00282B23">
        <w:rPr>
          <w:rFonts w:eastAsia="Times New Roman"/>
          <w:spacing w:val="-1"/>
          <w:szCs w:val="24"/>
        </w:rPr>
        <w:t>изменений</w:t>
      </w:r>
      <w:r w:rsidRPr="00282B23">
        <w:rPr>
          <w:rFonts w:eastAsia="Times New Roman"/>
          <w:spacing w:val="9"/>
          <w:szCs w:val="24"/>
        </w:rPr>
        <w:t xml:space="preserve"> </w:t>
      </w:r>
      <w:r w:rsidRPr="00282B23">
        <w:rPr>
          <w:rFonts w:eastAsia="Times New Roman"/>
          <w:szCs w:val="24"/>
        </w:rPr>
        <w:t>в</w:t>
      </w:r>
      <w:r w:rsidRPr="00282B23">
        <w:rPr>
          <w:rFonts w:eastAsia="Times New Roman"/>
          <w:spacing w:val="31"/>
          <w:szCs w:val="24"/>
        </w:rPr>
        <w:t xml:space="preserve"> </w:t>
      </w:r>
      <w:r w:rsidRPr="00282B23">
        <w:rPr>
          <w:rFonts w:eastAsia="Times New Roman"/>
          <w:spacing w:val="-1"/>
          <w:szCs w:val="24"/>
        </w:rPr>
        <w:t>отдельные</w:t>
      </w:r>
      <w:r w:rsidRPr="00282B23">
        <w:rPr>
          <w:rFonts w:eastAsia="Times New Roman"/>
          <w:szCs w:val="24"/>
        </w:rPr>
        <w:t xml:space="preserve"> </w:t>
      </w:r>
      <w:r w:rsidRPr="00282B23">
        <w:rPr>
          <w:rFonts w:eastAsia="Times New Roman"/>
          <w:spacing w:val="-1"/>
          <w:szCs w:val="24"/>
        </w:rPr>
        <w:t>законодательные</w:t>
      </w:r>
      <w:r w:rsidRPr="00282B23">
        <w:rPr>
          <w:rFonts w:eastAsia="Times New Roman"/>
          <w:szCs w:val="24"/>
        </w:rPr>
        <w:t xml:space="preserve"> </w:t>
      </w:r>
      <w:r w:rsidRPr="00282B23">
        <w:rPr>
          <w:rFonts w:eastAsia="Times New Roman"/>
          <w:spacing w:val="-1"/>
          <w:szCs w:val="24"/>
        </w:rPr>
        <w:t>акты</w:t>
      </w:r>
      <w:r w:rsidRPr="00282B23">
        <w:rPr>
          <w:rFonts w:eastAsia="Times New Roman"/>
          <w:szCs w:val="24"/>
        </w:rPr>
        <w:t xml:space="preserve"> </w:t>
      </w:r>
      <w:r w:rsidRPr="00282B23">
        <w:rPr>
          <w:rFonts w:eastAsia="Times New Roman"/>
          <w:spacing w:val="-2"/>
          <w:szCs w:val="24"/>
        </w:rPr>
        <w:t>Российской</w:t>
      </w:r>
      <w:r w:rsidRPr="00282B23">
        <w:rPr>
          <w:rFonts w:eastAsia="Times New Roman"/>
          <w:szCs w:val="24"/>
        </w:rPr>
        <w:t xml:space="preserve"> </w:t>
      </w:r>
      <w:r w:rsidRPr="00282B23">
        <w:rPr>
          <w:rFonts w:eastAsia="Times New Roman"/>
          <w:spacing w:val="-2"/>
          <w:szCs w:val="24"/>
        </w:rPr>
        <w:t>Федерации»;</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rPr>
        <w:t>Постановление</w:t>
      </w:r>
      <w:r w:rsidRPr="00282B23">
        <w:rPr>
          <w:rFonts w:eastAsia="Times New Roman"/>
          <w:spacing w:val="4"/>
          <w:szCs w:val="24"/>
        </w:rPr>
        <w:t xml:space="preserve"> </w:t>
      </w:r>
      <w:r w:rsidRPr="00282B23">
        <w:rPr>
          <w:rFonts w:eastAsia="Times New Roman"/>
          <w:spacing w:val="-1"/>
          <w:szCs w:val="24"/>
        </w:rPr>
        <w:t>Правительства</w:t>
      </w:r>
      <w:r w:rsidRPr="00282B23">
        <w:rPr>
          <w:rFonts w:eastAsia="Times New Roman"/>
          <w:spacing w:val="4"/>
          <w:szCs w:val="24"/>
        </w:rPr>
        <w:t xml:space="preserve"> </w:t>
      </w:r>
      <w:r w:rsidRPr="00282B23">
        <w:rPr>
          <w:rFonts w:eastAsia="Times New Roman"/>
          <w:spacing w:val="-1"/>
          <w:szCs w:val="24"/>
        </w:rPr>
        <w:t>Российской</w:t>
      </w:r>
      <w:r w:rsidRPr="00282B23">
        <w:rPr>
          <w:rFonts w:eastAsia="Times New Roman"/>
          <w:spacing w:val="4"/>
          <w:szCs w:val="24"/>
        </w:rPr>
        <w:t xml:space="preserve"> </w:t>
      </w:r>
      <w:r w:rsidRPr="00282B23">
        <w:rPr>
          <w:rFonts w:eastAsia="Times New Roman"/>
          <w:spacing w:val="-2"/>
          <w:szCs w:val="24"/>
        </w:rPr>
        <w:t>Федерации</w:t>
      </w:r>
      <w:r w:rsidRPr="00282B23">
        <w:rPr>
          <w:rFonts w:eastAsia="Times New Roman"/>
          <w:spacing w:val="2"/>
          <w:szCs w:val="24"/>
        </w:rPr>
        <w:t xml:space="preserve"> </w:t>
      </w:r>
      <w:r w:rsidRPr="00282B23">
        <w:rPr>
          <w:rFonts w:eastAsia="Times New Roman"/>
          <w:szCs w:val="24"/>
        </w:rPr>
        <w:t>от</w:t>
      </w:r>
      <w:r w:rsidRPr="00282B23">
        <w:rPr>
          <w:rFonts w:eastAsia="Times New Roman"/>
          <w:spacing w:val="3"/>
          <w:szCs w:val="24"/>
        </w:rPr>
        <w:t xml:space="preserve"> </w:t>
      </w:r>
      <w:r w:rsidRPr="00282B23">
        <w:rPr>
          <w:rFonts w:eastAsia="Times New Roman"/>
          <w:spacing w:val="-1"/>
          <w:szCs w:val="24"/>
        </w:rPr>
        <w:t>28.09.2009</w:t>
      </w:r>
      <w:r w:rsidRPr="00282B23">
        <w:rPr>
          <w:rFonts w:eastAsia="Times New Roman"/>
          <w:spacing w:val="2"/>
          <w:szCs w:val="24"/>
        </w:rPr>
        <w:t xml:space="preserve"> </w:t>
      </w:r>
      <w:r w:rsidRPr="00282B23">
        <w:rPr>
          <w:rFonts w:eastAsia="Times New Roman"/>
          <w:szCs w:val="24"/>
        </w:rPr>
        <w:t>№</w:t>
      </w:r>
      <w:r w:rsidRPr="00282B23">
        <w:rPr>
          <w:rFonts w:eastAsia="Times New Roman"/>
          <w:spacing w:val="2"/>
          <w:szCs w:val="24"/>
        </w:rPr>
        <w:t xml:space="preserve"> </w:t>
      </w:r>
      <w:r w:rsidRPr="00282B23">
        <w:rPr>
          <w:rFonts w:eastAsia="Times New Roman"/>
          <w:spacing w:val="-1"/>
          <w:szCs w:val="24"/>
        </w:rPr>
        <w:t>767</w:t>
      </w:r>
      <w:r w:rsidR="00FB7A1F" w:rsidRPr="00282B23">
        <w:rPr>
          <w:rFonts w:eastAsia="Times New Roman"/>
          <w:szCs w:val="24"/>
        </w:rPr>
        <w:t xml:space="preserve"> </w:t>
      </w:r>
      <w:r w:rsidRPr="00282B23">
        <w:rPr>
          <w:rFonts w:eastAsia="Times New Roman"/>
          <w:spacing w:val="-1"/>
          <w:szCs w:val="24"/>
        </w:rPr>
        <w:t>«О классификации</w:t>
      </w:r>
      <w:r w:rsidRPr="00282B23">
        <w:rPr>
          <w:rFonts w:eastAsia="Times New Roman"/>
          <w:szCs w:val="24"/>
        </w:rPr>
        <w:t xml:space="preserve"> </w:t>
      </w:r>
      <w:r w:rsidRPr="00282B23">
        <w:rPr>
          <w:rFonts w:eastAsia="Times New Roman"/>
          <w:spacing w:val="-1"/>
          <w:szCs w:val="24"/>
        </w:rPr>
        <w:t>автомобильных</w:t>
      </w:r>
      <w:r w:rsidRPr="00282B23">
        <w:rPr>
          <w:rFonts w:eastAsia="Times New Roman"/>
          <w:spacing w:val="1"/>
          <w:szCs w:val="24"/>
        </w:rPr>
        <w:t xml:space="preserve"> </w:t>
      </w:r>
      <w:r w:rsidRPr="00282B23">
        <w:rPr>
          <w:rFonts w:eastAsia="Times New Roman"/>
          <w:spacing w:val="-2"/>
          <w:szCs w:val="24"/>
        </w:rPr>
        <w:t>дорог</w:t>
      </w:r>
      <w:r w:rsidRPr="00282B23">
        <w:rPr>
          <w:rFonts w:eastAsia="Times New Roman"/>
          <w:szCs w:val="24"/>
        </w:rPr>
        <w:t xml:space="preserve"> в</w:t>
      </w:r>
      <w:r w:rsidRPr="00282B23">
        <w:rPr>
          <w:rFonts w:eastAsia="Times New Roman"/>
          <w:spacing w:val="-1"/>
          <w:szCs w:val="24"/>
        </w:rPr>
        <w:t xml:space="preserve"> Российской</w:t>
      </w:r>
      <w:r w:rsidRPr="00282B23">
        <w:rPr>
          <w:rFonts w:eastAsia="Times New Roman"/>
          <w:szCs w:val="24"/>
        </w:rPr>
        <w:t xml:space="preserve"> </w:t>
      </w:r>
      <w:r w:rsidRPr="00282B23">
        <w:rPr>
          <w:rFonts w:eastAsia="Times New Roman"/>
          <w:spacing w:val="-1"/>
          <w:szCs w:val="24"/>
        </w:rPr>
        <w:t>Федерации»;</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rPr>
        <w:t>Постановление</w:t>
      </w:r>
      <w:r w:rsidRPr="00282B23">
        <w:rPr>
          <w:rFonts w:eastAsia="Times New Roman"/>
          <w:spacing w:val="4"/>
          <w:szCs w:val="24"/>
        </w:rPr>
        <w:t xml:space="preserve"> </w:t>
      </w:r>
      <w:r w:rsidRPr="00282B23">
        <w:rPr>
          <w:rFonts w:eastAsia="Times New Roman"/>
          <w:spacing w:val="-1"/>
          <w:szCs w:val="24"/>
        </w:rPr>
        <w:t>Правительства</w:t>
      </w:r>
      <w:r w:rsidRPr="00282B23">
        <w:rPr>
          <w:rFonts w:eastAsia="Times New Roman"/>
          <w:spacing w:val="3"/>
          <w:szCs w:val="24"/>
        </w:rPr>
        <w:t xml:space="preserve"> </w:t>
      </w:r>
      <w:r w:rsidRPr="00282B23">
        <w:rPr>
          <w:rFonts w:eastAsia="Times New Roman"/>
          <w:spacing w:val="-1"/>
          <w:szCs w:val="24"/>
        </w:rPr>
        <w:t>Российской</w:t>
      </w:r>
      <w:r w:rsidRPr="00282B23">
        <w:rPr>
          <w:rFonts w:eastAsia="Times New Roman"/>
          <w:spacing w:val="4"/>
          <w:szCs w:val="24"/>
        </w:rPr>
        <w:t xml:space="preserve"> </w:t>
      </w:r>
      <w:r w:rsidRPr="00282B23">
        <w:rPr>
          <w:rFonts w:eastAsia="Times New Roman"/>
          <w:spacing w:val="-2"/>
          <w:szCs w:val="24"/>
        </w:rPr>
        <w:t>Федерации</w:t>
      </w:r>
      <w:r w:rsidRPr="00282B23">
        <w:rPr>
          <w:rFonts w:eastAsia="Times New Roman"/>
          <w:spacing w:val="2"/>
          <w:szCs w:val="24"/>
        </w:rPr>
        <w:t xml:space="preserve"> </w:t>
      </w:r>
      <w:r w:rsidRPr="00282B23">
        <w:rPr>
          <w:rFonts w:eastAsia="Times New Roman"/>
          <w:szCs w:val="24"/>
        </w:rPr>
        <w:t>от</w:t>
      </w:r>
      <w:r w:rsidRPr="00282B23">
        <w:rPr>
          <w:rFonts w:eastAsia="Times New Roman"/>
          <w:spacing w:val="3"/>
          <w:szCs w:val="24"/>
        </w:rPr>
        <w:t xml:space="preserve"> </w:t>
      </w:r>
      <w:r w:rsidRPr="00282B23">
        <w:rPr>
          <w:rFonts w:eastAsia="Times New Roman"/>
          <w:spacing w:val="-1"/>
          <w:szCs w:val="24"/>
        </w:rPr>
        <w:t>02.09.2009</w:t>
      </w:r>
      <w:r w:rsidRPr="00282B23">
        <w:rPr>
          <w:rFonts w:eastAsia="Times New Roman"/>
          <w:spacing w:val="2"/>
          <w:szCs w:val="24"/>
        </w:rPr>
        <w:t xml:space="preserve"> </w:t>
      </w:r>
      <w:r w:rsidRPr="00282B23">
        <w:rPr>
          <w:rFonts w:eastAsia="Times New Roman"/>
          <w:szCs w:val="24"/>
        </w:rPr>
        <w:t>№</w:t>
      </w:r>
      <w:r w:rsidRPr="00282B23">
        <w:rPr>
          <w:rFonts w:eastAsia="Times New Roman"/>
          <w:spacing w:val="2"/>
          <w:szCs w:val="24"/>
        </w:rPr>
        <w:t xml:space="preserve"> </w:t>
      </w:r>
      <w:r w:rsidRPr="00282B23">
        <w:rPr>
          <w:rFonts w:eastAsia="Times New Roman"/>
          <w:spacing w:val="-1"/>
          <w:szCs w:val="24"/>
        </w:rPr>
        <w:t>717</w:t>
      </w:r>
      <w:r w:rsidR="00FB7A1F" w:rsidRPr="00282B23">
        <w:rPr>
          <w:rFonts w:eastAsia="Times New Roman"/>
          <w:szCs w:val="24"/>
        </w:rPr>
        <w:t xml:space="preserve"> </w:t>
      </w:r>
      <w:r w:rsidRPr="00282B23">
        <w:rPr>
          <w:rFonts w:eastAsia="Times New Roman"/>
          <w:spacing w:val="-1"/>
          <w:szCs w:val="24"/>
        </w:rPr>
        <w:t>«О</w:t>
      </w:r>
      <w:r w:rsidRPr="00282B23">
        <w:rPr>
          <w:rFonts w:eastAsia="Times New Roman"/>
          <w:spacing w:val="14"/>
          <w:szCs w:val="24"/>
        </w:rPr>
        <w:t xml:space="preserve"> </w:t>
      </w:r>
      <w:r w:rsidRPr="00282B23">
        <w:rPr>
          <w:rFonts w:eastAsia="Times New Roman"/>
          <w:spacing w:val="-1"/>
          <w:szCs w:val="24"/>
        </w:rPr>
        <w:t>нормах</w:t>
      </w:r>
      <w:r w:rsidRPr="00282B23">
        <w:rPr>
          <w:rFonts w:eastAsia="Times New Roman"/>
          <w:spacing w:val="16"/>
          <w:szCs w:val="24"/>
        </w:rPr>
        <w:t xml:space="preserve"> </w:t>
      </w:r>
      <w:r w:rsidRPr="00282B23">
        <w:rPr>
          <w:rFonts w:eastAsia="Times New Roman"/>
          <w:spacing w:val="-1"/>
          <w:szCs w:val="24"/>
        </w:rPr>
        <w:t>отвода</w:t>
      </w:r>
      <w:r w:rsidRPr="00282B23">
        <w:rPr>
          <w:rFonts w:eastAsia="Times New Roman"/>
          <w:spacing w:val="13"/>
          <w:szCs w:val="24"/>
        </w:rPr>
        <w:t xml:space="preserve"> </w:t>
      </w:r>
      <w:r w:rsidRPr="00282B23">
        <w:rPr>
          <w:rFonts w:eastAsia="Times New Roman"/>
          <w:spacing w:val="-1"/>
          <w:szCs w:val="24"/>
        </w:rPr>
        <w:t>земель</w:t>
      </w:r>
      <w:r w:rsidRPr="00282B23">
        <w:rPr>
          <w:rFonts w:eastAsia="Times New Roman"/>
          <w:spacing w:val="15"/>
          <w:szCs w:val="24"/>
        </w:rPr>
        <w:t xml:space="preserve"> </w:t>
      </w:r>
      <w:r w:rsidRPr="00282B23">
        <w:rPr>
          <w:rFonts w:eastAsia="Times New Roman"/>
          <w:spacing w:val="-1"/>
          <w:szCs w:val="24"/>
        </w:rPr>
        <w:t>для</w:t>
      </w:r>
      <w:r w:rsidRPr="00282B23">
        <w:rPr>
          <w:rFonts w:eastAsia="Times New Roman"/>
          <w:spacing w:val="16"/>
          <w:szCs w:val="24"/>
        </w:rPr>
        <w:t xml:space="preserve"> </w:t>
      </w:r>
      <w:r w:rsidRPr="00282B23">
        <w:rPr>
          <w:rFonts w:eastAsia="Times New Roman"/>
          <w:spacing w:val="-1"/>
          <w:szCs w:val="24"/>
        </w:rPr>
        <w:t>размещения</w:t>
      </w:r>
      <w:r w:rsidRPr="00282B23">
        <w:rPr>
          <w:rFonts w:eastAsia="Times New Roman"/>
          <w:spacing w:val="16"/>
          <w:szCs w:val="24"/>
        </w:rPr>
        <w:t xml:space="preserve"> </w:t>
      </w:r>
      <w:r w:rsidRPr="00282B23">
        <w:rPr>
          <w:rFonts w:eastAsia="Times New Roman"/>
          <w:spacing w:val="-1"/>
          <w:szCs w:val="24"/>
        </w:rPr>
        <w:t>автомобильных</w:t>
      </w:r>
      <w:r w:rsidRPr="00282B23">
        <w:rPr>
          <w:rFonts w:eastAsia="Times New Roman"/>
          <w:spacing w:val="16"/>
          <w:szCs w:val="24"/>
        </w:rPr>
        <w:t xml:space="preserve"> </w:t>
      </w:r>
      <w:r w:rsidRPr="00282B23">
        <w:rPr>
          <w:rFonts w:eastAsia="Times New Roman"/>
          <w:spacing w:val="-1"/>
          <w:szCs w:val="24"/>
        </w:rPr>
        <w:t>дорог</w:t>
      </w:r>
      <w:r w:rsidRPr="00282B23">
        <w:rPr>
          <w:rFonts w:eastAsia="Times New Roman"/>
          <w:spacing w:val="15"/>
          <w:szCs w:val="24"/>
        </w:rPr>
        <w:t xml:space="preserve"> </w:t>
      </w:r>
      <w:r w:rsidRPr="00282B23">
        <w:rPr>
          <w:rFonts w:eastAsia="Times New Roman"/>
          <w:szCs w:val="24"/>
        </w:rPr>
        <w:t>и</w:t>
      </w:r>
      <w:r w:rsidRPr="00282B23">
        <w:rPr>
          <w:rFonts w:eastAsia="Times New Roman"/>
          <w:spacing w:val="16"/>
          <w:szCs w:val="24"/>
        </w:rPr>
        <w:t xml:space="preserve"> </w:t>
      </w:r>
      <w:r w:rsidRPr="00282B23">
        <w:rPr>
          <w:rFonts w:eastAsia="Times New Roman"/>
          <w:spacing w:val="-1"/>
          <w:szCs w:val="24"/>
        </w:rPr>
        <w:t>(или)</w:t>
      </w:r>
      <w:r w:rsidRPr="00282B23">
        <w:rPr>
          <w:rFonts w:eastAsia="Times New Roman"/>
          <w:spacing w:val="53"/>
          <w:szCs w:val="24"/>
        </w:rPr>
        <w:t xml:space="preserve"> </w:t>
      </w:r>
      <w:r w:rsidRPr="00282B23">
        <w:rPr>
          <w:rFonts w:eastAsia="Times New Roman"/>
          <w:spacing w:val="-1"/>
          <w:szCs w:val="24"/>
        </w:rPr>
        <w:t>объектов</w:t>
      </w:r>
      <w:r w:rsidRPr="00282B23">
        <w:rPr>
          <w:rFonts w:eastAsia="Times New Roman"/>
          <w:spacing w:val="-4"/>
          <w:szCs w:val="24"/>
        </w:rPr>
        <w:t xml:space="preserve"> </w:t>
      </w:r>
      <w:r w:rsidRPr="00282B23">
        <w:rPr>
          <w:rFonts w:eastAsia="Times New Roman"/>
          <w:spacing w:val="-1"/>
          <w:szCs w:val="24"/>
        </w:rPr>
        <w:t>дорожного сервиса»;</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rPr>
        <w:t>Распоряжение</w:t>
      </w:r>
      <w:r w:rsidRPr="00282B23">
        <w:rPr>
          <w:rFonts w:eastAsia="Times New Roman"/>
          <w:spacing w:val="-10"/>
          <w:szCs w:val="24"/>
        </w:rPr>
        <w:t xml:space="preserve"> </w:t>
      </w:r>
      <w:r w:rsidRPr="00282B23">
        <w:rPr>
          <w:rFonts w:eastAsia="Times New Roman"/>
          <w:spacing w:val="-1"/>
          <w:szCs w:val="24"/>
        </w:rPr>
        <w:t>Правительства</w:t>
      </w:r>
      <w:r w:rsidRPr="00282B23">
        <w:rPr>
          <w:rFonts w:eastAsia="Times New Roman"/>
          <w:spacing w:val="-11"/>
          <w:szCs w:val="24"/>
        </w:rPr>
        <w:t xml:space="preserve"> </w:t>
      </w:r>
      <w:r w:rsidRPr="00282B23">
        <w:rPr>
          <w:rFonts w:eastAsia="Times New Roman"/>
          <w:spacing w:val="-1"/>
          <w:szCs w:val="24"/>
        </w:rPr>
        <w:t>Российской</w:t>
      </w:r>
      <w:r w:rsidRPr="00282B23">
        <w:rPr>
          <w:rFonts w:eastAsia="Times New Roman"/>
          <w:spacing w:val="-10"/>
          <w:szCs w:val="24"/>
        </w:rPr>
        <w:t xml:space="preserve"> </w:t>
      </w:r>
      <w:r w:rsidRPr="00282B23">
        <w:rPr>
          <w:rFonts w:eastAsia="Times New Roman"/>
          <w:spacing w:val="-2"/>
          <w:szCs w:val="24"/>
        </w:rPr>
        <w:t>Федерации</w:t>
      </w:r>
      <w:r w:rsidRPr="00282B23">
        <w:rPr>
          <w:rFonts w:eastAsia="Times New Roman"/>
          <w:spacing w:val="-12"/>
          <w:szCs w:val="24"/>
        </w:rPr>
        <w:t xml:space="preserve"> </w:t>
      </w:r>
      <w:r w:rsidRPr="00282B23">
        <w:rPr>
          <w:rFonts w:eastAsia="Times New Roman"/>
          <w:szCs w:val="24"/>
        </w:rPr>
        <w:t>от</w:t>
      </w:r>
      <w:r w:rsidRPr="00282B23">
        <w:rPr>
          <w:rFonts w:eastAsia="Times New Roman"/>
          <w:spacing w:val="-13"/>
          <w:szCs w:val="24"/>
        </w:rPr>
        <w:t xml:space="preserve"> </w:t>
      </w:r>
      <w:r w:rsidRPr="00282B23">
        <w:rPr>
          <w:rFonts w:eastAsia="Times New Roman"/>
          <w:szCs w:val="24"/>
        </w:rPr>
        <w:t>3</w:t>
      </w:r>
      <w:r w:rsidRPr="00282B23">
        <w:rPr>
          <w:rFonts w:eastAsia="Times New Roman"/>
          <w:spacing w:val="-10"/>
          <w:szCs w:val="24"/>
        </w:rPr>
        <w:t xml:space="preserve"> </w:t>
      </w:r>
      <w:r w:rsidRPr="00282B23">
        <w:rPr>
          <w:rFonts w:eastAsia="Times New Roman"/>
          <w:spacing w:val="-1"/>
          <w:szCs w:val="24"/>
        </w:rPr>
        <w:t>июля</w:t>
      </w:r>
      <w:r w:rsidRPr="00282B23">
        <w:rPr>
          <w:rFonts w:eastAsia="Times New Roman"/>
          <w:spacing w:val="-10"/>
          <w:szCs w:val="24"/>
        </w:rPr>
        <w:t xml:space="preserve"> </w:t>
      </w:r>
      <w:r w:rsidRPr="00282B23">
        <w:rPr>
          <w:rFonts w:eastAsia="Times New Roman"/>
          <w:spacing w:val="-1"/>
          <w:szCs w:val="24"/>
        </w:rPr>
        <w:t>1996</w:t>
      </w:r>
      <w:r w:rsidRPr="00282B23">
        <w:rPr>
          <w:rFonts w:eastAsia="Times New Roman"/>
          <w:spacing w:val="-10"/>
          <w:szCs w:val="24"/>
        </w:rPr>
        <w:t xml:space="preserve"> </w:t>
      </w:r>
      <w:r w:rsidRPr="00282B23">
        <w:rPr>
          <w:rFonts w:eastAsia="Times New Roman"/>
          <w:spacing w:val="-2"/>
          <w:szCs w:val="24"/>
        </w:rPr>
        <w:t>года</w:t>
      </w:r>
      <w:r w:rsidRPr="00282B23">
        <w:rPr>
          <w:rFonts w:eastAsia="Times New Roman"/>
          <w:spacing w:val="-5"/>
          <w:szCs w:val="24"/>
        </w:rPr>
        <w:t xml:space="preserve"> </w:t>
      </w:r>
      <w:r w:rsidRPr="00282B23">
        <w:rPr>
          <w:rFonts w:eastAsia="Times New Roman"/>
          <w:szCs w:val="24"/>
          <w:lang w:val="en-US"/>
        </w:rPr>
        <w:t>N</w:t>
      </w:r>
      <w:r w:rsidRPr="00282B23">
        <w:rPr>
          <w:rFonts w:eastAsia="Times New Roman"/>
          <w:spacing w:val="41"/>
          <w:szCs w:val="24"/>
        </w:rPr>
        <w:t xml:space="preserve"> </w:t>
      </w:r>
      <w:r w:rsidRPr="00282B23">
        <w:rPr>
          <w:rFonts w:eastAsia="Times New Roman"/>
          <w:spacing w:val="-1"/>
          <w:szCs w:val="24"/>
        </w:rPr>
        <w:t>1063-р</w:t>
      </w:r>
      <w:r w:rsidRPr="00282B23">
        <w:rPr>
          <w:rFonts w:eastAsia="Times New Roman"/>
          <w:spacing w:val="-3"/>
          <w:szCs w:val="24"/>
        </w:rPr>
        <w:t xml:space="preserve"> </w:t>
      </w:r>
      <w:r w:rsidRPr="00282B23">
        <w:rPr>
          <w:rFonts w:eastAsia="Times New Roman"/>
          <w:szCs w:val="24"/>
        </w:rPr>
        <w:t>"О</w:t>
      </w:r>
      <w:r w:rsidRPr="00282B23">
        <w:rPr>
          <w:rFonts w:eastAsia="Times New Roman"/>
          <w:spacing w:val="-1"/>
          <w:szCs w:val="24"/>
        </w:rPr>
        <w:t xml:space="preserve"> социальных</w:t>
      </w:r>
      <w:r w:rsidRPr="00282B23">
        <w:rPr>
          <w:rFonts w:eastAsia="Times New Roman"/>
          <w:spacing w:val="-3"/>
          <w:szCs w:val="24"/>
        </w:rPr>
        <w:t xml:space="preserve"> </w:t>
      </w:r>
      <w:r w:rsidRPr="00282B23">
        <w:rPr>
          <w:rFonts w:eastAsia="Times New Roman"/>
          <w:spacing w:val="-1"/>
          <w:szCs w:val="24"/>
        </w:rPr>
        <w:t>нормативах</w:t>
      </w:r>
      <w:r w:rsidRPr="00282B23">
        <w:rPr>
          <w:rFonts w:eastAsia="Times New Roman"/>
          <w:spacing w:val="1"/>
          <w:szCs w:val="24"/>
        </w:rPr>
        <w:t xml:space="preserve"> </w:t>
      </w:r>
      <w:r w:rsidRPr="00282B23">
        <w:rPr>
          <w:rFonts w:eastAsia="Times New Roman"/>
          <w:szCs w:val="24"/>
        </w:rPr>
        <w:t>и</w:t>
      </w:r>
      <w:r w:rsidRPr="00282B23">
        <w:rPr>
          <w:rFonts w:eastAsia="Times New Roman"/>
          <w:spacing w:val="-3"/>
          <w:szCs w:val="24"/>
        </w:rPr>
        <w:t xml:space="preserve"> </w:t>
      </w:r>
      <w:r w:rsidRPr="00282B23">
        <w:rPr>
          <w:rFonts w:eastAsia="Times New Roman"/>
          <w:spacing w:val="-1"/>
          <w:szCs w:val="24"/>
        </w:rPr>
        <w:t>нормах";</w:t>
      </w:r>
    </w:p>
    <w:p w:rsidR="00FB7A1F" w:rsidRPr="00282B23" w:rsidRDefault="0041433C" w:rsidP="007128FF">
      <w:pPr>
        <w:pStyle w:val="af0"/>
        <w:widowControl w:val="0"/>
        <w:numPr>
          <w:ilvl w:val="0"/>
          <w:numId w:val="11"/>
        </w:numPr>
        <w:tabs>
          <w:tab w:val="left" w:pos="567"/>
        </w:tabs>
        <w:spacing w:line="240" w:lineRule="auto"/>
        <w:ind w:left="0" w:firstLine="397"/>
        <w:rPr>
          <w:rFonts w:eastAsia="Times New Roman"/>
          <w:szCs w:val="24"/>
        </w:rPr>
      </w:pPr>
      <w:r w:rsidRPr="00282B23">
        <w:rPr>
          <w:rFonts w:eastAsia="Times New Roman"/>
          <w:spacing w:val="-1"/>
          <w:szCs w:val="24"/>
        </w:rPr>
        <w:t>Закон</w:t>
      </w:r>
      <w:r w:rsidRPr="00282B23">
        <w:rPr>
          <w:rFonts w:eastAsia="Times New Roman"/>
          <w:spacing w:val="-8"/>
          <w:szCs w:val="24"/>
        </w:rPr>
        <w:t xml:space="preserve"> </w:t>
      </w:r>
      <w:r w:rsidRPr="00282B23">
        <w:rPr>
          <w:rFonts w:eastAsia="Times New Roman"/>
          <w:spacing w:val="-1"/>
          <w:szCs w:val="24"/>
        </w:rPr>
        <w:t>Брянской</w:t>
      </w:r>
      <w:r w:rsidRPr="00282B23">
        <w:rPr>
          <w:rFonts w:eastAsia="Times New Roman"/>
          <w:spacing w:val="-8"/>
          <w:szCs w:val="24"/>
        </w:rPr>
        <w:t xml:space="preserve"> </w:t>
      </w:r>
      <w:r w:rsidRPr="00282B23">
        <w:rPr>
          <w:rFonts w:eastAsia="Times New Roman"/>
          <w:spacing w:val="-1"/>
          <w:szCs w:val="24"/>
        </w:rPr>
        <w:t>области</w:t>
      </w:r>
      <w:r w:rsidRPr="00282B23">
        <w:rPr>
          <w:rFonts w:eastAsia="Times New Roman"/>
          <w:spacing w:val="-8"/>
          <w:szCs w:val="24"/>
        </w:rPr>
        <w:t xml:space="preserve"> </w:t>
      </w:r>
      <w:r w:rsidRPr="00282B23">
        <w:rPr>
          <w:rFonts w:eastAsia="Times New Roman"/>
          <w:szCs w:val="24"/>
        </w:rPr>
        <w:t>от</w:t>
      </w:r>
      <w:r w:rsidRPr="00282B23">
        <w:rPr>
          <w:rFonts w:eastAsia="Times New Roman"/>
          <w:spacing w:val="-8"/>
          <w:szCs w:val="24"/>
        </w:rPr>
        <w:t xml:space="preserve"> </w:t>
      </w:r>
      <w:r w:rsidRPr="00282B23">
        <w:rPr>
          <w:rFonts w:eastAsia="Times New Roman"/>
          <w:spacing w:val="-1"/>
          <w:szCs w:val="24"/>
        </w:rPr>
        <w:t>15</w:t>
      </w:r>
      <w:r w:rsidRPr="00282B23">
        <w:rPr>
          <w:rFonts w:eastAsia="Times New Roman"/>
          <w:spacing w:val="-7"/>
          <w:szCs w:val="24"/>
        </w:rPr>
        <w:t xml:space="preserve"> </w:t>
      </w:r>
      <w:r w:rsidRPr="00282B23">
        <w:rPr>
          <w:rFonts w:eastAsia="Times New Roman"/>
          <w:szCs w:val="24"/>
        </w:rPr>
        <w:t>марта</w:t>
      </w:r>
      <w:r w:rsidRPr="00282B23">
        <w:rPr>
          <w:rFonts w:eastAsia="Times New Roman"/>
          <w:spacing w:val="-8"/>
          <w:szCs w:val="24"/>
        </w:rPr>
        <w:t xml:space="preserve"> </w:t>
      </w:r>
      <w:r w:rsidRPr="00282B23">
        <w:rPr>
          <w:rFonts w:eastAsia="Times New Roman"/>
          <w:spacing w:val="-2"/>
          <w:szCs w:val="24"/>
        </w:rPr>
        <w:t>2007</w:t>
      </w:r>
      <w:r w:rsidRPr="00282B23">
        <w:rPr>
          <w:rFonts w:eastAsia="Times New Roman"/>
          <w:spacing w:val="-7"/>
          <w:szCs w:val="24"/>
        </w:rPr>
        <w:t xml:space="preserve"> </w:t>
      </w:r>
      <w:r w:rsidRPr="00282B23">
        <w:rPr>
          <w:rFonts w:eastAsia="Times New Roman"/>
          <w:szCs w:val="24"/>
        </w:rPr>
        <w:t>г.</w:t>
      </w:r>
      <w:r w:rsidRPr="00282B23">
        <w:rPr>
          <w:rFonts w:eastAsia="Times New Roman"/>
          <w:spacing w:val="-6"/>
          <w:szCs w:val="24"/>
        </w:rPr>
        <w:t xml:space="preserve"> </w:t>
      </w:r>
      <w:r w:rsidRPr="00282B23">
        <w:rPr>
          <w:rFonts w:eastAsia="Times New Roman"/>
          <w:szCs w:val="24"/>
          <w:lang w:val="en-US"/>
        </w:rPr>
        <w:t>N</w:t>
      </w:r>
      <w:r w:rsidRPr="00282B23">
        <w:rPr>
          <w:rFonts w:eastAsia="Times New Roman"/>
          <w:spacing w:val="-6"/>
          <w:szCs w:val="24"/>
        </w:rPr>
        <w:t xml:space="preserve"> </w:t>
      </w:r>
      <w:r w:rsidRPr="00282B23">
        <w:rPr>
          <w:rFonts w:eastAsia="Times New Roman"/>
          <w:szCs w:val="24"/>
        </w:rPr>
        <w:t>28-З</w:t>
      </w:r>
      <w:r w:rsidRPr="00282B23">
        <w:rPr>
          <w:rFonts w:eastAsia="Times New Roman"/>
          <w:spacing w:val="-8"/>
          <w:szCs w:val="24"/>
        </w:rPr>
        <w:t xml:space="preserve"> </w:t>
      </w:r>
      <w:r w:rsidRPr="00282B23">
        <w:rPr>
          <w:rFonts w:eastAsia="Times New Roman"/>
          <w:szCs w:val="24"/>
        </w:rPr>
        <w:t>"О</w:t>
      </w:r>
      <w:r w:rsidRPr="00282B23">
        <w:rPr>
          <w:rFonts w:eastAsia="Times New Roman"/>
          <w:spacing w:val="-9"/>
          <w:szCs w:val="24"/>
        </w:rPr>
        <w:t xml:space="preserve"> </w:t>
      </w:r>
      <w:r w:rsidRPr="00282B23">
        <w:rPr>
          <w:rFonts w:eastAsia="Times New Roman"/>
          <w:spacing w:val="-1"/>
          <w:szCs w:val="24"/>
        </w:rPr>
        <w:t>градостроительной</w:t>
      </w:r>
      <w:r w:rsidRPr="00282B23">
        <w:rPr>
          <w:rFonts w:eastAsia="Times New Roman"/>
          <w:spacing w:val="35"/>
          <w:szCs w:val="24"/>
        </w:rPr>
        <w:t xml:space="preserve"> </w:t>
      </w:r>
      <w:r w:rsidRPr="00282B23">
        <w:rPr>
          <w:rFonts w:eastAsia="Times New Roman"/>
          <w:spacing w:val="-1"/>
          <w:szCs w:val="24"/>
        </w:rPr>
        <w:t>деятельности</w:t>
      </w:r>
      <w:r w:rsidRPr="00282B23">
        <w:rPr>
          <w:rFonts w:eastAsia="Times New Roman"/>
          <w:szCs w:val="24"/>
        </w:rPr>
        <w:t xml:space="preserve"> в</w:t>
      </w:r>
      <w:r w:rsidRPr="00282B23">
        <w:rPr>
          <w:rFonts w:eastAsia="Times New Roman"/>
          <w:spacing w:val="-1"/>
          <w:szCs w:val="24"/>
        </w:rPr>
        <w:t xml:space="preserve"> Брянской</w:t>
      </w:r>
      <w:r w:rsidRPr="00282B23">
        <w:rPr>
          <w:rFonts w:eastAsia="Times New Roman"/>
          <w:szCs w:val="24"/>
        </w:rPr>
        <w:t xml:space="preserve"> </w:t>
      </w:r>
      <w:r w:rsidRPr="00282B23">
        <w:rPr>
          <w:rFonts w:eastAsia="Times New Roman"/>
          <w:spacing w:val="-1"/>
          <w:szCs w:val="24"/>
        </w:rPr>
        <w:t>области";</w:t>
      </w:r>
    </w:p>
    <w:p w:rsidR="0041433C" w:rsidRPr="003B46C3" w:rsidRDefault="0041433C" w:rsidP="003B46C3">
      <w:pPr>
        <w:pStyle w:val="af0"/>
        <w:widowControl w:val="0"/>
        <w:numPr>
          <w:ilvl w:val="0"/>
          <w:numId w:val="11"/>
        </w:numPr>
        <w:tabs>
          <w:tab w:val="left" w:pos="567"/>
        </w:tabs>
        <w:spacing w:line="240" w:lineRule="auto"/>
        <w:ind w:left="0" w:firstLine="397"/>
        <w:rPr>
          <w:rFonts w:eastAsia="Times New Roman"/>
          <w:b/>
          <w:szCs w:val="24"/>
          <w:lang w:eastAsia="ru-RU"/>
        </w:rPr>
      </w:pPr>
      <w:r w:rsidRPr="003B46C3">
        <w:rPr>
          <w:rFonts w:eastAsia="Times New Roman"/>
          <w:spacing w:val="-1"/>
          <w:szCs w:val="24"/>
        </w:rPr>
        <w:t>Постановление</w:t>
      </w:r>
      <w:r w:rsidRPr="003B46C3">
        <w:rPr>
          <w:rFonts w:eastAsia="Times New Roman"/>
          <w:spacing w:val="35"/>
          <w:szCs w:val="24"/>
        </w:rPr>
        <w:t xml:space="preserve"> </w:t>
      </w:r>
      <w:r w:rsidRPr="003B46C3">
        <w:rPr>
          <w:rFonts w:eastAsia="Times New Roman"/>
          <w:spacing w:val="-1"/>
          <w:szCs w:val="24"/>
        </w:rPr>
        <w:t>Администрации</w:t>
      </w:r>
      <w:r w:rsidRPr="003B46C3">
        <w:rPr>
          <w:rFonts w:eastAsia="Times New Roman"/>
          <w:spacing w:val="35"/>
          <w:szCs w:val="24"/>
        </w:rPr>
        <w:t xml:space="preserve"> </w:t>
      </w:r>
      <w:r w:rsidRPr="003B46C3">
        <w:rPr>
          <w:rFonts w:eastAsia="Times New Roman"/>
          <w:spacing w:val="-1"/>
          <w:szCs w:val="24"/>
        </w:rPr>
        <w:t>Брянской</w:t>
      </w:r>
      <w:r w:rsidRPr="003B46C3">
        <w:rPr>
          <w:rFonts w:eastAsia="Times New Roman"/>
          <w:spacing w:val="35"/>
          <w:szCs w:val="24"/>
        </w:rPr>
        <w:t xml:space="preserve"> </w:t>
      </w:r>
      <w:r w:rsidRPr="003B46C3">
        <w:rPr>
          <w:rFonts w:eastAsia="Times New Roman"/>
          <w:spacing w:val="-1"/>
          <w:szCs w:val="24"/>
        </w:rPr>
        <w:t>области</w:t>
      </w:r>
      <w:r w:rsidRPr="003B46C3">
        <w:rPr>
          <w:rFonts w:eastAsia="Times New Roman"/>
          <w:spacing w:val="35"/>
          <w:szCs w:val="24"/>
        </w:rPr>
        <w:t xml:space="preserve"> </w:t>
      </w:r>
      <w:r w:rsidRPr="003B46C3">
        <w:rPr>
          <w:rFonts w:eastAsia="Times New Roman"/>
          <w:szCs w:val="24"/>
        </w:rPr>
        <w:t>от</w:t>
      </w:r>
      <w:r w:rsidRPr="003B46C3">
        <w:rPr>
          <w:rFonts w:eastAsia="Times New Roman"/>
          <w:spacing w:val="35"/>
          <w:szCs w:val="24"/>
        </w:rPr>
        <w:t xml:space="preserve"> </w:t>
      </w:r>
      <w:r w:rsidRPr="003B46C3">
        <w:rPr>
          <w:rFonts w:eastAsia="Times New Roman"/>
          <w:spacing w:val="-1"/>
          <w:szCs w:val="24"/>
        </w:rPr>
        <w:t>04.12.2012</w:t>
      </w:r>
      <w:r w:rsidRPr="003B46C3">
        <w:rPr>
          <w:rFonts w:eastAsia="Times New Roman"/>
          <w:spacing w:val="34"/>
          <w:szCs w:val="24"/>
        </w:rPr>
        <w:t xml:space="preserve"> </w:t>
      </w:r>
      <w:r w:rsidRPr="003B46C3">
        <w:rPr>
          <w:rFonts w:eastAsia="Times New Roman"/>
          <w:szCs w:val="24"/>
        </w:rPr>
        <w:t>№</w:t>
      </w:r>
      <w:r w:rsidRPr="003B46C3">
        <w:rPr>
          <w:rFonts w:eastAsia="Times New Roman"/>
          <w:spacing w:val="35"/>
          <w:szCs w:val="24"/>
        </w:rPr>
        <w:t xml:space="preserve"> </w:t>
      </w:r>
      <w:r w:rsidRPr="003B46C3">
        <w:rPr>
          <w:rFonts w:eastAsia="Times New Roman"/>
          <w:spacing w:val="-1"/>
          <w:szCs w:val="24"/>
        </w:rPr>
        <w:t>1121</w:t>
      </w:r>
      <w:r w:rsidR="00FB7A1F" w:rsidRPr="003B46C3">
        <w:rPr>
          <w:rFonts w:eastAsia="Times New Roman"/>
          <w:spacing w:val="-1"/>
          <w:szCs w:val="24"/>
        </w:rPr>
        <w:t xml:space="preserve"> </w:t>
      </w:r>
      <w:r w:rsidRPr="003B46C3">
        <w:rPr>
          <w:rFonts w:eastAsia="Times New Roman"/>
          <w:spacing w:val="-2"/>
          <w:szCs w:val="24"/>
        </w:rPr>
        <w:t>«Об</w:t>
      </w:r>
      <w:r w:rsidRPr="003B46C3">
        <w:rPr>
          <w:rFonts w:eastAsia="Times New Roman"/>
          <w:spacing w:val="48"/>
          <w:szCs w:val="24"/>
        </w:rPr>
        <w:t xml:space="preserve"> </w:t>
      </w:r>
      <w:r w:rsidRPr="003B46C3">
        <w:rPr>
          <w:rFonts w:eastAsia="Times New Roman"/>
          <w:spacing w:val="-1"/>
          <w:szCs w:val="24"/>
        </w:rPr>
        <w:t>утверждении</w:t>
      </w:r>
      <w:r w:rsidRPr="003B46C3">
        <w:rPr>
          <w:rFonts w:eastAsia="Times New Roman"/>
          <w:spacing w:val="48"/>
          <w:szCs w:val="24"/>
        </w:rPr>
        <w:t xml:space="preserve"> </w:t>
      </w:r>
      <w:r w:rsidRPr="003B46C3">
        <w:rPr>
          <w:rFonts w:eastAsia="Times New Roman"/>
          <w:spacing w:val="-1"/>
          <w:szCs w:val="24"/>
        </w:rPr>
        <w:t>региональных</w:t>
      </w:r>
      <w:r w:rsidRPr="003B46C3">
        <w:rPr>
          <w:rFonts w:eastAsia="Times New Roman"/>
          <w:spacing w:val="46"/>
          <w:szCs w:val="24"/>
        </w:rPr>
        <w:t xml:space="preserve"> </w:t>
      </w:r>
      <w:r w:rsidRPr="003B46C3">
        <w:rPr>
          <w:rFonts w:eastAsia="Times New Roman"/>
          <w:spacing w:val="-1"/>
          <w:szCs w:val="24"/>
        </w:rPr>
        <w:t>нормативов</w:t>
      </w:r>
      <w:r w:rsidRPr="003B46C3">
        <w:rPr>
          <w:rFonts w:eastAsia="Times New Roman"/>
          <w:spacing w:val="45"/>
          <w:szCs w:val="24"/>
        </w:rPr>
        <w:t xml:space="preserve"> </w:t>
      </w:r>
      <w:r w:rsidRPr="003B46C3">
        <w:rPr>
          <w:rFonts w:eastAsia="Times New Roman"/>
          <w:spacing w:val="-1"/>
          <w:szCs w:val="24"/>
        </w:rPr>
        <w:t>градостроительного</w:t>
      </w:r>
      <w:r w:rsidRPr="003B46C3">
        <w:rPr>
          <w:rFonts w:eastAsia="Times New Roman"/>
          <w:spacing w:val="29"/>
          <w:szCs w:val="24"/>
        </w:rPr>
        <w:t xml:space="preserve"> </w:t>
      </w:r>
      <w:r w:rsidRPr="003B46C3">
        <w:rPr>
          <w:rFonts w:eastAsia="Times New Roman"/>
          <w:spacing w:val="-1"/>
          <w:szCs w:val="24"/>
        </w:rPr>
        <w:t>проектирования</w:t>
      </w:r>
      <w:r w:rsidRPr="003B46C3">
        <w:rPr>
          <w:rFonts w:eastAsia="Times New Roman"/>
          <w:szCs w:val="24"/>
        </w:rPr>
        <w:t xml:space="preserve"> </w:t>
      </w:r>
      <w:r w:rsidRPr="003B46C3">
        <w:rPr>
          <w:rFonts w:eastAsia="Times New Roman"/>
          <w:spacing w:val="-1"/>
          <w:szCs w:val="24"/>
        </w:rPr>
        <w:t>Брянской</w:t>
      </w:r>
      <w:r w:rsidRPr="003B46C3">
        <w:rPr>
          <w:rFonts w:eastAsia="Times New Roman"/>
          <w:spacing w:val="-3"/>
          <w:szCs w:val="24"/>
        </w:rPr>
        <w:t xml:space="preserve"> </w:t>
      </w:r>
      <w:r w:rsidRPr="003B46C3">
        <w:rPr>
          <w:rFonts w:eastAsia="Times New Roman"/>
          <w:spacing w:val="-1"/>
          <w:szCs w:val="24"/>
        </w:rPr>
        <w:t>области».</w:t>
      </w:r>
    </w:p>
    <w:p w:rsidR="00C558B3" w:rsidRPr="00282B23" w:rsidRDefault="00C22243" w:rsidP="007128FF">
      <w:pPr>
        <w:spacing w:after="0" w:line="240" w:lineRule="auto"/>
        <w:ind w:firstLine="397"/>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2. </w:t>
      </w:r>
      <w:r w:rsidR="007128FF" w:rsidRPr="00282B23">
        <w:rPr>
          <w:rFonts w:ascii="Times New Roman" w:eastAsia="Times New Roman" w:hAnsi="Times New Roman" w:cs="Times New Roman"/>
          <w:b/>
          <w:sz w:val="24"/>
          <w:szCs w:val="24"/>
          <w:lang w:eastAsia="ru-RU"/>
        </w:rPr>
        <w:t>Основная часть</w:t>
      </w:r>
    </w:p>
    <w:p w:rsidR="00C22243" w:rsidRPr="00282B23" w:rsidRDefault="00C22243" w:rsidP="00A7424E">
      <w:pPr>
        <w:spacing w:after="0" w:line="240" w:lineRule="auto"/>
        <w:ind w:firstLine="397"/>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2.1. Расчетные </w:t>
      </w:r>
      <w:r w:rsidRPr="00282B23">
        <w:rPr>
          <w:rFonts w:ascii="Times New Roman" w:eastAsia="Times New Roman" w:hAnsi="Times New Roman" w:cs="Times New Roman"/>
          <w:b/>
          <w:color w:val="000000"/>
          <w:sz w:val="24"/>
          <w:szCs w:val="24"/>
          <w:lang w:eastAsia="ru-RU"/>
        </w:rPr>
        <w:t xml:space="preserve">показатели минимально допустимого уровня обеспеченности объектами местного значения </w:t>
      </w:r>
      <w:r w:rsidR="00C25340" w:rsidRPr="00282B23">
        <w:rPr>
          <w:rFonts w:ascii="Times New Roman" w:eastAsia="Times New Roman" w:hAnsi="Times New Roman" w:cs="Times New Roman"/>
          <w:b/>
          <w:color w:val="000000"/>
          <w:sz w:val="24"/>
          <w:szCs w:val="24"/>
          <w:lang w:eastAsia="ru-RU"/>
        </w:rPr>
        <w:t>сельского поселения</w:t>
      </w:r>
      <w:r w:rsidRPr="00282B23">
        <w:rPr>
          <w:rFonts w:ascii="Times New Roman" w:eastAsia="Times New Roman" w:hAnsi="Times New Roman" w:cs="Times New Roman"/>
          <w:b/>
          <w:color w:val="000000"/>
          <w:sz w:val="24"/>
          <w:szCs w:val="24"/>
          <w:lang w:eastAsia="ru-RU"/>
        </w:rPr>
        <w:t xml:space="preserve"> населения </w:t>
      </w:r>
      <w:r w:rsidR="00005F0A" w:rsidRPr="00282B23">
        <w:rPr>
          <w:rFonts w:ascii="Times New Roman" w:eastAsia="Times New Roman" w:hAnsi="Times New Roman" w:cs="Times New Roman"/>
          <w:b/>
          <w:color w:val="000000"/>
          <w:sz w:val="24"/>
          <w:szCs w:val="24"/>
          <w:lang w:eastAsia="ru-RU"/>
        </w:rPr>
        <w:t>Суражского муниципального района</w:t>
      </w:r>
      <w:r w:rsidR="00C25340" w:rsidRPr="00282B23">
        <w:rPr>
          <w:rFonts w:ascii="Times New Roman" w:eastAsia="Times New Roman" w:hAnsi="Times New Roman" w:cs="Times New Roman"/>
          <w:b/>
          <w:color w:val="000000"/>
          <w:sz w:val="24"/>
          <w:szCs w:val="24"/>
          <w:lang w:eastAsia="ru-RU"/>
        </w:rPr>
        <w:t xml:space="preserve"> </w:t>
      </w:r>
      <w:r w:rsidRPr="00282B23">
        <w:rPr>
          <w:rFonts w:ascii="Times New Roman" w:eastAsia="Times New Roman" w:hAnsi="Times New Roman" w:cs="Times New Roman"/>
          <w:b/>
          <w:color w:val="000000"/>
          <w:sz w:val="24"/>
          <w:szCs w:val="24"/>
          <w:lang w:eastAsia="ru-RU"/>
        </w:rPr>
        <w:t xml:space="preserve">и расчетные показатели максимально допустимого уровня территориальной доступности таких объектов для населения </w:t>
      </w:r>
      <w:r w:rsidR="00005F0A" w:rsidRPr="00282B23">
        <w:rPr>
          <w:rFonts w:ascii="Times New Roman" w:eastAsia="Times New Roman" w:hAnsi="Times New Roman" w:cs="Times New Roman"/>
          <w:b/>
          <w:color w:val="000000"/>
          <w:sz w:val="24"/>
          <w:szCs w:val="24"/>
          <w:lang w:eastAsia="ru-RU"/>
        </w:rPr>
        <w:t>Суражского муниципального района</w:t>
      </w:r>
      <w:r w:rsidR="00C25340" w:rsidRPr="00282B23">
        <w:rPr>
          <w:rFonts w:ascii="Times New Roman" w:eastAsia="Times New Roman" w:hAnsi="Times New Roman" w:cs="Times New Roman"/>
          <w:b/>
          <w:color w:val="000000"/>
          <w:sz w:val="24"/>
          <w:szCs w:val="24"/>
          <w:lang w:eastAsia="ru-RU"/>
        </w:rPr>
        <w:t>.</w:t>
      </w:r>
    </w:p>
    <w:p w:rsidR="002C193F" w:rsidRPr="00282B23" w:rsidRDefault="002C193F" w:rsidP="007128FF">
      <w:pPr>
        <w:spacing w:after="0" w:line="240" w:lineRule="auto"/>
        <w:ind w:firstLine="397"/>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территории Суражского муниципального района устанавливаются следующие расчетные показатели:</w:t>
      </w:r>
    </w:p>
    <w:p w:rsidR="00C22243" w:rsidRPr="00282B23" w:rsidRDefault="002C193F" w:rsidP="007128FF">
      <w:pPr>
        <w:spacing w:after="0" w:line="240" w:lineRule="auto"/>
        <w:ind w:firstLine="397"/>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Объекты, относящиеся к области электроснабжения поселений</w:t>
      </w:r>
    </w:p>
    <w:p w:rsidR="00C22243" w:rsidRPr="00282B23" w:rsidRDefault="00C22243" w:rsidP="00C22243">
      <w:pPr>
        <w:spacing w:after="0" w:line="240" w:lineRule="auto"/>
        <w:ind w:firstLine="709"/>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Таблица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3962"/>
        <w:gridCol w:w="1595"/>
        <w:gridCol w:w="1317"/>
        <w:gridCol w:w="1440"/>
        <w:gridCol w:w="1035"/>
      </w:tblGrid>
      <w:tr w:rsidR="00C22243" w:rsidRPr="00282B23" w:rsidTr="003B46C3">
        <w:trPr>
          <w:trHeight w:val="778"/>
        </w:trPr>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96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(ресурса)</w:t>
            </w:r>
          </w:p>
        </w:tc>
        <w:tc>
          <w:tcPr>
            <w:tcW w:w="2912"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475"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3B46C3">
        <w:trPr>
          <w:trHeight w:val="77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rPr>
                <w:rFonts w:ascii="Times New Roman" w:eastAsia="Times New Roman" w:hAnsi="Times New Roman" w:cs="Times New Roman"/>
                <w:sz w:val="24"/>
                <w:szCs w:val="24"/>
                <w:lang w:eastAsia="ru-RU"/>
              </w:rPr>
            </w:pPr>
          </w:p>
        </w:tc>
        <w:tc>
          <w:tcPr>
            <w:tcW w:w="396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rPr>
                <w:rFonts w:ascii="Times New Roman" w:eastAsia="Times New Roman" w:hAnsi="Times New Roman" w:cs="Times New Roman"/>
                <w:sz w:val="24"/>
                <w:szCs w:val="24"/>
                <w:lang w:eastAsia="ru-RU"/>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1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03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2C193F" w:rsidRPr="00282B23" w:rsidTr="003B46C3">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962" w:type="dxa"/>
            <w:tcBorders>
              <w:top w:val="single" w:sz="4" w:space="0" w:color="auto"/>
              <w:left w:val="single" w:sz="4" w:space="0" w:color="auto"/>
              <w:bottom w:val="single" w:sz="4" w:space="0" w:color="auto"/>
              <w:right w:val="single" w:sz="4" w:space="0" w:color="auto"/>
            </w:tcBorders>
            <w:vAlign w:val="center"/>
            <w:hideMark/>
          </w:tcPr>
          <w:p w:rsidR="007128F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 xml:space="preserve"> Городское поселение</w:t>
            </w:r>
            <w:r w:rsidRPr="00282B23">
              <w:rPr>
                <w:rFonts w:ascii="Times New Roman" w:eastAsia="Times New Roman" w:hAnsi="Times New Roman" w:cs="Times New Roman"/>
                <w:sz w:val="24"/>
                <w:szCs w:val="24"/>
                <w:lang w:eastAsia="ru-RU"/>
              </w:rPr>
              <w:t xml:space="preserve"> </w:t>
            </w:r>
          </w:p>
          <w:p w:rsidR="002C193F" w:rsidRPr="00282B23" w:rsidRDefault="002C193F" w:rsidP="00FE5ED4">
            <w:pPr>
              <w:spacing w:after="0" w:line="240" w:lineRule="auto"/>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кВт·ч  / год на 1 чел.</w:t>
            </w:r>
          </w:p>
        </w:tc>
        <w:tc>
          <w:tcPr>
            <w:tcW w:w="1317"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1700</w:t>
            </w:r>
          </w:p>
        </w:tc>
        <w:tc>
          <w:tcPr>
            <w:tcW w:w="2475" w:type="dxa"/>
            <w:gridSpan w:val="2"/>
            <w:vMerge w:val="restart"/>
            <w:tcBorders>
              <w:top w:val="single" w:sz="4" w:space="0" w:color="auto"/>
              <w:left w:val="single" w:sz="4" w:space="0" w:color="auto"/>
              <w:right w:val="single" w:sz="4" w:space="0" w:color="auto"/>
            </w:tcBorders>
            <w:vAlign w:val="center"/>
            <w:hideMark/>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Не нормируется</w:t>
            </w:r>
          </w:p>
          <w:p w:rsidR="002C193F" w:rsidRPr="00282B23" w:rsidRDefault="002C193F" w:rsidP="00FE5ED4">
            <w:pPr>
              <w:spacing w:after="0" w:line="240" w:lineRule="auto"/>
              <w:rPr>
                <w:rFonts w:ascii="Times New Roman" w:eastAsia="Times New Roman" w:hAnsi="Times New Roman" w:cs="Times New Roman"/>
                <w:sz w:val="24"/>
                <w:szCs w:val="24"/>
                <w:lang w:eastAsia="ru-RU"/>
              </w:rPr>
            </w:pPr>
          </w:p>
        </w:tc>
      </w:tr>
      <w:tr w:rsidR="002C193F" w:rsidRPr="00282B23" w:rsidTr="003B46C3">
        <w:trPr>
          <w:trHeight w:val="836"/>
        </w:trPr>
        <w:tc>
          <w:tcPr>
            <w:tcW w:w="574"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3962"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Электроэнергия, </w:t>
            </w:r>
          </w:p>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ч / год</w:t>
            </w:r>
          </w:p>
        </w:tc>
        <w:tc>
          <w:tcPr>
            <w:tcW w:w="1317"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5200</w:t>
            </w:r>
          </w:p>
        </w:tc>
        <w:tc>
          <w:tcPr>
            <w:tcW w:w="2475" w:type="dxa"/>
            <w:gridSpan w:val="2"/>
            <w:vMerge/>
            <w:tcBorders>
              <w:left w:val="single" w:sz="4" w:space="0" w:color="auto"/>
              <w:right w:val="single" w:sz="4" w:space="0" w:color="auto"/>
            </w:tcBorders>
            <w:vAlign w:val="center"/>
            <w:hideMark/>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p>
        </w:tc>
      </w:tr>
      <w:tr w:rsidR="002C193F" w:rsidRPr="00282B23" w:rsidTr="003B46C3">
        <w:trPr>
          <w:trHeight w:val="420"/>
        </w:trPr>
        <w:tc>
          <w:tcPr>
            <w:tcW w:w="574"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3962"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кВт</w:t>
            </w:r>
          </w:p>
        </w:tc>
        <w:tc>
          <w:tcPr>
            <w:tcW w:w="1317" w:type="dxa"/>
            <w:tcBorders>
              <w:top w:val="single" w:sz="4" w:space="0" w:color="auto"/>
              <w:left w:val="single" w:sz="4" w:space="0" w:color="auto"/>
              <w:bottom w:val="single" w:sz="4" w:space="0" w:color="auto"/>
              <w:right w:val="single" w:sz="4" w:space="0" w:color="auto"/>
            </w:tcBorders>
            <w:vAlign w:val="center"/>
            <w:hideMark/>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2475" w:type="dxa"/>
            <w:gridSpan w:val="2"/>
            <w:vMerge/>
            <w:tcBorders>
              <w:left w:val="single" w:sz="4" w:space="0" w:color="auto"/>
              <w:right w:val="single" w:sz="4" w:space="0" w:color="auto"/>
            </w:tcBorders>
            <w:vAlign w:val="center"/>
            <w:hideMark/>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p>
        </w:tc>
      </w:tr>
      <w:tr w:rsidR="002C193F" w:rsidRPr="00282B23" w:rsidTr="003B46C3">
        <w:trPr>
          <w:trHeight w:val="836"/>
        </w:trPr>
        <w:tc>
          <w:tcPr>
            <w:tcW w:w="574"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w:t>
            </w:r>
          </w:p>
        </w:tc>
        <w:tc>
          <w:tcPr>
            <w:tcW w:w="3962" w:type="dxa"/>
            <w:tcBorders>
              <w:top w:val="single" w:sz="4" w:space="0" w:color="auto"/>
              <w:left w:val="single" w:sz="4" w:space="0" w:color="auto"/>
              <w:bottom w:val="single" w:sz="4" w:space="0" w:color="auto"/>
              <w:right w:val="single" w:sz="4" w:space="0" w:color="auto"/>
            </w:tcBorders>
            <w:vAlign w:val="center"/>
          </w:tcPr>
          <w:p w:rsidR="007128F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 xml:space="preserve"> Сельское поселение</w:t>
            </w:r>
            <w:r w:rsidRPr="00282B23">
              <w:rPr>
                <w:rFonts w:ascii="Times New Roman" w:eastAsia="Times New Roman" w:hAnsi="Times New Roman" w:cs="Times New Roman"/>
                <w:sz w:val="24"/>
                <w:szCs w:val="24"/>
                <w:lang w:eastAsia="ru-RU"/>
              </w:rPr>
              <w:t xml:space="preserve"> </w:t>
            </w:r>
          </w:p>
          <w:p w:rsidR="002C193F" w:rsidRPr="00282B23" w:rsidRDefault="002C193F" w:rsidP="00FE5ED4">
            <w:pPr>
              <w:spacing w:after="0" w:line="240" w:lineRule="auto"/>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eastAsia="ru-RU"/>
              </w:rPr>
              <w:t xml:space="preserve">Электроэнергия, электропотребление </w:t>
            </w:r>
          </w:p>
        </w:tc>
        <w:tc>
          <w:tcPr>
            <w:tcW w:w="1595"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кВт·ч  / год на 1 чел.</w:t>
            </w:r>
          </w:p>
        </w:tc>
        <w:tc>
          <w:tcPr>
            <w:tcW w:w="1317"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950</w:t>
            </w:r>
          </w:p>
        </w:tc>
        <w:tc>
          <w:tcPr>
            <w:tcW w:w="2475" w:type="dxa"/>
            <w:gridSpan w:val="2"/>
            <w:vMerge/>
            <w:tcBorders>
              <w:left w:val="single" w:sz="4" w:space="0" w:color="auto"/>
              <w:right w:val="single" w:sz="4" w:space="0" w:color="auto"/>
            </w:tcBorders>
            <w:vAlign w:val="center"/>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p>
        </w:tc>
      </w:tr>
      <w:tr w:rsidR="002C193F" w:rsidRPr="00282B23" w:rsidTr="003B46C3">
        <w:trPr>
          <w:trHeight w:val="836"/>
        </w:trPr>
        <w:tc>
          <w:tcPr>
            <w:tcW w:w="574"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3962"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Электроэнергия, </w:t>
            </w:r>
          </w:p>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использование максимума электрической нагрузки</w:t>
            </w:r>
          </w:p>
        </w:tc>
        <w:tc>
          <w:tcPr>
            <w:tcW w:w="1595"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ч / год</w:t>
            </w:r>
          </w:p>
        </w:tc>
        <w:tc>
          <w:tcPr>
            <w:tcW w:w="1317"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4100</w:t>
            </w:r>
          </w:p>
        </w:tc>
        <w:tc>
          <w:tcPr>
            <w:tcW w:w="2475" w:type="dxa"/>
            <w:gridSpan w:val="2"/>
            <w:vMerge/>
            <w:tcBorders>
              <w:left w:val="single" w:sz="4" w:space="0" w:color="auto"/>
              <w:right w:val="single" w:sz="4" w:space="0" w:color="auto"/>
            </w:tcBorders>
            <w:vAlign w:val="center"/>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p>
        </w:tc>
      </w:tr>
      <w:tr w:rsidR="002C193F" w:rsidRPr="00282B23" w:rsidTr="003B46C3">
        <w:trPr>
          <w:trHeight w:val="442"/>
        </w:trPr>
        <w:tc>
          <w:tcPr>
            <w:tcW w:w="574"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6</w:t>
            </w:r>
          </w:p>
        </w:tc>
        <w:tc>
          <w:tcPr>
            <w:tcW w:w="3962"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Электрические нагрузки</w:t>
            </w:r>
          </w:p>
        </w:tc>
        <w:tc>
          <w:tcPr>
            <w:tcW w:w="1595"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кВт</w:t>
            </w:r>
          </w:p>
        </w:tc>
        <w:tc>
          <w:tcPr>
            <w:tcW w:w="1317" w:type="dxa"/>
            <w:tcBorders>
              <w:top w:val="single" w:sz="4" w:space="0" w:color="auto"/>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2475" w:type="dxa"/>
            <w:gridSpan w:val="2"/>
            <w:vMerge/>
            <w:tcBorders>
              <w:left w:val="single" w:sz="4" w:space="0" w:color="auto"/>
              <w:bottom w:val="single" w:sz="4" w:space="0" w:color="auto"/>
              <w:right w:val="single" w:sz="4" w:space="0" w:color="auto"/>
            </w:tcBorders>
            <w:vAlign w:val="center"/>
          </w:tcPr>
          <w:p w:rsidR="002C193F" w:rsidRPr="00282B23" w:rsidRDefault="002C193F" w:rsidP="00FE5ED4">
            <w:pPr>
              <w:spacing w:after="0" w:line="240" w:lineRule="auto"/>
              <w:rPr>
                <w:rFonts w:ascii="Times New Roman" w:eastAsia="Times New Roman" w:hAnsi="Times New Roman" w:cs="Times New Roman"/>
                <w:sz w:val="24"/>
                <w:szCs w:val="24"/>
                <w:lang w:eastAsia="ru-RU"/>
              </w:rPr>
            </w:pPr>
          </w:p>
        </w:tc>
      </w:tr>
    </w:tbl>
    <w:p w:rsidR="00C22243" w:rsidRPr="00282B23" w:rsidRDefault="00C22243" w:rsidP="007128FF">
      <w:pPr>
        <w:spacing w:after="0" w:line="240" w:lineRule="auto"/>
        <w:ind w:firstLine="397"/>
        <w:contextualSpacing/>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Примечания:</w:t>
      </w:r>
    </w:p>
    <w:p w:rsidR="00C22243" w:rsidRPr="00282B23" w:rsidRDefault="00C22243" w:rsidP="007128FF">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282B23" w:rsidRDefault="00C22243" w:rsidP="007128FF">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w:t>
      </w:r>
    </w:p>
    <w:p w:rsidR="00C22243" w:rsidRDefault="00C22243" w:rsidP="007128FF">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3. Расчёт электрических нагрузок для разных типов застройки следует производить в соответствии с нормами СП 31-110-2003</w:t>
      </w:r>
      <w:r w:rsidRPr="00282B23">
        <w:rPr>
          <w:rFonts w:ascii="Times New Roman" w:eastAsia="Times New Roman" w:hAnsi="Times New Roman" w:cs="Times New Roman"/>
          <w:b/>
          <w:sz w:val="24"/>
          <w:szCs w:val="24"/>
          <w:lang w:eastAsia="ru-RU"/>
        </w:rPr>
        <w:t>.</w:t>
      </w:r>
    </w:p>
    <w:p w:rsidR="00C22243" w:rsidRPr="00282B23" w:rsidRDefault="00C22243" w:rsidP="007128FF">
      <w:pPr>
        <w:keepNext/>
        <w:keepLines/>
        <w:spacing w:after="0" w:line="240" w:lineRule="auto"/>
        <w:ind w:firstLine="397"/>
        <w:contextualSpacing/>
        <w:jc w:val="center"/>
        <w:outlineLvl w:val="2"/>
        <w:rPr>
          <w:rFonts w:ascii="Times New Roman" w:eastAsia="Times New Roman" w:hAnsi="Times New Roman" w:cs="Times New Roman"/>
          <w:b/>
          <w:bCs/>
          <w:sz w:val="24"/>
          <w:szCs w:val="24"/>
        </w:rPr>
      </w:pPr>
      <w:r w:rsidRPr="00282B23">
        <w:rPr>
          <w:rFonts w:ascii="Times New Roman" w:eastAsia="Times New Roman" w:hAnsi="Times New Roman" w:cs="Times New Roman"/>
          <w:b/>
          <w:bCs/>
          <w:sz w:val="24"/>
          <w:szCs w:val="24"/>
        </w:rPr>
        <w:t>2.1.2. Объекты, относящиеся к</w:t>
      </w:r>
      <w:r w:rsidR="002C193F" w:rsidRPr="00282B23">
        <w:rPr>
          <w:rFonts w:ascii="Times New Roman" w:eastAsia="Times New Roman" w:hAnsi="Times New Roman" w:cs="Times New Roman"/>
          <w:b/>
          <w:bCs/>
          <w:sz w:val="24"/>
          <w:szCs w:val="24"/>
        </w:rPr>
        <w:t xml:space="preserve"> области газоснабжения поселений</w:t>
      </w:r>
    </w:p>
    <w:p w:rsidR="00C22243" w:rsidRPr="00282B23" w:rsidRDefault="00C22243" w:rsidP="007128FF">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Таблица 2</w:t>
      </w:r>
    </w:p>
    <w:tbl>
      <w:tblPr>
        <w:tblW w:w="101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5"/>
        <w:gridCol w:w="4375"/>
        <w:gridCol w:w="1418"/>
        <w:gridCol w:w="1276"/>
        <w:gridCol w:w="1441"/>
        <w:gridCol w:w="1215"/>
      </w:tblGrid>
      <w:tr w:rsidR="00C22243" w:rsidRPr="00282B23" w:rsidTr="003B46C3">
        <w:trPr>
          <w:trHeight w:val="800"/>
        </w:trPr>
        <w:tc>
          <w:tcPr>
            <w:tcW w:w="44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37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(ресурса)</w:t>
            </w:r>
          </w:p>
        </w:tc>
        <w:tc>
          <w:tcPr>
            <w:tcW w:w="2694"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656"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3B46C3">
        <w:trPr>
          <w:trHeight w:val="52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4375"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44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1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3B46C3">
        <w:trPr>
          <w:trHeight w:val="836"/>
        </w:trPr>
        <w:tc>
          <w:tcPr>
            <w:tcW w:w="44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3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Природный газ, при наличии централизованного горячего водоснабжения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м3/ год</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eastAsia="ru-RU"/>
              </w:rPr>
              <w:t>120</w:t>
            </w:r>
          </w:p>
        </w:tc>
        <w:tc>
          <w:tcPr>
            <w:tcW w:w="265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r w:rsidR="00C22243" w:rsidRPr="00282B23" w:rsidTr="003B46C3">
        <w:trPr>
          <w:trHeight w:val="836"/>
        </w:trPr>
        <w:tc>
          <w:tcPr>
            <w:tcW w:w="44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43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Природный газ, при горячем водоснабжении от газовых водонагревателей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м3/ год</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eastAsia="ru-RU"/>
              </w:rPr>
              <w:t>300</w:t>
            </w:r>
          </w:p>
        </w:tc>
        <w:tc>
          <w:tcPr>
            <w:tcW w:w="2656"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r w:rsidR="00C22243" w:rsidRPr="00282B23" w:rsidTr="003B46C3">
        <w:trPr>
          <w:trHeight w:val="836"/>
        </w:trPr>
        <w:tc>
          <w:tcPr>
            <w:tcW w:w="44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43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E5ED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Природный газ, при отсутствии всяких видов горячего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B46C3" w:rsidRDefault="003B46C3" w:rsidP="00C22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м3/год </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220</w:t>
            </w:r>
          </w:p>
        </w:tc>
        <w:tc>
          <w:tcPr>
            <w:tcW w:w="2656"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bl>
    <w:p w:rsidR="00C22243" w:rsidRPr="00282B23" w:rsidRDefault="00C22243" w:rsidP="007128FF">
      <w:pPr>
        <w:spacing w:after="0" w:line="240" w:lineRule="auto"/>
        <w:ind w:firstLine="397"/>
        <w:contextualSpacing/>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Примечания:</w:t>
      </w:r>
    </w:p>
    <w:p w:rsidR="00C22243" w:rsidRPr="00282B23" w:rsidRDefault="00C22243" w:rsidP="007128FF">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 При составлении проектов генеральных планов поселений допускается принимать укрупненные показатели потребления газа, м3/год на 1 чел., при теплоте сгорания газа 34 МДж/м3 (8000 ккал/м3);</w:t>
      </w:r>
    </w:p>
    <w:p w:rsidR="00C22243" w:rsidRPr="00282B23" w:rsidRDefault="00C22243" w:rsidP="007128FF">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 Расходы газа для различных потребителей следует принимать по нормам  СП 42-101-2003.</w:t>
      </w:r>
    </w:p>
    <w:p w:rsidR="00C22243" w:rsidRPr="00282B23" w:rsidRDefault="00C22243" w:rsidP="007128FF">
      <w:pPr>
        <w:widowControl w:val="0"/>
        <w:spacing w:after="0" w:line="240" w:lineRule="auto"/>
        <w:ind w:firstLine="397"/>
        <w:contextualSpacing/>
        <w:jc w:val="center"/>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2.1.3. Объекты</w:t>
      </w:r>
      <w:r w:rsidR="00CE7B43" w:rsidRPr="00282B23">
        <w:rPr>
          <w:rFonts w:ascii="Times New Roman" w:eastAsia="Times New Roman" w:hAnsi="Times New Roman" w:cs="Times New Roman"/>
          <w:b/>
          <w:bCs/>
          <w:sz w:val="24"/>
          <w:szCs w:val="24"/>
          <w:lang w:eastAsia="ru-RU"/>
        </w:rPr>
        <w:t xml:space="preserve"> </w:t>
      </w:r>
      <w:r w:rsidRPr="00282B23">
        <w:rPr>
          <w:rFonts w:ascii="Times New Roman" w:eastAsia="Times New Roman" w:hAnsi="Times New Roman" w:cs="Times New Roman"/>
          <w:b/>
          <w:bCs/>
          <w:sz w:val="24"/>
          <w:szCs w:val="24"/>
          <w:lang w:eastAsia="ru-RU"/>
        </w:rPr>
        <w:t xml:space="preserve">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CE7B43" w:rsidRPr="00282B23">
        <w:rPr>
          <w:rFonts w:ascii="Times New Roman" w:eastAsia="Times New Roman" w:hAnsi="Times New Roman" w:cs="Times New Roman"/>
          <w:b/>
          <w:bCs/>
          <w:sz w:val="24"/>
          <w:szCs w:val="24"/>
          <w:lang w:eastAsia="ru-RU"/>
        </w:rPr>
        <w:t xml:space="preserve">в границах </w:t>
      </w:r>
      <w:r w:rsidR="00BA57EB" w:rsidRPr="00282B23">
        <w:rPr>
          <w:rFonts w:ascii="Times New Roman" w:eastAsia="Times New Roman" w:hAnsi="Times New Roman" w:cs="Times New Roman"/>
          <w:b/>
          <w:bCs/>
          <w:sz w:val="24"/>
          <w:szCs w:val="24"/>
          <w:lang w:eastAsia="ru-RU"/>
        </w:rPr>
        <w:t>муниципального района</w:t>
      </w:r>
    </w:p>
    <w:p w:rsidR="00C22243" w:rsidRPr="00282B23" w:rsidRDefault="00C22243" w:rsidP="007128FF">
      <w:pPr>
        <w:autoSpaceDE w:val="0"/>
        <w:autoSpaceDN w:val="0"/>
        <w:adjustRightInd w:val="0"/>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Плотность сети автодорог </w:t>
      </w:r>
    </w:p>
    <w:p w:rsidR="00C22243" w:rsidRPr="00282B23" w:rsidRDefault="00C22243" w:rsidP="007128FF">
      <w:pPr>
        <w:widowControl w:val="0"/>
        <w:spacing w:after="0" w:line="240" w:lineRule="auto"/>
        <w:ind w:firstLine="397"/>
        <w:contextualSpacing/>
        <w:jc w:val="right"/>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Таблица 3</w:t>
      </w:r>
    </w:p>
    <w:tbl>
      <w:tblPr>
        <w:tblW w:w="100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3829"/>
        <w:gridCol w:w="1620"/>
        <w:gridCol w:w="1260"/>
        <w:gridCol w:w="1440"/>
        <w:gridCol w:w="1321"/>
      </w:tblGrid>
      <w:tr w:rsidR="00C22243" w:rsidRPr="00282B23" w:rsidTr="003B46C3">
        <w:trPr>
          <w:trHeight w:val="778"/>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82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(расчетного показателя)</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761"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3B46C3">
        <w:trPr>
          <w:trHeight w:val="7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829"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44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ind w:left="-108"/>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3B46C3">
        <w:trPr>
          <w:trHeight w:val="836"/>
        </w:trPr>
        <w:tc>
          <w:tcPr>
            <w:tcW w:w="56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8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Плотность сети автодорог местного значения вне границ населенных пунктов </w:t>
            </w:r>
          </w:p>
        </w:tc>
        <w:tc>
          <w:tcPr>
            <w:tcW w:w="162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км / 1 км2</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территории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0,13 </w:t>
            </w:r>
          </w:p>
        </w:tc>
        <w:tc>
          <w:tcPr>
            <w:tcW w:w="2761"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C22243" w:rsidRPr="00282B23" w:rsidRDefault="00C22243" w:rsidP="00C2224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Объекты в области обслуживания транспортных средств</w:t>
      </w:r>
    </w:p>
    <w:p w:rsidR="00C22243" w:rsidRPr="00282B23" w:rsidRDefault="00C22243" w:rsidP="00C22243">
      <w:pPr>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Таблица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552"/>
        <w:gridCol w:w="1844"/>
        <w:gridCol w:w="2692"/>
        <w:gridCol w:w="1418"/>
        <w:gridCol w:w="1275"/>
      </w:tblGrid>
      <w:tr w:rsidR="00C22243" w:rsidRPr="00282B23" w:rsidTr="003B46C3">
        <w:trPr>
          <w:trHeight w:val="7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Наименование объекта</w:t>
            </w:r>
          </w:p>
        </w:tc>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Максимально допустимый уровень территориальной доступности</w:t>
            </w:r>
          </w:p>
        </w:tc>
      </w:tr>
      <w:tr w:rsidR="00C22243" w:rsidRPr="00282B23" w:rsidTr="003B46C3">
        <w:trPr>
          <w:trHeight w:val="7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Единица</w:t>
            </w:r>
          </w:p>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измерения</w:t>
            </w:r>
          </w:p>
        </w:tc>
        <w:tc>
          <w:tcPr>
            <w:tcW w:w="269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Единица измерения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Величина</w:t>
            </w:r>
          </w:p>
        </w:tc>
      </w:tr>
      <w:tr w:rsidR="00C22243" w:rsidRPr="00282B23" w:rsidTr="003B46C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color w:val="000000"/>
                <w:spacing w:val="-14"/>
                <w:sz w:val="24"/>
                <w:szCs w:val="24"/>
                <w:lang w:eastAsia="ru-RU"/>
              </w:rPr>
            </w:pPr>
            <w:r w:rsidRPr="00282B23">
              <w:rPr>
                <w:rFonts w:ascii="Times New Roman" w:eastAsia="Times New Roman" w:hAnsi="Times New Roman" w:cs="Times New Roman"/>
                <w:color w:val="000000"/>
                <w:sz w:val="24"/>
                <w:szCs w:val="24"/>
                <w:lang w:eastAsia="ru-RU"/>
              </w:rPr>
              <w:t>Станции технического обслуживания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пост</w:t>
            </w:r>
          </w:p>
        </w:tc>
        <w:tc>
          <w:tcPr>
            <w:tcW w:w="269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3B46C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 пост на 200</w:t>
            </w:r>
            <w:r w:rsidR="003B46C3">
              <w:rPr>
                <w:rFonts w:ascii="Times New Roman" w:eastAsia="Times New Roman" w:hAnsi="Times New Roman" w:cs="Times New Roman"/>
                <w:color w:val="000000"/>
                <w:sz w:val="24"/>
                <w:szCs w:val="24"/>
                <w:lang w:eastAsia="ru-RU"/>
              </w:rPr>
              <w:t>а</w:t>
            </w:r>
            <w:r w:rsidRPr="00282B23">
              <w:rPr>
                <w:rFonts w:ascii="Times New Roman" w:eastAsia="Times New Roman" w:hAnsi="Times New Roman" w:cs="Times New Roman"/>
                <w:color w:val="000000"/>
                <w:sz w:val="24"/>
                <w:szCs w:val="24"/>
                <w:lang w:eastAsia="ru-RU"/>
              </w:rPr>
              <w:t xml:space="preserve"> легковых </w:t>
            </w:r>
            <w:r w:rsidR="003B46C3">
              <w:rPr>
                <w:rFonts w:ascii="Times New Roman" w:eastAsia="Times New Roman" w:hAnsi="Times New Roman" w:cs="Times New Roman"/>
                <w:color w:val="000000"/>
                <w:sz w:val="24"/>
                <w:szCs w:val="24"/>
                <w:lang w:eastAsia="ru-RU"/>
              </w:rPr>
              <w:t>а</w:t>
            </w:r>
            <w:r w:rsidRPr="00282B23">
              <w:rPr>
                <w:rFonts w:ascii="Times New Roman" w:eastAsia="Times New Roman" w:hAnsi="Times New Roman" w:cs="Times New Roman"/>
                <w:color w:val="000000"/>
                <w:sz w:val="24"/>
                <w:szCs w:val="24"/>
                <w:lang w:eastAsia="ru-RU"/>
              </w:rPr>
              <w:t xml:space="preserve">втомобилей </w:t>
            </w:r>
          </w:p>
        </w:tc>
        <w:tc>
          <w:tcPr>
            <w:tcW w:w="26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Не нормируется</w:t>
            </w:r>
          </w:p>
        </w:tc>
      </w:tr>
      <w:tr w:rsidR="00C22243" w:rsidRPr="00282B23" w:rsidTr="003B46C3">
        <w:trPr>
          <w:trHeight w:val="215"/>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tabs>
                <w:tab w:val="left" w:pos="176"/>
              </w:tabs>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Автозаправочная станция</w:t>
            </w:r>
          </w:p>
        </w:tc>
        <w:tc>
          <w:tcPr>
            <w:tcW w:w="184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топливораздаточная колонка (ТРК)</w:t>
            </w:r>
          </w:p>
        </w:tc>
        <w:tc>
          <w:tcPr>
            <w:tcW w:w="269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3B46C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xml:space="preserve">1 ТРК на 1200 легковых </w:t>
            </w:r>
            <w:r w:rsidR="003B46C3">
              <w:rPr>
                <w:rFonts w:ascii="Times New Roman" w:eastAsia="Times New Roman" w:hAnsi="Times New Roman" w:cs="Times New Roman"/>
                <w:color w:val="000000"/>
                <w:sz w:val="24"/>
                <w:szCs w:val="24"/>
                <w:lang w:eastAsia="ru-RU"/>
              </w:rPr>
              <w:t>а</w:t>
            </w:r>
            <w:r w:rsidRPr="00282B23">
              <w:rPr>
                <w:rFonts w:ascii="Times New Roman" w:eastAsia="Times New Roman" w:hAnsi="Times New Roman" w:cs="Times New Roman"/>
                <w:color w:val="000000"/>
                <w:sz w:val="24"/>
                <w:szCs w:val="24"/>
                <w:lang w:eastAsia="ru-RU"/>
              </w:rPr>
              <w:t>втомобилей</w:t>
            </w: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p>
        </w:tc>
      </w:tr>
    </w:tbl>
    <w:p w:rsidR="00C119C8" w:rsidRDefault="00C22243" w:rsidP="00C119C8">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Автобусные остановки</w:t>
      </w:r>
    </w:p>
    <w:p w:rsidR="00C22243" w:rsidRPr="00282B23" w:rsidRDefault="00C22243" w:rsidP="00C119C8">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Таблица 5</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3414"/>
        <w:gridCol w:w="1863"/>
        <w:gridCol w:w="1343"/>
        <w:gridCol w:w="1395"/>
        <w:gridCol w:w="1636"/>
      </w:tblGrid>
      <w:tr w:rsidR="00C22243" w:rsidRPr="00282B23" w:rsidTr="00C119C8">
        <w:trPr>
          <w:trHeight w:val="778"/>
        </w:trPr>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414"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206"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3031"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C119C8">
        <w:trPr>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414"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C119C8">
        <w:trPr>
          <w:trHeight w:val="704"/>
        </w:trPr>
        <w:tc>
          <w:tcPr>
            <w:tcW w:w="55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val="en-US" w:eastAsia="ru-RU"/>
              </w:rPr>
              <w:t>1</w:t>
            </w:r>
          </w:p>
        </w:tc>
        <w:tc>
          <w:tcPr>
            <w:tcW w:w="341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Автобусные остановки на дорогах I-III категории</w:t>
            </w:r>
          </w:p>
        </w:tc>
        <w:tc>
          <w:tcPr>
            <w:tcW w:w="186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остановка</w:t>
            </w:r>
          </w:p>
        </w:tc>
        <w:tc>
          <w:tcPr>
            <w:tcW w:w="134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на 3 км</w:t>
            </w:r>
          </w:p>
        </w:tc>
        <w:tc>
          <w:tcPr>
            <w:tcW w:w="139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163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color w:val="0000FF"/>
                <w:sz w:val="24"/>
                <w:szCs w:val="24"/>
                <w:lang w:eastAsia="ru-RU"/>
              </w:rPr>
            </w:pPr>
            <w:r w:rsidRPr="00282B23">
              <w:rPr>
                <w:rFonts w:ascii="Times New Roman" w:eastAsia="Times New Roman" w:hAnsi="Times New Roman" w:cs="Times New Roman"/>
                <w:sz w:val="24"/>
                <w:szCs w:val="24"/>
                <w:lang w:eastAsia="ru-RU"/>
              </w:rPr>
              <w:t>800</w:t>
            </w:r>
          </w:p>
        </w:tc>
      </w:tr>
    </w:tbl>
    <w:p w:rsidR="00C22243" w:rsidRPr="00282B23" w:rsidRDefault="00C22243" w:rsidP="00C22243">
      <w:pPr>
        <w:spacing w:after="0" w:line="240" w:lineRule="auto"/>
        <w:rPr>
          <w:rFonts w:ascii="Times New Roman" w:eastAsia="Times New Roman" w:hAnsi="Times New Roman" w:cs="Times New Roman"/>
          <w:sz w:val="24"/>
          <w:szCs w:val="24"/>
          <w:lang w:eastAsia="ru-RU"/>
        </w:rPr>
      </w:pPr>
    </w:p>
    <w:p w:rsidR="00BA57EB" w:rsidRPr="00282B23" w:rsidRDefault="00CE7B43" w:rsidP="00AF6479">
      <w:pPr>
        <w:autoSpaceDE w:val="0"/>
        <w:autoSpaceDN w:val="0"/>
        <w:adjustRightInd w:val="0"/>
        <w:spacing w:after="0" w:line="240" w:lineRule="auto"/>
        <w:jc w:val="both"/>
        <w:rPr>
          <w:rFonts w:ascii="Times New Roman" w:eastAsia="Times New Roman" w:hAnsi="Times New Roman" w:cs="Times New Roman"/>
          <w:b/>
          <w:bCs/>
          <w:spacing w:val="-1"/>
          <w:sz w:val="24"/>
          <w:szCs w:val="24"/>
        </w:rPr>
      </w:pPr>
      <w:r w:rsidRPr="00282B23">
        <w:rPr>
          <w:rFonts w:ascii="Times New Roman" w:eastAsia="Times New Roman" w:hAnsi="Times New Roman" w:cs="Times New Roman"/>
          <w:b/>
          <w:sz w:val="24"/>
          <w:szCs w:val="24"/>
          <w:lang w:eastAsia="ru-RU"/>
        </w:rPr>
        <w:t xml:space="preserve"> </w:t>
      </w:r>
      <w:r w:rsidR="00BA57EB" w:rsidRPr="00282B23">
        <w:rPr>
          <w:rFonts w:ascii="Times New Roman" w:eastAsia="Times New Roman" w:hAnsi="Times New Roman" w:cs="Times New Roman"/>
          <w:b/>
          <w:bCs/>
          <w:spacing w:val="-1"/>
          <w:sz w:val="24"/>
          <w:szCs w:val="24"/>
        </w:rPr>
        <w:t>Расстояния</w:t>
      </w:r>
      <w:r w:rsidR="00BA57EB" w:rsidRPr="00282B23">
        <w:rPr>
          <w:rFonts w:ascii="Times New Roman" w:eastAsia="Times New Roman" w:hAnsi="Times New Roman" w:cs="Times New Roman"/>
          <w:b/>
          <w:bCs/>
          <w:spacing w:val="-6"/>
          <w:sz w:val="24"/>
          <w:szCs w:val="24"/>
        </w:rPr>
        <w:t xml:space="preserve"> </w:t>
      </w:r>
      <w:r w:rsidR="00BA57EB" w:rsidRPr="00282B23">
        <w:rPr>
          <w:rFonts w:ascii="Times New Roman" w:eastAsia="Times New Roman" w:hAnsi="Times New Roman" w:cs="Times New Roman"/>
          <w:b/>
          <w:bCs/>
          <w:spacing w:val="-1"/>
          <w:sz w:val="24"/>
          <w:szCs w:val="24"/>
        </w:rPr>
        <w:t>между</w:t>
      </w:r>
      <w:r w:rsidR="00BA57EB" w:rsidRPr="00282B23">
        <w:rPr>
          <w:rFonts w:ascii="Times New Roman" w:eastAsia="Times New Roman" w:hAnsi="Times New Roman" w:cs="Times New Roman"/>
          <w:b/>
          <w:bCs/>
          <w:spacing w:val="-7"/>
          <w:sz w:val="24"/>
          <w:szCs w:val="24"/>
        </w:rPr>
        <w:t xml:space="preserve"> </w:t>
      </w:r>
      <w:r w:rsidR="00BA57EB" w:rsidRPr="00282B23">
        <w:rPr>
          <w:rFonts w:ascii="Times New Roman" w:eastAsia="Times New Roman" w:hAnsi="Times New Roman" w:cs="Times New Roman"/>
          <w:b/>
          <w:bCs/>
          <w:spacing w:val="-1"/>
          <w:sz w:val="24"/>
          <w:szCs w:val="24"/>
        </w:rPr>
        <w:t>площадками</w:t>
      </w:r>
      <w:r w:rsidR="00BA57EB" w:rsidRPr="00282B23">
        <w:rPr>
          <w:rFonts w:ascii="Times New Roman" w:eastAsia="Times New Roman" w:hAnsi="Times New Roman" w:cs="Times New Roman"/>
          <w:b/>
          <w:bCs/>
          <w:spacing w:val="-8"/>
          <w:sz w:val="24"/>
          <w:szCs w:val="24"/>
        </w:rPr>
        <w:t xml:space="preserve"> </w:t>
      </w:r>
      <w:r w:rsidR="00BA57EB" w:rsidRPr="00282B23">
        <w:rPr>
          <w:rFonts w:ascii="Times New Roman" w:eastAsia="Times New Roman" w:hAnsi="Times New Roman" w:cs="Times New Roman"/>
          <w:b/>
          <w:bCs/>
          <w:spacing w:val="-1"/>
          <w:sz w:val="24"/>
          <w:szCs w:val="24"/>
        </w:rPr>
        <w:t>отдыха</w:t>
      </w:r>
      <w:r w:rsidR="00BA57EB" w:rsidRPr="00282B23">
        <w:rPr>
          <w:rFonts w:ascii="Times New Roman" w:eastAsia="Times New Roman" w:hAnsi="Times New Roman" w:cs="Times New Roman"/>
          <w:b/>
          <w:bCs/>
          <w:spacing w:val="-7"/>
          <w:sz w:val="24"/>
          <w:szCs w:val="24"/>
        </w:rPr>
        <w:t xml:space="preserve"> </w:t>
      </w:r>
      <w:r w:rsidR="00BA57EB" w:rsidRPr="00282B23">
        <w:rPr>
          <w:rFonts w:ascii="Times New Roman" w:eastAsia="Times New Roman" w:hAnsi="Times New Roman" w:cs="Times New Roman"/>
          <w:b/>
          <w:bCs/>
          <w:spacing w:val="-1"/>
          <w:sz w:val="24"/>
          <w:szCs w:val="24"/>
        </w:rPr>
        <w:t>вне</w:t>
      </w:r>
      <w:r w:rsidR="00BA57EB" w:rsidRPr="00282B23">
        <w:rPr>
          <w:rFonts w:ascii="Times New Roman" w:eastAsia="Times New Roman" w:hAnsi="Times New Roman" w:cs="Times New Roman"/>
          <w:b/>
          <w:bCs/>
          <w:spacing w:val="-6"/>
          <w:sz w:val="24"/>
          <w:szCs w:val="24"/>
        </w:rPr>
        <w:t xml:space="preserve"> </w:t>
      </w:r>
      <w:r w:rsidR="00BA57EB" w:rsidRPr="00282B23">
        <w:rPr>
          <w:rFonts w:ascii="Times New Roman" w:eastAsia="Times New Roman" w:hAnsi="Times New Roman" w:cs="Times New Roman"/>
          <w:b/>
          <w:bCs/>
          <w:spacing w:val="-1"/>
          <w:sz w:val="24"/>
          <w:szCs w:val="24"/>
        </w:rPr>
        <w:t>пределов</w:t>
      </w:r>
      <w:r w:rsidR="00BA57EB" w:rsidRPr="00282B23">
        <w:rPr>
          <w:rFonts w:ascii="Times New Roman" w:eastAsia="Times New Roman" w:hAnsi="Times New Roman" w:cs="Times New Roman"/>
          <w:b/>
          <w:bCs/>
          <w:spacing w:val="-8"/>
          <w:sz w:val="24"/>
          <w:szCs w:val="24"/>
        </w:rPr>
        <w:t xml:space="preserve"> </w:t>
      </w:r>
      <w:r w:rsidR="00BA57EB" w:rsidRPr="00282B23">
        <w:rPr>
          <w:rFonts w:ascii="Times New Roman" w:eastAsia="Times New Roman" w:hAnsi="Times New Roman" w:cs="Times New Roman"/>
          <w:b/>
          <w:bCs/>
          <w:spacing w:val="-1"/>
          <w:sz w:val="24"/>
          <w:szCs w:val="24"/>
        </w:rPr>
        <w:t>населенных</w:t>
      </w:r>
      <w:r w:rsidR="00BA57EB" w:rsidRPr="00282B23">
        <w:rPr>
          <w:rFonts w:ascii="Times New Roman" w:eastAsia="Times New Roman" w:hAnsi="Times New Roman" w:cs="Times New Roman"/>
          <w:b/>
          <w:bCs/>
          <w:spacing w:val="-7"/>
          <w:sz w:val="24"/>
          <w:szCs w:val="24"/>
        </w:rPr>
        <w:t xml:space="preserve"> </w:t>
      </w:r>
      <w:r w:rsidR="00BA57EB" w:rsidRPr="00282B23">
        <w:rPr>
          <w:rFonts w:ascii="Times New Roman" w:eastAsia="Times New Roman" w:hAnsi="Times New Roman" w:cs="Times New Roman"/>
          <w:b/>
          <w:bCs/>
          <w:spacing w:val="-1"/>
          <w:sz w:val="24"/>
          <w:szCs w:val="24"/>
        </w:rPr>
        <w:t>пунктов</w:t>
      </w:r>
    </w:p>
    <w:p w:rsidR="00B040CC" w:rsidRPr="00282B23" w:rsidRDefault="00B040CC" w:rsidP="00B040CC">
      <w:pPr>
        <w:widowControl w:val="0"/>
        <w:spacing w:after="0" w:line="274" w:lineRule="exact"/>
        <w:ind w:left="567" w:right="113" w:hanging="60"/>
        <w:jc w:val="right"/>
        <w:outlineLvl w:val="0"/>
        <w:rPr>
          <w:rFonts w:ascii="Times New Roman" w:eastAsia="Times New Roman" w:hAnsi="Times New Roman" w:cs="Times New Roman"/>
          <w:bCs/>
          <w:spacing w:val="-1"/>
          <w:sz w:val="24"/>
          <w:szCs w:val="24"/>
        </w:rPr>
      </w:pPr>
      <w:r w:rsidRPr="00282B23">
        <w:rPr>
          <w:rFonts w:ascii="Times New Roman" w:eastAsia="Times New Roman" w:hAnsi="Times New Roman" w:cs="Times New Roman"/>
          <w:bCs/>
          <w:spacing w:val="-1"/>
          <w:sz w:val="24"/>
          <w:szCs w:val="24"/>
        </w:rPr>
        <w:t>Таблица 6</w:t>
      </w:r>
    </w:p>
    <w:tbl>
      <w:tblPr>
        <w:tblStyle w:val="af6"/>
        <w:tblW w:w="0" w:type="auto"/>
        <w:tblInd w:w="567" w:type="dxa"/>
        <w:tblLook w:val="04A0"/>
      </w:tblPr>
      <w:tblGrid>
        <w:gridCol w:w="2962"/>
        <w:gridCol w:w="2990"/>
        <w:gridCol w:w="3370"/>
      </w:tblGrid>
      <w:tr w:rsidR="00B040CC" w:rsidRPr="00282B23" w:rsidTr="003B46C3">
        <w:tc>
          <w:tcPr>
            <w:tcW w:w="2962" w:type="dxa"/>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Категория дорог</w:t>
            </w:r>
          </w:p>
        </w:tc>
        <w:tc>
          <w:tcPr>
            <w:tcW w:w="2990" w:type="dxa"/>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Расстояние между площадками отдыха, км</w:t>
            </w:r>
          </w:p>
        </w:tc>
        <w:tc>
          <w:tcPr>
            <w:tcW w:w="3370" w:type="dxa"/>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Максимально допустимый территориальной доступности</w:t>
            </w:r>
          </w:p>
        </w:tc>
      </w:tr>
      <w:tr w:rsidR="00B040CC" w:rsidRPr="00282B23" w:rsidTr="003B46C3">
        <w:tc>
          <w:tcPr>
            <w:tcW w:w="2962" w:type="dxa"/>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I и II категории</w:t>
            </w:r>
          </w:p>
        </w:tc>
        <w:tc>
          <w:tcPr>
            <w:tcW w:w="2990" w:type="dxa"/>
          </w:tcPr>
          <w:p w:rsidR="00B040CC" w:rsidRPr="00282B23" w:rsidRDefault="00B040CC" w:rsidP="00B040CC">
            <w:pPr>
              <w:widowControl w:val="0"/>
              <w:spacing w:line="274" w:lineRule="exact"/>
              <w:ind w:right="113"/>
              <w:jc w:val="right"/>
              <w:outlineLvl w:val="0"/>
              <w:rPr>
                <w:sz w:val="24"/>
                <w:szCs w:val="24"/>
              </w:rPr>
            </w:pPr>
            <w:r w:rsidRPr="00282B23">
              <w:rPr>
                <w:sz w:val="24"/>
                <w:szCs w:val="24"/>
              </w:rPr>
              <w:t>15-20</w:t>
            </w:r>
          </w:p>
        </w:tc>
        <w:tc>
          <w:tcPr>
            <w:tcW w:w="3370" w:type="dxa"/>
            <w:vMerge w:val="restart"/>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Не нормируется</w:t>
            </w:r>
          </w:p>
        </w:tc>
      </w:tr>
      <w:tr w:rsidR="00B040CC" w:rsidRPr="00282B23" w:rsidTr="003B46C3">
        <w:tc>
          <w:tcPr>
            <w:tcW w:w="2962" w:type="dxa"/>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III категория</w:t>
            </w:r>
          </w:p>
        </w:tc>
        <w:tc>
          <w:tcPr>
            <w:tcW w:w="2990" w:type="dxa"/>
          </w:tcPr>
          <w:p w:rsidR="00B040CC" w:rsidRPr="00282B23" w:rsidRDefault="00B040CC" w:rsidP="00B040CC">
            <w:pPr>
              <w:widowControl w:val="0"/>
              <w:spacing w:line="274" w:lineRule="exact"/>
              <w:ind w:right="113"/>
              <w:jc w:val="right"/>
              <w:outlineLvl w:val="0"/>
              <w:rPr>
                <w:sz w:val="24"/>
                <w:szCs w:val="24"/>
              </w:rPr>
            </w:pPr>
            <w:r w:rsidRPr="00282B23">
              <w:rPr>
                <w:sz w:val="24"/>
                <w:szCs w:val="24"/>
              </w:rPr>
              <w:t>25-35</w:t>
            </w:r>
          </w:p>
        </w:tc>
        <w:tc>
          <w:tcPr>
            <w:tcW w:w="3370" w:type="dxa"/>
            <w:vMerge/>
          </w:tcPr>
          <w:p w:rsidR="00B040CC" w:rsidRPr="00282B23" w:rsidRDefault="00B040CC" w:rsidP="00B040CC">
            <w:pPr>
              <w:widowControl w:val="0"/>
              <w:spacing w:line="274" w:lineRule="exact"/>
              <w:ind w:right="113"/>
              <w:jc w:val="right"/>
              <w:outlineLvl w:val="0"/>
              <w:rPr>
                <w:sz w:val="24"/>
                <w:szCs w:val="24"/>
              </w:rPr>
            </w:pPr>
          </w:p>
        </w:tc>
      </w:tr>
      <w:tr w:rsidR="00B040CC" w:rsidRPr="00282B23" w:rsidTr="003B46C3">
        <w:tc>
          <w:tcPr>
            <w:tcW w:w="2962" w:type="dxa"/>
          </w:tcPr>
          <w:p w:rsidR="00B040CC" w:rsidRPr="00282B23" w:rsidRDefault="00B040CC" w:rsidP="00B040CC">
            <w:pPr>
              <w:widowControl w:val="0"/>
              <w:spacing w:line="274" w:lineRule="exact"/>
              <w:ind w:right="113"/>
              <w:jc w:val="center"/>
              <w:outlineLvl w:val="0"/>
              <w:rPr>
                <w:sz w:val="24"/>
                <w:szCs w:val="24"/>
              </w:rPr>
            </w:pPr>
            <w:r w:rsidRPr="00282B23">
              <w:rPr>
                <w:sz w:val="24"/>
                <w:szCs w:val="24"/>
              </w:rPr>
              <w:t>IV категория</w:t>
            </w:r>
          </w:p>
        </w:tc>
        <w:tc>
          <w:tcPr>
            <w:tcW w:w="2990" w:type="dxa"/>
          </w:tcPr>
          <w:p w:rsidR="00B040CC" w:rsidRPr="00282B23" w:rsidRDefault="00B040CC" w:rsidP="00B040CC">
            <w:pPr>
              <w:widowControl w:val="0"/>
              <w:spacing w:line="274" w:lineRule="exact"/>
              <w:ind w:right="113"/>
              <w:jc w:val="right"/>
              <w:outlineLvl w:val="0"/>
              <w:rPr>
                <w:sz w:val="24"/>
                <w:szCs w:val="24"/>
              </w:rPr>
            </w:pPr>
            <w:r w:rsidRPr="00282B23">
              <w:rPr>
                <w:sz w:val="24"/>
                <w:szCs w:val="24"/>
              </w:rPr>
              <w:t>45-55</w:t>
            </w:r>
          </w:p>
        </w:tc>
        <w:tc>
          <w:tcPr>
            <w:tcW w:w="3370" w:type="dxa"/>
            <w:vMerge/>
          </w:tcPr>
          <w:p w:rsidR="00B040CC" w:rsidRPr="00282B23" w:rsidRDefault="00B040CC" w:rsidP="00B040CC">
            <w:pPr>
              <w:widowControl w:val="0"/>
              <w:spacing w:line="274" w:lineRule="exact"/>
              <w:ind w:right="113"/>
              <w:jc w:val="right"/>
              <w:outlineLvl w:val="0"/>
              <w:rPr>
                <w:sz w:val="24"/>
                <w:szCs w:val="24"/>
              </w:rPr>
            </w:pPr>
          </w:p>
        </w:tc>
      </w:tr>
    </w:tbl>
    <w:p w:rsidR="00BA57EB" w:rsidRPr="00282B23" w:rsidRDefault="00847405" w:rsidP="00AF6479">
      <w:pPr>
        <w:widowControl w:val="0"/>
        <w:spacing w:before="10" w:after="0" w:line="240" w:lineRule="auto"/>
        <w:jc w:val="center"/>
        <w:rPr>
          <w:rFonts w:ascii="Times New Roman" w:eastAsia="Times New Roman" w:hAnsi="Times New Roman" w:cs="Times New Roman"/>
          <w:sz w:val="24"/>
          <w:szCs w:val="24"/>
        </w:rPr>
      </w:pPr>
      <w:r w:rsidRPr="00847405">
        <w:rPr>
          <w:rFonts w:ascii="Times New Roman" w:eastAsia="Times New Roman" w:hAnsi="Times New Roman" w:cs="Times New Roman"/>
          <w:b/>
          <w:bCs/>
          <w:noProof/>
          <w:sz w:val="24"/>
          <w:szCs w:val="24"/>
          <w:lang w:eastAsia="ru-RU"/>
        </w:rPr>
        <w:pict>
          <v:group id="Группа 13" o:spid="_x0000_s1026" style="position:absolute;left:0;text-align:left;margin-left:213.1pt;margin-top:2.15pt;width:69.15pt;height:15.25pt;z-index:-251656192;mso-position-horizontal-relative:page;mso-position-vertical-relative:text" coordorigin="8292,-1329" coordsize="138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">
            <v:shape id="Freeform 13" o:spid="_x0000_s1027" style="position:absolute;left:8292;top:-1329;width:1383;height:305;visibility:visible;mso-wrap-style:square;v-text-anchor:top" coordsize="138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wpZMAA&#10;AADbAAAADwAAAGRycy9kb3ducmV2LnhtbERPTYvCMBC9L/gfwgh701QRla5RRFT2JFgVr2MztmWb&#10;SWmi1v56Iwh7m8f7nNmiMaW4U+0KywoG/QgEcWp1wZmC42HTm4JwHlljaZkUPMnBYt75mmGs7YP3&#10;dE98JkIIuxgV5N5XsZQuzcmg69uKOHBXWxv0AdaZ1DU+Qrgp5TCKxtJgwaEhx4pWOaV/yc0oWFfT&#10;0yTbXvC6ksmtfQ7anT63Sn13m+UPCE+N/xd/3L86zB/B+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wpZMAAAADbAAAADwAAAAAAAAAAAAAAAACYAgAAZHJzL2Rvd25y&#10;ZXYueG1sUEsFBgAAAAAEAAQA9QAAAIUDAAAAAA==&#10;" path="m,305r1382,l1382,,,,,305xe" stroked="f">
              <v:path arrowok="t" o:connecttype="custom" o:connectlocs="0,-1024;1382,-1024;1382,-1329;0,-1329;0,-1024" o:connectangles="0,0,0,0,0"/>
            </v:shape>
            <w10:wrap anchorx="page"/>
          </v:group>
        </w:pict>
      </w:r>
      <w:r w:rsidR="00BA57EB" w:rsidRPr="00282B23">
        <w:rPr>
          <w:rFonts w:ascii="Times New Roman" w:eastAsia="Times New Roman" w:hAnsi="Times New Roman" w:cs="Times New Roman"/>
          <w:spacing w:val="-1"/>
          <w:sz w:val="24"/>
          <w:szCs w:val="24"/>
        </w:rPr>
        <w:t>Примечания:</w:t>
      </w:r>
    </w:p>
    <w:p w:rsidR="00BA57EB" w:rsidRPr="00282B23" w:rsidRDefault="00BA57EB" w:rsidP="007128FF">
      <w:pPr>
        <w:pStyle w:val="af0"/>
        <w:widowControl w:val="0"/>
        <w:numPr>
          <w:ilvl w:val="0"/>
          <w:numId w:val="16"/>
        </w:numPr>
        <w:spacing w:line="240" w:lineRule="auto"/>
        <w:ind w:left="0" w:firstLine="397"/>
        <w:rPr>
          <w:rFonts w:eastAsia="Times New Roman"/>
          <w:spacing w:val="-1"/>
          <w:szCs w:val="24"/>
        </w:rPr>
      </w:pPr>
      <w:r w:rsidRPr="00282B23">
        <w:rPr>
          <w:rFonts w:eastAsia="Times New Roman"/>
          <w:spacing w:val="-1"/>
          <w:szCs w:val="24"/>
        </w:rPr>
        <w:t>На</w:t>
      </w:r>
      <w:r w:rsidRPr="00282B23">
        <w:rPr>
          <w:rFonts w:eastAsia="Times New Roman"/>
          <w:spacing w:val="37"/>
          <w:szCs w:val="24"/>
        </w:rPr>
        <w:t xml:space="preserve"> </w:t>
      </w:r>
      <w:r w:rsidRPr="00282B23">
        <w:rPr>
          <w:rFonts w:eastAsia="Times New Roman"/>
          <w:spacing w:val="-1"/>
          <w:szCs w:val="24"/>
        </w:rPr>
        <w:t>территории</w:t>
      </w:r>
      <w:r w:rsidRPr="00282B23">
        <w:rPr>
          <w:rFonts w:eastAsia="Times New Roman"/>
          <w:spacing w:val="35"/>
          <w:szCs w:val="24"/>
        </w:rPr>
        <w:t xml:space="preserve"> </w:t>
      </w:r>
      <w:r w:rsidRPr="00282B23">
        <w:rPr>
          <w:rFonts w:eastAsia="Times New Roman"/>
          <w:spacing w:val="-1"/>
          <w:szCs w:val="24"/>
        </w:rPr>
        <w:t>площадок</w:t>
      </w:r>
      <w:r w:rsidRPr="00282B23">
        <w:rPr>
          <w:rFonts w:eastAsia="Times New Roman"/>
          <w:spacing w:val="35"/>
          <w:szCs w:val="24"/>
        </w:rPr>
        <w:t xml:space="preserve"> </w:t>
      </w:r>
      <w:r w:rsidRPr="00282B23">
        <w:rPr>
          <w:rFonts w:eastAsia="Times New Roman"/>
          <w:spacing w:val="-1"/>
          <w:szCs w:val="24"/>
        </w:rPr>
        <w:t>отдыха</w:t>
      </w:r>
      <w:r w:rsidRPr="00282B23">
        <w:rPr>
          <w:rFonts w:eastAsia="Times New Roman"/>
          <w:spacing w:val="37"/>
          <w:szCs w:val="24"/>
        </w:rPr>
        <w:t xml:space="preserve"> </w:t>
      </w:r>
      <w:r w:rsidRPr="00282B23">
        <w:rPr>
          <w:rFonts w:eastAsia="Times New Roman"/>
          <w:spacing w:val="-1"/>
          <w:szCs w:val="24"/>
        </w:rPr>
        <w:t>могут</w:t>
      </w:r>
      <w:r w:rsidRPr="00282B23">
        <w:rPr>
          <w:rFonts w:eastAsia="Times New Roman"/>
          <w:spacing w:val="37"/>
          <w:szCs w:val="24"/>
        </w:rPr>
        <w:t xml:space="preserve"> </w:t>
      </w:r>
      <w:r w:rsidRPr="00282B23">
        <w:rPr>
          <w:rFonts w:eastAsia="Times New Roman"/>
          <w:szCs w:val="24"/>
        </w:rPr>
        <w:t>быть</w:t>
      </w:r>
      <w:r w:rsidRPr="00282B23">
        <w:rPr>
          <w:rFonts w:eastAsia="Times New Roman"/>
          <w:spacing w:val="36"/>
          <w:szCs w:val="24"/>
        </w:rPr>
        <w:t xml:space="preserve"> </w:t>
      </w:r>
      <w:r w:rsidRPr="00282B23">
        <w:rPr>
          <w:rFonts w:eastAsia="Times New Roman"/>
          <w:spacing w:val="-1"/>
          <w:szCs w:val="24"/>
        </w:rPr>
        <w:t>предусмотрены</w:t>
      </w:r>
      <w:r w:rsidRPr="00282B23">
        <w:rPr>
          <w:rFonts w:eastAsia="Times New Roman"/>
          <w:spacing w:val="38"/>
          <w:szCs w:val="24"/>
        </w:rPr>
        <w:t xml:space="preserve"> </w:t>
      </w:r>
      <w:r w:rsidRPr="00282B23">
        <w:rPr>
          <w:rFonts w:eastAsia="Times New Roman"/>
          <w:spacing w:val="-1"/>
          <w:szCs w:val="24"/>
        </w:rPr>
        <w:t>сооружения</w:t>
      </w:r>
      <w:r w:rsidRPr="00282B23">
        <w:rPr>
          <w:rFonts w:eastAsia="Times New Roman"/>
          <w:spacing w:val="33"/>
          <w:szCs w:val="24"/>
        </w:rPr>
        <w:t xml:space="preserve"> </w:t>
      </w:r>
      <w:r w:rsidRPr="00282B23">
        <w:rPr>
          <w:rFonts w:eastAsia="Times New Roman"/>
          <w:spacing w:val="-1"/>
          <w:szCs w:val="24"/>
        </w:rPr>
        <w:t>для</w:t>
      </w:r>
      <w:r w:rsidRPr="00282B23">
        <w:rPr>
          <w:rFonts w:eastAsia="Times New Roman"/>
          <w:szCs w:val="24"/>
        </w:rPr>
        <w:t xml:space="preserve"> </w:t>
      </w:r>
      <w:r w:rsidRPr="00282B23">
        <w:rPr>
          <w:rFonts w:eastAsia="Times New Roman"/>
          <w:spacing w:val="-1"/>
          <w:szCs w:val="24"/>
        </w:rPr>
        <w:t>технического</w:t>
      </w:r>
      <w:r w:rsidRPr="00282B23">
        <w:rPr>
          <w:rFonts w:eastAsia="Times New Roman"/>
          <w:spacing w:val="-3"/>
          <w:szCs w:val="24"/>
        </w:rPr>
        <w:t xml:space="preserve"> </w:t>
      </w:r>
      <w:r w:rsidRPr="00282B23">
        <w:rPr>
          <w:rFonts w:eastAsia="Times New Roman"/>
          <w:spacing w:val="-1"/>
          <w:szCs w:val="24"/>
        </w:rPr>
        <w:t>осмотра</w:t>
      </w:r>
      <w:r w:rsidRPr="00282B23">
        <w:rPr>
          <w:rFonts w:eastAsia="Times New Roman"/>
          <w:szCs w:val="24"/>
        </w:rPr>
        <w:t xml:space="preserve"> </w:t>
      </w:r>
      <w:r w:rsidRPr="00282B23">
        <w:rPr>
          <w:rFonts w:eastAsia="Times New Roman"/>
          <w:spacing w:val="-1"/>
          <w:szCs w:val="24"/>
        </w:rPr>
        <w:t>автомобилей</w:t>
      </w:r>
      <w:r w:rsidRPr="00282B23">
        <w:rPr>
          <w:rFonts w:eastAsia="Times New Roman"/>
          <w:spacing w:val="-3"/>
          <w:szCs w:val="24"/>
        </w:rPr>
        <w:t xml:space="preserve"> </w:t>
      </w:r>
      <w:r w:rsidRPr="00282B23">
        <w:rPr>
          <w:rFonts w:eastAsia="Times New Roman"/>
          <w:szCs w:val="24"/>
        </w:rPr>
        <w:t xml:space="preserve">и </w:t>
      </w:r>
      <w:r w:rsidRPr="00282B23">
        <w:rPr>
          <w:rFonts w:eastAsia="Times New Roman"/>
          <w:spacing w:val="-1"/>
          <w:szCs w:val="24"/>
        </w:rPr>
        <w:t>пункты</w:t>
      </w:r>
      <w:r w:rsidRPr="00282B23">
        <w:rPr>
          <w:rFonts w:eastAsia="Times New Roman"/>
          <w:szCs w:val="24"/>
        </w:rPr>
        <w:t xml:space="preserve"> </w:t>
      </w:r>
      <w:r w:rsidRPr="00282B23">
        <w:rPr>
          <w:rFonts w:eastAsia="Times New Roman"/>
          <w:spacing w:val="-1"/>
          <w:szCs w:val="24"/>
        </w:rPr>
        <w:t>торговли.</w:t>
      </w:r>
    </w:p>
    <w:p w:rsidR="000B28FF" w:rsidRPr="00282B23" w:rsidRDefault="000B28FF" w:rsidP="007128FF">
      <w:pPr>
        <w:pStyle w:val="af0"/>
        <w:widowControl w:val="0"/>
        <w:spacing w:line="240" w:lineRule="auto"/>
        <w:ind w:left="0" w:firstLine="397"/>
        <w:jc w:val="center"/>
        <w:rPr>
          <w:rFonts w:eastAsia="Times New Roman"/>
          <w:b/>
          <w:szCs w:val="24"/>
        </w:rPr>
      </w:pPr>
      <w:r w:rsidRPr="00282B23">
        <w:rPr>
          <w:rFonts w:eastAsia="Times New Roman"/>
          <w:b/>
          <w:szCs w:val="24"/>
        </w:rPr>
        <w:t>Вместимость площадок отдыха при единовременной остановке</w:t>
      </w:r>
    </w:p>
    <w:p w:rsidR="000B28FF" w:rsidRPr="00282B23" w:rsidRDefault="000B28FF" w:rsidP="003B46C3">
      <w:pPr>
        <w:pStyle w:val="af0"/>
        <w:widowControl w:val="0"/>
        <w:spacing w:line="240" w:lineRule="auto"/>
        <w:ind w:left="0" w:firstLine="397"/>
        <w:jc w:val="right"/>
        <w:rPr>
          <w:rFonts w:eastAsia="Times New Roman"/>
          <w:szCs w:val="24"/>
        </w:rPr>
      </w:pPr>
      <w:r w:rsidRPr="00282B23">
        <w:rPr>
          <w:rFonts w:eastAsia="Times New Roman"/>
          <w:szCs w:val="24"/>
        </w:rPr>
        <w:t xml:space="preserve"> Таблица 7</w:t>
      </w:r>
    </w:p>
    <w:tbl>
      <w:tblPr>
        <w:tblStyle w:val="TableNormal"/>
        <w:tblW w:w="0" w:type="auto"/>
        <w:tblInd w:w="104" w:type="dxa"/>
        <w:tblLayout w:type="fixed"/>
        <w:tblLook w:val="01E0"/>
      </w:tblPr>
      <w:tblGrid>
        <w:gridCol w:w="1603"/>
        <w:gridCol w:w="4253"/>
        <w:gridCol w:w="4111"/>
      </w:tblGrid>
      <w:tr w:rsidR="000B28FF" w:rsidRPr="00282B23" w:rsidTr="003B46C3">
        <w:trPr>
          <w:trHeight w:hRule="exact" w:val="845"/>
        </w:trPr>
        <w:tc>
          <w:tcPr>
            <w:tcW w:w="1603" w:type="dxa"/>
            <w:tcBorders>
              <w:top w:val="single" w:sz="5" w:space="0" w:color="000000"/>
              <w:left w:val="single" w:sz="5" w:space="0" w:color="000000"/>
              <w:bottom w:val="single" w:sz="5" w:space="0" w:color="000000"/>
              <w:right w:val="single" w:sz="5" w:space="0" w:color="000000"/>
            </w:tcBorders>
          </w:tcPr>
          <w:p w:rsidR="000B28FF" w:rsidRPr="00282B23" w:rsidRDefault="000B28FF" w:rsidP="00CF11EB">
            <w:pPr>
              <w:pStyle w:val="TableParagraph"/>
              <w:spacing w:before="47" w:line="268" w:lineRule="auto"/>
              <w:ind w:left="519" w:right="240" w:hanging="279"/>
              <w:rPr>
                <w:rFonts w:eastAsia="Times New Roman" w:cs="Times New Roman"/>
                <w:sz w:val="24"/>
                <w:szCs w:val="24"/>
              </w:rPr>
            </w:pPr>
            <w:r w:rsidRPr="00282B23">
              <w:rPr>
                <w:rFonts w:cs="Times New Roman"/>
                <w:spacing w:val="-1"/>
                <w:sz w:val="24"/>
                <w:szCs w:val="24"/>
              </w:rPr>
              <w:t>Категория</w:t>
            </w:r>
            <w:r w:rsidRPr="00282B23">
              <w:rPr>
                <w:rFonts w:cs="Times New Roman"/>
                <w:spacing w:val="25"/>
                <w:sz w:val="24"/>
                <w:szCs w:val="24"/>
              </w:rPr>
              <w:t xml:space="preserve"> </w:t>
            </w:r>
            <w:r w:rsidRPr="00282B23">
              <w:rPr>
                <w:rFonts w:cs="Times New Roman"/>
                <w:spacing w:val="-1"/>
                <w:sz w:val="24"/>
                <w:szCs w:val="24"/>
              </w:rPr>
              <w:t>дорог</w:t>
            </w:r>
          </w:p>
        </w:tc>
        <w:tc>
          <w:tcPr>
            <w:tcW w:w="4253" w:type="dxa"/>
            <w:tcBorders>
              <w:top w:val="single" w:sz="5" w:space="0" w:color="000000"/>
              <w:left w:val="single" w:sz="5" w:space="0" w:color="000000"/>
              <w:bottom w:val="single" w:sz="5" w:space="0" w:color="000000"/>
              <w:right w:val="single" w:sz="5" w:space="0" w:color="000000"/>
            </w:tcBorders>
          </w:tcPr>
          <w:p w:rsidR="000B28FF" w:rsidRPr="00282B23" w:rsidRDefault="000B28FF" w:rsidP="00CF11EB">
            <w:pPr>
              <w:pStyle w:val="TableParagraph"/>
              <w:spacing w:line="207" w:lineRule="auto"/>
              <w:ind w:left="82" w:right="83" w:hanging="1"/>
              <w:rPr>
                <w:rFonts w:eastAsia="Times New Roman" w:cs="Times New Roman"/>
                <w:sz w:val="24"/>
                <w:szCs w:val="24"/>
                <w:lang w:val="ru-RU"/>
              </w:rPr>
            </w:pPr>
            <w:r w:rsidRPr="00282B23">
              <w:rPr>
                <w:rFonts w:cs="Times New Roman"/>
                <w:spacing w:val="-1"/>
                <w:sz w:val="24"/>
                <w:szCs w:val="24"/>
                <w:lang w:val="ru-RU"/>
              </w:rPr>
              <w:t>Количество</w:t>
            </w:r>
            <w:r w:rsidRPr="00282B23">
              <w:rPr>
                <w:rFonts w:cs="Times New Roman"/>
                <w:spacing w:val="1"/>
                <w:sz w:val="24"/>
                <w:szCs w:val="24"/>
                <w:lang w:val="ru-RU"/>
              </w:rPr>
              <w:t xml:space="preserve"> </w:t>
            </w:r>
            <w:r w:rsidRPr="00282B23">
              <w:rPr>
                <w:rFonts w:cs="Times New Roman"/>
                <w:spacing w:val="-1"/>
                <w:sz w:val="24"/>
                <w:szCs w:val="24"/>
                <w:lang w:val="ru-RU"/>
              </w:rPr>
              <w:t>автомобилей</w:t>
            </w:r>
            <w:r w:rsidRPr="00282B23">
              <w:rPr>
                <w:rFonts w:cs="Times New Roman"/>
                <w:spacing w:val="-3"/>
                <w:sz w:val="24"/>
                <w:szCs w:val="24"/>
                <w:lang w:val="ru-RU"/>
              </w:rPr>
              <w:t xml:space="preserve"> </w:t>
            </w:r>
            <w:r w:rsidRPr="00282B23">
              <w:rPr>
                <w:rFonts w:cs="Times New Roman"/>
                <w:spacing w:val="-1"/>
                <w:sz w:val="24"/>
                <w:szCs w:val="24"/>
                <w:lang w:val="ru-RU"/>
              </w:rPr>
              <w:t>при</w:t>
            </w:r>
            <w:r w:rsidRPr="00282B23">
              <w:rPr>
                <w:rFonts w:cs="Times New Roman"/>
                <w:spacing w:val="26"/>
                <w:sz w:val="24"/>
                <w:szCs w:val="24"/>
                <w:lang w:val="ru-RU"/>
              </w:rPr>
              <w:t xml:space="preserve"> </w:t>
            </w:r>
            <w:r w:rsidRPr="00282B23">
              <w:rPr>
                <w:rFonts w:cs="Times New Roman"/>
                <w:spacing w:val="-1"/>
                <w:sz w:val="24"/>
                <w:szCs w:val="24"/>
                <w:lang w:val="ru-RU"/>
              </w:rPr>
              <w:t>единовременной</w:t>
            </w:r>
            <w:r w:rsidRPr="00282B23">
              <w:rPr>
                <w:rFonts w:cs="Times New Roman"/>
                <w:spacing w:val="-3"/>
                <w:sz w:val="24"/>
                <w:szCs w:val="24"/>
                <w:lang w:val="ru-RU"/>
              </w:rPr>
              <w:t xml:space="preserve"> </w:t>
            </w:r>
            <w:r w:rsidRPr="00282B23">
              <w:rPr>
                <w:rFonts w:cs="Times New Roman"/>
                <w:spacing w:val="-1"/>
                <w:sz w:val="24"/>
                <w:szCs w:val="24"/>
                <w:lang w:val="ru-RU"/>
              </w:rPr>
              <w:t>остановке</w:t>
            </w:r>
            <w:r w:rsidRPr="00282B23">
              <w:rPr>
                <w:rFonts w:cs="Times New Roman"/>
                <w:sz w:val="24"/>
                <w:szCs w:val="24"/>
                <w:lang w:val="ru-RU"/>
              </w:rPr>
              <w:t xml:space="preserve"> </w:t>
            </w:r>
            <w:r w:rsidRPr="00282B23">
              <w:rPr>
                <w:rFonts w:cs="Times New Roman"/>
                <w:spacing w:val="-1"/>
                <w:sz w:val="24"/>
                <w:szCs w:val="24"/>
                <w:lang w:val="ru-RU"/>
              </w:rPr>
              <w:t>(не</w:t>
            </w:r>
            <w:r w:rsidRPr="00282B23">
              <w:rPr>
                <w:rFonts w:cs="Times New Roman"/>
                <w:spacing w:val="29"/>
                <w:sz w:val="24"/>
                <w:szCs w:val="24"/>
                <w:lang w:val="ru-RU"/>
              </w:rPr>
              <w:t xml:space="preserve"> </w:t>
            </w:r>
            <w:r w:rsidRPr="00282B23">
              <w:rPr>
                <w:rFonts w:cs="Times New Roman"/>
                <w:spacing w:val="-1"/>
                <w:sz w:val="24"/>
                <w:szCs w:val="24"/>
                <w:lang w:val="ru-RU"/>
              </w:rPr>
              <w:t>менее)</w:t>
            </w:r>
          </w:p>
        </w:tc>
        <w:tc>
          <w:tcPr>
            <w:tcW w:w="4111" w:type="dxa"/>
            <w:tcBorders>
              <w:top w:val="single" w:sz="5" w:space="0" w:color="000000"/>
              <w:left w:val="single" w:sz="5" w:space="0" w:color="000000"/>
              <w:bottom w:val="single" w:sz="5" w:space="0" w:color="000000"/>
              <w:right w:val="single" w:sz="5" w:space="0" w:color="000000"/>
            </w:tcBorders>
          </w:tcPr>
          <w:p w:rsidR="000B28FF" w:rsidRPr="00282B23" w:rsidRDefault="000B28FF" w:rsidP="00CF11EB">
            <w:pPr>
              <w:pStyle w:val="TableParagraph"/>
              <w:spacing w:before="1" w:line="274" w:lineRule="exact"/>
              <w:ind w:left="297" w:right="297"/>
              <w:rPr>
                <w:rFonts w:eastAsia="Times New Roman" w:cs="Times New Roman"/>
                <w:sz w:val="24"/>
                <w:szCs w:val="24"/>
                <w:lang w:val="ru-RU"/>
              </w:rPr>
            </w:pPr>
            <w:r w:rsidRPr="00282B23">
              <w:rPr>
                <w:rFonts w:cs="Times New Roman"/>
                <w:spacing w:val="-1"/>
                <w:sz w:val="24"/>
                <w:szCs w:val="24"/>
                <w:lang w:val="ru-RU"/>
              </w:rPr>
              <w:t>Максимально</w:t>
            </w:r>
            <w:r w:rsidRPr="00282B23">
              <w:rPr>
                <w:rFonts w:cs="Times New Roman"/>
                <w:spacing w:val="1"/>
                <w:sz w:val="24"/>
                <w:szCs w:val="24"/>
                <w:lang w:val="ru-RU"/>
              </w:rPr>
              <w:t xml:space="preserve"> </w:t>
            </w:r>
            <w:r w:rsidRPr="00282B23">
              <w:rPr>
                <w:rFonts w:cs="Times New Roman"/>
                <w:spacing w:val="-1"/>
                <w:sz w:val="24"/>
                <w:szCs w:val="24"/>
                <w:lang w:val="ru-RU"/>
              </w:rPr>
              <w:t>допустимый</w:t>
            </w:r>
            <w:r w:rsidRPr="00282B23">
              <w:rPr>
                <w:rFonts w:cs="Times New Roman"/>
                <w:spacing w:val="21"/>
                <w:sz w:val="24"/>
                <w:szCs w:val="24"/>
                <w:lang w:val="ru-RU"/>
              </w:rPr>
              <w:t xml:space="preserve"> </w:t>
            </w:r>
            <w:r w:rsidRPr="00282B23">
              <w:rPr>
                <w:rFonts w:cs="Times New Roman"/>
                <w:spacing w:val="-1"/>
                <w:sz w:val="24"/>
                <w:szCs w:val="24"/>
                <w:lang w:val="ru-RU"/>
              </w:rPr>
              <w:t>уровень территориальной</w:t>
            </w:r>
            <w:r w:rsidRPr="00282B23">
              <w:rPr>
                <w:rFonts w:cs="Times New Roman"/>
                <w:spacing w:val="25"/>
                <w:sz w:val="24"/>
                <w:szCs w:val="24"/>
                <w:lang w:val="ru-RU"/>
              </w:rPr>
              <w:t xml:space="preserve"> </w:t>
            </w:r>
            <w:r w:rsidRPr="00282B23">
              <w:rPr>
                <w:rFonts w:cs="Times New Roman"/>
                <w:spacing w:val="-1"/>
                <w:sz w:val="24"/>
                <w:szCs w:val="24"/>
                <w:lang w:val="ru-RU"/>
              </w:rPr>
              <w:t>доступности</w:t>
            </w:r>
          </w:p>
        </w:tc>
      </w:tr>
      <w:tr w:rsidR="000B28FF" w:rsidRPr="00282B23" w:rsidTr="003B46C3">
        <w:trPr>
          <w:trHeight w:hRule="exact" w:val="355"/>
        </w:trPr>
        <w:tc>
          <w:tcPr>
            <w:tcW w:w="1603" w:type="dxa"/>
            <w:tcBorders>
              <w:top w:val="single" w:sz="5" w:space="0" w:color="000000"/>
              <w:left w:val="single" w:sz="5" w:space="0" w:color="000000"/>
              <w:bottom w:val="single" w:sz="5" w:space="0" w:color="000000"/>
              <w:right w:val="single" w:sz="5" w:space="0" w:color="000000"/>
            </w:tcBorders>
          </w:tcPr>
          <w:p w:rsidR="000B28FF" w:rsidRPr="00282B23" w:rsidRDefault="000B28FF" w:rsidP="00CF11EB">
            <w:pPr>
              <w:pStyle w:val="TableParagraph"/>
              <w:spacing w:line="252" w:lineRule="exact"/>
              <w:ind w:left="-1"/>
              <w:rPr>
                <w:rFonts w:eastAsia="Times New Roman" w:cs="Times New Roman"/>
                <w:sz w:val="24"/>
                <w:szCs w:val="24"/>
              </w:rPr>
            </w:pPr>
            <w:r w:rsidRPr="00282B23">
              <w:rPr>
                <w:rFonts w:cs="Times New Roman"/>
                <w:sz w:val="24"/>
                <w:szCs w:val="24"/>
              </w:rPr>
              <w:t xml:space="preserve">I </w:t>
            </w:r>
            <w:r w:rsidRPr="00282B23">
              <w:rPr>
                <w:rFonts w:cs="Times New Roman"/>
                <w:spacing w:val="-1"/>
                <w:sz w:val="24"/>
                <w:szCs w:val="24"/>
              </w:rPr>
              <w:t>категория</w:t>
            </w:r>
          </w:p>
        </w:tc>
        <w:tc>
          <w:tcPr>
            <w:tcW w:w="4253" w:type="dxa"/>
            <w:tcBorders>
              <w:top w:val="single" w:sz="5" w:space="0" w:color="000000"/>
              <w:left w:val="single" w:sz="5" w:space="0" w:color="000000"/>
              <w:bottom w:val="single" w:sz="5" w:space="0" w:color="000000"/>
              <w:right w:val="single" w:sz="5" w:space="0" w:color="000000"/>
            </w:tcBorders>
          </w:tcPr>
          <w:p w:rsidR="000B28FF" w:rsidRPr="00282B23" w:rsidRDefault="000B28FF" w:rsidP="00CF11EB">
            <w:pPr>
              <w:pStyle w:val="TableParagraph"/>
              <w:spacing w:line="252" w:lineRule="exact"/>
              <w:rPr>
                <w:rFonts w:eastAsia="Times New Roman" w:cs="Times New Roman"/>
                <w:sz w:val="24"/>
                <w:szCs w:val="24"/>
              </w:rPr>
            </w:pPr>
            <w:r w:rsidRPr="00282B23">
              <w:rPr>
                <w:rFonts w:cs="Times New Roman"/>
                <w:spacing w:val="-1"/>
                <w:sz w:val="24"/>
                <w:szCs w:val="24"/>
              </w:rPr>
              <w:t>20-50</w:t>
            </w:r>
          </w:p>
        </w:tc>
        <w:tc>
          <w:tcPr>
            <w:tcW w:w="4111" w:type="dxa"/>
            <w:vMerge w:val="restart"/>
            <w:tcBorders>
              <w:top w:val="single" w:sz="5" w:space="0" w:color="000000"/>
              <w:left w:val="single" w:sz="5" w:space="0" w:color="000000"/>
              <w:right w:val="single" w:sz="5" w:space="0" w:color="000000"/>
            </w:tcBorders>
          </w:tcPr>
          <w:p w:rsidR="000B28FF" w:rsidRPr="00282B23" w:rsidRDefault="000B28FF" w:rsidP="00CF11EB">
            <w:pPr>
              <w:pStyle w:val="TableParagraph"/>
              <w:spacing w:before="6"/>
              <w:rPr>
                <w:rFonts w:eastAsia="Times New Roman" w:cs="Times New Roman"/>
                <w:sz w:val="24"/>
                <w:szCs w:val="24"/>
              </w:rPr>
            </w:pPr>
          </w:p>
          <w:p w:rsidR="000B28FF" w:rsidRPr="00282B23" w:rsidRDefault="000B28FF" w:rsidP="00CF11EB">
            <w:pPr>
              <w:pStyle w:val="TableParagraph"/>
              <w:ind w:left="930"/>
              <w:rPr>
                <w:rFonts w:eastAsia="Times New Roman" w:cs="Times New Roman"/>
                <w:sz w:val="24"/>
                <w:szCs w:val="24"/>
              </w:rPr>
            </w:pPr>
            <w:r w:rsidRPr="00282B23">
              <w:rPr>
                <w:rFonts w:cs="Times New Roman"/>
                <w:spacing w:val="-1"/>
                <w:sz w:val="24"/>
                <w:szCs w:val="24"/>
              </w:rPr>
              <w:t>Не</w:t>
            </w:r>
            <w:r w:rsidRPr="00282B23">
              <w:rPr>
                <w:rFonts w:cs="Times New Roman"/>
                <w:sz w:val="24"/>
                <w:szCs w:val="24"/>
              </w:rPr>
              <w:t xml:space="preserve"> </w:t>
            </w:r>
            <w:r w:rsidRPr="00282B23">
              <w:rPr>
                <w:rFonts w:cs="Times New Roman"/>
                <w:spacing w:val="-1"/>
                <w:sz w:val="24"/>
                <w:szCs w:val="24"/>
              </w:rPr>
              <w:t>нормируется</w:t>
            </w:r>
          </w:p>
        </w:tc>
      </w:tr>
      <w:tr w:rsidR="000B28FF" w:rsidRPr="00282B23" w:rsidTr="003B46C3">
        <w:trPr>
          <w:trHeight w:hRule="exact" w:val="576"/>
        </w:trPr>
        <w:tc>
          <w:tcPr>
            <w:tcW w:w="1603" w:type="dxa"/>
            <w:tcBorders>
              <w:top w:val="single" w:sz="5" w:space="0" w:color="000000"/>
              <w:left w:val="single" w:sz="5" w:space="0" w:color="000000"/>
              <w:bottom w:val="single" w:sz="4" w:space="0" w:color="auto"/>
              <w:right w:val="single" w:sz="4" w:space="0" w:color="auto"/>
            </w:tcBorders>
          </w:tcPr>
          <w:p w:rsidR="000B28FF" w:rsidRPr="00282B23" w:rsidRDefault="000B28FF" w:rsidP="00CF11EB">
            <w:pPr>
              <w:pStyle w:val="TableParagraph"/>
              <w:spacing w:line="252" w:lineRule="exact"/>
              <w:ind w:left="-1"/>
              <w:rPr>
                <w:rFonts w:eastAsia="Times New Roman" w:cs="Times New Roman"/>
                <w:sz w:val="24"/>
                <w:szCs w:val="24"/>
              </w:rPr>
            </w:pPr>
            <w:r w:rsidRPr="00282B23">
              <w:rPr>
                <w:rFonts w:cs="Times New Roman"/>
                <w:sz w:val="24"/>
                <w:szCs w:val="24"/>
              </w:rPr>
              <w:t>II и III</w:t>
            </w:r>
          </w:p>
          <w:p w:rsidR="000B28FF" w:rsidRPr="00282B23" w:rsidRDefault="000B28FF" w:rsidP="00CF11EB">
            <w:pPr>
              <w:pStyle w:val="TableParagraph"/>
              <w:spacing w:before="38" w:line="253" w:lineRule="exact"/>
              <w:ind w:left="-1"/>
              <w:rPr>
                <w:rFonts w:eastAsia="Times New Roman" w:cs="Times New Roman"/>
                <w:sz w:val="24"/>
                <w:szCs w:val="24"/>
              </w:rPr>
            </w:pPr>
            <w:r w:rsidRPr="00282B23">
              <w:rPr>
                <w:rFonts w:cs="Times New Roman"/>
                <w:spacing w:val="-1"/>
                <w:sz w:val="24"/>
                <w:szCs w:val="24"/>
              </w:rPr>
              <w:t>категории</w:t>
            </w:r>
          </w:p>
        </w:tc>
        <w:tc>
          <w:tcPr>
            <w:tcW w:w="4253" w:type="dxa"/>
            <w:tcBorders>
              <w:top w:val="single" w:sz="5" w:space="0" w:color="000000"/>
              <w:left w:val="single" w:sz="4" w:space="0" w:color="auto"/>
              <w:bottom w:val="single" w:sz="5" w:space="0" w:color="000000"/>
              <w:right w:val="single" w:sz="5" w:space="0" w:color="000000"/>
            </w:tcBorders>
          </w:tcPr>
          <w:p w:rsidR="000B28FF" w:rsidRPr="00282B23" w:rsidRDefault="000B28FF" w:rsidP="00CF11EB">
            <w:pPr>
              <w:pStyle w:val="TableParagraph"/>
              <w:spacing w:before="92"/>
              <w:rPr>
                <w:rFonts w:eastAsia="Times New Roman" w:cs="Times New Roman"/>
                <w:sz w:val="24"/>
                <w:szCs w:val="24"/>
              </w:rPr>
            </w:pPr>
            <w:r w:rsidRPr="00282B23">
              <w:rPr>
                <w:rFonts w:cs="Times New Roman"/>
                <w:spacing w:val="-1"/>
                <w:sz w:val="24"/>
                <w:szCs w:val="24"/>
              </w:rPr>
              <w:t>10-15</w:t>
            </w:r>
          </w:p>
        </w:tc>
        <w:tc>
          <w:tcPr>
            <w:tcW w:w="4111" w:type="dxa"/>
            <w:vMerge/>
            <w:tcBorders>
              <w:left w:val="single" w:sz="5" w:space="0" w:color="000000"/>
              <w:right w:val="single" w:sz="5" w:space="0" w:color="000000"/>
            </w:tcBorders>
          </w:tcPr>
          <w:p w:rsidR="000B28FF" w:rsidRPr="00282B23" w:rsidRDefault="000B28FF" w:rsidP="00CF11EB">
            <w:pPr>
              <w:rPr>
                <w:rFonts w:ascii="Times New Roman" w:hAnsi="Times New Roman" w:cs="Times New Roman"/>
                <w:sz w:val="24"/>
                <w:szCs w:val="24"/>
              </w:rPr>
            </w:pPr>
          </w:p>
        </w:tc>
      </w:tr>
      <w:tr w:rsidR="000B28FF" w:rsidRPr="00282B23" w:rsidTr="003B46C3">
        <w:trPr>
          <w:trHeight w:hRule="exact" w:val="341"/>
        </w:trPr>
        <w:tc>
          <w:tcPr>
            <w:tcW w:w="1603" w:type="dxa"/>
            <w:tcBorders>
              <w:top w:val="single" w:sz="4" w:space="0" w:color="auto"/>
              <w:left w:val="single" w:sz="5" w:space="0" w:color="000000"/>
              <w:bottom w:val="single" w:sz="5" w:space="0" w:color="000000"/>
              <w:right w:val="single" w:sz="4" w:space="0" w:color="auto"/>
            </w:tcBorders>
          </w:tcPr>
          <w:p w:rsidR="000B28FF" w:rsidRPr="00282B23" w:rsidRDefault="000B28FF" w:rsidP="00CF11EB">
            <w:pPr>
              <w:pStyle w:val="TableParagraph"/>
              <w:spacing w:line="275" w:lineRule="exact"/>
              <w:ind w:left="-1"/>
              <w:rPr>
                <w:rFonts w:eastAsia="Times New Roman" w:cs="Times New Roman"/>
                <w:sz w:val="24"/>
                <w:szCs w:val="24"/>
              </w:rPr>
            </w:pPr>
            <w:r w:rsidRPr="00282B23">
              <w:rPr>
                <w:rFonts w:cs="Times New Roman"/>
                <w:sz w:val="24"/>
                <w:szCs w:val="24"/>
              </w:rPr>
              <w:t>IV</w:t>
            </w:r>
            <w:r w:rsidRPr="00282B23">
              <w:rPr>
                <w:rFonts w:cs="Times New Roman"/>
                <w:spacing w:val="-1"/>
                <w:sz w:val="24"/>
                <w:szCs w:val="24"/>
              </w:rPr>
              <w:t xml:space="preserve"> категория</w:t>
            </w:r>
          </w:p>
        </w:tc>
        <w:tc>
          <w:tcPr>
            <w:tcW w:w="4253" w:type="dxa"/>
            <w:tcBorders>
              <w:top w:val="single" w:sz="5" w:space="0" w:color="000000"/>
              <w:left w:val="single" w:sz="4" w:space="0" w:color="auto"/>
              <w:bottom w:val="single" w:sz="5" w:space="0" w:color="000000"/>
              <w:right w:val="single" w:sz="5" w:space="0" w:color="000000"/>
            </w:tcBorders>
          </w:tcPr>
          <w:p w:rsidR="000B28FF" w:rsidRPr="00282B23" w:rsidRDefault="000B28FF" w:rsidP="00CF11EB">
            <w:pPr>
              <w:pStyle w:val="TableParagraph"/>
              <w:spacing w:before="20" w:line="308" w:lineRule="exact"/>
              <w:rPr>
                <w:rFonts w:eastAsia="Times New Roman" w:cs="Times New Roman"/>
                <w:sz w:val="24"/>
                <w:szCs w:val="24"/>
              </w:rPr>
            </w:pPr>
            <w:r w:rsidRPr="00282B23">
              <w:rPr>
                <w:rFonts w:cs="Times New Roman"/>
                <w:spacing w:val="1"/>
                <w:sz w:val="24"/>
                <w:szCs w:val="24"/>
              </w:rPr>
              <w:t>10</w:t>
            </w:r>
          </w:p>
        </w:tc>
        <w:tc>
          <w:tcPr>
            <w:tcW w:w="4111" w:type="dxa"/>
            <w:vMerge/>
            <w:tcBorders>
              <w:left w:val="single" w:sz="5" w:space="0" w:color="000000"/>
              <w:bottom w:val="single" w:sz="5" w:space="0" w:color="000000"/>
              <w:right w:val="single" w:sz="5" w:space="0" w:color="000000"/>
            </w:tcBorders>
          </w:tcPr>
          <w:p w:rsidR="000B28FF" w:rsidRPr="00282B23" w:rsidRDefault="000B28FF" w:rsidP="00CF11EB">
            <w:pPr>
              <w:rPr>
                <w:rFonts w:ascii="Times New Roman" w:hAnsi="Times New Roman" w:cs="Times New Roman"/>
                <w:sz w:val="24"/>
                <w:szCs w:val="24"/>
              </w:rPr>
            </w:pPr>
          </w:p>
        </w:tc>
      </w:tr>
    </w:tbl>
    <w:p w:rsidR="000B28FF" w:rsidRPr="00282B23" w:rsidRDefault="000B28FF" w:rsidP="007128FF">
      <w:pPr>
        <w:pStyle w:val="af0"/>
        <w:widowControl w:val="0"/>
        <w:spacing w:line="240" w:lineRule="auto"/>
        <w:ind w:left="0" w:firstLine="397"/>
        <w:rPr>
          <w:rFonts w:eastAsia="Times New Roman"/>
          <w:szCs w:val="24"/>
        </w:rPr>
      </w:pPr>
      <w:r w:rsidRPr="00282B23">
        <w:rPr>
          <w:rFonts w:eastAsia="Times New Roman"/>
          <w:szCs w:val="24"/>
        </w:rPr>
        <w:t>Примечания:</w:t>
      </w:r>
    </w:p>
    <w:p w:rsidR="000B28FF" w:rsidRPr="00282B23" w:rsidRDefault="000B28FF" w:rsidP="007128FF">
      <w:pPr>
        <w:pStyle w:val="af0"/>
        <w:widowControl w:val="0"/>
        <w:spacing w:line="240" w:lineRule="auto"/>
        <w:ind w:left="0" w:firstLine="397"/>
        <w:rPr>
          <w:rFonts w:eastAsia="Times New Roman"/>
          <w:szCs w:val="24"/>
        </w:rPr>
      </w:pPr>
      <w:r w:rsidRPr="00282B23">
        <w:rPr>
          <w:rFonts w:eastAsia="Times New Roman"/>
          <w:szCs w:val="24"/>
        </w:rPr>
        <w:t>1.</w:t>
      </w:r>
      <w:r w:rsidRPr="00282B23">
        <w:rPr>
          <w:rFonts w:eastAsia="Times New Roman"/>
          <w:szCs w:val="24"/>
        </w:rPr>
        <w:tab/>
        <w:t>При двустороннем размещении площадок отдыха на дорогах категории I их вместимость уменьшается вдвое по сравнению с указанной выше.</w:t>
      </w:r>
    </w:p>
    <w:p w:rsidR="000B28FF" w:rsidRPr="00282B23" w:rsidRDefault="000B28FF" w:rsidP="007128FF">
      <w:pPr>
        <w:pStyle w:val="af0"/>
        <w:widowControl w:val="0"/>
        <w:spacing w:line="240" w:lineRule="auto"/>
        <w:ind w:left="0" w:firstLine="397"/>
        <w:rPr>
          <w:rFonts w:eastAsia="Times New Roman"/>
          <w:szCs w:val="24"/>
        </w:rPr>
      </w:pPr>
      <w:r w:rsidRPr="00282B23">
        <w:rPr>
          <w:rFonts w:eastAsia="Times New Roman"/>
          <w:szCs w:val="24"/>
        </w:rPr>
        <w:t>2.</w:t>
      </w:r>
      <w:r w:rsidRPr="00282B23">
        <w:rPr>
          <w:rFonts w:eastAsia="Times New Roman"/>
          <w:szCs w:val="24"/>
        </w:rPr>
        <w:tab/>
        <w:t>Вместимость площадок отдыха следует рассчитывать при интенсивности движения до 30000 транспортных единиц в сутки.</w:t>
      </w:r>
    </w:p>
    <w:p w:rsidR="00C22243" w:rsidRPr="00282B23" w:rsidRDefault="00C22243" w:rsidP="007128FF">
      <w:pPr>
        <w:keepNext/>
        <w:keepLines/>
        <w:spacing w:after="0" w:line="240" w:lineRule="auto"/>
        <w:ind w:firstLine="397"/>
        <w:contextualSpacing/>
        <w:jc w:val="center"/>
        <w:outlineLvl w:val="2"/>
        <w:rPr>
          <w:rFonts w:ascii="Times New Roman" w:eastAsia="Times New Roman" w:hAnsi="Times New Roman" w:cs="Times New Roman"/>
          <w:b/>
          <w:bCs/>
          <w:sz w:val="24"/>
          <w:szCs w:val="24"/>
        </w:rPr>
      </w:pPr>
      <w:r w:rsidRPr="00282B23">
        <w:rPr>
          <w:rFonts w:ascii="Times New Roman" w:eastAsia="Times New Roman" w:hAnsi="Times New Roman" w:cs="Times New Roman"/>
          <w:b/>
          <w:bCs/>
          <w:sz w:val="24"/>
          <w:szCs w:val="24"/>
        </w:rPr>
        <w:t>Парковки (парковочные места)</w:t>
      </w:r>
    </w:p>
    <w:p w:rsidR="00C22243" w:rsidRPr="00282B23" w:rsidRDefault="00C22243" w:rsidP="007128FF">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126105" w:rsidRPr="00282B23">
        <w:rPr>
          <w:rFonts w:ascii="Times New Roman" w:eastAsia="Times New Roman" w:hAnsi="Times New Roman" w:cs="Times New Roman"/>
          <w:sz w:val="24"/>
          <w:szCs w:val="24"/>
          <w:lang w:eastAsia="ru-RU"/>
        </w:rPr>
        <w:t>8</w:t>
      </w:r>
    </w:p>
    <w:tbl>
      <w:tblPr>
        <w:tblW w:w="10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2694"/>
        <w:gridCol w:w="1333"/>
        <w:gridCol w:w="1360"/>
        <w:gridCol w:w="830"/>
      </w:tblGrid>
      <w:tr w:rsidR="00C22243" w:rsidRPr="00282B23" w:rsidTr="003B46C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4027"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190"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3B46C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36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3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3B46C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объектов дошкольного, начального и среднего общего образования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работающих</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360"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250</w:t>
            </w:r>
          </w:p>
        </w:tc>
      </w:tr>
      <w:tr w:rsidR="00C22243" w:rsidRPr="00282B23" w:rsidTr="003B46C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pacing w:val="-14"/>
                <w:sz w:val="24"/>
                <w:szCs w:val="24"/>
                <w:lang w:eastAsia="ru-RU"/>
              </w:rPr>
            </w:pPr>
            <w:r w:rsidRPr="00282B23">
              <w:rPr>
                <w:rFonts w:ascii="Times New Roman" w:eastAsia="Times New Roman" w:hAnsi="Times New Roman" w:cs="Times New Roman"/>
                <w:spacing w:val="-14"/>
                <w:sz w:val="24"/>
                <w:szCs w:val="24"/>
                <w:lang w:eastAsia="ru-RU"/>
              </w:rPr>
              <w:t xml:space="preserv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0C78C5" w:rsidP="00183B10">
            <w:pPr>
              <w:spacing w:after="0" w:line="240" w:lineRule="auto"/>
              <w:rPr>
                <w:rFonts w:ascii="Times New Roman" w:eastAsia="Times New Roman" w:hAnsi="Times New Roman" w:cs="Times New Roman"/>
                <w:spacing w:val="-14"/>
                <w:sz w:val="24"/>
                <w:szCs w:val="24"/>
                <w:lang w:eastAsia="ru-RU"/>
              </w:rPr>
            </w:pPr>
            <w:r w:rsidRPr="00282B23">
              <w:rPr>
                <w:rFonts w:ascii="Times New Roman" w:eastAsia="Times New Roman" w:hAnsi="Times New Roman" w:cs="Times New Roman"/>
                <w:spacing w:val="-14"/>
                <w:sz w:val="24"/>
                <w:szCs w:val="24"/>
                <w:lang w:eastAsia="ru-RU"/>
              </w:rPr>
              <w:t>Парковочные места учреждений управления, кредитно-финансовых и юридических учреждений</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работающих</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r w:rsidR="00C22243" w:rsidRPr="00282B23" w:rsidTr="003B46C3">
        <w:trPr>
          <w:trHeight w:val="5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больниц</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коек</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r w:rsidR="000C78C5" w:rsidRPr="00282B23" w:rsidTr="003B46C3">
        <w:trPr>
          <w:trHeight w:val="700"/>
        </w:trPr>
        <w:tc>
          <w:tcPr>
            <w:tcW w:w="567"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поликлиник</w:t>
            </w:r>
          </w:p>
        </w:tc>
        <w:tc>
          <w:tcPr>
            <w:tcW w:w="2694"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 на 100 посетителей</w:t>
            </w:r>
          </w:p>
        </w:tc>
        <w:tc>
          <w:tcPr>
            <w:tcW w:w="1333"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1360" w:type="dxa"/>
            <w:vMerge/>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rPr>
                <w:rFonts w:ascii="Times New Roman" w:eastAsia="Times New Roman" w:hAnsi="Times New Roman" w:cs="Times New Roman"/>
                <w:sz w:val="24"/>
                <w:szCs w:val="24"/>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rPr>
                <w:rFonts w:ascii="Times New Roman" w:eastAsia="Times New Roman" w:hAnsi="Times New Roman" w:cs="Times New Roman"/>
                <w:sz w:val="24"/>
                <w:szCs w:val="24"/>
                <w:lang w:eastAsia="ru-RU"/>
              </w:rPr>
            </w:pPr>
          </w:p>
        </w:tc>
      </w:tr>
      <w:tr w:rsidR="000C78C5" w:rsidRPr="00282B23" w:rsidTr="003B46C3">
        <w:trPr>
          <w:trHeight w:val="988"/>
        </w:trPr>
        <w:tc>
          <w:tcPr>
            <w:tcW w:w="567"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промышленных предприятий</w:t>
            </w:r>
          </w:p>
        </w:tc>
        <w:tc>
          <w:tcPr>
            <w:tcW w:w="2694"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 на 100 работающих 2х смежных смен</w:t>
            </w:r>
          </w:p>
        </w:tc>
        <w:tc>
          <w:tcPr>
            <w:tcW w:w="1333" w:type="dxa"/>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w:t>
            </w:r>
          </w:p>
        </w:tc>
        <w:tc>
          <w:tcPr>
            <w:tcW w:w="1360" w:type="dxa"/>
            <w:vMerge/>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rPr>
                <w:rFonts w:ascii="Times New Roman" w:eastAsia="Times New Roman" w:hAnsi="Times New Roman" w:cs="Times New Roman"/>
                <w:sz w:val="24"/>
                <w:szCs w:val="24"/>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tcPr>
          <w:p w:rsidR="000C78C5" w:rsidRPr="00282B23" w:rsidRDefault="000C78C5" w:rsidP="00C22243">
            <w:pPr>
              <w:spacing w:after="0" w:line="240" w:lineRule="auto"/>
              <w:rPr>
                <w:rFonts w:ascii="Times New Roman" w:eastAsia="Times New Roman" w:hAnsi="Times New Roman" w:cs="Times New Roman"/>
                <w:sz w:val="24"/>
                <w:szCs w:val="24"/>
                <w:lang w:eastAsia="ru-RU"/>
              </w:rPr>
            </w:pPr>
          </w:p>
        </w:tc>
      </w:tr>
      <w:tr w:rsidR="00421EF7" w:rsidRPr="00282B23" w:rsidTr="003B46C3">
        <w:trPr>
          <w:trHeight w:val="682"/>
        </w:trPr>
        <w:tc>
          <w:tcPr>
            <w:tcW w:w="567" w:type="dxa"/>
            <w:tcBorders>
              <w:top w:val="single" w:sz="4" w:space="0" w:color="auto"/>
              <w:left w:val="single" w:sz="4" w:space="0" w:color="auto"/>
              <w:bottom w:val="single" w:sz="4" w:space="0" w:color="auto"/>
              <w:right w:val="single" w:sz="4" w:space="0" w:color="auto"/>
            </w:tcBorders>
            <w:vAlign w:val="center"/>
          </w:tcPr>
          <w:p w:rsidR="00421EF7" w:rsidRPr="00282B23" w:rsidRDefault="00421EF7" w:rsidP="00C22243">
            <w:pPr>
              <w:spacing w:after="0" w:line="240" w:lineRule="auto"/>
              <w:jc w:val="center"/>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vAlign w:val="center"/>
          </w:tcPr>
          <w:p w:rsidR="00421EF7" w:rsidRPr="00282B23" w:rsidRDefault="00421EF7"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пляжей и парков в зонах отдыха</w:t>
            </w:r>
          </w:p>
        </w:tc>
        <w:tc>
          <w:tcPr>
            <w:tcW w:w="2694" w:type="dxa"/>
            <w:tcBorders>
              <w:top w:val="single" w:sz="4" w:space="0" w:color="auto"/>
              <w:left w:val="single" w:sz="4" w:space="0" w:color="auto"/>
              <w:bottom w:val="single" w:sz="4" w:space="0" w:color="auto"/>
              <w:right w:val="single" w:sz="4" w:space="0" w:color="auto"/>
            </w:tcBorders>
            <w:vAlign w:val="center"/>
          </w:tcPr>
          <w:p w:rsidR="00421EF7" w:rsidRPr="00282B23" w:rsidRDefault="00421EF7" w:rsidP="00421EF7">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421EF7" w:rsidRPr="00282B23" w:rsidRDefault="00421EF7" w:rsidP="00421EF7">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 100 отдыхающих и </w:t>
            </w:r>
          </w:p>
        </w:tc>
        <w:tc>
          <w:tcPr>
            <w:tcW w:w="1333" w:type="dxa"/>
            <w:tcBorders>
              <w:top w:val="single" w:sz="4" w:space="0" w:color="auto"/>
              <w:left w:val="single" w:sz="4" w:space="0" w:color="auto"/>
              <w:bottom w:val="single" w:sz="4" w:space="0" w:color="auto"/>
              <w:right w:val="single" w:sz="4" w:space="0" w:color="auto"/>
            </w:tcBorders>
            <w:vAlign w:val="center"/>
          </w:tcPr>
          <w:p w:rsidR="00421EF7" w:rsidRPr="00282B23" w:rsidRDefault="00421EF7"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15</w:t>
            </w:r>
          </w:p>
        </w:tc>
        <w:tc>
          <w:tcPr>
            <w:tcW w:w="1360" w:type="dxa"/>
            <w:vMerge w:val="restart"/>
            <w:tcBorders>
              <w:top w:val="single" w:sz="4" w:space="0" w:color="auto"/>
              <w:left w:val="single" w:sz="4" w:space="0" w:color="auto"/>
              <w:bottom w:val="single" w:sz="4" w:space="0" w:color="auto"/>
              <w:right w:val="single" w:sz="4" w:space="0" w:color="auto"/>
            </w:tcBorders>
            <w:vAlign w:val="center"/>
          </w:tcPr>
          <w:p w:rsidR="00421EF7" w:rsidRPr="00282B23" w:rsidRDefault="00421EF7"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830" w:type="dxa"/>
            <w:vMerge w:val="restart"/>
            <w:tcBorders>
              <w:top w:val="single" w:sz="4" w:space="0" w:color="auto"/>
              <w:left w:val="single" w:sz="4" w:space="0" w:color="auto"/>
              <w:bottom w:val="single" w:sz="4" w:space="0" w:color="auto"/>
              <w:right w:val="single" w:sz="4" w:space="0" w:color="auto"/>
            </w:tcBorders>
            <w:vAlign w:val="center"/>
          </w:tcPr>
          <w:p w:rsidR="00421EF7" w:rsidRPr="00282B23" w:rsidRDefault="00421EF7"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1000</w:t>
            </w:r>
          </w:p>
        </w:tc>
      </w:tr>
      <w:tr w:rsidR="00C22243" w:rsidRPr="00282B23" w:rsidTr="003B46C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домов и баз отдыха, туристических баз</w:t>
            </w:r>
          </w:p>
        </w:tc>
        <w:tc>
          <w:tcPr>
            <w:tcW w:w="26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отдыхающих и обслуживающего персонала</w:t>
            </w:r>
          </w:p>
        </w:tc>
        <w:tc>
          <w:tcPr>
            <w:tcW w:w="133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bl>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Примечание:</w:t>
      </w:r>
    </w:p>
    <w:p w:rsidR="00C22243" w:rsidRPr="00282B23" w:rsidRDefault="00C22243" w:rsidP="007128FF">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до 100 включительно ............ 5%, но не менее одного места;</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от 101 до 200 .................. 5 мест и дополнительно 3%;</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от 201 до 1000 ................. 8 мест и дополнительно 2%;</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1001 место и более ............. 24 места плюс не менее 1% на каждые 100 мест свыше.</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C22243" w:rsidRPr="00282B23" w:rsidRDefault="00C22243" w:rsidP="007128FF">
      <w:pPr>
        <w:spacing w:after="0" w:line="240" w:lineRule="auto"/>
        <w:ind w:firstLine="397"/>
        <w:contextualSpacing/>
        <w:jc w:val="center"/>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 xml:space="preserve">2.1.4. Объекты, относящиеся к области образования </w:t>
      </w:r>
    </w:p>
    <w:p w:rsidR="00C22243" w:rsidRPr="00282B23" w:rsidRDefault="00C22243" w:rsidP="007128FF">
      <w:pPr>
        <w:keepNext/>
        <w:keepLines/>
        <w:spacing w:after="0" w:line="240" w:lineRule="auto"/>
        <w:ind w:firstLine="397"/>
        <w:contextualSpacing/>
        <w:jc w:val="center"/>
        <w:outlineLvl w:val="2"/>
        <w:rPr>
          <w:rFonts w:ascii="Times New Roman" w:eastAsia="Times New Roman" w:hAnsi="Times New Roman" w:cs="Times New Roman"/>
          <w:b/>
          <w:bCs/>
          <w:sz w:val="24"/>
          <w:szCs w:val="24"/>
        </w:rPr>
      </w:pPr>
      <w:r w:rsidRPr="00282B23">
        <w:rPr>
          <w:rFonts w:ascii="Times New Roman" w:eastAsia="Times New Roman" w:hAnsi="Times New Roman" w:cs="Times New Roman"/>
          <w:b/>
          <w:bCs/>
          <w:sz w:val="24"/>
          <w:szCs w:val="24"/>
        </w:rPr>
        <w:t xml:space="preserve"> Объекты дошкольного образования</w:t>
      </w:r>
    </w:p>
    <w:p w:rsidR="00C22243" w:rsidRPr="00282B23" w:rsidRDefault="00C22243" w:rsidP="007128FF">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126105" w:rsidRPr="00282B23">
        <w:rPr>
          <w:rFonts w:ascii="Times New Roman" w:eastAsia="Times New Roman" w:hAnsi="Times New Roman" w:cs="Times New Roman"/>
          <w:sz w:val="24"/>
          <w:szCs w:val="24"/>
          <w:lang w:eastAsia="ru-RU"/>
        </w:rPr>
        <w:t>9</w:t>
      </w:r>
    </w:p>
    <w:tbl>
      <w:tblPr>
        <w:tblW w:w="101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93"/>
        <w:gridCol w:w="1994"/>
        <w:gridCol w:w="1260"/>
        <w:gridCol w:w="2000"/>
        <w:gridCol w:w="900"/>
      </w:tblGrid>
      <w:tr w:rsidR="00C22243" w:rsidRPr="00282B23" w:rsidTr="003B46C3">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254"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900"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3B46C3">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200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3B46C3">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val="en-US"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Детское дошкольное учреждение общего типа</w:t>
            </w:r>
          </w:p>
        </w:tc>
        <w:tc>
          <w:tcPr>
            <w:tcW w:w="19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детей 1-6 лет</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70</w:t>
            </w:r>
          </w:p>
        </w:tc>
        <w:tc>
          <w:tcPr>
            <w:tcW w:w="200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пешеходной доступности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30 </w:t>
            </w:r>
          </w:p>
        </w:tc>
      </w:tr>
    </w:tbl>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Примечания:</w:t>
      </w:r>
    </w:p>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При отсутствии данных по демографии, суммарная численность мест в детских дошкольных учреждениях принимается 100 мест на 1000 чел.</w:t>
      </w:r>
    </w:p>
    <w:p w:rsidR="00C22243" w:rsidRPr="00282B23" w:rsidRDefault="00C22243" w:rsidP="00C22243">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Объекты начального, основного и среднего общего образования</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10</w:t>
      </w:r>
    </w:p>
    <w:tbl>
      <w:tblPr>
        <w:tblW w:w="100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986"/>
        <w:gridCol w:w="2295"/>
        <w:gridCol w:w="1398"/>
        <w:gridCol w:w="1447"/>
        <w:gridCol w:w="1399"/>
      </w:tblGrid>
      <w:tr w:rsidR="00C22243" w:rsidRPr="00282B23" w:rsidTr="003B46C3">
        <w:trPr>
          <w:trHeight w:val="738"/>
        </w:trPr>
        <w:tc>
          <w:tcPr>
            <w:tcW w:w="531"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29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693"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846"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3B46C3">
        <w:trPr>
          <w:trHeight w:val="7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229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44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9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3B46C3">
        <w:trPr>
          <w:trHeight w:val="793"/>
        </w:trPr>
        <w:tc>
          <w:tcPr>
            <w:tcW w:w="53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val="en-US" w:eastAsia="ru-RU"/>
              </w:rPr>
              <w:t>1</w:t>
            </w:r>
          </w:p>
        </w:tc>
        <w:tc>
          <w:tcPr>
            <w:tcW w:w="298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D6F8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Школа </w:t>
            </w:r>
            <w:r w:rsidR="00CD6F84"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 xml:space="preserve"> начального и основного общего образования, 1-9 классы</w:t>
            </w:r>
          </w:p>
        </w:tc>
        <w:tc>
          <w:tcPr>
            <w:tcW w:w="229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val="en-US" w:eastAsia="ru-RU"/>
              </w:rPr>
              <w:t>%%</w:t>
            </w:r>
            <w:r w:rsidRPr="00282B23">
              <w:rPr>
                <w:rFonts w:ascii="Times New Roman" w:eastAsia="Times New Roman" w:hAnsi="Times New Roman" w:cs="Times New Roman"/>
                <w:sz w:val="24"/>
                <w:szCs w:val="24"/>
                <w:lang w:eastAsia="ru-RU"/>
              </w:rPr>
              <w:t xml:space="preserve">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100 </w:t>
            </w:r>
          </w:p>
        </w:tc>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139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eastAsia="ru-RU"/>
              </w:rPr>
              <w:t>150</w:t>
            </w:r>
            <w:r w:rsidRPr="00282B23">
              <w:rPr>
                <w:rFonts w:ascii="Times New Roman" w:eastAsia="Times New Roman" w:hAnsi="Times New Roman" w:cs="Times New Roman"/>
                <w:sz w:val="24"/>
                <w:szCs w:val="24"/>
                <w:lang w:val="en-US" w:eastAsia="ru-RU"/>
              </w:rPr>
              <w:t xml:space="preserve">00 </w:t>
            </w:r>
          </w:p>
        </w:tc>
      </w:tr>
      <w:tr w:rsidR="00C22243" w:rsidRPr="00282B23" w:rsidTr="003B46C3">
        <w:trPr>
          <w:trHeight w:val="647"/>
        </w:trPr>
        <w:tc>
          <w:tcPr>
            <w:tcW w:w="53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val="en-US" w:eastAsia="ru-RU"/>
              </w:rPr>
            </w:pPr>
            <w:r w:rsidRPr="00282B23">
              <w:rPr>
                <w:rFonts w:ascii="Times New Roman" w:eastAsia="Times New Roman" w:hAnsi="Times New Roman" w:cs="Times New Roman"/>
                <w:sz w:val="24"/>
                <w:szCs w:val="24"/>
                <w:lang w:val="en-US" w:eastAsia="ru-RU"/>
              </w:rPr>
              <w:t>2</w:t>
            </w:r>
          </w:p>
        </w:tc>
        <w:tc>
          <w:tcPr>
            <w:tcW w:w="298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D6F84">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Школа </w:t>
            </w:r>
            <w:r w:rsidR="00CD6F84"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 xml:space="preserve"> среднего общего образования, 10-11 классы</w:t>
            </w:r>
          </w:p>
        </w:tc>
        <w:tc>
          <w:tcPr>
            <w:tcW w:w="229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школьников</w:t>
            </w:r>
          </w:p>
        </w:tc>
        <w:tc>
          <w:tcPr>
            <w:tcW w:w="139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val="en-US" w:eastAsia="ru-RU"/>
              </w:rPr>
            </w:pPr>
          </w:p>
        </w:tc>
      </w:tr>
    </w:tbl>
    <w:p w:rsidR="00C22243" w:rsidRPr="00282B23" w:rsidRDefault="00C22243" w:rsidP="007128FF">
      <w:pPr>
        <w:spacing w:after="0" w:line="240" w:lineRule="auto"/>
        <w:ind w:firstLine="397"/>
        <w:contextualSpacing/>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Примечания:</w:t>
      </w:r>
    </w:p>
    <w:p w:rsidR="00C22243" w:rsidRPr="00282B23" w:rsidRDefault="00C22243" w:rsidP="007128FF">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 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22243" w:rsidRPr="00282B23" w:rsidRDefault="00C22243" w:rsidP="007128FF">
      <w:pPr>
        <w:autoSpaceDE w:val="0"/>
        <w:autoSpaceDN w:val="0"/>
        <w:adjustRightInd w:val="0"/>
        <w:spacing w:after="0" w:line="240" w:lineRule="auto"/>
        <w:ind w:firstLine="397"/>
        <w:contextualSpacing/>
        <w:jc w:val="center"/>
        <w:rPr>
          <w:rFonts w:ascii="Times New Roman" w:eastAsia="Times New Roman" w:hAnsi="Times New Roman" w:cs="Times New Roman"/>
          <w:b/>
          <w:bCs/>
          <w:iCs/>
          <w:sz w:val="24"/>
          <w:szCs w:val="24"/>
          <w:lang w:eastAsia="ru-RU"/>
        </w:rPr>
      </w:pPr>
      <w:r w:rsidRPr="00282B23">
        <w:rPr>
          <w:rFonts w:ascii="Times New Roman" w:eastAsia="Times New Roman" w:hAnsi="Times New Roman" w:cs="Times New Roman"/>
          <w:b/>
          <w:bCs/>
          <w:iCs/>
          <w:sz w:val="24"/>
          <w:szCs w:val="24"/>
          <w:lang w:eastAsia="ru-RU"/>
        </w:rPr>
        <w:t>2.1.5 Объекты, относящиеся к области здравоохранения</w:t>
      </w:r>
    </w:p>
    <w:p w:rsidR="00C22243" w:rsidRPr="00282B23" w:rsidRDefault="00C22243" w:rsidP="007128FF">
      <w:pPr>
        <w:tabs>
          <w:tab w:val="left" w:pos="3015"/>
        </w:tabs>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11</w:t>
      </w:r>
      <w:r w:rsidR="00183B10" w:rsidRPr="00282B23">
        <w:rPr>
          <w:rFonts w:ascii="Times New Roman" w:eastAsia="Times New Roman" w:hAnsi="Times New Roman" w:cs="Times New Roman"/>
          <w:sz w:val="24"/>
          <w:szCs w:val="24"/>
          <w:lang w:eastAsia="ru-RU"/>
        </w:rPr>
        <w:t xml:space="preserve"> </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2"/>
        <w:gridCol w:w="2878"/>
        <w:gridCol w:w="2432"/>
        <w:gridCol w:w="1588"/>
        <w:gridCol w:w="1722"/>
        <w:gridCol w:w="1255"/>
      </w:tblGrid>
      <w:tr w:rsidR="00C22243" w:rsidRPr="00282B23" w:rsidTr="00C119C8">
        <w:trPr>
          <w:trHeight w:val="778"/>
        </w:trPr>
        <w:tc>
          <w:tcPr>
            <w:tcW w:w="50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287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4020"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977"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C119C8">
        <w:trPr>
          <w:trHeight w:val="776"/>
        </w:trPr>
        <w:tc>
          <w:tcPr>
            <w:tcW w:w="50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2878"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72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5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C119C8">
        <w:trPr>
          <w:trHeight w:val="764"/>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287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504D91"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Стационары всех типов</w:t>
            </w:r>
          </w:p>
        </w:tc>
        <w:tc>
          <w:tcPr>
            <w:tcW w:w="243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504D9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Calibri" w:hAnsi="Times New Roman" w:cs="Times New Roman"/>
                <w:sz w:val="24"/>
                <w:szCs w:val="24"/>
                <w:lang w:val="en-US"/>
              </w:rPr>
              <w:t>Коек</w:t>
            </w:r>
            <w:r w:rsidRPr="00282B23">
              <w:rPr>
                <w:rFonts w:ascii="Times New Roman" w:eastAsia="Calibri" w:hAnsi="Times New Roman" w:cs="Times New Roman"/>
                <w:spacing w:val="-3"/>
                <w:sz w:val="24"/>
                <w:szCs w:val="24"/>
                <w:lang w:val="en-US"/>
              </w:rPr>
              <w:t xml:space="preserve"> </w:t>
            </w:r>
            <w:r w:rsidRPr="00282B23">
              <w:rPr>
                <w:rFonts w:ascii="Times New Roman" w:eastAsia="Calibri" w:hAnsi="Times New Roman" w:cs="Times New Roman"/>
                <w:sz w:val="24"/>
                <w:szCs w:val="24"/>
                <w:lang w:val="en-US"/>
              </w:rPr>
              <w:t xml:space="preserve">на </w:t>
            </w:r>
            <w:r w:rsidRPr="00282B23">
              <w:rPr>
                <w:rFonts w:ascii="Times New Roman" w:eastAsia="Calibri" w:hAnsi="Times New Roman" w:cs="Times New Roman"/>
                <w:spacing w:val="-1"/>
                <w:sz w:val="24"/>
                <w:szCs w:val="24"/>
                <w:lang w:val="en-US"/>
              </w:rPr>
              <w:t>1000</w:t>
            </w:r>
            <w:r w:rsidRPr="00282B23">
              <w:rPr>
                <w:rFonts w:ascii="Times New Roman" w:eastAsia="Calibri" w:hAnsi="Times New Roman" w:cs="Times New Roman"/>
                <w:spacing w:val="20"/>
                <w:sz w:val="24"/>
                <w:szCs w:val="24"/>
                <w:lang w:val="en-US"/>
              </w:rPr>
              <w:t xml:space="preserve"> </w:t>
            </w:r>
            <w:r w:rsidRPr="00282B23">
              <w:rPr>
                <w:rFonts w:ascii="Times New Roman" w:eastAsia="Calibri" w:hAnsi="Times New Roman" w:cs="Times New Roman"/>
                <w:spacing w:val="-1"/>
                <w:sz w:val="24"/>
                <w:szCs w:val="24"/>
                <w:lang w:val="en-US"/>
              </w:rPr>
              <w:t>жителей</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504D9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Calibri" w:hAnsi="Times New Roman" w:cs="Times New Roman"/>
                <w:spacing w:val="-1"/>
                <w:sz w:val="24"/>
                <w:szCs w:val="24"/>
                <w:lang w:val="en-US"/>
              </w:rPr>
              <w:t>13,47</w:t>
            </w:r>
          </w:p>
        </w:tc>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FB78EB" w:rsidRPr="00282B23" w:rsidRDefault="00FB78EB" w:rsidP="00C22243">
            <w:pPr>
              <w:spacing w:after="0" w:line="240" w:lineRule="auto"/>
              <w:rPr>
                <w:rFonts w:ascii="Times New Roman" w:eastAsia="Times New Roman" w:hAnsi="Times New Roman" w:cs="Times New Roman"/>
                <w:sz w:val="24"/>
                <w:szCs w:val="24"/>
                <w:lang w:eastAsia="ru-RU"/>
              </w:rPr>
            </w:pPr>
          </w:p>
          <w:p w:rsidR="00C22243" w:rsidRPr="00282B23" w:rsidRDefault="00FB78EB"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r w:rsidR="004367D4" w:rsidRPr="00282B23">
              <w:rPr>
                <w:rFonts w:ascii="Times New Roman" w:eastAsia="Times New Roman" w:hAnsi="Times New Roman" w:cs="Times New Roman"/>
                <w:sz w:val="24"/>
                <w:szCs w:val="24"/>
                <w:lang w:eastAsia="ru-RU"/>
              </w:rPr>
              <w:t>ин. транспортной доступности</w:t>
            </w:r>
          </w:p>
        </w:tc>
        <w:tc>
          <w:tcPr>
            <w:tcW w:w="1255"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FB78EB" w:rsidP="00FB78EB">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r>
      <w:tr w:rsidR="00504D91" w:rsidRPr="00282B23" w:rsidTr="00C119C8">
        <w:trPr>
          <w:trHeight w:val="691"/>
        </w:trPr>
        <w:tc>
          <w:tcPr>
            <w:tcW w:w="502"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jc w:val="center"/>
              <w:rPr>
                <w:rFonts w:ascii="Times New Roman" w:eastAsia="Times New Roman" w:hAnsi="Times New Roman" w:cs="Times New Roman"/>
                <w:sz w:val="24"/>
                <w:szCs w:val="24"/>
                <w:lang w:eastAsia="ru-RU"/>
              </w:rPr>
            </w:pPr>
          </w:p>
        </w:tc>
        <w:tc>
          <w:tcPr>
            <w:tcW w:w="2878"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Calibri" w:hAnsi="Times New Roman" w:cs="Times New Roman"/>
                <w:spacing w:val="-1"/>
                <w:sz w:val="24"/>
                <w:szCs w:val="24"/>
                <w:lang w:val="en-US"/>
              </w:rPr>
              <w:t>Поликлиники</w:t>
            </w:r>
          </w:p>
        </w:tc>
        <w:tc>
          <w:tcPr>
            <w:tcW w:w="2432"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Calibri" w:hAnsi="Times New Roman" w:cs="Times New Roman"/>
                <w:spacing w:val="-1"/>
                <w:sz w:val="24"/>
                <w:szCs w:val="24"/>
              </w:rPr>
              <w:t>посещений</w:t>
            </w:r>
            <w:r w:rsidRPr="00282B23">
              <w:rPr>
                <w:rFonts w:ascii="Times New Roman" w:eastAsia="Calibri" w:hAnsi="Times New Roman" w:cs="Times New Roman"/>
                <w:sz w:val="24"/>
                <w:szCs w:val="24"/>
              </w:rPr>
              <w:t xml:space="preserve"> в</w:t>
            </w:r>
            <w:r w:rsidRPr="00282B23">
              <w:rPr>
                <w:rFonts w:ascii="Times New Roman" w:eastAsia="Calibri" w:hAnsi="Times New Roman" w:cs="Times New Roman"/>
                <w:spacing w:val="22"/>
                <w:sz w:val="24"/>
                <w:szCs w:val="24"/>
              </w:rPr>
              <w:t xml:space="preserve"> </w:t>
            </w:r>
            <w:r w:rsidRPr="00282B23">
              <w:rPr>
                <w:rFonts w:ascii="Times New Roman" w:eastAsia="Calibri" w:hAnsi="Times New Roman" w:cs="Times New Roman"/>
                <w:sz w:val="24"/>
                <w:szCs w:val="24"/>
              </w:rPr>
              <w:t>смену</w:t>
            </w:r>
            <w:r w:rsidRPr="00282B23">
              <w:rPr>
                <w:rFonts w:ascii="Times New Roman" w:eastAsia="Calibri" w:hAnsi="Times New Roman" w:cs="Times New Roman"/>
                <w:spacing w:val="-4"/>
                <w:sz w:val="24"/>
                <w:szCs w:val="24"/>
              </w:rPr>
              <w:t xml:space="preserve"> </w:t>
            </w:r>
            <w:r w:rsidRPr="00282B23">
              <w:rPr>
                <w:rFonts w:ascii="Times New Roman" w:eastAsia="Calibri" w:hAnsi="Times New Roman" w:cs="Times New Roman"/>
                <w:sz w:val="24"/>
                <w:szCs w:val="24"/>
              </w:rPr>
              <w:t xml:space="preserve">на </w:t>
            </w:r>
            <w:r w:rsidRPr="00282B23">
              <w:rPr>
                <w:rFonts w:ascii="Times New Roman" w:eastAsia="Calibri" w:hAnsi="Times New Roman" w:cs="Times New Roman"/>
                <w:spacing w:val="-1"/>
                <w:sz w:val="24"/>
                <w:szCs w:val="24"/>
              </w:rPr>
              <w:t>1000</w:t>
            </w:r>
            <w:r w:rsidRPr="00282B23">
              <w:rPr>
                <w:rFonts w:ascii="Times New Roman" w:eastAsia="Calibri" w:hAnsi="Times New Roman" w:cs="Times New Roman"/>
                <w:spacing w:val="20"/>
                <w:sz w:val="24"/>
                <w:szCs w:val="24"/>
              </w:rPr>
              <w:t xml:space="preserve"> </w:t>
            </w:r>
            <w:r w:rsidRPr="00282B23">
              <w:rPr>
                <w:rFonts w:ascii="Times New Roman" w:eastAsia="Calibri" w:hAnsi="Times New Roman" w:cs="Times New Roman"/>
                <w:spacing w:val="-1"/>
                <w:sz w:val="24"/>
                <w:szCs w:val="24"/>
              </w:rPr>
              <w:t>жителей</w:t>
            </w:r>
          </w:p>
        </w:tc>
        <w:tc>
          <w:tcPr>
            <w:tcW w:w="1588"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Calibri" w:hAnsi="Times New Roman" w:cs="Times New Roman"/>
                <w:spacing w:val="-1"/>
                <w:sz w:val="24"/>
                <w:szCs w:val="24"/>
                <w:lang w:val="en-US"/>
              </w:rPr>
              <w:t>18,15</w:t>
            </w:r>
          </w:p>
        </w:tc>
        <w:tc>
          <w:tcPr>
            <w:tcW w:w="1722" w:type="dxa"/>
            <w:vMerge/>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rPr>
                <w:rFonts w:ascii="Times New Roman" w:eastAsia="Times New Roman" w:hAnsi="Times New Roman" w:cs="Times New Roman"/>
                <w:sz w:val="24"/>
                <w:szCs w:val="24"/>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rPr>
                <w:rFonts w:ascii="Times New Roman" w:eastAsia="Times New Roman" w:hAnsi="Times New Roman" w:cs="Times New Roman"/>
                <w:sz w:val="24"/>
                <w:szCs w:val="24"/>
                <w:lang w:eastAsia="ru-RU"/>
              </w:rPr>
            </w:pPr>
          </w:p>
        </w:tc>
      </w:tr>
      <w:tr w:rsidR="00504D91" w:rsidRPr="00282B23" w:rsidTr="00C119C8">
        <w:trPr>
          <w:trHeight w:val="986"/>
        </w:trPr>
        <w:tc>
          <w:tcPr>
            <w:tcW w:w="502"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jc w:val="center"/>
              <w:rPr>
                <w:rFonts w:ascii="Times New Roman" w:eastAsia="Times New Roman" w:hAnsi="Times New Roman" w:cs="Times New Roman"/>
                <w:sz w:val="24"/>
                <w:szCs w:val="24"/>
                <w:lang w:eastAsia="ru-RU"/>
              </w:rPr>
            </w:pPr>
          </w:p>
        </w:tc>
        <w:tc>
          <w:tcPr>
            <w:tcW w:w="2878"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rPr>
                <w:rFonts w:ascii="Times New Roman" w:eastAsia="Calibri" w:hAnsi="Times New Roman" w:cs="Times New Roman"/>
                <w:spacing w:val="-1"/>
                <w:sz w:val="24"/>
                <w:szCs w:val="24"/>
                <w:lang w:val="en-US"/>
              </w:rPr>
            </w:pPr>
            <w:r w:rsidRPr="00282B23">
              <w:rPr>
                <w:rFonts w:ascii="Times New Roman" w:eastAsia="Calibri" w:hAnsi="Times New Roman" w:cs="Times New Roman"/>
                <w:spacing w:val="-1"/>
                <w:sz w:val="24"/>
                <w:szCs w:val="24"/>
                <w:lang w:val="en-US"/>
              </w:rPr>
              <w:t>Амбулатории</w:t>
            </w:r>
          </w:p>
        </w:tc>
        <w:tc>
          <w:tcPr>
            <w:tcW w:w="2432"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jc w:val="center"/>
              <w:rPr>
                <w:rFonts w:ascii="Times New Roman" w:eastAsia="Calibri" w:hAnsi="Times New Roman" w:cs="Times New Roman"/>
                <w:spacing w:val="-1"/>
                <w:sz w:val="24"/>
                <w:szCs w:val="24"/>
              </w:rPr>
            </w:pPr>
            <w:r w:rsidRPr="00282B23">
              <w:rPr>
                <w:rFonts w:ascii="Times New Roman" w:eastAsia="Calibri" w:hAnsi="Times New Roman" w:cs="Times New Roman"/>
                <w:spacing w:val="-1"/>
                <w:sz w:val="24"/>
                <w:szCs w:val="24"/>
              </w:rPr>
              <w:t>численность об</w:t>
            </w:r>
            <w:r w:rsidR="00282B23">
              <w:rPr>
                <w:rFonts w:ascii="Times New Roman" w:eastAsia="Calibri" w:hAnsi="Times New Roman" w:cs="Times New Roman"/>
                <w:spacing w:val="-1"/>
                <w:sz w:val="24"/>
                <w:szCs w:val="24"/>
              </w:rPr>
              <w:t>служиваемог</w:t>
            </w:r>
            <w:r w:rsidRPr="00282B23">
              <w:rPr>
                <w:rFonts w:ascii="Times New Roman" w:eastAsia="Calibri" w:hAnsi="Times New Roman" w:cs="Times New Roman"/>
                <w:spacing w:val="-1"/>
                <w:sz w:val="24"/>
                <w:szCs w:val="24"/>
              </w:rPr>
              <w:t>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jc w:val="center"/>
              <w:rPr>
                <w:rFonts w:ascii="Times New Roman" w:eastAsia="Calibri" w:hAnsi="Times New Roman" w:cs="Times New Roman"/>
                <w:spacing w:val="-1"/>
                <w:sz w:val="24"/>
                <w:szCs w:val="24"/>
              </w:rPr>
            </w:pPr>
            <w:r w:rsidRPr="00282B23">
              <w:rPr>
                <w:rFonts w:ascii="Times New Roman" w:eastAsia="Calibri" w:hAnsi="Times New Roman" w:cs="Times New Roman"/>
                <w:spacing w:val="-1"/>
                <w:sz w:val="24"/>
                <w:szCs w:val="24"/>
              </w:rPr>
              <w:t>3000</w:t>
            </w:r>
          </w:p>
        </w:tc>
        <w:tc>
          <w:tcPr>
            <w:tcW w:w="1722" w:type="dxa"/>
            <w:vMerge/>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rPr>
                <w:rFonts w:ascii="Times New Roman" w:eastAsia="Times New Roman" w:hAnsi="Times New Roman" w:cs="Times New Roman"/>
                <w:sz w:val="24"/>
                <w:szCs w:val="24"/>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504D91" w:rsidRPr="00282B23" w:rsidRDefault="00504D91" w:rsidP="00C22243">
            <w:pPr>
              <w:spacing w:after="0" w:line="240" w:lineRule="auto"/>
              <w:rPr>
                <w:rFonts w:ascii="Times New Roman" w:eastAsia="Times New Roman" w:hAnsi="Times New Roman" w:cs="Times New Roman"/>
                <w:sz w:val="24"/>
                <w:szCs w:val="24"/>
                <w:lang w:eastAsia="ru-RU"/>
              </w:rPr>
            </w:pPr>
          </w:p>
        </w:tc>
      </w:tr>
      <w:tr w:rsidR="00C22243" w:rsidRPr="00282B23" w:rsidTr="00C119C8">
        <w:trPr>
          <w:trHeight w:val="83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287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Офисы врача общей практики  </w:t>
            </w:r>
          </w:p>
        </w:tc>
        <w:tc>
          <w:tcPr>
            <w:tcW w:w="243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1700</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r w:rsidR="00C22243" w:rsidRPr="00282B23" w:rsidTr="00C119C8">
        <w:trPr>
          <w:trHeight w:val="856"/>
        </w:trPr>
        <w:tc>
          <w:tcPr>
            <w:tcW w:w="5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D6F84"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2878"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rPr>
                <w:rFonts w:ascii="Times New Roman" w:eastAsia="Times New Roman" w:hAnsi="Times New Roman" w:cs="Times New Roman"/>
                <w:sz w:val="24"/>
                <w:szCs w:val="24"/>
                <w:lang w:eastAsia="ru-RU"/>
              </w:rPr>
            </w:pPr>
          </w:p>
          <w:p w:rsidR="00C22243" w:rsidRPr="00282B23" w:rsidRDefault="00C22243" w:rsidP="00C22243">
            <w:pPr>
              <w:spacing w:after="0"/>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Фельдшерско-акушерские пункты </w:t>
            </w:r>
          </w:p>
        </w:tc>
        <w:tc>
          <w:tcPr>
            <w:tcW w:w="243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численность обслуживаемого населения, чел.</w:t>
            </w:r>
          </w:p>
        </w:tc>
        <w:tc>
          <w:tcPr>
            <w:tcW w:w="158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300-700</w:t>
            </w:r>
          </w:p>
        </w:tc>
        <w:tc>
          <w:tcPr>
            <w:tcW w:w="172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r>
    </w:tbl>
    <w:p w:rsidR="00C22243" w:rsidRPr="00282B23" w:rsidRDefault="00C22243" w:rsidP="00C22243">
      <w:pPr>
        <w:keepNext/>
        <w:spacing w:after="0" w:line="240" w:lineRule="auto"/>
        <w:jc w:val="center"/>
        <w:outlineLvl w:val="1"/>
        <w:rPr>
          <w:rFonts w:ascii="Times New Roman" w:eastAsia="Times New Roman" w:hAnsi="Times New Roman" w:cs="Times New Roman"/>
          <w:b/>
          <w:bCs/>
          <w:iCs/>
          <w:sz w:val="24"/>
          <w:szCs w:val="24"/>
          <w:lang w:eastAsia="ru-RU"/>
        </w:rPr>
      </w:pPr>
      <w:r w:rsidRPr="00282B23">
        <w:rPr>
          <w:rFonts w:ascii="Times New Roman" w:eastAsia="Times New Roman" w:hAnsi="Times New Roman" w:cs="Times New Roman"/>
          <w:b/>
          <w:bCs/>
          <w:iCs/>
          <w:sz w:val="24"/>
          <w:szCs w:val="24"/>
          <w:lang w:eastAsia="ru-RU"/>
        </w:rPr>
        <w:t>2.1.6. Объекты, относящиеся к области физической культуры и массового спорта</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12</w:t>
      </w: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93"/>
        <w:gridCol w:w="1994"/>
        <w:gridCol w:w="900"/>
        <w:gridCol w:w="1800"/>
        <w:gridCol w:w="1321"/>
      </w:tblGrid>
      <w:tr w:rsidR="00C22243" w:rsidRPr="00282B23" w:rsidTr="00C119C8">
        <w:trPr>
          <w:trHeight w:val="778"/>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39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2894"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3121"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C119C8">
        <w:trPr>
          <w:trHeight w:val="7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393"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2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3410C8" w:rsidRPr="00282B23" w:rsidTr="00C119C8">
        <w:trPr>
          <w:trHeight w:val="836"/>
        </w:trPr>
        <w:tc>
          <w:tcPr>
            <w:tcW w:w="567"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393"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Спортивный зал общего пользования </w:t>
            </w:r>
          </w:p>
        </w:tc>
        <w:tc>
          <w:tcPr>
            <w:tcW w:w="1994"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м2 площади пола 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60</w:t>
            </w:r>
          </w:p>
        </w:tc>
        <w:tc>
          <w:tcPr>
            <w:tcW w:w="1800" w:type="dxa"/>
            <w:vMerge w:val="restart"/>
            <w:tcBorders>
              <w:top w:val="single" w:sz="4" w:space="0" w:color="auto"/>
              <w:left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транспортной доступности</w:t>
            </w:r>
          </w:p>
        </w:tc>
        <w:tc>
          <w:tcPr>
            <w:tcW w:w="1321" w:type="dxa"/>
            <w:vMerge w:val="restart"/>
            <w:tcBorders>
              <w:top w:val="single" w:sz="4" w:space="0" w:color="auto"/>
              <w:left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r>
      <w:tr w:rsidR="003410C8" w:rsidRPr="00282B23" w:rsidTr="00C119C8">
        <w:trPr>
          <w:trHeight w:val="737"/>
        </w:trPr>
        <w:tc>
          <w:tcPr>
            <w:tcW w:w="567"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3393" w:type="dxa"/>
            <w:tcBorders>
              <w:top w:val="single" w:sz="4" w:space="0" w:color="auto"/>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Плоскостные спортивные сооружения</w:t>
            </w:r>
          </w:p>
        </w:tc>
        <w:tc>
          <w:tcPr>
            <w:tcW w:w="1994"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кв.м</w:t>
            </w:r>
          </w:p>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1000 чел.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1949,4</w:t>
            </w:r>
          </w:p>
        </w:tc>
        <w:tc>
          <w:tcPr>
            <w:tcW w:w="1800" w:type="dxa"/>
            <w:vMerge/>
            <w:tcBorders>
              <w:left w:val="single" w:sz="4" w:space="0" w:color="auto"/>
              <w:right w:val="single" w:sz="4" w:space="0" w:color="auto"/>
            </w:tcBorders>
            <w:vAlign w:val="center"/>
            <w:hideMark/>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p>
        </w:tc>
        <w:tc>
          <w:tcPr>
            <w:tcW w:w="1321" w:type="dxa"/>
            <w:vMerge/>
            <w:tcBorders>
              <w:left w:val="single" w:sz="4" w:space="0" w:color="auto"/>
              <w:right w:val="single" w:sz="4" w:space="0" w:color="auto"/>
            </w:tcBorders>
            <w:vAlign w:val="center"/>
            <w:hideMark/>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p>
        </w:tc>
      </w:tr>
      <w:tr w:rsidR="003410C8" w:rsidRPr="00282B23" w:rsidTr="00C119C8">
        <w:trPr>
          <w:trHeight w:val="737"/>
        </w:trPr>
        <w:tc>
          <w:tcPr>
            <w:tcW w:w="567" w:type="dxa"/>
            <w:tcBorders>
              <w:top w:val="single" w:sz="4" w:space="0" w:color="auto"/>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p>
        </w:tc>
        <w:tc>
          <w:tcPr>
            <w:tcW w:w="3393" w:type="dxa"/>
            <w:tcBorders>
              <w:top w:val="single" w:sz="4" w:space="0" w:color="auto"/>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Calibri" w:hAnsi="Times New Roman" w:cs="Times New Roman"/>
                <w:spacing w:val="-1"/>
                <w:sz w:val="24"/>
                <w:szCs w:val="24"/>
              </w:rPr>
              <w:t>Бассейн</w:t>
            </w:r>
            <w:r w:rsidRPr="00282B23">
              <w:rPr>
                <w:rFonts w:ascii="Times New Roman" w:eastAsia="Calibri" w:hAnsi="Times New Roman" w:cs="Times New Roman"/>
                <w:spacing w:val="-8"/>
                <w:sz w:val="24"/>
                <w:szCs w:val="24"/>
              </w:rPr>
              <w:t xml:space="preserve"> </w:t>
            </w:r>
            <w:r w:rsidRPr="00282B23">
              <w:rPr>
                <w:rFonts w:ascii="Times New Roman" w:eastAsia="Calibri" w:hAnsi="Times New Roman" w:cs="Times New Roman"/>
                <w:spacing w:val="-1"/>
                <w:sz w:val="24"/>
                <w:szCs w:val="24"/>
              </w:rPr>
              <w:t>крытый</w:t>
            </w:r>
            <w:r w:rsidRPr="00282B23">
              <w:rPr>
                <w:rFonts w:ascii="Times New Roman" w:eastAsia="Calibri" w:hAnsi="Times New Roman" w:cs="Times New Roman"/>
                <w:spacing w:val="-5"/>
                <w:sz w:val="24"/>
                <w:szCs w:val="24"/>
              </w:rPr>
              <w:t xml:space="preserve"> </w:t>
            </w:r>
            <w:r w:rsidRPr="00282B23">
              <w:rPr>
                <w:rFonts w:ascii="Times New Roman" w:eastAsia="Calibri" w:hAnsi="Times New Roman" w:cs="Times New Roman"/>
                <w:spacing w:val="-1"/>
                <w:sz w:val="24"/>
                <w:szCs w:val="24"/>
              </w:rPr>
              <w:t>(открытый)</w:t>
            </w:r>
            <w:r w:rsidRPr="00282B23">
              <w:rPr>
                <w:rFonts w:ascii="Times New Roman" w:eastAsia="Calibri" w:hAnsi="Times New Roman" w:cs="Times New Roman"/>
                <w:spacing w:val="30"/>
                <w:sz w:val="24"/>
                <w:szCs w:val="24"/>
              </w:rPr>
              <w:t xml:space="preserve"> </w:t>
            </w:r>
            <w:r w:rsidRPr="00282B23">
              <w:rPr>
                <w:rFonts w:ascii="Times New Roman" w:eastAsia="Calibri" w:hAnsi="Times New Roman" w:cs="Times New Roman"/>
                <w:spacing w:val="-1"/>
                <w:sz w:val="24"/>
                <w:szCs w:val="24"/>
              </w:rPr>
              <w:t>общего</w:t>
            </w:r>
            <w:r w:rsidRPr="00282B23">
              <w:rPr>
                <w:rFonts w:ascii="Times New Roman" w:eastAsia="Calibri" w:hAnsi="Times New Roman" w:cs="Times New Roman"/>
                <w:spacing w:val="-2"/>
                <w:sz w:val="24"/>
                <w:szCs w:val="24"/>
              </w:rPr>
              <w:t xml:space="preserve"> </w:t>
            </w:r>
            <w:r w:rsidRPr="00282B23">
              <w:rPr>
                <w:rFonts w:ascii="Times New Roman" w:eastAsia="Calibri" w:hAnsi="Times New Roman" w:cs="Times New Roman"/>
                <w:spacing w:val="-1"/>
                <w:sz w:val="24"/>
                <w:szCs w:val="24"/>
              </w:rPr>
              <w:t>пользования</w:t>
            </w:r>
          </w:p>
        </w:tc>
        <w:tc>
          <w:tcPr>
            <w:tcW w:w="1994" w:type="dxa"/>
            <w:tcBorders>
              <w:top w:val="single" w:sz="4" w:space="0" w:color="auto"/>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м2</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зеркала</w:t>
            </w:r>
            <w:r w:rsidRPr="00282B23">
              <w:rPr>
                <w:rFonts w:ascii="Times New Roman" w:hAnsi="Times New Roman" w:cs="Times New Roman"/>
                <w:spacing w:val="23"/>
                <w:sz w:val="24"/>
                <w:szCs w:val="24"/>
              </w:rPr>
              <w:t xml:space="preserve"> </w:t>
            </w:r>
            <w:r w:rsidRPr="00282B23">
              <w:rPr>
                <w:rFonts w:ascii="Times New Roman" w:hAnsi="Times New Roman" w:cs="Times New Roman"/>
                <w:sz w:val="24"/>
                <w:szCs w:val="24"/>
              </w:rPr>
              <w:t>воды на</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1000</w:t>
            </w:r>
            <w:r w:rsidRPr="00282B23">
              <w:rPr>
                <w:rFonts w:ascii="Times New Roman" w:hAnsi="Times New Roman" w:cs="Times New Roman"/>
                <w:spacing w:val="20"/>
                <w:sz w:val="24"/>
                <w:szCs w:val="24"/>
              </w:rPr>
              <w:t xml:space="preserve"> </w:t>
            </w:r>
            <w:r w:rsidRPr="00282B23">
              <w:rPr>
                <w:rFonts w:ascii="Times New Roman" w:hAnsi="Times New Roman" w:cs="Times New Roman"/>
                <w:sz w:val="24"/>
                <w:szCs w:val="24"/>
              </w:rPr>
              <w:t>чел.</w:t>
            </w:r>
          </w:p>
        </w:tc>
        <w:tc>
          <w:tcPr>
            <w:tcW w:w="900" w:type="dxa"/>
            <w:tcBorders>
              <w:top w:val="single" w:sz="4" w:space="0" w:color="auto"/>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20</w:t>
            </w:r>
          </w:p>
        </w:tc>
        <w:tc>
          <w:tcPr>
            <w:tcW w:w="1800" w:type="dxa"/>
            <w:vMerge/>
            <w:tcBorders>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p>
        </w:tc>
        <w:tc>
          <w:tcPr>
            <w:tcW w:w="1321" w:type="dxa"/>
            <w:vMerge/>
            <w:tcBorders>
              <w:left w:val="single" w:sz="4" w:space="0" w:color="auto"/>
              <w:bottom w:val="single" w:sz="4" w:space="0" w:color="auto"/>
              <w:right w:val="single" w:sz="4" w:space="0" w:color="auto"/>
            </w:tcBorders>
            <w:vAlign w:val="center"/>
          </w:tcPr>
          <w:p w:rsidR="003410C8" w:rsidRPr="00282B23" w:rsidRDefault="003410C8" w:rsidP="00C22243">
            <w:pPr>
              <w:spacing w:after="0" w:line="240" w:lineRule="auto"/>
              <w:rPr>
                <w:rFonts w:ascii="Times New Roman" w:eastAsia="Times New Roman" w:hAnsi="Times New Roman" w:cs="Times New Roman"/>
                <w:sz w:val="24"/>
                <w:szCs w:val="24"/>
                <w:lang w:eastAsia="ru-RU"/>
              </w:rPr>
            </w:pPr>
          </w:p>
        </w:tc>
      </w:tr>
    </w:tbl>
    <w:p w:rsidR="00C119C8" w:rsidRDefault="00C22243" w:rsidP="007128FF">
      <w:pPr>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Примечания:</w:t>
      </w:r>
    </w:p>
    <w:p w:rsidR="00C22243" w:rsidRPr="00282B23" w:rsidRDefault="00C22243" w:rsidP="007128FF">
      <w:pPr>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22243" w:rsidRPr="00282B23" w:rsidRDefault="00C22243" w:rsidP="007128FF">
      <w:pPr>
        <w:tabs>
          <w:tab w:val="left" w:pos="3645"/>
        </w:tabs>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 Комплексы физкультурно-оздоровительных площадок предусматриваются в каждом поселении.</w:t>
      </w:r>
    </w:p>
    <w:p w:rsidR="00C22243" w:rsidRPr="00282B23" w:rsidRDefault="00C22243" w:rsidP="007128FF">
      <w:pPr>
        <w:keepNext/>
        <w:spacing w:after="0" w:line="240" w:lineRule="auto"/>
        <w:contextualSpacing/>
        <w:jc w:val="center"/>
        <w:outlineLvl w:val="1"/>
        <w:rPr>
          <w:rFonts w:ascii="Times New Roman" w:eastAsia="Times New Roman" w:hAnsi="Times New Roman" w:cs="Times New Roman"/>
          <w:b/>
          <w:bCs/>
          <w:iCs/>
          <w:sz w:val="24"/>
          <w:szCs w:val="24"/>
          <w:lang w:eastAsia="ru-RU"/>
        </w:rPr>
      </w:pPr>
      <w:r w:rsidRPr="00282B23">
        <w:rPr>
          <w:rFonts w:ascii="Times New Roman" w:eastAsia="Times New Roman" w:hAnsi="Times New Roman" w:cs="Times New Roman"/>
          <w:b/>
          <w:bCs/>
          <w:iCs/>
          <w:sz w:val="24"/>
          <w:szCs w:val="24"/>
          <w:lang w:eastAsia="ru-RU"/>
        </w:rPr>
        <w:t>2.1.7. Объекты, относящиеся к области утилизации и переработки бытовых и промышленных отходов</w:t>
      </w:r>
    </w:p>
    <w:p w:rsidR="00C22243" w:rsidRPr="00282B23" w:rsidRDefault="00C22243" w:rsidP="007128FF">
      <w:pPr>
        <w:spacing w:after="0" w:line="240" w:lineRule="auto"/>
        <w:contextualSpacing/>
        <w:jc w:val="center"/>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Нормы накопления твердых коммунальных отходов</w:t>
      </w:r>
    </w:p>
    <w:p w:rsidR="00C22243" w:rsidRPr="00282B23" w:rsidRDefault="00C22243" w:rsidP="00C22243">
      <w:pPr>
        <w:spacing w:after="0" w:line="240" w:lineRule="auto"/>
        <w:ind w:hanging="142"/>
        <w:jc w:val="right"/>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Таблица </w:t>
      </w:r>
      <w:r w:rsidR="00A7424E" w:rsidRPr="00282B23">
        <w:rPr>
          <w:rFonts w:ascii="Times New Roman" w:eastAsia="Times New Roman" w:hAnsi="Times New Roman" w:cs="Times New Roman"/>
          <w:bCs/>
          <w:sz w:val="24"/>
          <w:szCs w:val="24"/>
          <w:lang w:eastAsia="ru-RU"/>
        </w:rPr>
        <w:t>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087"/>
        <w:gridCol w:w="1514"/>
        <w:gridCol w:w="1827"/>
      </w:tblGrid>
      <w:tr w:rsidR="00C22243" w:rsidRPr="00282B23" w:rsidTr="00C22243">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Количество отходов </w:t>
            </w:r>
          </w:p>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tc>
      </w:tr>
      <w:tr w:rsidR="00C22243" w:rsidRPr="00282B23" w:rsidTr="00C2224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куб.м</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3</w:t>
            </w:r>
          </w:p>
        </w:tc>
      </w:tr>
      <w:tr w:rsidR="00C22243" w:rsidRPr="00282B23" w:rsidTr="00C22243">
        <w:trPr>
          <w:jc w:val="center"/>
        </w:trPr>
        <w:tc>
          <w:tcPr>
            <w:tcW w:w="3398" w:type="pct"/>
            <w:tcBorders>
              <w:top w:val="single" w:sz="4" w:space="0" w:color="auto"/>
              <w:left w:val="single" w:sz="4" w:space="0" w:color="auto"/>
              <w:bottom w:val="nil"/>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tc>
        <w:tc>
          <w:tcPr>
            <w:tcW w:w="876" w:type="pct"/>
            <w:tcBorders>
              <w:top w:val="single" w:sz="4" w:space="0" w:color="auto"/>
              <w:left w:val="single" w:sz="4" w:space="0" w:color="auto"/>
              <w:bottom w:val="nil"/>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tc>
      </w:tr>
      <w:tr w:rsidR="00C22243" w:rsidRPr="00282B23" w:rsidTr="00C22243">
        <w:trPr>
          <w:jc w:val="center"/>
        </w:trPr>
        <w:tc>
          <w:tcPr>
            <w:tcW w:w="3398" w:type="pct"/>
            <w:tcBorders>
              <w:top w:val="nil"/>
              <w:left w:val="single" w:sz="4" w:space="0" w:color="auto"/>
              <w:bottom w:val="nil"/>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
                <w:bCs/>
                <w:sz w:val="24"/>
                <w:szCs w:val="24"/>
                <w:lang w:eastAsia="ru-RU"/>
              </w:rPr>
              <w:t xml:space="preserve"> Жилищный фонд</w:t>
            </w:r>
            <w:r w:rsidRPr="00282B23">
              <w:rPr>
                <w:rFonts w:ascii="Times New Roman" w:eastAsia="Times New Roman" w:hAnsi="Times New Roman" w:cs="Times New Roman"/>
                <w:bCs/>
                <w:sz w:val="24"/>
                <w:szCs w:val="24"/>
                <w:lang w:eastAsia="ru-RU"/>
              </w:rPr>
              <w:t xml:space="preserve"> (на 1 человека)</w:t>
            </w:r>
          </w:p>
        </w:tc>
        <w:tc>
          <w:tcPr>
            <w:tcW w:w="726" w:type="pct"/>
            <w:tcBorders>
              <w:top w:val="nil"/>
              <w:left w:val="single" w:sz="4" w:space="0" w:color="auto"/>
              <w:bottom w:val="nil"/>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264</w:t>
            </w:r>
          </w:p>
        </w:tc>
        <w:tc>
          <w:tcPr>
            <w:tcW w:w="876" w:type="pct"/>
            <w:tcBorders>
              <w:top w:val="nil"/>
              <w:left w:val="single" w:sz="4" w:space="0" w:color="auto"/>
              <w:bottom w:val="nil"/>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1,380 </w:t>
            </w:r>
          </w:p>
        </w:tc>
      </w:tr>
      <w:tr w:rsidR="00C22243" w:rsidRPr="00282B23" w:rsidTr="00217057">
        <w:trPr>
          <w:trHeight w:val="70"/>
          <w:jc w:val="center"/>
        </w:trPr>
        <w:tc>
          <w:tcPr>
            <w:tcW w:w="3398" w:type="pct"/>
            <w:tcBorders>
              <w:top w:val="nil"/>
              <w:left w:val="single" w:sz="4" w:space="0" w:color="auto"/>
              <w:bottom w:val="single" w:sz="4" w:space="0" w:color="auto"/>
              <w:right w:val="single" w:sz="4" w:space="0" w:color="auto"/>
            </w:tcBorders>
          </w:tcPr>
          <w:p w:rsidR="00C22243" w:rsidRPr="00282B23" w:rsidRDefault="00C22243" w:rsidP="00C22243">
            <w:pPr>
              <w:spacing w:after="0" w:line="240" w:lineRule="auto"/>
              <w:rPr>
                <w:rFonts w:ascii="Times New Roman" w:eastAsia="Times New Roman" w:hAnsi="Times New Roman" w:cs="Times New Roman"/>
                <w:bCs/>
                <w:sz w:val="24"/>
                <w:szCs w:val="24"/>
                <w:lang w:eastAsia="ru-RU"/>
              </w:rPr>
            </w:pPr>
          </w:p>
        </w:tc>
        <w:tc>
          <w:tcPr>
            <w:tcW w:w="726" w:type="pct"/>
            <w:tcBorders>
              <w:top w:val="nil"/>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tc>
        <w:tc>
          <w:tcPr>
            <w:tcW w:w="876" w:type="pct"/>
            <w:tcBorders>
              <w:top w:val="nil"/>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color w:val="FF0000"/>
                <w:sz w:val="24"/>
                <w:szCs w:val="24"/>
                <w:lang w:eastAsia="ru-RU"/>
              </w:rPr>
            </w:pP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260</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1,010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F00CFB"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r w:rsidR="00C22243" w:rsidRPr="00282B23">
              <w:rPr>
                <w:rFonts w:ascii="Times New Roman" w:eastAsia="Times New Roman" w:hAnsi="Times New Roman" w:cs="Times New Roman"/>
                <w:bCs/>
                <w:sz w:val="24"/>
                <w:szCs w:val="24"/>
                <w:lang w:eastAsia="ru-RU"/>
              </w:rPr>
              <w:t>) Предприятия общественного питания (кафе, рестораны,</w:t>
            </w:r>
          </w:p>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292</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0,910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0,400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F00CFB"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r w:rsidR="00C22243" w:rsidRPr="00282B23">
              <w:rPr>
                <w:rFonts w:ascii="Times New Roman" w:eastAsia="Times New Roman" w:hAnsi="Times New Roman" w:cs="Times New Roman"/>
                <w:bCs/>
                <w:sz w:val="24"/>
                <w:szCs w:val="24"/>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0,150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F00CFB" w:rsidP="00B94A54">
            <w:pPr>
              <w:pStyle w:val="af0"/>
              <w:spacing w:line="240" w:lineRule="auto"/>
              <w:ind w:left="417" w:firstLine="0"/>
              <w:rPr>
                <w:rFonts w:eastAsia="Times New Roman"/>
                <w:bCs/>
                <w:szCs w:val="24"/>
                <w:lang w:eastAsia="ru-RU"/>
              </w:rPr>
            </w:pPr>
            <w:r w:rsidRPr="00282B23">
              <w:rPr>
                <w:rFonts w:eastAsia="Times New Roman"/>
                <w:bCs/>
                <w:szCs w:val="24"/>
                <w:lang w:eastAsia="ru-RU"/>
              </w:rPr>
              <w:t xml:space="preserve"> Клубы, </w:t>
            </w:r>
            <w:r w:rsidR="00C22243" w:rsidRPr="00282B23">
              <w:rPr>
                <w:rFonts w:eastAsia="Times New Roman"/>
                <w:bCs/>
                <w:szCs w:val="24"/>
                <w:lang w:eastAsia="ru-RU"/>
              </w:rPr>
              <w:t xml:space="preserve">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0,220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F00CFB"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r w:rsidR="00C22243" w:rsidRPr="00282B23">
              <w:rPr>
                <w:rFonts w:ascii="Times New Roman" w:eastAsia="Times New Roman" w:hAnsi="Times New Roman" w:cs="Times New Roman"/>
                <w:bCs/>
                <w:sz w:val="24"/>
                <w:szCs w:val="24"/>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0,250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F00CFB"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r w:rsidR="00C22243" w:rsidRPr="00282B23">
              <w:rPr>
                <w:rFonts w:ascii="Times New Roman" w:eastAsia="Times New Roman" w:hAnsi="Times New Roman" w:cs="Times New Roman"/>
                <w:bCs/>
                <w:sz w:val="24"/>
                <w:szCs w:val="24"/>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60</w:t>
            </w:r>
          </w:p>
        </w:tc>
        <w:tc>
          <w:tcPr>
            <w:tcW w:w="876" w:type="pct"/>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0,300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298</w:t>
            </w:r>
          </w:p>
        </w:tc>
        <w:tc>
          <w:tcPr>
            <w:tcW w:w="876" w:type="pct"/>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1,490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F00CFB"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r w:rsidR="00C22243" w:rsidRPr="00282B23">
              <w:rPr>
                <w:rFonts w:ascii="Times New Roman" w:eastAsia="Times New Roman" w:hAnsi="Times New Roman" w:cs="Times New Roman"/>
                <w:bCs/>
                <w:sz w:val="24"/>
                <w:szCs w:val="24"/>
                <w:lang w:eastAsia="ru-RU"/>
              </w:rPr>
              <w:t>)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252</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1,330</w:t>
            </w:r>
          </w:p>
        </w:tc>
      </w:tr>
      <w:tr w:rsidR="00786ADB"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tcPr>
          <w:p w:rsidR="00786ADB" w:rsidRPr="00282B23" w:rsidRDefault="00786ADB" w:rsidP="00786ADB">
            <w:pPr>
              <w:spacing w:line="240" w:lineRule="auto"/>
              <w:rPr>
                <w:rFonts w:ascii="Times New Roman" w:eastAsia="Times New Roman" w:hAnsi="Times New Roman" w:cs="Times New Roman"/>
                <w:bCs/>
                <w:sz w:val="24"/>
                <w:szCs w:val="24"/>
                <w:lang w:eastAsia="ru-RU"/>
              </w:rPr>
            </w:pPr>
            <w:r w:rsidRPr="00282B23">
              <w:rPr>
                <w:rFonts w:ascii="Times New Roman" w:hAnsi="Times New Roman" w:cs="Times New Roman"/>
                <w:spacing w:val="-1"/>
                <w:sz w:val="24"/>
                <w:szCs w:val="24"/>
              </w:rPr>
              <w:t>3) Рынки</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(на</w:t>
            </w:r>
            <w:r w:rsidRPr="00282B23">
              <w:rPr>
                <w:rFonts w:ascii="Times New Roman" w:hAnsi="Times New Roman" w:cs="Times New Roman"/>
                <w:sz w:val="24"/>
                <w:szCs w:val="24"/>
              </w:rPr>
              <w:t xml:space="preserve"> 1 кв.м</w:t>
            </w:r>
            <w:r w:rsidRPr="00282B23">
              <w:rPr>
                <w:rFonts w:ascii="Times New Roman" w:hAnsi="Times New Roman" w:cs="Times New Roman"/>
                <w:spacing w:val="-4"/>
                <w:sz w:val="24"/>
                <w:szCs w:val="24"/>
              </w:rPr>
              <w:t xml:space="preserve"> </w:t>
            </w:r>
            <w:r w:rsidRPr="00282B23">
              <w:rPr>
                <w:rFonts w:ascii="Times New Roman" w:hAnsi="Times New Roman" w:cs="Times New Roman"/>
                <w:spacing w:val="-1"/>
                <w:sz w:val="24"/>
                <w:szCs w:val="24"/>
              </w:rPr>
              <w:t>торговой</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площади)</w:t>
            </w:r>
          </w:p>
        </w:tc>
        <w:tc>
          <w:tcPr>
            <w:tcW w:w="726" w:type="pct"/>
            <w:tcBorders>
              <w:top w:val="single" w:sz="4" w:space="0" w:color="auto"/>
              <w:left w:val="single" w:sz="4" w:space="0" w:color="auto"/>
              <w:bottom w:val="single" w:sz="4" w:space="0" w:color="auto"/>
              <w:right w:val="single" w:sz="4" w:space="0" w:color="auto"/>
            </w:tcBorders>
          </w:tcPr>
          <w:p w:rsidR="00786ADB" w:rsidRPr="00282B23" w:rsidRDefault="00786ADB"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hAnsi="Times New Roman" w:cs="Times New Roman"/>
                <w:spacing w:val="-1"/>
                <w:sz w:val="24"/>
                <w:szCs w:val="24"/>
              </w:rPr>
              <w:t>232</w:t>
            </w:r>
          </w:p>
        </w:tc>
        <w:tc>
          <w:tcPr>
            <w:tcW w:w="876" w:type="pct"/>
            <w:tcBorders>
              <w:top w:val="single" w:sz="4" w:space="0" w:color="auto"/>
              <w:left w:val="single" w:sz="4" w:space="0" w:color="auto"/>
              <w:bottom w:val="single" w:sz="4" w:space="0" w:color="auto"/>
              <w:right w:val="single" w:sz="4" w:space="0" w:color="auto"/>
            </w:tcBorders>
          </w:tcPr>
          <w:p w:rsidR="00786ADB" w:rsidRPr="00282B23" w:rsidRDefault="00786ADB"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0,800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 Автостоянки, парковки (на 1 машиноместо)</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0,110</w:t>
            </w:r>
          </w:p>
        </w:tc>
      </w:tr>
      <w:tr w:rsidR="00C22243" w:rsidRPr="00282B23" w:rsidTr="00C22243">
        <w:trPr>
          <w:jc w:val="center"/>
        </w:trPr>
        <w:tc>
          <w:tcPr>
            <w:tcW w:w="3398"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0,110</w:t>
            </w:r>
          </w:p>
        </w:tc>
      </w:tr>
    </w:tbl>
    <w:p w:rsidR="00C22243" w:rsidRPr="00282B23" w:rsidRDefault="00C22243" w:rsidP="007128FF">
      <w:pPr>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rPr>
      </w:pPr>
      <w:r w:rsidRPr="00282B23">
        <w:rPr>
          <w:rFonts w:ascii="Times New Roman" w:eastAsia="Times New Roman" w:hAnsi="Times New Roman" w:cs="Times New Roman"/>
          <w:bCs/>
          <w:sz w:val="24"/>
          <w:szCs w:val="24"/>
        </w:rPr>
        <w:t>Примечания:</w:t>
      </w:r>
    </w:p>
    <w:p w:rsidR="00C22243" w:rsidRPr="00282B23" w:rsidRDefault="00C22243" w:rsidP="007128FF">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 Санитарную очистку территорий населенных пунктов следует осуществлять в соответствии с требованиями</w:t>
      </w:r>
      <w:r w:rsidR="00777FCD" w:rsidRPr="00282B23">
        <w:rPr>
          <w:rFonts w:ascii="Times New Roman" w:eastAsia="Times New Roman" w:hAnsi="Times New Roman" w:cs="Times New Roman"/>
          <w:bCs/>
          <w:sz w:val="24"/>
          <w:szCs w:val="24"/>
          <w:lang w:eastAsia="ru-RU"/>
        </w:rPr>
        <w:t xml:space="preserve"> </w:t>
      </w:r>
      <w:r w:rsidR="00FB78EB" w:rsidRPr="00282B23">
        <w:rPr>
          <w:rFonts w:ascii="Times New Roman" w:eastAsia="Times New Roman" w:hAnsi="Times New Roman" w:cs="Times New Roman"/>
          <w:bCs/>
          <w:sz w:val="24"/>
          <w:szCs w:val="24"/>
          <w:lang w:eastAsia="ru-RU"/>
        </w:rPr>
        <w:t xml:space="preserve">СанПиН 42-128-4690-88, </w:t>
      </w:r>
      <w:r w:rsidRPr="00282B23">
        <w:rPr>
          <w:rFonts w:ascii="Times New Roman" w:eastAsia="Times New Roman" w:hAnsi="Times New Roman" w:cs="Times New Roman"/>
          <w:bCs/>
          <w:sz w:val="24"/>
          <w:szCs w:val="24"/>
          <w:lang w:eastAsia="ru-RU"/>
        </w:rPr>
        <w:t>а также нормативных правовых актов органов местного самоуправления.</w:t>
      </w:r>
    </w:p>
    <w:p w:rsidR="00C22243" w:rsidRPr="00282B23" w:rsidRDefault="00C22243" w:rsidP="00C22243">
      <w:pPr>
        <w:widowControl w:val="0"/>
        <w:spacing w:after="0" w:line="237"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2.1.8. Объекты, относящиеся к  иным областям в  связи с  решением  вопросов местного</w:t>
      </w:r>
      <w:r w:rsidR="001A59CB" w:rsidRPr="00282B23">
        <w:rPr>
          <w:rFonts w:ascii="Times New Roman" w:eastAsia="Times New Roman" w:hAnsi="Times New Roman" w:cs="Times New Roman"/>
          <w:b/>
          <w:sz w:val="24"/>
          <w:szCs w:val="24"/>
          <w:lang w:eastAsia="ru-RU"/>
        </w:rPr>
        <w:t xml:space="preserve">  значения </w:t>
      </w:r>
      <w:r w:rsidR="00AA2949" w:rsidRPr="00282B23">
        <w:rPr>
          <w:rFonts w:ascii="Times New Roman" w:eastAsia="Times New Roman" w:hAnsi="Times New Roman" w:cs="Times New Roman"/>
          <w:b/>
          <w:sz w:val="24"/>
          <w:szCs w:val="24"/>
          <w:lang w:eastAsia="ru-RU"/>
        </w:rPr>
        <w:t>муниципального района</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Объекты библиотечного обслуживания населения</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14</w:t>
      </w:r>
    </w:p>
    <w:tbl>
      <w:tblPr>
        <w:tblStyle w:val="af6"/>
        <w:tblW w:w="10173" w:type="dxa"/>
        <w:tblLayout w:type="fixed"/>
        <w:tblLook w:val="00A0"/>
      </w:tblPr>
      <w:tblGrid>
        <w:gridCol w:w="583"/>
        <w:gridCol w:w="2928"/>
        <w:gridCol w:w="1529"/>
        <w:gridCol w:w="1620"/>
        <w:gridCol w:w="1980"/>
        <w:gridCol w:w="1533"/>
      </w:tblGrid>
      <w:tr w:rsidR="00C22243" w:rsidRPr="00282B23" w:rsidTr="00217057">
        <w:trPr>
          <w:trHeight w:val="778"/>
        </w:trPr>
        <w:tc>
          <w:tcPr>
            <w:tcW w:w="583" w:type="dxa"/>
            <w:vMerge w:val="restart"/>
            <w:hideMark/>
          </w:tcPr>
          <w:p w:rsidR="00C22243" w:rsidRPr="00282B23" w:rsidRDefault="00C22243" w:rsidP="00C22243">
            <w:pPr>
              <w:jc w:val="center"/>
              <w:rPr>
                <w:sz w:val="24"/>
                <w:szCs w:val="24"/>
              </w:rPr>
            </w:pPr>
            <w:r w:rsidRPr="00282B23">
              <w:rPr>
                <w:sz w:val="24"/>
                <w:szCs w:val="24"/>
              </w:rPr>
              <w:t>№</w:t>
            </w:r>
          </w:p>
        </w:tc>
        <w:tc>
          <w:tcPr>
            <w:tcW w:w="2928" w:type="dxa"/>
            <w:vMerge w:val="restart"/>
            <w:hideMark/>
          </w:tcPr>
          <w:p w:rsidR="00C22243" w:rsidRPr="00282B23" w:rsidRDefault="00C22243" w:rsidP="00C22243">
            <w:pPr>
              <w:jc w:val="center"/>
              <w:rPr>
                <w:sz w:val="24"/>
                <w:szCs w:val="24"/>
              </w:rPr>
            </w:pPr>
            <w:r w:rsidRPr="00282B23">
              <w:rPr>
                <w:sz w:val="24"/>
                <w:szCs w:val="24"/>
              </w:rPr>
              <w:t>Наименование объекта</w:t>
            </w:r>
          </w:p>
        </w:tc>
        <w:tc>
          <w:tcPr>
            <w:tcW w:w="3149" w:type="dxa"/>
            <w:gridSpan w:val="2"/>
            <w:hideMark/>
          </w:tcPr>
          <w:p w:rsidR="00C22243" w:rsidRPr="00282B23" w:rsidRDefault="00C22243" w:rsidP="00C22243">
            <w:pPr>
              <w:jc w:val="center"/>
              <w:rPr>
                <w:sz w:val="24"/>
                <w:szCs w:val="24"/>
              </w:rPr>
            </w:pPr>
            <w:r w:rsidRPr="00282B23">
              <w:rPr>
                <w:sz w:val="24"/>
                <w:szCs w:val="24"/>
              </w:rPr>
              <w:t>Минимально допустимый уровень обеспеченности</w:t>
            </w:r>
          </w:p>
        </w:tc>
        <w:tc>
          <w:tcPr>
            <w:tcW w:w="3513" w:type="dxa"/>
            <w:gridSpan w:val="2"/>
            <w:hideMark/>
          </w:tcPr>
          <w:p w:rsidR="00C22243" w:rsidRPr="00282B23" w:rsidRDefault="00C22243" w:rsidP="00C22243">
            <w:pPr>
              <w:jc w:val="center"/>
              <w:rPr>
                <w:sz w:val="24"/>
                <w:szCs w:val="24"/>
              </w:rPr>
            </w:pPr>
            <w:r w:rsidRPr="00282B23">
              <w:rPr>
                <w:sz w:val="24"/>
                <w:szCs w:val="24"/>
              </w:rPr>
              <w:t>Максимально допустимый уровень территориальной доступности</w:t>
            </w:r>
          </w:p>
        </w:tc>
      </w:tr>
      <w:tr w:rsidR="00C22243" w:rsidRPr="00282B23" w:rsidTr="00217057">
        <w:trPr>
          <w:trHeight w:val="670"/>
        </w:trPr>
        <w:tc>
          <w:tcPr>
            <w:tcW w:w="583" w:type="dxa"/>
            <w:vMerge/>
            <w:hideMark/>
          </w:tcPr>
          <w:p w:rsidR="00C22243" w:rsidRPr="00282B23" w:rsidRDefault="00C22243" w:rsidP="00C22243">
            <w:pPr>
              <w:rPr>
                <w:sz w:val="24"/>
                <w:szCs w:val="24"/>
              </w:rPr>
            </w:pPr>
          </w:p>
        </w:tc>
        <w:tc>
          <w:tcPr>
            <w:tcW w:w="2928" w:type="dxa"/>
            <w:vMerge/>
            <w:hideMark/>
          </w:tcPr>
          <w:p w:rsidR="00C22243" w:rsidRPr="00282B23" w:rsidRDefault="00C22243" w:rsidP="00C22243">
            <w:pPr>
              <w:rPr>
                <w:sz w:val="24"/>
                <w:szCs w:val="24"/>
              </w:rPr>
            </w:pPr>
          </w:p>
        </w:tc>
        <w:tc>
          <w:tcPr>
            <w:tcW w:w="1529" w:type="dxa"/>
            <w:hideMark/>
          </w:tcPr>
          <w:p w:rsidR="00C22243" w:rsidRPr="00282B23" w:rsidRDefault="00C22243" w:rsidP="00C22243">
            <w:pPr>
              <w:jc w:val="center"/>
              <w:rPr>
                <w:sz w:val="24"/>
                <w:szCs w:val="24"/>
              </w:rPr>
            </w:pPr>
            <w:r w:rsidRPr="00282B23">
              <w:rPr>
                <w:sz w:val="24"/>
                <w:szCs w:val="24"/>
              </w:rPr>
              <w:t>Единица измерения</w:t>
            </w:r>
          </w:p>
        </w:tc>
        <w:tc>
          <w:tcPr>
            <w:tcW w:w="1620" w:type="dxa"/>
            <w:hideMark/>
          </w:tcPr>
          <w:p w:rsidR="00C22243" w:rsidRPr="00282B23" w:rsidRDefault="00C22243" w:rsidP="00C22243">
            <w:pPr>
              <w:jc w:val="center"/>
              <w:rPr>
                <w:sz w:val="24"/>
                <w:szCs w:val="24"/>
              </w:rPr>
            </w:pPr>
            <w:r w:rsidRPr="00282B23">
              <w:rPr>
                <w:sz w:val="24"/>
                <w:szCs w:val="24"/>
              </w:rPr>
              <w:t>Величина</w:t>
            </w:r>
          </w:p>
        </w:tc>
        <w:tc>
          <w:tcPr>
            <w:tcW w:w="1980" w:type="dxa"/>
            <w:hideMark/>
          </w:tcPr>
          <w:p w:rsidR="00C22243" w:rsidRPr="00282B23" w:rsidRDefault="00C22243" w:rsidP="00C22243">
            <w:pPr>
              <w:jc w:val="center"/>
              <w:rPr>
                <w:sz w:val="24"/>
                <w:szCs w:val="24"/>
              </w:rPr>
            </w:pPr>
            <w:r w:rsidRPr="00282B23">
              <w:rPr>
                <w:sz w:val="24"/>
                <w:szCs w:val="24"/>
              </w:rPr>
              <w:t>Единица измерения</w:t>
            </w:r>
          </w:p>
        </w:tc>
        <w:tc>
          <w:tcPr>
            <w:tcW w:w="1533" w:type="dxa"/>
            <w:hideMark/>
          </w:tcPr>
          <w:p w:rsidR="00C22243" w:rsidRPr="00282B23" w:rsidRDefault="00C22243" w:rsidP="00C22243">
            <w:pPr>
              <w:jc w:val="center"/>
              <w:rPr>
                <w:sz w:val="24"/>
                <w:szCs w:val="24"/>
              </w:rPr>
            </w:pPr>
            <w:r w:rsidRPr="00282B23">
              <w:rPr>
                <w:sz w:val="24"/>
                <w:szCs w:val="24"/>
              </w:rPr>
              <w:t>Величина</w:t>
            </w:r>
          </w:p>
        </w:tc>
      </w:tr>
      <w:tr w:rsidR="00097E79" w:rsidRPr="00282B23" w:rsidTr="00217057">
        <w:trPr>
          <w:trHeight w:val="566"/>
        </w:trPr>
        <w:tc>
          <w:tcPr>
            <w:tcW w:w="583" w:type="dxa"/>
          </w:tcPr>
          <w:p w:rsidR="00097E79" w:rsidRPr="00282B23" w:rsidRDefault="00097E79" w:rsidP="00C22243">
            <w:pPr>
              <w:rPr>
                <w:sz w:val="24"/>
                <w:szCs w:val="24"/>
              </w:rPr>
            </w:pPr>
          </w:p>
        </w:tc>
        <w:tc>
          <w:tcPr>
            <w:tcW w:w="2928" w:type="dxa"/>
          </w:tcPr>
          <w:p w:rsidR="00097E79" w:rsidRPr="00282B23" w:rsidRDefault="00097E79" w:rsidP="00C22243">
            <w:pPr>
              <w:rPr>
                <w:sz w:val="24"/>
                <w:szCs w:val="24"/>
              </w:rPr>
            </w:pPr>
            <w:r w:rsidRPr="00282B23">
              <w:rPr>
                <w:sz w:val="24"/>
                <w:szCs w:val="24"/>
              </w:rPr>
              <w:t>Межпоселенческая библиотека</w:t>
            </w:r>
          </w:p>
        </w:tc>
        <w:tc>
          <w:tcPr>
            <w:tcW w:w="1529" w:type="dxa"/>
          </w:tcPr>
          <w:p w:rsidR="00097E79" w:rsidRPr="00282B23" w:rsidRDefault="00097E79" w:rsidP="00C22243">
            <w:pPr>
              <w:jc w:val="center"/>
              <w:rPr>
                <w:sz w:val="24"/>
                <w:szCs w:val="24"/>
              </w:rPr>
            </w:pPr>
            <w:r w:rsidRPr="00282B23">
              <w:rPr>
                <w:sz w:val="24"/>
                <w:szCs w:val="24"/>
              </w:rPr>
              <w:t>объект</w:t>
            </w:r>
          </w:p>
        </w:tc>
        <w:tc>
          <w:tcPr>
            <w:tcW w:w="1620" w:type="dxa"/>
          </w:tcPr>
          <w:p w:rsidR="00097E79" w:rsidRPr="00282B23" w:rsidRDefault="00097E79" w:rsidP="00C22243">
            <w:pPr>
              <w:jc w:val="center"/>
              <w:rPr>
                <w:sz w:val="24"/>
                <w:szCs w:val="24"/>
              </w:rPr>
            </w:pPr>
            <w:r w:rsidRPr="00282B23">
              <w:rPr>
                <w:sz w:val="24"/>
                <w:szCs w:val="24"/>
              </w:rPr>
              <w:t>1</w:t>
            </w:r>
          </w:p>
        </w:tc>
        <w:tc>
          <w:tcPr>
            <w:tcW w:w="1980" w:type="dxa"/>
            <w:vMerge w:val="restart"/>
          </w:tcPr>
          <w:p w:rsidR="00097E79" w:rsidRPr="00282B23" w:rsidRDefault="00097E79" w:rsidP="00097E79">
            <w:pPr>
              <w:jc w:val="center"/>
              <w:rPr>
                <w:sz w:val="24"/>
                <w:szCs w:val="24"/>
              </w:rPr>
            </w:pPr>
          </w:p>
          <w:p w:rsidR="00097E79" w:rsidRPr="00282B23" w:rsidRDefault="00097E79" w:rsidP="00097E79">
            <w:pPr>
              <w:jc w:val="center"/>
              <w:rPr>
                <w:sz w:val="24"/>
                <w:szCs w:val="24"/>
              </w:rPr>
            </w:pPr>
          </w:p>
          <w:p w:rsidR="00097E79" w:rsidRPr="00282B23" w:rsidRDefault="00097E79" w:rsidP="00097E79">
            <w:pPr>
              <w:jc w:val="center"/>
              <w:rPr>
                <w:sz w:val="24"/>
                <w:szCs w:val="24"/>
              </w:rPr>
            </w:pPr>
          </w:p>
          <w:p w:rsidR="00097E79" w:rsidRPr="00282B23" w:rsidRDefault="00097E79" w:rsidP="00097E79">
            <w:pPr>
              <w:jc w:val="center"/>
              <w:rPr>
                <w:sz w:val="24"/>
                <w:szCs w:val="24"/>
              </w:rPr>
            </w:pPr>
            <w:r w:rsidRPr="00282B23">
              <w:rPr>
                <w:sz w:val="24"/>
                <w:szCs w:val="24"/>
              </w:rPr>
              <w:t>мин. транспортной доступности</w:t>
            </w:r>
          </w:p>
        </w:tc>
        <w:tc>
          <w:tcPr>
            <w:tcW w:w="1533" w:type="dxa"/>
            <w:vMerge w:val="restart"/>
          </w:tcPr>
          <w:p w:rsidR="00097E79" w:rsidRPr="00282B23" w:rsidRDefault="00097E79" w:rsidP="00C22243">
            <w:pPr>
              <w:rPr>
                <w:sz w:val="24"/>
                <w:szCs w:val="24"/>
              </w:rPr>
            </w:pPr>
          </w:p>
          <w:p w:rsidR="00097E79" w:rsidRPr="00282B23" w:rsidRDefault="00097E79" w:rsidP="00C22243">
            <w:pPr>
              <w:rPr>
                <w:sz w:val="24"/>
                <w:szCs w:val="24"/>
              </w:rPr>
            </w:pPr>
          </w:p>
          <w:p w:rsidR="00097E79" w:rsidRPr="00282B23" w:rsidRDefault="00097E79" w:rsidP="00C22243">
            <w:pPr>
              <w:rPr>
                <w:sz w:val="24"/>
                <w:szCs w:val="24"/>
              </w:rPr>
            </w:pPr>
          </w:p>
          <w:p w:rsidR="00097E79" w:rsidRPr="00282B23" w:rsidRDefault="00097E79" w:rsidP="00C22243">
            <w:pPr>
              <w:rPr>
                <w:sz w:val="24"/>
                <w:szCs w:val="24"/>
              </w:rPr>
            </w:pPr>
            <w:r w:rsidRPr="00282B23">
              <w:rPr>
                <w:sz w:val="24"/>
                <w:szCs w:val="24"/>
              </w:rPr>
              <w:t>30</w:t>
            </w:r>
          </w:p>
        </w:tc>
      </w:tr>
      <w:tr w:rsidR="00097E79" w:rsidRPr="00282B23" w:rsidTr="00217057">
        <w:trPr>
          <w:trHeight w:val="276"/>
        </w:trPr>
        <w:tc>
          <w:tcPr>
            <w:tcW w:w="583" w:type="dxa"/>
          </w:tcPr>
          <w:p w:rsidR="00097E79" w:rsidRPr="00282B23" w:rsidRDefault="00097E79" w:rsidP="00C22243">
            <w:pPr>
              <w:rPr>
                <w:sz w:val="24"/>
                <w:szCs w:val="24"/>
              </w:rPr>
            </w:pPr>
          </w:p>
        </w:tc>
        <w:tc>
          <w:tcPr>
            <w:tcW w:w="2928" w:type="dxa"/>
          </w:tcPr>
          <w:p w:rsidR="00097E79" w:rsidRPr="00282B23" w:rsidRDefault="00097E79" w:rsidP="00C22243">
            <w:pPr>
              <w:rPr>
                <w:sz w:val="24"/>
                <w:szCs w:val="24"/>
              </w:rPr>
            </w:pPr>
            <w:r w:rsidRPr="00282B23">
              <w:rPr>
                <w:spacing w:val="-1"/>
                <w:sz w:val="24"/>
                <w:szCs w:val="24"/>
              </w:rPr>
              <w:t>Детская</w:t>
            </w:r>
            <w:r w:rsidRPr="00282B23">
              <w:rPr>
                <w:sz w:val="24"/>
                <w:szCs w:val="24"/>
              </w:rPr>
              <w:t xml:space="preserve"> </w:t>
            </w:r>
            <w:r w:rsidRPr="00282B23">
              <w:rPr>
                <w:spacing w:val="-1"/>
                <w:sz w:val="24"/>
                <w:szCs w:val="24"/>
              </w:rPr>
              <w:t>библиотека</w:t>
            </w:r>
          </w:p>
        </w:tc>
        <w:tc>
          <w:tcPr>
            <w:tcW w:w="1529" w:type="dxa"/>
          </w:tcPr>
          <w:p w:rsidR="00097E79" w:rsidRPr="00282B23" w:rsidRDefault="00097E79" w:rsidP="00C22243">
            <w:pPr>
              <w:jc w:val="center"/>
              <w:rPr>
                <w:sz w:val="24"/>
                <w:szCs w:val="24"/>
              </w:rPr>
            </w:pPr>
            <w:r w:rsidRPr="00282B23">
              <w:rPr>
                <w:sz w:val="24"/>
                <w:szCs w:val="24"/>
              </w:rPr>
              <w:t>объект</w:t>
            </w:r>
          </w:p>
        </w:tc>
        <w:tc>
          <w:tcPr>
            <w:tcW w:w="1620" w:type="dxa"/>
          </w:tcPr>
          <w:p w:rsidR="00097E79" w:rsidRPr="00282B23" w:rsidRDefault="00097E79" w:rsidP="00C22243">
            <w:pPr>
              <w:jc w:val="center"/>
              <w:rPr>
                <w:sz w:val="24"/>
                <w:szCs w:val="24"/>
              </w:rPr>
            </w:pPr>
            <w:r w:rsidRPr="00282B23">
              <w:rPr>
                <w:sz w:val="24"/>
                <w:szCs w:val="24"/>
              </w:rPr>
              <w:t>1</w:t>
            </w:r>
          </w:p>
        </w:tc>
        <w:tc>
          <w:tcPr>
            <w:tcW w:w="1980" w:type="dxa"/>
            <w:vMerge/>
          </w:tcPr>
          <w:p w:rsidR="00097E79" w:rsidRPr="00282B23" w:rsidRDefault="00097E79" w:rsidP="00C22243">
            <w:pPr>
              <w:rPr>
                <w:sz w:val="24"/>
                <w:szCs w:val="24"/>
              </w:rPr>
            </w:pPr>
          </w:p>
        </w:tc>
        <w:tc>
          <w:tcPr>
            <w:tcW w:w="1533" w:type="dxa"/>
            <w:vMerge/>
          </w:tcPr>
          <w:p w:rsidR="00097E79" w:rsidRPr="00282B23" w:rsidRDefault="00097E79" w:rsidP="00C22243">
            <w:pPr>
              <w:rPr>
                <w:sz w:val="24"/>
                <w:szCs w:val="24"/>
              </w:rPr>
            </w:pPr>
          </w:p>
        </w:tc>
      </w:tr>
      <w:tr w:rsidR="00097E79" w:rsidRPr="00282B23" w:rsidTr="00217057">
        <w:trPr>
          <w:trHeight w:val="1401"/>
        </w:trPr>
        <w:tc>
          <w:tcPr>
            <w:tcW w:w="583" w:type="dxa"/>
            <w:hideMark/>
          </w:tcPr>
          <w:p w:rsidR="00097E79" w:rsidRPr="00282B23" w:rsidRDefault="00097E79" w:rsidP="00C22243">
            <w:pPr>
              <w:jc w:val="center"/>
              <w:rPr>
                <w:color w:val="FF0000"/>
                <w:sz w:val="24"/>
                <w:szCs w:val="24"/>
              </w:rPr>
            </w:pPr>
            <w:r w:rsidRPr="00282B23">
              <w:rPr>
                <w:sz w:val="24"/>
                <w:szCs w:val="24"/>
              </w:rPr>
              <w:t xml:space="preserve"> </w:t>
            </w:r>
          </w:p>
        </w:tc>
        <w:tc>
          <w:tcPr>
            <w:tcW w:w="2928" w:type="dxa"/>
          </w:tcPr>
          <w:p w:rsidR="00097E79" w:rsidRPr="00282B23" w:rsidRDefault="00097E79" w:rsidP="00C22243">
            <w:pPr>
              <w:jc w:val="both"/>
              <w:rPr>
                <w:sz w:val="24"/>
                <w:szCs w:val="24"/>
              </w:rPr>
            </w:pPr>
            <w:r w:rsidRPr="00282B23">
              <w:rPr>
                <w:sz w:val="24"/>
                <w:szCs w:val="24"/>
              </w:rPr>
              <w:t>Сельские массовые библиотеки, для сельских поселений или их групп, тыс.человек:</w:t>
            </w:r>
          </w:p>
          <w:p w:rsidR="00097E79" w:rsidRPr="00217057" w:rsidRDefault="00097E79" w:rsidP="00217057">
            <w:pPr>
              <w:jc w:val="both"/>
              <w:rPr>
                <w:sz w:val="24"/>
                <w:szCs w:val="24"/>
              </w:rPr>
            </w:pPr>
            <w:r w:rsidRPr="00282B23">
              <w:rPr>
                <w:sz w:val="24"/>
                <w:szCs w:val="24"/>
              </w:rPr>
              <w:t>Св.1 до 2</w:t>
            </w:r>
          </w:p>
        </w:tc>
        <w:tc>
          <w:tcPr>
            <w:tcW w:w="1529" w:type="dxa"/>
          </w:tcPr>
          <w:p w:rsidR="00097E79" w:rsidRPr="00217057" w:rsidRDefault="00097E79" w:rsidP="00217057">
            <w:pPr>
              <w:jc w:val="center"/>
              <w:rPr>
                <w:sz w:val="24"/>
                <w:szCs w:val="24"/>
              </w:rPr>
            </w:pPr>
            <w:r w:rsidRPr="00282B23">
              <w:rPr>
                <w:sz w:val="24"/>
                <w:szCs w:val="24"/>
              </w:rPr>
              <w:t>1000 человек зоны обслуживания</w:t>
            </w:r>
          </w:p>
        </w:tc>
        <w:tc>
          <w:tcPr>
            <w:tcW w:w="1620" w:type="dxa"/>
          </w:tcPr>
          <w:p w:rsidR="00097E79" w:rsidRPr="00217057" w:rsidRDefault="00097E79" w:rsidP="00217057">
            <w:pPr>
              <w:jc w:val="center"/>
              <w:rPr>
                <w:sz w:val="24"/>
                <w:szCs w:val="24"/>
              </w:rPr>
            </w:pPr>
            <w:r w:rsidRPr="00282B23">
              <w:rPr>
                <w:sz w:val="24"/>
                <w:szCs w:val="24"/>
              </w:rPr>
              <w:t>6-7,5 тыс.ед.хранения/ 5-6 читательских мест</w:t>
            </w:r>
          </w:p>
        </w:tc>
        <w:tc>
          <w:tcPr>
            <w:tcW w:w="1980" w:type="dxa"/>
            <w:vMerge/>
            <w:hideMark/>
          </w:tcPr>
          <w:p w:rsidR="00097E79" w:rsidRPr="00282B23" w:rsidRDefault="00097E79" w:rsidP="00C22243">
            <w:pPr>
              <w:rPr>
                <w:sz w:val="24"/>
                <w:szCs w:val="24"/>
              </w:rPr>
            </w:pPr>
          </w:p>
        </w:tc>
        <w:tc>
          <w:tcPr>
            <w:tcW w:w="1533" w:type="dxa"/>
            <w:vMerge/>
            <w:hideMark/>
          </w:tcPr>
          <w:p w:rsidR="00097E79" w:rsidRPr="00282B23" w:rsidRDefault="00097E79" w:rsidP="00C22243">
            <w:pPr>
              <w:rPr>
                <w:sz w:val="24"/>
                <w:szCs w:val="24"/>
              </w:rPr>
            </w:pPr>
          </w:p>
        </w:tc>
      </w:tr>
    </w:tbl>
    <w:p w:rsidR="00097E79" w:rsidRPr="00282B23" w:rsidRDefault="00097E79" w:rsidP="0073275E">
      <w:pPr>
        <w:spacing w:after="0" w:line="240" w:lineRule="auto"/>
        <w:jc w:val="center"/>
        <w:rPr>
          <w:rFonts w:ascii="Times New Roman" w:eastAsia="Times New Roman" w:hAnsi="Times New Roman" w:cs="Times New Roman"/>
          <w:sz w:val="24"/>
          <w:szCs w:val="24"/>
        </w:rPr>
      </w:pPr>
      <w:r w:rsidRPr="00282B23">
        <w:rPr>
          <w:rFonts w:ascii="Times New Roman" w:eastAsia="Times New Roman" w:hAnsi="Times New Roman" w:cs="Times New Roman"/>
          <w:b/>
          <w:bCs/>
          <w:spacing w:val="-1"/>
          <w:sz w:val="24"/>
          <w:szCs w:val="24"/>
        </w:rPr>
        <w:t>Учреждения</w:t>
      </w:r>
      <w:r w:rsidRPr="00282B23">
        <w:rPr>
          <w:rFonts w:ascii="Times New Roman" w:eastAsia="Times New Roman" w:hAnsi="Times New Roman" w:cs="Times New Roman"/>
          <w:b/>
          <w:bCs/>
          <w:spacing w:val="-2"/>
          <w:sz w:val="24"/>
          <w:szCs w:val="24"/>
        </w:rPr>
        <w:t xml:space="preserve"> </w:t>
      </w:r>
      <w:r w:rsidRPr="00282B23">
        <w:rPr>
          <w:rFonts w:ascii="Times New Roman" w:eastAsia="Times New Roman" w:hAnsi="Times New Roman" w:cs="Times New Roman"/>
          <w:b/>
          <w:bCs/>
          <w:spacing w:val="-1"/>
          <w:sz w:val="24"/>
          <w:szCs w:val="24"/>
        </w:rPr>
        <w:t>управления,</w:t>
      </w:r>
      <w:r w:rsidRPr="00282B23">
        <w:rPr>
          <w:rFonts w:ascii="Times New Roman" w:eastAsia="Times New Roman" w:hAnsi="Times New Roman" w:cs="Times New Roman"/>
          <w:b/>
          <w:bCs/>
          <w:spacing w:val="-2"/>
          <w:sz w:val="24"/>
          <w:szCs w:val="24"/>
        </w:rPr>
        <w:t xml:space="preserve"> </w:t>
      </w:r>
      <w:r w:rsidRPr="00282B23">
        <w:rPr>
          <w:rFonts w:ascii="Times New Roman" w:eastAsia="Times New Roman" w:hAnsi="Times New Roman" w:cs="Times New Roman"/>
          <w:b/>
          <w:bCs/>
          <w:spacing w:val="-1"/>
          <w:sz w:val="24"/>
          <w:szCs w:val="24"/>
        </w:rPr>
        <w:t>кредитно-финансовые</w:t>
      </w:r>
      <w:r w:rsidRPr="00282B23">
        <w:rPr>
          <w:rFonts w:ascii="Times New Roman" w:eastAsia="Times New Roman" w:hAnsi="Times New Roman" w:cs="Times New Roman"/>
          <w:b/>
          <w:bCs/>
          <w:sz w:val="24"/>
          <w:szCs w:val="24"/>
        </w:rPr>
        <w:t xml:space="preserve"> </w:t>
      </w:r>
      <w:r w:rsidRPr="00282B23">
        <w:rPr>
          <w:rFonts w:ascii="Times New Roman" w:eastAsia="Times New Roman" w:hAnsi="Times New Roman" w:cs="Times New Roman"/>
          <w:b/>
          <w:bCs/>
          <w:spacing w:val="-1"/>
          <w:sz w:val="24"/>
          <w:szCs w:val="24"/>
        </w:rPr>
        <w:t>учреждения,</w:t>
      </w:r>
      <w:r w:rsidRPr="00282B23">
        <w:rPr>
          <w:rFonts w:ascii="Times New Roman" w:eastAsia="Times New Roman" w:hAnsi="Times New Roman" w:cs="Times New Roman"/>
          <w:b/>
          <w:bCs/>
          <w:spacing w:val="-2"/>
          <w:sz w:val="24"/>
          <w:szCs w:val="24"/>
        </w:rPr>
        <w:t xml:space="preserve"> </w:t>
      </w:r>
      <w:r w:rsidRPr="00282B23">
        <w:rPr>
          <w:rFonts w:ascii="Times New Roman" w:eastAsia="Times New Roman" w:hAnsi="Times New Roman" w:cs="Times New Roman"/>
          <w:b/>
          <w:bCs/>
          <w:spacing w:val="-1"/>
          <w:sz w:val="24"/>
          <w:szCs w:val="24"/>
        </w:rPr>
        <w:t>архивы,</w:t>
      </w:r>
      <w:r w:rsidRPr="00282B23">
        <w:rPr>
          <w:rFonts w:ascii="Times New Roman" w:eastAsia="Times New Roman" w:hAnsi="Times New Roman" w:cs="Times New Roman"/>
          <w:b/>
          <w:bCs/>
          <w:spacing w:val="61"/>
          <w:sz w:val="24"/>
          <w:szCs w:val="24"/>
        </w:rPr>
        <w:t xml:space="preserve"> </w:t>
      </w:r>
      <w:r w:rsidRPr="00282B23">
        <w:rPr>
          <w:rFonts w:ascii="Times New Roman" w:eastAsia="Times New Roman" w:hAnsi="Times New Roman" w:cs="Times New Roman"/>
          <w:b/>
          <w:bCs/>
          <w:spacing w:val="-1"/>
          <w:sz w:val="24"/>
          <w:szCs w:val="24"/>
        </w:rPr>
        <w:t>предприятия</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15</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3390"/>
        <w:gridCol w:w="1418"/>
        <w:gridCol w:w="1984"/>
        <w:gridCol w:w="1418"/>
        <w:gridCol w:w="1276"/>
      </w:tblGrid>
      <w:tr w:rsidR="00C22243" w:rsidRPr="00282B23" w:rsidTr="00217057">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390"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217057">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390"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9F4EF9" w:rsidRPr="00282B23" w:rsidTr="00217057">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217057">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Организации и учреждения управления:</w:t>
            </w:r>
            <w:r w:rsidR="00217057">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районных</w:t>
            </w:r>
            <w:r w:rsidR="00217057">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органов власти</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 заданию на проектирование</w:t>
            </w:r>
          </w:p>
        </w:tc>
        <w:tc>
          <w:tcPr>
            <w:tcW w:w="2694" w:type="dxa"/>
            <w:gridSpan w:val="2"/>
            <w:vMerge w:val="restart"/>
            <w:tcBorders>
              <w:top w:val="single" w:sz="4" w:space="0" w:color="auto"/>
              <w:left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r>
      <w:tr w:rsidR="009F4EF9" w:rsidRPr="00282B23" w:rsidTr="00217057">
        <w:trPr>
          <w:trHeight w:val="592"/>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Муниципальный архив</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2694" w:type="dxa"/>
            <w:gridSpan w:val="2"/>
            <w:vMerge/>
            <w:tcBorders>
              <w:left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r>
      <w:tr w:rsidR="009F4EF9" w:rsidRPr="00282B23" w:rsidTr="00217057">
        <w:trPr>
          <w:trHeight w:val="1355"/>
        </w:trPr>
        <w:tc>
          <w:tcPr>
            <w:tcW w:w="579" w:type="dxa"/>
            <w:tcBorders>
              <w:top w:val="single" w:sz="4" w:space="0" w:color="auto"/>
              <w:left w:val="single" w:sz="4" w:space="0" w:color="auto"/>
              <w:bottom w:val="single" w:sz="4" w:space="0" w:color="auto"/>
              <w:right w:val="single" w:sz="4" w:space="0" w:color="auto"/>
            </w:tcBorders>
            <w:vAlign w:val="center"/>
            <w:hideMark/>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5F113A">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Отделения</w:t>
            </w:r>
            <w:r w:rsidRPr="00282B23">
              <w:rPr>
                <w:rFonts w:ascii="Times New Roman" w:eastAsia="Times New Roman" w:hAnsi="Times New Roman" w:cs="Times New Roman"/>
                <w:sz w:val="24"/>
                <w:szCs w:val="24"/>
                <w:lang w:eastAsia="ru-RU"/>
              </w:rPr>
              <w:tab/>
            </w:r>
            <w:r w:rsidRPr="00282B23">
              <w:rPr>
                <w:rFonts w:ascii="Times New Roman" w:eastAsia="Times New Roman" w:hAnsi="Times New Roman" w:cs="Times New Roman"/>
                <w:sz w:val="24"/>
                <w:szCs w:val="24"/>
                <w:lang w:eastAsia="ru-RU"/>
              </w:rPr>
              <w:tab/>
              <w:t>связ</w:t>
            </w:r>
            <w:r w:rsidR="00217057">
              <w:rPr>
                <w:rFonts w:ascii="Times New Roman" w:eastAsia="Times New Roman" w:hAnsi="Times New Roman" w:cs="Times New Roman"/>
                <w:sz w:val="24"/>
                <w:szCs w:val="24"/>
                <w:lang w:eastAsia="ru-RU"/>
              </w:rPr>
              <w:t xml:space="preserve">и, сельские телефонные станции, </w:t>
            </w:r>
            <w:r w:rsidRPr="00282B23">
              <w:rPr>
                <w:rFonts w:ascii="Times New Roman" w:eastAsia="Times New Roman" w:hAnsi="Times New Roman" w:cs="Times New Roman"/>
                <w:sz w:val="24"/>
                <w:szCs w:val="24"/>
                <w:lang w:eastAsia="ru-RU"/>
              </w:rPr>
              <w:t>станции проводного вещания объектов радиовещания и телевидения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 нормам и правилам Министерства связи РФ</w:t>
            </w:r>
          </w:p>
        </w:tc>
        <w:tc>
          <w:tcPr>
            <w:tcW w:w="2694" w:type="dxa"/>
            <w:gridSpan w:val="2"/>
            <w:vMerge/>
            <w:tcBorders>
              <w:left w:val="single" w:sz="4" w:space="0" w:color="auto"/>
              <w:right w:val="single" w:sz="4" w:space="0" w:color="auto"/>
            </w:tcBorders>
            <w:vAlign w:val="center"/>
            <w:hideMark/>
          </w:tcPr>
          <w:p w:rsidR="009F4EF9" w:rsidRPr="00282B23"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282B23" w:rsidTr="00217057">
        <w:trPr>
          <w:trHeight w:val="1146"/>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FB78EB">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Отделения</w:t>
            </w:r>
            <w:r w:rsidR="00FB78EB"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и</w:t>
            </w:r>
            <w:r w:rsidR="00FB78EB"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филиалы сберегательного банка</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операционное</w:t>
            </w:r>
          </w:p>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место</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операционное</w:t>
            </w:r>
          </w:p>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место на 1-2 тыс.чел</w:t>
            </w:r>
          </w:p>
        </w:tc>
        <w:tc>
          <w:tcPr>
            <w:tcW w:w="2694" w:type="dxa"/>
            <w:gridSpan w:val="2"/>
            <w:vMerge/>
            <w:tcBorders>
              <w:left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282B23" w:rsidTr="00217057">
        <w:trPr>
          <w:trHeight w:val="800"/>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5F113A">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Районные суды</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 место</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судья на 30 тыс.человек</w:t>
            </w:r>
          </w:p>
        </w:tc>
        <w:tc>
          <w:tcPr>
            <w:tcW w:w="2694" w:type="dxa"/>
            <w:gridSpan w:val="2"/>
            <w:vMerge/>
            <w:tcBorders>
              <w:left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282B23" w:rsidTr="00217057">
        <w:trPr>
          <w:trHeight w:val="942"/>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5F113A">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Юридические консультации</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 место</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юрист-адвокат на</w:t>
            </w:r>
          </w:p>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 тыс.человек</w:t>
            </w:r>
          </w:p>
        </w:tc>
        <w:tc>
          <w:tcPr>
            <w:tcW w:w="2694" w:type="dxa"/>
            <w:gridSpan w:val="2"/>
            <w:vMerge/>
            <w:tcBorders>
              <w:left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282B23" w:rsidTr="00217057">
        <w:trPr>
          <w:trHeight w:val="800"/>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5F113A">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Нотариальные конторы</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w:t>
            </w:r>
          </w:p>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место</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нотариус на 30 тыс. человек</w:t>
            </w:r>
          </w:p>
        </w:tc>
        <w:tc>
          <w:tcPr>
            <w:tcW w:w="2694" w:type="dxa"/>
            <w:gridSpan w:val="2"/>
            <w:vMerge/>
            <w:tcBorders>
              <w:left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color w:val="FF0000"/>
                <w:sz w:val="24"/>
                <w:szCs w:val="24"/>
                <w:lang w:eastAsia="ru-RU"/>
              </w:rPr>
            </w:pPr>
          </w:p>
        </w:tc>
      </w:tr>
      <w:tr w:rsidR="009F4EF9" w:rsidRPr="00282B23" w:rsidTr="00217057">
        <w:trPr>
          <w:trHeight w:val="840"/>
        </w:trPr>
        <w:tc>
          <w:tcPr>
            <w:tcW w:w="579"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jc w:val="center"/>
              <w:rPr>
                <w:rFonts w:ascii="Times New Roman" w:eastAsia="Times New Roman" w:hAnsi="Times New Roman" w:cs="Times New Roman"/>
                <w:sz w:val="24"/>
                <w:szCs w:val="24"/>
                <w:lang w:eastAsia="ru-RU"/>
              </w:rPr>
            </w:pPr>
          </w:p>
        </w:tc>
        <w:tc>
          <w:tcPr>
            <w:tcW w:w="3390"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217057">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Территориальные</w:t>
            </w:r>
            <w:r w:rsidR="00217057">
              <w:rPr>
                <w:rFonts w:ascii="Times New Roman" w:eastAsia="Times New Roman" w:hAnsi="Times New Roman" w:cs="Times New Roman"/>
                <w:sz w:val="24"/>
                <w:szCs w:val="24"/>
                <w:lang w:eastAsia="ru-RU"/>
              </w:rPr>
              <w:t xml:space="preserve"> центры </w:t>
            </w:r>
            <w:r w:rsidRPr="00282B23">
              <w:rPr>
                <w:rFonts w:ascii="Times New Roman" w:eastAsia="Times New Roman" w:hAnsi="Times New Roman" w:cs="Times New Roman"/>
                <w:sz w:val="24"/>
                <w:szCs w:val="24"/>
                <w:lang w:eastAsia="ru-RU"/>
              </w:rPr>
              <w:t>социальной помощи</w:t>
            </w:r>
            <w:r w:rsidR="00217057">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семье и детям</w:t>
            </w:r>
          </w:p>
        </w:tc>
        <w:tc>
          <w:tcPr>
            <w:tcW w:w="1418"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центров</w:t>
            </w:r>
          </w:p>
        </w:tc>
        <w:tc>
          <w:tcPr>
            <w:tcW w:w="1984" w:type="dxa"/>
            <w:tcBorders>
              <w:top w:val="single" w:sz="4" w:space="0" w:color="auto"/>
              <w:left w:val="single" w:sz="4" w:space="0" w:color="auto"/>
              <w:bottom w:val="single" w:sz="4" w:space="0" w:color="auto"/>
              <w:right w:val="single" w:sz="4" w:space="0" w:color="auto"/>
            </w:tcBorders>
            <w:vAlign w:val="center"/>
          </w:tcPr>
          <w:p w:rsidR="009F4EF9" w:rsidRPr="00282B23" w:rsidRDefault="009F4EF9" w:rsidP="004D4DE0">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на 50 тыс. жителей</w:t>
            </w:r>
          </w:p>
        </w:tc>
        <w:tc>
          <w:tcPr>
            <w:tcW w:w="2694" w:type="dxa"/>
            <w:gridSpan w:val="2"/>
            <w:vMerge/>
            <w:tcBorders>
              <w:left w:val="single" w:sz="4" w:space="0" w:color="auto"/>
              <w:bottom w:val="single" w:sz="4" w:space="0" w:color="auto"/>
              <w:right w:val="single" w:sz="4" w:space="0" w:color="auto"/>
            </w:tcBorders>
            <w:vAlign w:val="center"/>
          </w:tcPr>
          <w:p w:rsidR="009F4EF9" w:rsidRPr="00282B23" w:rsidRDefault="009F4EF9" w:rsidP="00C22243">
            <w:pPr>
              <w:spacing w:after="0" w:line="240" w:lineRule="auto"/>
              <w:rPr>
                <w:rFonts w:ascii="Times New Roman" w:eastAsia="Times New Roman" w:hAnsi="Times New Roman" w:cs="Times New Roman"/>
                <w:color w:val="FF0000"/>
                <w:sz w:val="24"/>
                <w:szCs w:val="24"/>
                <w:lang w:eastAsia="ru-RU"/>
              </w:rPr>
            </w:pPr>
          </w:p>
        </w:tc>
      </w:tr>
    </w:tbl>
    <w:p w:rsidR="00C22243" w:rsidRPr="00282B23" w:rsidRDefault="001678C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О</w:t>
      </w:r>
      <w:r w:rsidR="00C22243" w:rsidRPr="00282B23">
        <w:rPr>
          <w:rFonts w:ascii="Times New Roman" w:eastAsia="Times New Roman" w:hAnsi="Times New Roman" w:cs="Times New Roman"/>
          <w:b/>
          <w:sz w:val="24"/>
          <w:szCs w:val="24"/>
          <w:lang w:eastAsia="ru-RU"/>
        </w:rPr>
        <w:t>бъекты организации досуга, культуры, объекты по оказанию услуг молодежи</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16</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3386"/>
        <w:gridCol w:w="1611"/>
        <w:gridCol w:w="1242"/>
        <w:gridCol w:w="1967"/>
        <w:gridCol w:w="1276"/>
      </w:tblGrid>
      <w:tr w:rsidR="00C22243" w:rsidRPr="00282B23" w:rsidTr="00217057">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386"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2853"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3243"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217057">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386"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D74D1" w:rsidRPr="00282B23" w:rsidTr="00217057">
        <w:trPr>
          <w:trHeight w:val="776"/>
        </w:trPr>
        <w:tc>
          <w:tcPr>
            <w:tcW w:w="583"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rPr>
                <w:rFonts w:ascii="Times New Roman" w:eastAsia="Times New Roman" w:hAnsi="Times New Roman" w:cs="Times New Roman"/>
                <w:sz w:val="24"/>
                <w:szCs w:val="24"/>
                <w:lang w:eastAsia="ru-RU"/>
              </w:rPr>
            </w:pPr>
          </w:p>
        </w:tc>
        <w:tc>
          <w:tcPr>
            <w:tcW w:w="3386"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rPr>
                <w:rFonts w:ascii="Times New Roman" w:eastAsia="Times New Roman" w:hAnsi="Times New Roman" w:cs="Times New Roman"/>
                <w:sz w:val="24"/>
                <w:szCs w:val="24"/>
                <w:lang w:eastAsia="ru-RU"/>
              </w:rPr>
            </w:pPr>
            <w:r w:rsidRPr="00282B23">
              <w:rPr>
                <w:rFonts w:ascii="Times New Roman" w:hAnsi="Times New Roman" w:cs="Times New Roman"/>
                <w:spacing w:val="-1"/>
                <w:sz w:val="24"/>
                <w:szCs w:val="24"/>
              </w:rPr>
              <w:t>Помещение</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для</w:t>
            </w:r>
            <w:r w:rsidRPr="00282B23">
              <w:rPr>
                <w:rFonts w:ascii="Times New Roman" w:hAnsi="Times New Roman" w:cs="Times New Roman"/>
                <w:spacing w:val="27"/>
                <w:sz w:val="24"/>
                <w:szCs w:val="24"/>
              </w:rPr>
              <w:t xml:space="preserve"> </w:t>
            </w:r>
            <w:r w:rsidRPr="00282B23">
              <w:rPr>
                <w:rFonts w:ascii="Times New Roman" w:hAnsi="Times New Roman" w:cs="Times New Roman"/>
                <w:spacing w:val="-1"/>
                <w:sz w:val="24"/>
                <w:szCs w:val="24"/>
              </w:rPr>
              <w:t>культурно-массовой</w:t>
            </w:r>
            <w:r w:rsidRPr="00282B23">
              <w:rPr>
                <w:rFonts w:ascii="Times New Roman" w:hAnsi="Times New Roman" w:cs="Times New Roman"/>
                <w:spacing w:val="-2"/>
                <w:sz w:val="24"/>
                <w:szCs w:val="24"/>
              </w:rPr>
              <w:t xml:space="preserve"> </w:t>
            </w:r>
            <w:r w:rsidRPr="00282B23">
              <w:rPr>
                <w:rFonts w:ascii="Times New Roman" w:hAnsi="Times New Roman" w:cs="Times New Roman"/>
                <w:sz w:val="24"/>
                <w:szCs w:val="24"/>
              </w:rPr>
              <w:t>и</w:t>
            </w:r>
            <w:r w:rsidRPr="00282B23">
              <w:rPr>
                <w:rFonts w:ascii="Times New Roman" w:hAnsi="Times New Roman" w:cs="Times New Roman"/>
                <w:spacing w:val="28"/>
                <w:sz w:val="24"/>
                <w:szCs w:val="24"/>
              </w:rPr>
              <w:t xml:space="preserve"> </w:t>
            </w:r>
            <w:r w:rsidRPr="00282B23">
              <w:rPr>
                <w:rFonts w:ascii="Times New Roman" w:hAnsi="Times New Roman" w:cs="Times New Roman"/>
                <w:spacing w:val="-1"/>
                <w:sz w:val="24"/>
                <w:szCs w:val="24"/>
              </w:rPr>
              <w:t>политико-воспитательн</w:t>
            </w:r>
            <w:r w:rsidRPr="00282B23">
              <w:rPr>
                <w:rFonts w:ascii="Times New Roman" w:hAnsi="Times New Roman" w:cs="Times New Roman"/>
                <w:sz w:val="24"/>
                <w:szCs w:val="24"/>
              </w:rPr>
              <w:t>ой</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работы</w:t>
            </w:r>
            <w:r w:rsidRPr="00282B23">
              <w:rPr>
                <w:rFonts w:ascii="Times New Roman" w:hAnsi="Times New Roman" w:cs="Times New Roman"/>
                <w:sz w:val="24"/>
                <w:szCs w:val="24"/>
              </w:rPr>
              <w:t xml:space="preserve"> с</w:t>
            </w:r>
            <w:r w:rsidRPr="00282B23">
              <w:rPr>
                <w:rFonts w:ascii="Times New Roman" w:hAnsi="Times New Roman" w:cs="Times New Roman"/>
                <w:spacing w:val="-1"/>
                <w:sz w:val="24"/>
                <w:szCs w:val="24"/>
              </w:rPr>
              <w:t xml:space="preserve"> населением, досуга</w:t>
            </w:r>
            <w:r w:rsidRPr="00282B23">
              <w:rPr>
                <w:rFonts w:ascii="Times New Roman" w:hAnsi="Times New Roman" w:cs="Times New Roman"/>
                <w:sz w:val="24"/>
                <w:szCs w:val="24"/>
              </w:rPr>
              <w:t xml:space="preserve"> и </w:t>
            </w:r>
            <w:r w:rsidRPr="00282B23">
              <w:rPr>
                <w:rFonts w:ascii="Times New Roman" w:hAnsi="Times New Roman" w:cs="Times New Roman"/>
                <w:spacing w:val="-1"/>
                <w:sz w:val="24"/>
                <w:szCs w:val="24"/>
              </w:rPr>
              <w:t>любительской</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1"/>
                <w:sz w:val="24"/>
                <w:szCs w:val="24"/>
              </w:rPr>
              <w:t>деятельности</w:t>
            </w:r>
          </w:p>
        </w:tc>
        <w:tc>
          <w:tcPr>
            <w:tcW w:w="1611"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м2</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площади</w:t>
            </w:r>
            <w:r w:rsidRPr="00282B23">
              <w:rPr>
                <w:rFonts w:ascii="Times New Roman" w:hAnsi="Times New Roman" w:cs="Times New Roman"/>
                <w:spacing w:val="22"/>
                <w:sz w:val="24"/>
                <w:szCs w:val="24"/>
              </w:rPr>
              <w:t xml:space="preserve"> </w:t>
            </w:r>
            <w:r w:rsidRPr="00282B23">
              <w:rPr>
                <w:rFonts w:ascii="Times New Roman" w:hAnsi="Times New Roman" w:cs="Times New Roman"/>
                <w:spacing w:val="-1"/>
                <w:sz w:val="24"/>
                <w:szCs w:val="24"/>
              </w:rPr>
              <w:t>пола</w:t>
            </w:r>
            <w:r w:rsidRPr="00282B23">
              <w:rPr>
                <w:rFonts w:ascii="Times New Roman" w:hAnsi="Times New Roman" w:cs="Times New Roman"/>
                <w:spacing w:val="-3"/>
                <w:sz w:val="24"/>
                <w:szCs w:val="24"/>
              </w:rPr>
              <w:t xml:space="preserve"> </w:t>
            </w:r>
            <w:r w:rsidRPr="00282B23">
              <w:rPr>
                <w:rFonts w:ascii="Times New Roman" w:hAnsi="Times New Roman" w:cs="Times New Roman"/>
                <w:sz w:val="24"/>
                <w:szCs w:val="24"/>
              </w:rPr>
              <w:t xml:space="preserve">на </w:t>
            </w:r>
            <w:r w:rsidRPr="00282B23">
              <w:rPr>
                <w:rFonts w:ascii="Times New Roman" w:hAnsi="Times New Roman" w:cs="Times New Roman"/>
                <w:spacing w:val="-1"/>
                <w:sz w:val="24"/>
                <w:szCs w:val="24"/>
              </w:rPr>
              <w:t>1000</w:t>
            </w:r>
            <w:r w:rsidRPr="00282B23">
              <w:rPr>
                <w:rFonts w:ascii="Times New Roman" w:hAnsi="Times New Roman" w:cs="Times New Roman"/>
                <w:spacing w:val="23"/>
                <w:sz w:val="24"/>
                <w:szCs w:val="24"/>
              </w:rPr>
              <w:t xml:space="preserve"> </w:t>
            </w:r>
            <w:r w:rsidRPr="00282B23">
              <w:rPr>
                <w:rFonts w:ascii="Times New Roman" w:hAnsi="Times New Roman" w:cs="Times New Roman"/>
                <w:sz w:val="24"/>
                <w:szCs w:val="24"/>
              </w:rPr>
              <w:t>чел</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50</w:t>
            </w:r>
          </w:p>
        </w:tc>
        <w:tc>
          <w:tcPr>
            <w:tcW w:w="1967"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транспортной доступности</w:t>
            </w:r>
          </w:p>
        </w:tc>
        <w:tc>
          <w:tcPr>
            <w:tcW w:w="1276"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r>
      <w:tr w:rsidR="00C22243" w:rsidRPr="00282B23" w:rsidTr="00217057">
        <w:trPr>
          <w:trHeight w:val="972"/>
        </w:trPr>
        <w:tc>
          <w:tcPr>
            <w:tcW w:w="58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1678C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386"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Клуб, для сельских поселений или их групп, тыс.человек:</w:t>
            </w:r>
          </w:p>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Св.1 до 2</w:t>
            </w:r>
          </w:p>
          <w:p w:rsidR="00C22243" w:rsidRPr="00217057" w:rsidRDefault="00C22243" w:rsidP="00C22243">
            <w:pPr>
              <w:spacing w:after="0" w:line="240" w:lineRule="auto"/>
              <w:rPr>
                <w:rFonts w:ascii="Times New Roman" w:eastAsia="Times New Roman" w:hAnsi="Times New Roman" w:cs="Times New Roman"/>
                <w:color w:val="FF0000"/>
                <w:sz w:val="24"/>
                <w:szCs w:val="24"/>
                <w:lang w:eastAsia="ru-RU"/>
              </w:rPr>
            </w:pPr>
          </w:p>
        </w:tc>
        <w:tc>
          <w:tcPr>
            <w:tcW w:w="161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посетит. мест</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1000 чел.</w:t>
            </w:r>
          </w:p>
        </w:tc>
        <w:tc>
          <w:tcPr>
            <w:tcW w:w="1242"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230-190</w:t>
            </w:r>
          </w:p>
          <w:p w:rsidR="00C22243" w:rsidRPr="00282B23" w:rsidRDefault="00C22243" w:rsidP="005F113A">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r w:rsidR="005F113A" w:rsidRPr="00282B23">
              <w:rPr>
                <w:rFonts w:ascii="Times New Roman" w:eastAsia="Times New Roman" w:hAnsi="Times New Roman" w:cs="Times New Roman"/>
                <w:sz w:val="24"/>
                <w:szCs w:val="24"/>
                <w:lang w:eastAsia="ru-RU"/>
              </w:rPr>
              <w:t xml:space="preserve"> </w:t>
            </w:r>
          </w:p>
        </w:tc>
        <w:tc>
          <w:tcPr>
            <w:tcW w:w="196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5F113A" w:rsidP="00217057">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мин. </w:t>
            </w:r>
            <w:r w:rsidR="00217057">
              <w:rPr>
                <w:rFonts w:ascii="Times New Roman" w:eastAsia="Times New Roman" w:hAnsi="Times New Roman" w:cs="Times New Roman"/>
                <w:sz w:val="24"/>
                <w:szCs w:val="24"/>
                <w:lang w:eastAsia="ru-RU"/>
              </w:rPr>
              <w:t>тр</w:t>
            </w:r>
            <w:r w:rsidRPr="00282B23">
              <w:rPr>
                <w:rFonts w:ascii="Times New Roman" w:eastAsia="Times New Roman" w:hAnsi="Times New Roman" w:cs="Times New Roman"/>
                <w:sz w:val="24"/>
                <w:szCs w:val="24"/>
                <w:lang w:eastAsia="ru-RU"/>
              </w:rPr>
              <w:t>анспортной доступности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5F113A"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r>
      <w:tr w:rsidR="00CD74D1" w:rsidRPr="00282B23" w:rsidTr="00217057">
        <w:trPr>
          <w:trHeight w:val="992"/>
        </w:trPr>
        <w:tc>
          <w:tcPr>
            <w:tcW w:w="583"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p>
        </w:tc>
        <w:tc>
          <w:tcPr>
            <w:tcW w:w="3386"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rPr>
                <w:rFonts w:ascii="Times New Roman" w:eastAsia="Times New Roman" w:hAnsi="Times New Roman" w:cs="Times New Roman"/>
                <w:sz w:val="24"/>
                <w:szCs w:val="24"/>
                <w:lang w:eastAsia="ru-RU"/>
              </w:rPr>
            </w:pPr>
            <w:r w:rsidRPr="00282B23">
              <w:rPr>
                <w:rFonts w:ascii="Times New Roman" w:hAnsi="Times New Roman" w:cs="Times New Roman"/>
                <w:spacing w:val="-1"/>
                <w:sz w:val="24"/>
                <w:szCs w:val="24"/>
              </w:rPr>
              <w:t>Музеи</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муниципальных</w:t>
            </w:r>
            <w:r w:rsidRPr="00282B23">
              <w:rPr>
                <w:rFonts w:ascii="Times New Roman" w:hAnsi="Times New Roman" w:cs="Times New Roman"/>
                <w:spacing w:val="26"/>
                <w:sz w:val="24"/>
                <w:szCs w:val="24"/>
              </w:rPr>
              <w:t xml:space="preserve"> </w:t>
            </w:r>
            <w:r w:rsidRPr="00282B23">
              <w:rPr>
                <w:rFonts w:ascii="Times New Roman" w:hAnsi="Times New Roman" w:cs="Times New Roman"/>
                <w:spacing w:val="-1"/>
                <w:sz w:val="24"/>
                <w:szCs w:val="24"/>
              </w:rPr>
              <w:t xml:space="preserve">районов </w:t>
            </w:r>
            <w:r w:rsidRPr="00282B23">
              <w:rPr>
                <w:rFonts w:ascii="Times New Roman" w:hAnsi="Times New Roman" w:cs="Times New Roman"/>
                <w:sz w:val="24"/>
                <w:szCs w:val="24"/>
              </w:rPr>
              <w:t xml:space="preserve">с </w:t>
            </w:r>
            <w:r w:rsidRPr="00282B23">
              <w:rPr>
                <w:rFonts w:ascii="Times New Roman" w:hAnsi="Times New Roman" w:cs="Times New Roman"/>
                <w:spacing w:val="-2"/>
                <w:sz w:val="24"/>
                <w:szCs w:val="24"/>
              </w:rPr>
              <w:t>числом</w:t>
            </w:r>
            <w:r w:rsidRPr="00282B23">
              <w:rPr>
                <w:rFonts w:ascii="Times New Roman" w:hAnsi="Times New Roman" w:cs="Times New Roman"/>
                <w:spacing w:val="29"/>
                <w:sz w:val="24"/>
                <w:szCs w:val="24"/>
              </w:rPr>
              <w:t xml:space="preserve"> </w:t>
            </w:r>
            <w:r w:rsidRPr="00282B23">
              <w:rPr>
                <w:rFonts w:ascii="Times New Roman" w:hAnsi="Times New Roman" w:cs="Times New Roman"/>
                <w:spacing w:val="-1"/>
                <w:sz w:val="24"/>
                <w:szCs w:val="24"/>
              </w:rPr>
              <w:t>жителей</w:t>
            </w:r>
            <w:r w:rsidRPr="00282B23">
              <w:rPr>
                <w:rFonts w:ascii="Times New Roman" w:hAnsi="Times New Roman" w:cs="Times New Roman"/>
                <w:sz w:val="24"/>
                <w:szCs w:val="24"/>
              </w:rPr>
              <w:t xml:space="preserve"> от</w:t>
            </w:r>
            <w:r w:rsidRPr="00282B23">
              <w:rPr>
                <w:rFonts w:ascii="Times New Roman" w:hAnsi="Times New Roman" w:cs="Times New Roman"/>
                <w:spacing w:val="-3"/>
                <w:sz w:val="24"/>
                <w:szCs w:val="24"/>
              </w:rPr>
              <w:t xml:space="preserve"> </w:t>
            </w:r>
            <w:r w:rsidRPr="00282B23">
              <w:rPr>
                <w:rFonts w:ascii="Times New Roman" w:hAnsi="Times New Roman" w:cs="Times New Roman"/>
                <w:sz w:val="24"/>
                <w:szCs w:val="24"/>
              </w:rPr>
              <w:t>5</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до</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10</w:t>
            </w:r>
            <w:r w:rsidRPr="00282B23">
              <w:rPr>
                <w:rFonts w:ascii="Times New Roman" w:hAnsi="Times New Roman" w:cs="Times New Roman"/>
                <w:spacing w:val="24"/>
                <w:sz w:val="24"/>
                <w:szCs w:val="24"/>
              </w:rPr>
              <w:t xml:space="preserve"> </w:t>
            </w:r>
            <w:r w:rsidRPr="00282B23">
              <w:rPr>
                <w:rFonts w:ascii="Times New Roman" w:hAnsi="Times New Roman" w:cs="Times New Roman"/>
                <w:sz w:val="24"/>
                <w:szCs w:val="24"/>
              </w:rPr>
              <w:t>тыс.чел</w:t>
            </w:r>
          </w:p>
        </w:tc>
        <w:tc>
          <w:tcPr>
            <w:tcW w:w="1611"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pacing w:val="-1"/>
                <w:sz w:val="24"/>
                <w:szCs w:val="24"/>
              </w:rPr>
              <w:t>учреждений</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2"/>
                <w:sz w:val="24"/>
                <w:szCs w:val="24"/>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243" w:type="dxa"/>
            <w:gridSpan w:val="2"/>
            <w:vMerge w:val="restart"/>
            <w:tcBorders>
              <w:top w:val="single" w:sz="4" w:space="0" w:color="auto"/>
              <w:left w:val="single" w:sz="4" w:space="0" w:color="auto"/>
              <w:right w:val="single" w:sz="4" w:space="0" w:color="auto"/>
            </w:tcBorders>
            <w:vAlign w:val="center"/>
          </w:tcPr>
          <w:p w:rsidR="00CD74D1" w:rsidRPr="00282B23" w:rsidRDefault="00CD74D1"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r w:rsidR="00CD74D1" w:rsidRPr="00282B23" w:rsidTr="00217057">
        <w:trPr>
          <w:trHeight w:val="1275"/>
        </w:trPr>
        <w:tc>
          <w:tcPr>
            <w:tcW w:w="583"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p>
        </w:tc>
        <w:tc>
          <w:tcPr>
            <w:tcW w:w="3386"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rPr>
                <w:rFonts w:ascii="Times New Roman" w:hAnsi="Times New Roman" w:cs="Times New Roman"/>
                <w:spacing w:val="-1"/>
                <w:sz w:val="24"/>
                <w:szCs w:val="24"/>
              </w:rPr>
            </w:pPr>
            <w:r w:rsidRPr="00282B23">
              <w:rPr>
                <w:rFonts w:ascii="Times New Roman" w:hAnsi="Times New Roman" w:cs="Times New Roman"/>
                <w:spacing w:val="-1"/>
                <w:sz w:val="24"/>
                <w:szCs w:val="24"/>
              </w:rPr>
              <w:t>Выставочные</w:t>
            </w:r>
            <w:r w:rsidRPr="00282B23">
              <w:rPr>
                <w:rFonts w:ascii="Times New Roman" w:hAnsi="Times New Roman" w:cs="Times New Roman"/>
                <w:sz w:val="24"/>
                <w:szCs w:val="24"/>
              </w:rPr>
              <w:t xml:space="preserve"> </w:t>
            </w:r>
            <w:r w:rsidRPr="00282B23">
              <w:rPr>
                <w:rFonts w:ascii="Times New Roman" w:hAnsi="Times New Roman" w:cs="Times New Roman"/>
                <w:spacing w:val="-2"/>
                <w:sz w:val="24"/>
                <w:szCs w:val="24"/>
              </w:rPr>
              <w:t>залы,</w:t>
            </w:r>
            <w:r w:rsidRPr="00282B23">
              <w:rPr>
                <w:rFonts w:ascii="Times New Roman" w:hAnsi="Times New Roman" w:cs="Times New Roman"/>
                <w:spacing w:val="30"/>
                <w:sz w:val="24"/>
                <w:szCs w:val="24"/>
              </w:rPr>
              <w:t xml:space="preserve"> </w:t>
            </w:r>
            <w:r w:rsidRPr="00282B23">
              <w:rPr>
                <w:rFonts w:ascii="Times New Roman" w:hAnsi="Times New Roman" w:cs="Times New Roman"/>
                <w:spacing w:val="-1"/>
                <w:sz w:val="24"/>
                <w:szCs w:val="24"/>
              </w:rPr>
              <w:t>картинные</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галереи</w:t>
            </w:r>
            <w:r w:rsidRPr="00282B23">
              <w:rPr>
                <w:rFonts w:ascii="Times New Roman" w:hAnsi="Times New Roman" w:cs="Times New Roman"/>
                <w:spacing w:val="26"/>
                <w:sz w:val="24"/>
                <w:szCs w:val="24"/>
              </w:rPr>
              <w:t xml:space="preserve"> </w:t>
            </w:r>
            <w:r w:rsidRPr="00282B23">
              <w:rPr>
                <w:rFonts w:ascii="Times New Roman" w:hAnsi="Times New Roman" w:cs="Times New Roman"/>
                <w:spacing w:val="-1"/>
                <w:sz w:val="24"/>
                <w:szCs w:val="24"/>
              </w:rPr>
              <w:t>муниципальных</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1"/>
                <w:sz w:val="24"/>
                <w:szCs w:val="24"/>
              </w:rPr>
              <w:t xml:space="preserve">районов </w:t>
            </w:r>
            <w:r w:rsidRPr="00282B23">
              <w:rPr>
                <w:rFonts w:ascii="Times New Roman" w:hAnsi="Times New Roman" w:cs="Times New Roman"/>
                <w:sz w:val="24"/>
                <w:szCs w:val="24"/>
              </w:rPr>
              <w:t xml:space="preserve">с </w:t>
            </w:r>
            <w:r w:rsidRPr="00282B23">
              <w:rPr>
                <w:rFonts w:ascii="Times New Roman" w:hAnsi="Times New Roman" w:cs="Times New Roman"/>
                <w:spacing w:val="-2"/>
                <w:sz w:val="24"/>
                <w:szCs w:val="24"/>
              </w:rPr>
              <w:t>числом</w:t>
            </w:r>
            <w:r w:rsidRPr="00282B23">
              <w:rPr>
                <w:rFonts w:ascii="Times New Roman" w:hAnsi="Times New Roman" w:cs="Times New Roman"/>
                <w:spacing w:val="29"/>
                <w:sz w:val="24"/>
                <w:szCs w:val="24"/>
              </w:rPr>
              <w:t xml:space="preserve"> </w:t>
            </w:r>
            <w:r w:rsidRPr="00282B23">
              <w:rPr>
                <w:rFonts w:ascii="Times New Roman" w:hAnsi="Times New Roman" w:cs="Times New Roman"/>
                <w:spacing w:val="-1"/>
                <w:sz w:val="24"/>
                <w:szCs w:val="24"/>
              </w:rPr>
              <w:t>жителей</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до</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50</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тыс.чел.</w:t>
            </w:r>
          </w:p>
        </w:tc>
        <w:tc>
          <w:tcPr>
            <w:tcW w:w="1611"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hAnsi="Times New Roman" w:cs="Times New Roman"/>
                <w:spacing w:val="-1"/>
                <w:sz w:val="24"/>
                <w:szCs w:val="24"/>
              </w:rPr>
            </w:pPr>
            <w:r w:rsidRPr="00282B23">
              <w:rPr>
                <w:rFonts w:ascii="Times New Roman" w:hAnsi="Times New Roman" w:cs="Times New Roman"/>
                <w:spacing w:val="-1"/>
                <w:sz w:val="24"/>
                <w:szCs w:val="24"/>
              </w:rPr>
              <w:t>Организаций 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243" w:type="dxa"/>
            <w:gridSpan w:val="2"/>
            <w:vMerge/>
            <w:tcBorders>
              <w:left w:val="single" w:sz="4" w:space="0" w:color="auto"/>
              <w:right w:val="single" w:sz="4" w:space="0" w:color="auto"/>
            </w:tcBorders>
            <w:vAlign w:val="center"/>
          </w:tcPr>
          <w:p w:rsidR="00CD74D1" w:rsidRPr="00282B23" w:rsidRDefault="00CD74D1" w:rsidP="00C22243">
            <w:pPr>
              <w:spacing w:after="0" w:line="240" w:lineRule="auto"/>
              <w:rPr>
                <w:rFonts w:ascii="Times New Roman" w:eastAsia="Times New Roman" w:hAnsi="Times New Roman" w:cs="Times New Roman"/>
                <w:sz w:val="24"/>
                <w:szCs w:val="24"/>
                <w:lang w:eastAsia="ru-RU"/>
              </w:rPr>
            </w:pPr>
          </w:p>
        </w:tc>
      </w:tr>
      <w:tr w:rsidR="00CD74D1" w:rsidRPr="00282B23" w:rsidTr="00217057">
        <w:trPr>
          <w:trHeight w:val="698"/>
        </w:trPr>
        <w:tc>
          <w:tcPr>
            <w:tcW w:w="583"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p>
        </w:tc>
        <w:tc>
          <w:tcPr>
            <w:tcW w:w="3386"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rPr>
                <w:rFonts w:ascii="Times New Roman" w:hAnsi="Times New Roman" w:cs="Times New Roman"/>
                <w:spacing w:val="-1"/>
                <w:sz w:val="24"/>
                <w:szCs w:val="24"/>
              </w:rPr>
            </w:pPr>
            <w:r w:rsidRPr="00282B23">
              <w:rPr>
                <w:rFonts w:ascii="Times New Roman" w:hAnsi="Times New Roman" w:cs="Times New Roman"/>
                <w:spacing w:val="-1"/>
                <w:sz w:val="24"/>
                <w:szCs w:val="24"/>
              </w:rPr>
              <w:t>Учреждения</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культуры</w:t>
            </w:r>
            <w:r w:rsidRPr="00282B23">
              <w:rPr>
                <w:rFonts w:ascii="Times New Roman" w:hAnsi="Times New Roman" w:cs="Times New Roman"/>
                <w:spacing w:val="27"/>
                <w:sz w:val="24"/>
                <w:szCs w:val="24"/>
              </w:rPr>
              <w:t xml:space="preserve"> </w:t>
            </w:r>
            <w:r w:rsidRPr="00282B23">
              <w:rPr>
                <w:rFonts w:ascii="Times New Roman" w:hAnsi="Times New Roman" w:cs="Times New Roman"/>
                <w:spacing w:val="-1"/>
                <w:sz w:val="24"/>
                <w:szCs w:val="24"/>
              </w:rPr>
              <w:t>клубного</w:t>
            </w:r>
            <w:r w:rsidRPr="00282B23">
              <w:rPr>
                <w:rFonts w:ascii="Times New Roman" w:hAnsi="Times New Roman" w:cs="Times New Roman"/>
                <w:spacing w:val="2"/>
                <w:sz w:val="24"/>
                <w:szCs w:val="24"/>
              </w:rPr>
              <w:t xml:space="preserve"> </w:t>
            </w:r>
            <w:r w:rsidRPr="00282B23">
              <w:rPr>
                <w:rFonts w:ascii="Times New Roman" w:hAnsi="Times New Roman" w:cs="Times New Roman"/>
                <w:spacing w:val="-2"/>
                <w:sz w:val="24"/>
                <w:szCs w:val="24"/>
              </w:rPr>
              <w:t>типа</w:t>
            </w:r>
            <w:r w:rsidRPr="00282B23">
              <w:rPr>
                <w:rFonts w:ascii="Times New Roman" w:hAnsi="Times New Roman" w:cs="Times New Roman"/>
                <w:spacing w:val="26"/>
                <w:sz w:val="24"/>
                <w:szCs w:val="24"/>
              </w:rPr>
              <w:t xml:space="preserve"> </w:t>
            </w:r>
            <w:r w:rsidRPr="00282B23">
              <w:rPr>
                <w:rFonts w:ascii="Times New Roman" w:hAnsi="Times New Roman" w:cs="Times New Roman"/>
                <w:spacing w:val="-1"/>
                <w:sz w:val="24"/>
                <w:szCs w:val="24"/>
              </w:rPr>
              <w:t>муниципального</w:t>
            </w:r>
            <w:r w:rsidRPr="00282B23">
              <w:rPr>
                <w:rFonts w:ascii="Times New Roman" w:hAnsi="Times New Roman" w:cs="Times New Roman"/>
                <w:spacing w:val="-2"/>
                <w:sz w:val="24"/>
                <w:szCs w:val="24"/>
              </w:rPr>
              <w:t xml:space="preserve"> </w:t>
            </w:r>
            <w:r w:rsidRPr="00282B23">
              <w:rPr>
                <w:rFonts w:ascii="Times New Roman" w:hAnsi="Times New Roman" w:cs="Times New Roman"/>
                <w:spacing w:val="-1"/>
                <w:sz w:val="24"/>
                <w:szCs w:val="24"/>
              </w:rPr>
              <w:t>района</w:t>
            </w:r>
          </w:p>
        </w:tc>
        <w:tc>
          <w:tcPr>
            <w:tcW w:w="1611"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hAnsi="Times New Roman" w:cs="Times New Roman"/>
                <w:spacing w:val="-1"/>
                <w:sz w:val="24"/>
                <w:szCs w:val="24"/>
              </w:rPr>
            </w:pPr>
            <w:r w:rsidRPr="00282B23">
              <w:rPr>
                <w:rFonts w:ascii="Times New Roman" w:hAnsi="Times New Roman" w:cs="Times New Roman"/>
                <w:spacing w:val="-1"/>
                <w:sz w:val="24"/>
                <w:szCs w:val="24"/>
              </w:rPr>
              <w:t>учреждений</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2"/>
                <w:sz w:val="24"/>
                <w:szCs w:val="24"/>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243" w:type="dxa"/>
            <w:gridSpan w:val="2"/>
            <w:vMerge/>
            <w:tcBorders>
              <w:left w:val="single" w:sz="4" w:space="0" w:color="auto"/>
              <w:bottom w:val="single" w:sz="4" w:space="0" w:color="auto"/>
              <w:right w:val="single" w:sz="4" w:space="0" w:color="auto"/>
            </w:tcBorders>
            <w:vAlign w:val="center"/>
          </w:tcPr>
          <w:p w:rsidR="00CD74D1" w:rsidRPr="00282B23" w:rsidRDefault="00CD74D1" w:rsidP="00C22243">
            <w:pPr>
              <w:spacing w:after="0" w:line="240" w:lineRule="auto"/>
              <w:rPr>
                <w:rFonts w:ascii="Times New Roman" w:eastAsia="Times New Roman" w:hAnsi="Times New Roman" w:cs="Times New Roman"/>
                <w:sz w:val="24"/>
                <w:szCs w:val="24"/>
                <w:lang w:eastAsia="ru-RU"/>
              </w:rPr>
            </w:pPr>
          </w:p>
        </w:tc>
      </w:tr>
    </w:tbl>
    <w:p w:rsidR="00C22243"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Примечания:</w:t>
      </w:r>
    </w:p>
    <w:p w:rsidR="00C22243" w:rsidRPr="00282B23" w:rsidRDefault="00C22243" w:rsidP="00024635">
      <w:pPr>
        <w:pStyle w:val="af0"/>
        <w:numPr>
          <w:ilvl w:val="0"/>
          <w:numId w:val="17"/>
        </w:numPr>
        <w:spacing w:line="240" w:lineRule="auto"/>
        <w:ind w:left="0" w:firstLine="397"/>
        <w:rPr>
          <w:rFonts w:eastAsia="Times New Roman"/>
          <w:szCs w:val="24"/>
          <w:lang w:eastAsia="ru-RU"/>
        </w:rPr>
      </w:pPr>
      <w:r w:rsidRPr="00282B23">
        <w:rPr>
          <w:rFonts w:eastAsia="Times New Roman"/>
          <w:szCs w:val="24"/>
          <w:lang w:eastAsia="ru-RU"/>
        </w:rPr>
        <w:t>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C22243" w:rsidRPr="00282B23" w:rsidRDefault="000F3CAE" w:rsidP="00024635">
      <w:pPr>
        <w:pStyle w:val="af0"/>
        <w:numPr>
          <w:ilvl w:val="0"/>
          <w:numId w:val="17"/>
        </w:numPr>
        <w:spacing w:line="240" w:lineRule="auto"/>
        <w:ind w:left="0" w:firstLine="397"/>
        <w:rPr>
          <w:rFonts w:eastAsia="Times New Roman"/>
          <w:szCs w:val="24"/>
          <w:lang w:eastAsia="ru-RU"/>
        </w:rPr>
      </w:pPr>
      <w:r w:rsidRPr="00282B23">
        <w:rPr>
          <w:rFonts w:eastAsia="Times New Roman"/>
          <w:szCs w:val="24"/>
          <w:lang w:eastAsia="ru-RU"/>
        </w:rPr>
        <w:t>Кинотеатры предусматриваются, как правило, в поселениях с числом жителей не менее 10 тыс.человек.</w:t>
      </w:r>
    </w:p>
    <w:p w:rsidR="00C22243" w:rsidRPr="00282B23" w:rsidRDefault="00C22243" w:rsidP="00024635">
      <w:pPr>
        <w:keepNext/>
        <w:spacing w:after="0" w:line="240" w:lineRule="auto"/>
        <w:ind w:firstLine="397"/>
        <w:contextualSpacing/>
        <w:jc w:val="center"/>
        <w:outlineLvl w:val="1"/>
        <w:rPr>
          <w:rFonts w:ascii="Times New Roman" w:eastAsia="Times New Roman" w:hAnsi="Times New Roman" w:cs="Times New Roman"/>
          <w:b/>
          <w:bCs/>
          <w:iCs/>
          <w:sz w:val="24"/>
          <w:szCs w:val="24"/>
          <w:lang w:eastAsia="ru-RU"/>
        </w:rPr>
      </w:pPr>
      <w:bookmarkStart w:id="1" w:name="_Toc395513014"/>
      <w:r w:rsidRPr="00282B23">
        <w:rPr>
          <w:rFonts w:ascii="Times New Roman" w:eastAsia="Times New Roman" w:hAnsi="Times New Roman" w:cs="Times New Roman"/>
          <w:b/>
          <w:bCs/>
          <w:iCs/>
          <w:sz w:val="24"/>
          <w:szCs w:val="24"/>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
    </w:p>
    <w:p w:rsidR="00C22243" w:rsidRPr="00282B23" w:rsidRDefault="00C22243" w:rsidP="00C22243">
      <w:pPr>
        <w:spacing w:after="0" w:line="240" w:lineRule="auto"/>
        <w:ind w:left="680"/>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17</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499"/>
        <w:gridCol w:w="1649"/>
        <w:gridCol w:w="1260"/>
        <w:gridCol w:w="1375"/>
        <w:gridCol w:w="1670"/>
      </w:tblGrid>
      <w:tr w:rsidR="00C22243" w:rsidRPr="00282B23" w:rsidTr="00217057">
        <w:trPr>
          <w:trHeight w:val="778"/>
        </w:trPr>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499"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2909"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3045"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217057">
        <w:trPr>
          <w:trHeight w:val="658"/>
        </w:trPr>
        <w:tc>
          <w:tcPr>
            <w:tcW w:w="612"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3499" w:type="dxa"/>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6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3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67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06FDD" w:rsidRPr="00282B23" w:rsidTr="00217057">
        <w:trPr>
          <w:trHeight w:val="836"/>
        </w:trPr>
        <w:tc>
          <w:tcPr>
            <w:tcW w:w="612" w:type="dxa"/>
            <w:tcBorders>
              <w:top w:val="single" w:sz="4" w:space="0" w:color="auto"/>
              <w:left w:val="single" w:sz="4" w:space="0" w:color="auto"/>
              <w:bottom w:val="single" w:sz="4" w:space="0" w:color="auto"/>
              <w:right w:val="single" w:sz="4" w:space="0" w:color="auto"/>
            </w:tcBorders>
            <w:vAlign w:val="center"/>
            <w:hideMark/>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499" w:type="dxa"/>
            <w:tcBorders>
              <w:top w:val="single" w:sz="4" w:space="0" w:color="auto"/>
              <w:left w:val="single" w:sz="4" w:space="0" w:color="auto"/>
              <w:bottom w:val="single" w:sz="4" w:space="0" w:color="auto"/>
              <w:right w:val="single" w:sz="4" w:space="0" w:color="auto"/>
            </w:tcBorders>
            <w:vAlign w:val="center"/>
            <w:hideMark/>
          </w:tcPr>
          <w:p w:rsidR="00C06FDD" w:rsidRPr="00282B23" w:rsidRDefault="00C06FDD"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Овощехранилища, картофелехранилища, </w:t>
            </w:r>
          </w:p>
          <w:p w:rsidR="00C06FDD" w:rsidRPr="00282B23" w:rsidRDefault="00C06FDD"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зернохранилища</w:t>
            </w:r>
          </w:p>
        </w:tc>
        <w:tc>
          <w:tcPr>
            <w:tcW w:w="1649" w:type="dxa"/>
            <w:tcBorders>
              <w:top w:val="single" w:sz="4" w:space="0" w:color="auto"/>
              <w:left w:val="single" w:sz="4" w:space="0" w:color="auto"/>
              <w:bottom w:val="single" w:sz="4" w:space="0" w:color="auto"/>
              <w:right w:val="single" w:sz="4" w:space="0" w:color="auto"/>
            </w:tcBorders>
            <w:vAlign w:val="center"/>
            <w:hideMark/>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тонн на 1000 чел.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90</w:t>
            </w:r>
          </w:p>
        </w:tc>
        <w:tc>
          <w:tcPr>
            <w:tcW w:w="3045" w:type="dxa"/>
            <w:gridSpan w:val="2"/>
            <w:vMerge w:val="restart"/>
            <w:tcBorders>
              <w:top w:val="single" w:sz="4" w:space="0" w:color="auto"/>
              <w:left w:val="single" w:sz="4" w:space="0" w:color="auto"/>
              <w:right w:val="single" w:sz="4" w:space="0" w:color="auto"/>
            </w:tcBorders>
            <w:vAlign w:val="center"/>
            <w:hideMark/>
          </w:tcPr>
          <w:p w:rsidR="00C06FDD" w:rsidRPr="00282B23" w:rsidRDefault="00C06FDD" w:rsidP="00C06FDD">
            <w:pPr>
              <w:spacing w:after="0" w:line="240" w:lineRule="auto"/>
              <w:jc w:val="center"/>
              <w:rPr>
                <w:rFonts w:ascii="Times New Roman" w:eastAsia="Times New Roman" w:hAnsi="Times New Roman" w:cs="Times New Roman"/>
                <w:sz w:val="24"/>
                <w:szCs w:val="24"/>
                <w:lang w:eastAsia="ru-RU"/>
              </w:rPr>
            </w:pPr>
          </w:p>
          <w:p w:rsidR="00C06FDD" w:rsidRPr="00282B23" w:rsidRDefault="00C06FDD" w:rsidP="00C06FDD">
            <w:pPr>
              <w:spacing w:after="0" w:line="240" w:lineRule="auto"/>
              <w:jc w:val="center"/>
              <w:rPr>
                <w:rFonts w:ascii="Times New Roman" w:eastAsia="Times New Roman" w:hAnsi="Times New Roman" w:cs="Times New Roman"/>
                <w:sz w:val="24"/>
                <w:szCs w:val="24"/>
                <w:lang w:eastAsia="ru-RU"/>
              </w:rPr>
            </w:pPr>
          </w:p>
          <w:p w:rsidR="00C06FDD" w:rsidRPr="00282B23" w:rsidRDefault="00C06FDD" w:rsidP="00C06FDD">
            <w:pPr>
              <w:spacing w:after="0" w:line="240" w:lineRule="auto"/>
              <w:jc w:val="center"/>
              <w:rPr>
                <w:rFonts w:ascii="Times New Roman" w:eastAsia="Times New Roman" w:hAnsi="Times New Roman" w:cs="Times New Roman"/>
                <w:sz w:val="24"/>
                <w:szCs w:val="24"/>
                <w:lang w:eastAsia="ru-RU"/>
              </w:rPr>
            </w:pPr>
          </w:p>
          <w:p w:rsidR="00C06FDD" w:rsidRPr="00282B23" w:rsidRDefault="00C06FDD" w:rsidP="00C06FDD">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r w:rsidR="00C06FDD" w:rsidRPr="00282B23" w:rsidTr="00217057">
        <w:trPr>
          <w:trHeight w:val="566"/>
        </w:trPr>
        <w:tc>
          <w:tcPr>
            <w:tcW w:w="612"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p>
        </w:tc>
        <w:tc>
          <w:tcPr>
            <w:tcW w:w="3499"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 xml:space="preserve">Склад </w:t>
            </w:r>
            <w:r w:rsidRPr="00282B23">
              <w:rPr>
                <w:rFonts w:ascii="Times New Roman" w:hAnsi="Times New Roman" w:cs="Times New Roman"/>
                <w:spacing w:val="-1"/>
                <w:sz w:val="24"/>
                <w:szCs w:val="24"/>
              </w:rPr>
              <w:t>непродовольственных</w:t>
            </w:r>
            <w:r w:rsidRPr="00282B23">
              <w:rPr>
                <w:rFonts w:ascii="Times New Roman" w:hAnsi="Times New Roman" w:cs="Times New Roman"/>
                <w:spacing w:val="25"/>
                <w:sz w:val="24"/>
                <w:szCs w:val="24"/>
              </w:rPr>
              <w:t xml:space="preserve"> </w:t>
            </w:r>
            <w:r w:rsidRPr="00282B23">
              <w:rPr>
                <w:rFonts w:ascii="Times New Roman" w:hAnsi="Times New Roman" w:cs="Times New Roman"/>
                <w:spacing w:val="-1"/>
                <w:sz w:val="24"/>
                <w:szCs w:val="24"/>
              </w:rPr>
              <w:t>товаров</w:t>
            </w:r>
          </w:p>
        </w:tc>
        <w:tc>
          <w:tcPr>
            <w:tcW w:w="1649"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м2</w:t>
            </w:r>
            <w:r w:rsidRPr="00282B23">
              <w:rPr>
                <w:rFonts w:ascii="Times New Roman" w:hAnsi="Times New Roman" w:cs="Times New Roman"/>
                <w:spacing w:val="1"/>
                <w:sz w:val="24"/>
                <w:szCs w:val="24"/>
              </w:rPr>
              <w:t xml:space="preserve"> </w:t>
            </w:r>
            <w:r w:rsidRPr="00282B23">
              <w:rPr>
                <w:rFonts w:ascii="Times New Roman" w:hAnsi="Times New Roman" w:cs="Times New Roman"/>
                <w:sz w:val="24"/>
                <w:szCs w:val="24"/>
              </w:rPr>
              <w:t>на</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1000</w:t>
            </w:r>
            <w:r w:rsidRPr="00282B23">
              <w:rPr>
                <w:rFonts w:ascii="Times New Roman" w:hAnsi="Times New Roman" w:cs="Times New Roman"/>
                <w:spacing w:val="20"/>
                <w:sz w:val="24"/>
                <w:szCs w:val="24"/>
              </w:rPr>
              <w:t xml:space="preserve"> </w:t>
            </w:r>
            <w:r w:rsidRPr="00282B23">
              <w:rPr>
                <w:rFonts w:ascii="Times New Roman" w:hAnsi="Times New Roman" w:cs="Times New Roman"/>
                <w:sz w:val="24"/>
                <w:szCs w:val="24"/>
              </w:rPr>
              <w:t>чел.</w:t>
            </w:r>
          </w:p>
        </w:tc>
        <w:tc>
          <w:tcPr>
            <w:tcW w:w="1260"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193</w:t>
            </w:r>
          </w:p>
        </w:tc>
        <w:tc>
          <w:tcPr>
            <w:tcW w:w="3045" w:type="dxa"/>
            <w:gridSpan w:val="2"/>
            <w:vMerge/>
            <w:tcBorders>
              <w:left w:val="single" w:sz="4" w:space="0" w:color="auto"/>
              <w:right w:val="single" w:sz="4" w:space="0" w:color="auto"/>
            </w:tcBorders>
            <w:vAlign w:val="center"/>
          </w:tcPr>
          <w:p w:rsidR="00C06FDD" w:rsidRPr="00282B23" w:rsidRDefault="00C06FDD" w:rsidP="00C22243">
            <w:pPr>
              <w:spacing w:after="0" w:line="240" w:lineRule="auto"/>
              <w:rPr>
                <w:rFonts w:ascii="Times New Roman" w:eastAsia="Times New Roman" w:hAnsi="Times New Roman" w:cs="Times New Roman"/>
                <w:sz w:val="24"/>
                <w:szCs w:val="24"/>
                <w:lang w:eastAsia="ru-RU"/>
              </w:rPr>
            </w:pPr>
          </w:p>
        </w:tc>
      </w:tr>
      <w:tr w:rsidR="00C06FDD" w:rsidRPr="00282B23" w:rsidTr="00217057">
        <w:trPr>
          <w:trHeight w:val="836"/>
        </w:trPr>
        <w:tc>
          <w:tcPr>
            <w:tcW w:w="612"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p>
        </w:tc>
        <w:tc>
          <w:tcPr>
            <w:tcW w:w="3499"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Склад</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продовольственных</w:t>
            </w:r>
            <w:r w:rsidRPr="00282B23">
              <w:rPr>
                <w:rFonts w:ascii="Times New Roman" w:hAnsi="Times New Roman" w:cs="Times New Roman"/>
                <w:spacing w:val="25"/>
                <w:sz w:val="24"/>
                <w:szCs w:val="24"/>
              </w:rPr>
              <w:t xml:space="preserve"> </w:t>
            </w:r>
            <w:r w:rsidRPr="00282B23">
              <w:rPr>
                <w:rFonts w:ascii="Times New Roman" w:hAnsi="Times New Roman" w:cs="Times New Roman"/>
                <w:spacing w:val="-1"/>
                <w:sz w:val="24"/>
                <w:szCs w:val="24"/>
              </w:rPr>
              <w:t>товаров</w:t>
            </w:r>
          </w:p>
        </w:tc>
        <w:tc>
          <w:tcPr>
            <w:tcW w:w="1649"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м2</w:t>
            </w:r>
            <w:r w:rsidRPr="00282B23">
              <w:rPr>
                <w:rFonts w:ascii="Times New Roman" w:hAnsi="Times New Roman" w:cs="Times New Roman"/>
                <w:spacing w:val="1"/>
                <w:sz w:val="24"/>
                <w:szCs w:val="24"/>
              </w:rPr>
              <w:t xml:space="preserve"> </w:t>
            </w:r>
            <w:r w:rsidRPr="00282B23">
              <w:rPr>
                <w:rFonts w:ascii="Times New Roman" w:hAnsi="Times New Roman" w:cs="Times New Roman"/>
                <w:sz w:val="24"/>
                <w:szCs w:val="24"/>
              </w:rPr>
              <w:t>на</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1000</w:t>
            </w:r>
            <w:r w:rsidRPr="00282B23">
              <w:rPr>
                <w:rFonts w:ascii="Times New Roman" w:hAnsi="Times New Roman" w:cs="Times New Roman"/>
                <w:spacing w:val="20"/>
                <w:sz w:val="24"/>
                <w:szCs w:val="24"/>
              </w:rPr>
              <w:t xml:space="preserve"> </w:t>
            </w:r>
            <w:r w:rsidRPr="00282B23">
              <w:rPr>
                <w:rFonts w:ascii="Times New Roman" w:hAnsi="Times New Roman" w:cs="Times New Roman"/>
                <w:sz w:val="24"/>
                <w:szCs w:val="24"/>
              </w:rPr>
              <w:t>чел.</w:t>
            </w:r>
          </w:p>
        </w:tc>
        <w:tc>
          <w:tcPr>
            <w:tcW w:w="1260" w:type="dxa"/>
            <w:tcBorders>
              <w:top w:val="single" w:sz="4" w:space="0" w:color="auto"/>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19</w:t>
            </w:r>
          </w:p>
        </w:tc>
        <w:tc>
          <w:tcPr>
            <w:tcW w:w="3045" w:type="dxa"/>
            <w:gridSpan w:val="2"/>
            <w:vMerge/>
            <w:tcBorders>
              <w:left w:val="single" w:sz="4" w:space="0" w:color="auto"/>
              <w:bottom w:val="single" w:sz="4" w:space="0" w:color="auto"/>
              <w:right w:val="single" w:sz="4" w:space="0" w:color="auto"/>
            </w:tcBorders>
            <w:vAlign w:val="center"/>
          </w:tcPr>
          <w:p w:rsidR="00C06FDD" w:rsidRPr="00282B23" w:rsidRDefault="00C06FDD" w:rsidP="00C22243">
            <w:pPr>
              <w:spacing w:after="0" w:line="240" w:lineRule="auto"/>
              <w:rPr>
                <w:rFonts w:ascii="Times New Roman" w:eastAsia="Times New Roman" w:hAnsi="Times New Roman" w:cs="Times New Roman"/>
                <w:sz w:val="24"/>
                <w:szCs w:val="24"/>
                <w:lang w:eastAsia="ru-RU"/>
              </w:rPr>
            </w:pPr>
          </w:p>
        </w:tc>
      </w:tr>
    </w:tbl>
    <w:p w:rsidR="00C06FDD" w:rsidRPr="00282B23" w:rsidRDefault="001678C1" w:rsidP="00C06FDD">
      <w:pPr>
        <w:pStyle w:val="1"/>
        <w:spacing w:before="106" w:line="274" w:lineRule="exact"/>
        <w:ind w:left="429" w:right="250" w:firstLine="540"/>
        <w:rPr>
          <w:bCs/>
          <w:spacing w:val="1"/>
          <w:w w:val="100"/>
          <w:sz w:val="24"/>
          <w:szCs w:val="24"/>
          <w:lang w:eastAsia="en-US"/>
        </w:rPr>
      </w:pPr>
      <w:r w:rsidRPr="00282B23">
        <w:rPr>
          <w:b w:val="0"/>
          <w:color w:val="FF0000"/>
          <w:sz w:val="24"/>
          <w:szCs w:val="24"/>
        </w:rPr>
        <w:t xml:space="preserve">  </w:t>
      </w:r>
      <w:r w:rsidR="00C06FDD" w:rsidRPr="00282B23">
        <w:rPr>
          <w:bCs/>
          <w:spacing w:val="-1"/>
          <w:w w:val="100"/>
          <w:sz w:val="24"/>
          <w:szCs w:val="24"/>
          <w:lang w:eastAsia="en-US"/>
        </w:rPr>
        <w:t>Объекты, предназначенные</w:t>
      </w:r>
      <w:r w:rsidR="00C06FDD" w:rsidRPr="00282B23">
        <w:rPr>
          <w:bCs/>
          <w:w w:val="100"/>
          <w:sz w:val="24"/>
          <w:szCs w:val="24"/>
          <w:lang w:eastAsia="en-US"/>
        </w:rPr>
        <w:t xml:space="preserve"> </w:t>
      </w:r>
      <w:r w:rsidR="00C06FDD" w:rsidRPr="00282B23">
        <w:rPr>
          <w:bCs/>
          <w:spacing w:val="-1"/>
          <w:w w:val="100"/>
          <w:sz w:val="24"/>
          <w:szCs w:val="24"/>
          <w:lang w:eastAsia="en-US"/>
        </w:rPr>
        <w:t>для</w:t>
      </w:r>
      <w:r w:rsidR="00C06FDD" w:rsidRPr="00282B23">
        <w:rPr>
          <w:bCs/>
          <w:spacing w:val="-2"/>
          <w:w w:val="100"/>
          <w:sz w:val="24"/>
          <w:szCs w:val="24"/>
          <w:lang w:eastAsia="en-US"/>
        </w:rPr>
        <w:t xml:space="preserve"> </w:t>
      </w:r>
      <w:r w:rsidR="00C06FDD" w:rsidRPr="00282B23">
        <w:rPr>
          <w:bCs/>
          <w:spacing w:val="-1"/>
          <w:w w:val="100"/>
          <w:sz w:val="24"/>
          <w:szCs w:val="24"/>
          <w:lang w:eastAsia="en-US"/>
        </w:rPr>
        <w:t>предупреждения</w:t>
      </w:r>
      <w:r w:rsidR="00C06FDD" w:rsidRPr="00282B23">
        <w:rPr>
          <w:bCs/>
          <w:spacing w:val="-2"/>
          <w:w w:val="100"/>
          <w:sz w:val="24"/>
          <w:szCs w:val="24"/>
          <w:lang w:eastAsia="en-US"/>
        </w:rPr>
        <w:t xml:space="preserve"> </w:t>
      </w:r>
      <w:r w:rsidR="00C06FDD" w:rsidRPr="00282B23">
        <w:rPr>
          <w:bCs/>
          <w:w w:val="100"/>
          <w:sz w:val="24"/>
          <w:szCs w:val="24"/>
          <w:lang w:eastAsia="en-US"/>
        </w:rPr>
        <w:t>и</w:t>
      </w:r>
      <w:r w:rsidR="00C06FDD" w:rsidRPr="00282B23">
        <w:rPr>
          <w:bCs/>
          <w:spacing w:val="-1"/>
          <w:w w:val="100"/>
          <w:sz w:val="24"/>
          <w:szCs w:val="24"/>
          <w:lang w:eastAsia="en-US"/>
        </w:rPr>
        <w:t xml:space="preserve"> ликвидации</w:t>
      </w:r>
      <w:r w:rsidR="00C06FDD" w:rsidRPr="00282B23">
        <w:rPr>
          <w:bCs/>
          <w:spacing w:val="43"/>
          <w:w w:val="100"/>
          <w:sz w:val="24"/>
          <w:szCs w:val="24"/>
          <w:lang w:eastAsia="en-US"/>
        </w:rPr>
        <w:t xml:space="preserve"> </w:t>
      </w:r>
      <w:r w:rsidR="00C06FDD" w:rsidRPr="00282B23">
        <w:rPr>
          <w:bCs/>
          <w:spacing w:val="-1"/>
          <w:w w:val="100"/>
          <w:sz w:val="24"/>
          <w:szCs w:val="24"/>
          <w:lang w:eastAsia="en-US"/>
        </w:rPr>
        <w:t>последствий</w:t>
      </w:r>
      <w:r w:rsidR="00C06FDD" w:rsidRPr="00282B23">
        <w:rPr>
          <w:bCs/>
          <w:spacing w:val="-6"/>
          <w:w w:val="100"/>
          <w:sz w:val="24"/>
          <w:szCs w:val="24"/>
          <w:lang w:eastAsia="en-US"/>
        </w:rPr>
        <w:t xml:space="preserve"> </w:t>
      </w:r>
      <w:r w:rsidR="00C06FDD" w:rsidRPr="00282B23">
        <w:rPr>
          <w:bCs/>
          <w:spacing w:val="-1"/>
          <w:w w:val="100"/>
          <w:sz w:val="24"/>
          <w:szCs w:val="24"/>
          <w:lang w:eastAsia="en-US"/>
        </w:rPr>
        <w:t>чрезвычайных</w:t>
      </w:r>
      <w:r w:rsidR="00C06FDD" w:rsidRPr="00282B23">
        <w:rPr>
          <w:bCs/>
          <w:spacing w:val="-5"/>
          <w:w w:val="100"/>
          <w:sz w:val="24"/>
          <w:szCs w:val="24"/>
          <w:lang w:eastAsia="en-US"/>
        </w:rPr>
        <w:t xml:space="preserve"> </w:t>
      </w:r>
      <w:r w:rsidR="00C06FDD" w:rsidRPr="00282B23">
        <w:rPr>
          <w:bCs/>
          <w:spacing w:val="-1"/>
          <w:w w:val="100"/>
          <w:sz w:val="24"/>
          <w:szCs w:val="24"/>
          <w:lang w:eastAsia="en-US"/>
        </w:rPr>
        <w:t>ситуаций</w:t>
      </w:r>
      <w:r w:rsidR="00C06FDD" w:rsidRPr="00282B23">
        <w:rPr>
          <w:bCs/>
          <w:spacing w:val="-5"/>
          <w:w w:val="100"/>
          <w:sz w:val="24"/>
          <w:szCs w:val="24"/>
          <w:lang w:eastAsia="en-US"/>
        </w:rPr>
        <w:t xml:space="preserve"> </w:t>
      </w:r>
      <w:r w:rsidR="00C06FDD" w:rsidRPr="00282B23">
        <w:rPr>
          <w:bCs/>
          <w:spacing w:val="-1"/>
          <w:w w:val="100"/>
          <w:sz w:val="24"/>
          <w:szCs w:val="24"/>
          <w:lang w:eastAsia="en-US"/>
        </w:rPr>
        <w:t>на</w:t>
      </w:r>
      <w:r w:rsidR="00C06FDD" w:rsidRPr="00282B23">
        <w:rPr>
          <w:bCs/>
          <w:spacing w:val="-5"/>
          <w:w w:val="100"/>
          <w:sz w:val="24"/>
          <w:szCs w:val="24"/>
          <w:lang w:eastAsia="en-US"/>
        </w:rPr>
        <w:t xml:space="preserve"> </w:t>
      </w:r>
      <w:r w:rsidR="00C06FDD" w:rsidRPr="00282B23">
        <w:rPr>
          <w:bCs/>
          <w:spacing w:val="-1"/>
          <w:w w:val="100"/>
          <w:sz w:val="24"/>
          <w:szCs w:val="24"/>
          <w:lang w:eastAsia="en-US"/>
        </w:rPr>
        <w:t>территории</w:t>
      </w:r>
      <w:r w:rsidR="00C06FDD" w:rsidRPr="00282B23">
        <w:rPr>
          <w:bCs/>
          <w:spacing w:val="-6"/>
          <w:w w:val="100"/>
          <w:sz w:val="24"/>
          <w:szCs w:val="24"/>
          <w:lang w:eastAsia="en-US"/>
        </w:rPr>
        <w:t xml:space="preserve"> </w:t>
      </w:r>
      <w:r w:rsidR="00C06FDD" w:rsidRPr="00282B23">
        <w:rPr>
          <w:bCs/>
          <w:spacing w:val="-1"/>
          <w:w w:val="100"/>
          <w:sz w:val="24"/>
          <w:szCs w:val="24"/>
          <w:lang w:eastAsia="en-US"/>
        </w:rPr>
        <w:t>района.</w:t>
      </w:r>
      <w:r w:rsidR="00C06FDD" w:rsidRPr="00282B23">
        <w:rPr>
          <w:bCs/>
          <w:spacing w:val="-6"/>
          <w:w w:val="100"/>
          <w:sz w:val="24"/>
          <w:szCs w:val="24"/>
          <w:lang w:eastAsia="en-US"/>
        </w:rPr>
        <w:t xml:space="preserve"> </w:t>
      </w:r>
      <w:r w:rsidR="00C06FDD" w:rsidRPr="00282B23">
        <w:rPr>
          <w:bCs/>
          <w:spacing w:val="-1"/>
          <w:w w:val="100"/>
          <w:sz w:val="24"/>
          <w:szCs w:val="24"/>
          <w:lang w:eastAsia="en-US"/>
        </w:rPr>
        <w:t>Объекты,</w:t>
      </w:r>
      <w:r w:rsidR="00C06FDD" w:rsidRPr="00282B23">
        <w:rPr>
          <w:bCs/>
          <w:spacing w:val="47"/>
          <w:w w:val="100"/>
          <w:sz w:val="24"/>
          <w:szCs w:val="24"/>
          <w:lang w:eastAsia="en-US"/>
        </w:rPr>
        <w:t xml:space="preserve"> </w:t>
      </w:r>
      <w:r w:rsidR="00C06FDD" w:rsidRPr="00282B23">
        <w:rPr>
          <w:bCs/>
          <w:spacing w:val="-1"/>
          <w:w w:val="100"/>
          <w:sz w:val="24"/>
          <w:szCs w:val="24"/>
          <w:lang w:eastAsia="en-US"/>
        </w:rPr>
        <w:t>предназначенные</w:t>
      </w:r>
      <w:r w:rsidR="00C06FDD" w:rsidRPr="00282B23">
        <w:rPr>
          <w:bCs/>
          <w:spacing w:val="-3"/>
          <w:w w:val="100"/>
          <w:sz w:val="24"/>
          <w:szCs w:val="24"/>
          <w:lang w:eastAsia="en-US"/>
        </w:rPr>
        <w:t xml:space="preserve"> </w:t>
      </w:r>
      <w:r w:rsidR="00C06FDD" w:rsidRPr="00282B23">
        <w:rPr>
          <w:bCs/>
          <w:w w:val="100"/>
          <w:sz w:val="24"/>
          <w:szCs w:val="24"/>
          <w:lang w:eastAsia="en-US"/>
        </w:rPr>
        <w:t>для</w:t>
      </w:r>
      <w:r w:rsidR="00C06FDD" w:rsidRPr="00282B23">
        <w:rPr>
          <w:bCs/>
          <w:spacing w:val="-1"/>
          <w:w w:val="100"/>
          <w:sz w:val="24"/>
          <w:szCs w:val="24"/>
          <w:lang w:eastAsia="en-US"/>
        </w:rPr>
        <w:t xml:space="preserve"> организации защиты населения</w:t>
      </w:r>
      <w:r w:rsidR="00C06FDD" w:rsidRPr="00282B23">
        <w:rPr>
          <w:bCs/>
          <w:spacing w:val="-2"/>
          <w:w w:val="100"/>
          <w:sz w:val="24"/>
          <w:szCs w:val="24"/>
          <w:lang w:eastAsia="en-US"/>
        </w:rPr>
        <w:t xml:space="preserve"> </w:t>
      </w:r>
      <w:r w:rsidR="00C06FDD" w:rsidRPr="00282B23">
        <w:rPr>
          <w:bCs/>
          <w:w w:val="100"/>
          <w:sz w:val="24"/>
          <w:szCs w:val="24"/>
          <w:lang w:eastAsia="en-US"/>
        </w:rPr>
        <w:t>и</w:t>
      </w:r>
      <w:r w:rsidR="00C06FDD" w:rsidRPr="00282B23">
        <w:rPr>
          <w:bCs/>
          <w:spacing w:val="-1"/>
          <w:w w:val="100"/>
          <w:sz w:val="24"/>
          <w:szCs w:val="24"/>
          <w:lang w:eastAsia="en-US"/>
        </w:rPr>
        <w:t xml:space="preserve"> территории</w:t>
      </w:r>
      <w:r w:rsidR="00C06FDD" w:rsidRPr="00282B23">
        <w:rPr>
          <w:bCs/>
          <w:spacing w:val="43"/>
          <w:w w:val="100"/>
          <w:sz w:val="24"/>
          <w:szCs w:val="24"/>
          <w:lang w:eastAsia="en-US"/>
        </w:rPr>
        <w:t xml:space="preserve"> </w:t>
      </w:r>
      <w:r w:rsidR="00C06FDD" w:rsidRPr="00282B23">
        <w:rPr>
          <w:bCs/>
          <w:spacing w:val="-1"/>
          <w:w w:val="100"/>
          <w:sz w:val="24"/>
          <w:szCs w:val="24"/>
          <w:lang w:eastAsia="en-US"/>
        </w:rPr>
        <w:t>Суражского</w:t>
      </w:r>
      <w:r w:rsidR="00C06FDD" w:rsidRPr="00282B23">
        <w:rPr>
          <w:bCs/>
          <w:spacing w:val="2"/>
          <w:w w:val="100"/>
          <w:sz w:val="24"/>
          <w:szCs w:val="24"/>
          <w:lang w:eastAsia="en-US"/>
        </w:rPr>
        <w:t xml:space="preserve"> </w:t>
      </w:r>
      <w:r w:rsidR="00C06FDD" w:rsidRPr="00282B23">
        <w:rPr>
          <w:bCs/>
          <w:spacing w:val="-1"/>
          <w:w w:val="100"/>
          <w:sz w:val="24"/>
          <w:szCs w:val="24"/>
          <w:lang w:eastAsia="en-US"/>
        </w:rPr>
        <w:t>муниципального</w:t>
      </w:r>
      <w:r w:rsidR="00C06FDD" w:rsidRPr="00282B23">
        <w:rPr>
          <w:bCs/>
          <w:spacing w:val="1"/>
          <w:w w:val="100"/>
          <w:sz w:val="24"/>
          <w:szCs w:val="24"/>
          <w:lang w:eastAsia="en-US"/>
        </w:rPr>
        <w:t xml:space="preserve"> </w:t>
      </w:r>
      <w:r w:rsidR="00C06FDD" w:rsidRPr="00282B23">
        <w:rPr>
          <w:bCs/>
          <w:spacing w:val="-2"/>
          <w:w w:val="100"/>
          <w:sz w:val="24"/>
          <w:szCs w:val="24"/>
          <w:lang w:eastAsia="en-US"/>
        </w:rPr>
        <w:t>района</w:t>
      </w:r>
      <w:r w:rsidR="00C06FDD" w:rsidRPr="00282B23">
        <w:rPr>
          <w:bCs/>
          <w:spacing w:val="-3"/>
          <w:w w:val="100"/>
          <w:sz w:val="24"/>
          <w:szCs w:val="24"/>
          <w:lang w:eastAsia="en-US"/>
        </w:rPr>
        <w:t xml:space="preserve"> </w:t>
      </w:r>
      <w:r w:rsidR="00C06FDD" w:rsidRPr="00282B23">
        <w:rPr>
          <w:bCs/>
          <w:w w:val="100"/>
          <w:sz w:val="24"/>
          <w:szCs w:val="24"/>
          <w:lang w:eastAsia="en-US"/>
        </w:rPr>
        <w:t>от</w:t>
      </w:r>
      <w:r w:rsidR="00C06FDD" w:rsidRPr="00282B23">
        <w:rPr>
          <w:bCs/>
          <w:spacing w:val="1"/>
          <w:w w:val="100"/>
          <w:sz w:val="24"/>
          <w:szCs w:val="24"/>
          <w:lang w:eastAsia="en-US"/>
        </w:rPr>
        <w:t xml:space="preserve"> </w:t>
      </w:r>
      <w:r w:rsidR="00C06FDD" w:rsidRPr="00282B23">
        <w:rPr>
          <w:bCs/>
          <w:w w:val="100"/>
          <w:sz w:val="24"/>
          <w:szCs w:val="24"/>
          <w:lang w:eastAsia="en-US"/>
        </w:rPr>
        <w:t>ЧС</w:t>
      </w:r>
      <w:r w:rsidR="00C06FDD" w:rsidRPr="00282B23">
        <w:rPr>
          <w:bCs/>
          <w:spacing w:val="-2"/>
          <w:w w:val="100"/>
          <w:sz w:val="24"/>
          <w:szCs w:val="24"/>
          <w:lang w:eastAsia="en-US"/>
        </w:rPr>
        <w:t xml:space="preserve"> </w:t>
      </w:r>
      <w:r w:rsidR="00C06FDD" w:rsidRPr="00282B23">
        <w:rPr>
          <w:bCs/>
          <w:spacing w:val="-1"/>
          <w:w w:val="100"/>
          <w:sz w:val="24"/>
          <w:szCs w:val="24"/>
          <w:lang w:eastAsia="en-US"/>
        </w:rPr>
        <w:t>природного</w:t>
      </w:r>
      <w:r w:rsidR="00C06FDD" w:rsidRPr="00282B23">
        <w:rPr>
          <w:bCs/>
          <w:w w:val="100"/>
          <w:sz w:val="24"/>
          <w:szCs w:val="24"/>
          <w:lang w:eastAsia="en-US"/>
        </w:rPr>
        <w:t xml:space="preserve"> и</w:t>
      </w:r>
      <w:r w:rsidR="00C06FDD" w:rsidRPr="00282B23">
        <w:rPr>
          <w:bCs/>
          <w:spacing w:val="29"/>
          <w:w w:val="100"/>
          <w:sz w:val="24"/>
          <w:szCs w:val="24"/>
          <w:lang w:eastAsia="en-US"/>
        </w:rPr>
        <w:t xml:space="preserve"> </w:t>
      </w:r>
      <w:r w:rsidR="00C06FDD" w:rsidRPr="00282B23">
        <w:rPr>
          <w:bCs/>
          <w:spacing w:val="-1"/>
          <w:w w:val="100"/>
          <w:sz w:val="24"/>
          <w:szCs w:val="24"/>
          <w:lang w:eastAsia="en-US"/>
        </w:rPr>
        <w:t>техногенного</w:t>
      </w:r>
      <w:r w:rsidR="00C06FDD" w:rsidRPr="00282B23">
        <w:rPr>
          <w:bCs/>
          <w:spacing w:val="-3"/>
          <w:w w:val="100"/>
          <w:sz w:val="24"/>
          <w:szCs w:val="24"/>
          <w:lang w:eastAsia="en-US"/>
        </w:rPr>
        <w:t xml:space="preserve"> </w:t>
      </w:r>
      <w:r w:rsidR="00C06FDD" w:rsidRPr="00282B23">
        <w:rPr>
          <w:bCs/>
          <w:spacing w:val="-1"/>
          <w:w w:val="100"/>
          <w:sz w:val="24"/>
          <w:szCs w:val="24"/>
          <w:lang w:eastAsia="en-US"/>
        </w:rPr>
        <w:t>характера</w:t>
      </w:r>
      <w:r w:rsidR="00C06FDD" w:rsidRPr="00282B23">
        <w:rPr>
          <w:bCs/>
          <w:spacing w:val="1"/>
          <w:w w:val="100"/>
          <w:sz w:val="24"/>
          <w:szCs w:val="24"/>
          <w:lang w:eastAsia="en-US"/>
        </w:rPr>
        <w:t xml:space="preserve"> </w:t>
      </w:r>
    </w:p>
    <w:p w:rsidR="00C06FDD" w:rsidRPr="00282B23" w:rsidRDefault="00C06FDD" w:rsidP="00AF6479">
      <w:pPr>
        <w:spacing w:after="0"/>
        <w:jc w:val="right"/>
        <w:rPr>
          <w:rFonts w:ascii="Times New Roman" w:hAnsi="Times New Roman" w:cs="Times New Roman"/>
          <w:sz w:val="24"/>
          <w:szCs w:val="24"/>
        </w:rPr>
      </w:pPr>
      <w:r w:rsidRPr="00282B23">
        <w:rPr>
          <w:rFonts w:ascii="Times New Roman" w:hAnsi="Times New Roman" w:cs="Times New Roman"/>
          <w:sz w:val="24"/>
          <w:szCs w:val="24"/>
        </w:rPr>
        <w:t xml:space="preserve">Таблица </w:t>
      </w:r>
      <w:r w:rsidR="00A7424E" w:rsidRPr="00282B23">
        <w:rPr>
          <w:rFonts w:ascii="Times New Roman" w:hAnsi="Times New Roman" w:cs="Times New Roman"/>
          <w:sz w:val="24"/>
          <w:szCs w:val="24"/>
        </w:rPr>
        <w:t>18</w:t>
      </w:r>
    </w:p>
    <w:tbl>
      <w:tblPr>
        <w:tblStyle w:val="TableNormal"/>
        <w:tblW w:w="9969" w:type="dxa"/>
        <w:tblInd w:w="104" w:type="dxa"/>
        <w:tblLayout w:type="fixed"/>
        <w:tblLook w:val="01E0"/>
      </w:tblPr>
      <w:tblGrid>
        <w:gridCol w:w="581"/>
        <w:gridCol w:w="2665"/>
        <w:gridCol w:w="1800"/>
        <w:gridCol w:w="1379"/>
        <w:gridCol w:w="1984"/>
        <w:gridCol w:w="1560"/>
      </w:tblGrid>
      <w:tr w:rsidR="00C06FDD" w:rsidRPr="00282B23" w:rsidTr="00217057">
        <w:trPr>
          <w:trHeight w:hRule="exact" w:val="840"/>
        </w:trPr>
        <w:tc>
          <w:tcPr>
            <w:tcW w:w="581" w:type="dxa"/>
            <w:vMerge w:val="restart"/>
            <w:tcBorders>
              <w:top w:val="single" w:sz="6" w:space="0" w:color="000000"/>
              <w:left w:val="single" w:sz="6" w:space="0" w:color="000000"/>
              <w:bottom w:val="single" w:sz="6" w:space="0" w:color="000000"/>
              <w:right w:val="single" w:sz="6" w:space="0" w:color="000000"/>
            </w:tcBorders>
          </w:tcPr>
          <w:p w:rsidR="00C06FDD" w:rsidRPr="00282B23" w:rsidRDefault="00C06FDD">
            <w:pPr>
              <w:pStyle w:val="TableParagraph"/>
              <w:rPr>
                <w:rFonts w:eastAsia="Times New Roman" w:cs="Times New Roman"/>
                <w:sz w:val="24"/>
                <w:szCs w:val="24"/>
              </w:rPr>
            </w:pPr>
          </w:p>
          <w:p w:rsidR="00C06FDD" w:rsidRPr="00282B23" w:rsidRDefault="00C06FDD">
            <w:pPr>
              <w:pStyle w:val="TableParagraph"/>
              <w:spacing w:before="9"/>
              <w:rPr>
                <w:rFonts w:eastAsia="Times New Roman" w:cs="Times New Roman"/>
                <w:sz w:val="24"/>
                <w:szCs w:val="24"/>
              </w:rPr>
            </w:pPr>
          </w:p>
          <w:p w:rsidR="00C06FDD" w:rsidRPr="00282B23" w:rsidRDefault="00C06FDD">
            <w:pPr>
              <w:pStyle w:val="TableParagraph"/>
              <w:ind w:left="239"/>
              <w:rPr>
                <w:rFonts w:eastAsia="Times New Roman" w:cs="Times New Roman"/>
                <w:sz w:val="24"/>
                <w:szCs w:val="24"/>
              </w:rPr>
            </w:pPr>
            <w:r w:rsidRPr="00282B23">
              <w:rPr>
                <w:rFonts w:eastAsia="Times New Roman" w:cs="Times New Roman"/>
                <w:sz w:val="24"/>
                <w:szCs w:val="24"/>
              </w:rPr>
              <w:t>№</w:t>
            </w:r>
          </w:p>
        </w:tc>
        <w:tc>
          <w:tcPr>
            <w:tcW w:w="2665" w:type="dxa"/>
            <w:vMerge w:val="restart"/>
            <w:tcBorders>
              <w:top w:val="single" w:sz="6" w:space="0" w:color="000000"/>
              <w:left w:val="single" w:sz="6" w:space="0" w:color="000000"/>
              <w:bottom w:val="single" w:sz="6" w:space="0" w:color="000000"/>
              <w:right w:val="single" w:sz="6" w:space="0" w:color="000000"/>
            </w:tcBorders>
          </w:tcPr>
          <w:p w:rsidR="00C06FDD" w:rsidRPr="00282B23" w:rsidRDefault="00C06FDD">
            <w:pPr>
              <w:pStyle w:val="TableParagraph"/>
              <w:rPr>
                <w:rFonts w:eastAsia="Times New Roman" w:cs="Times New Roman"/>
                <w:sz w:val="24"/>
                <w:szCs w:val="24"/>
              </w:rPr>
            </w:pPr>
          </w:p>
          <w:p w:rsidR="00C06FDD" w:rsidRPr="00282B23" w:rsidRDefault="00C06FDD">
            <w:pPr>
              <w:pStyle w:val="TableParagraph"/>
              <w:spacing w:before="243" w:line="177" w:lineRule="auto"/>
              <w:ind w:left="138" w:right="764"/>
              <w:rPr>
                <w:rFonts w:eastAsia="Times New Roman" w:cs="Times New Roman"/>
                <w:sz w:val="24"/>
                <w:szCs w:val="24"/>
              </w:rPr>
            </w:pPr>
            <w:r w:rsidRPr="00282B23">
              <w:rPr>
                <w:rFonts w:cs="Times New Roman"/>
                <w:spacing w:val="-1"/>
                <w:sz w:val="24"/>
                <w:szCs w:val="24"/>
              </w:rPr>
              <w:t>Наименование</w:t>
            </w:r>
            <w:r w:rsidRPr="00282B23">
              <w:rPr>
                <w:rFonts w:cs="Times New Roman"/>
                <w:spacing w:val="24"/>
                <w:sz w:val="24"/>
                <w:szCs w:val="24"/>
              </w:rPr>
              <w:t xml:space="preserve"> </w:t>
            </w:r>
            <w:r w:rsidRPr="00282B23">
              <w:rPr>
                <w:rFonts w:cs="Times New Roman"/>
                <w:spacing w:val="-1"/>
                <w:sz w:val="24"/>
                <w:szCs w:val="24"/>
              </w:rPr>
              <w:t>объекта</w:t>
            </w:r>
          </w:p>
        </w:tc>
        <w:tc>
          <w:tcPr>
            <w:tcW w:w="3179" w:type="dxa"/>
            <w:gridSpan w:val="2"/>
            <w:tcBorders>
              <w:top w:val="single" w:sz="6" w:space="0" w:color="000000"/>
              <w:left w:val="single" w:sz="6" w:space="0" w:color="000000"/>
              <w:bottom w:val="single" w:sz="6" w:space="0" w:color="000000"/>
              <w:right w:val="single" w:sz="6" w:space="0" w:color="000000"/>
            </w:tcBorders>
            <w:hideMark/>
          </w:tcPr>
          <w:p w:rsidR="00C06FDD" w:rsidRPr="00282B23" w:rsidRDefault="00C06FDD">
            <w:pPr>
              <w:pStyle w:val="TableParagraph"/>
              <w:spacing w:line="206" w:lineRule="auto"/>
              <w:ind w:left="179" w:right="181" w:firstLine="2"/>
              <w:rPr>
                <w:rFonts w:eastAsia="Times New Roman" w:cs="Times New Roman"/>
                <w:sz w:val="24"/>
                <w:szCs w:val="24"/>
              </w:rPr>
            </w:pPr>
            <w:r w:rsidRPr="00282B23">
              <w:rPr>
                <w:rFonts w:cs="Times New Roman"/>
                <w:spacing w:val="-1"/>
                <w:sz w:val="24"/>
                <w:szCs w:val="24"/>
              </w:rPr>
              <w:t>Минимально</w:t>
            </w:r>
            <w:r w:rsidRPr="00282B23">
              <w:rPr>
                <w:rFonts w:cs="Times New Roman"/>
                <w:spacing w:val="25"/>
                <w:sz w:val="24"/>
                <w:szCs w:val="24"/>
              </w:rPr>
              <w:t xml:space="preserve"> </w:t>
            </w:r>
            <w:r w:rsidRPr="00282B23">
              <w:rPr>
                <w:rFonts w:cs="Times New Roman"/>
                <w:spacing w:val="-1"/>
                <w:sz w:val="24"/>
                <w:szCs w:val="24"/>
              </w:rPr>
              <w:t>допустимый</w:t>
            </w:r>
            <w:r w:rsidRPr="00282B23">
              <w:rPr>
                <w:rFonts w:cs="Times New Roman"/>
                <w:sz w:val="24"/>
                <w:szCs w:val="24"/>
              </w:rPr>
              <w:t xml:space="preserve"> </w:t>
            </w:r>
            <w:r w:rsidRPr="00282B23">
              <w:rPr>
                <w:rFonts w:cs="Times New Roman"/>
                <w:spacing w:val="-1"/>
                <w:sz w:val="24"/>
                <w:szCs w:val="24"/>
              </w:rPr>
              <w:t>уровень</w:t>
            </w:r>
            <w:r w:rsidRPr="00282B23">
              <w:rPr>
                <w:rFonts w:cs="Times New Roman"/>
                <w:spacing w:val="24"/>
                <w:sz w:val="24"/>
                <w:szCs w:val="24"/>
              </w:rPr>
              <w:t xml:space="preserve"> </w:t>
            </w:r>
            <w:r w:rsidRPr="00282B23">
              <w:rPr>
                <w:rFonts w:cs="Times New Roman"/>
                <w:spacing w:val="-1"/>
                <w:sz w:val="24"/>
                <w:szCs w:val="24"/>
              </w:rPr>
              <w:t>обеспеченности</w:t>
            </w:r>
          </w:p>
        </w:tc>
        <w:tc>
          <w:tcPr>
            <w:tcW w:w="3544" w:type="dxa"/>
            <w:gridSpan w:val="2"/>
            <w:tcBorders>
              <w:top w:val="single" w:sz="6" w:space="0" w:color="000000"/>
              <w:left w:val="single" w:sz="6" w:space="0" w:color="000000"/>
              <w:bottom w:val="single" w:sz="6" w:space="0" w:color="000000"/>
              <w:right w:val="single" w:sz="6" w:space="0" w:color="000000"/>
            </w:tcBorders>
            <w:hideMark/>
          </w:tcPr>
          <w:p w:rsidR="00C06FDD" w:rsidRPr="00282B23" w:rsidRDefault="00C06FDD">
            <w:pPr>
              <w:pStyle w:val="TableParagraph"/>
              <w:spacing w:before="10" w:line="274" w:lineRule="exact"/>
              <w:ind w:left="18" w:right="21"/>
              <w:rPr>
                <w:rFonts w:eastAsia="Times New Roman" w:cs="Times New Roman"/>
                <w:sz w:val="24"/>
                <w:szCs w:val="24"/>
                <w:lang w:val="ru-RU"/>
              </w:rPr>
            </w:pPr>
            <w:r w:rsidRPr="00282B23">
              <w:rPr>
                <w:rFonts w:cs="Times New Roman"/>
                <w:spacing w:val="-1"/>
                <w:sz w:val="24"/>
                <w:szCs w:val="24"/>
                <w:lang w:val="ru-RU"/>
              </w:rPr>
              <w:t>Максимально</w:t>
            </w:r>
            <w:r w:rsidRPr="00282B23">
              <w:rPr>
                <w:rFonts w:cs="Times New Roman"/>
                <w:spacing w:val="1"/>
                <w:sz w:val="24"/>
                <w:szCs w:val="24"/>
                <w:lang w:val="ru-RU"/>
              </w:rPr>
              <w:t xml:space="preserve"> </w:t>
            </w:r>
            <w:r w:rsidRPr="00282B23">
              <w:rPr>
                <w:rFonts w:cs="Times New Roman"/>
                <w:spacing w:val="-1"/>
                <w:sz w:val="24"/>
                <w:szCs w:val="24"/>
                <w:lang w:val="ru-RU"/>
              </w:rPr>
              <w:t>допустимый</w:t>
            </w:r>
            <w:r w:rsidRPr="00282B23">
              <w:rPr>
                <w:rFonts w:cs="Times New Roman"/>
                <w:spacing w:val="29"/>
                <w:sz w:val="24"/>
                <w:szCs w:val="24"/>
                <w:lang w:val="ru-RU"/>
              </w:rPr>
              <w:t xml:space="preserve"> </w:t>
            </w:r>
            <w:r w:rsidRPr="00282B23">
              <w:rPr>
                <w:rFonts w:cs="Times New Roman"/>
                <w:spacing w:val="-1"/>
                <w:sz w:val="24"/>
                <w:szCs w:val="24"/>
                <w:lang w:val="ru-RU"/>
              </w:rPr>
              <w:t>уровень территориальной</w:t>
            </w:r>
            <w:r w:rsidRPr="00282B23">
              <w:rPr>
                <w:rFonts w:cs="Times New Roman"/>
                <w:spacing w:val="25"/>
                <w:sz w:val="24"/>
                <w:szCs w:val="24"/>
                <w:lang w:val="ru-RU"/>
              </w:rPr>
              <w:t xml:space="preserve"> </w:t>
            </w:r>
            <w:r w:rsidRPr="00282B23">
              <w:rPr>
                <w:rFonts w:cs="Times New Roman"/>
                <w:spacing w:val="-1"/>
                <w:sz w:val="24"/>
                <w:szCs w:val="24"/>
                <w:lang w:val="ru-RU"/>
              </w:rPr>
              <w:t>доступности</w:t>
            </w:r>
          </w:p>
        </w:tc>
      </w:tr>
      <w:tr w:rsidR="00C06FDD" w:rsidRPr="00282B23" w:rsidTr="00217057">
        <w:trPr>
          <w:trHeight w:hRule="exact" w:val="788"/>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C06FDD" w:rsidRPr="00282B23" w:rsidRDefault="00C06FDD">
            <w:pPr>
              <w:widowControl/>
              <w:rPr>
                <w:rFonts w:ascii="Times New Roman" w:eastAsia="Times New Roman" w:hAnsi="Times New Roman" w:cs="Times New Roman"/>
                <w:sz w:val="24"/>
                <w:szCs w:val="24"/>
                <w:lang w:val="ru-RU"/>
              </w:rPr>
            </w:pPr>
          </w:p>
        </w:tc>
        <w:tc>
          <w:tcPr>
            <w:tcW w:w="2665" w:type="dxa"/>
            <w:vMerge/>
            <w:tcBorders>
              <w:top w:val="single" w:sz="6" w:space="0" w:color="000000"/>
              <w:left w:val="single" w:sz="6" w:space="0" w:color="000000"/>
              <w:bottom w:val="single" w:sz="6" w:space="0" w:color="000000"/>
              <w:right w:val="single" w:sz="6" w:space="0" w:color="000000"/>
            </w:tcBorders>
            <w:vAlign w:val="center"/>
            <w:hideMark/>
          </w:tcPr>
          <w:p w:rsidR="00C06FDD" w:rsidRPr="00282B23" w:rsidRDefault="00C06FDD">
            <w:pPr>
              <w:widowControl/>
              <w:rPr>
                <w:rFonts w:ascii="Times New Roman" w:eastAsia="Times New Roman" w:hAnsi="Times New Roman" w:cs="Times New Roman"/>
                <w:sz w:val="24"/>
                <w:szCs w:val="24"/>
                <w:lang w:val="ru-RU"/>
              </w:rPr>
            </w:pPr>
          </w:p>
        </w:tc>
        <w:tc>
          <w:tcPr>
            <w:tcW w:w="1800" w:type="dxa"/>
            <w:tcBorders>
              <w:top w:val="single" w:sz="6" w:space="0" w:color="000000"/>
              <w:left w:val="single" w:sz="6" w:space="0" w:color="000000"/>
              <w:bottom w:val="single" w:sz="6" w:space="0" w:color="000000"/>
              <w:right w:val="single" w:sz="6" w:space="0" w:color="000000"/>
            </w:tcBorders>
            <w:hideMark/>
          </w:tcPr>
          <w:p w:rsidR="00C06FDD" w:rsidRPr="00282B23" w:rsidRDefault="00C06FDD">
            <w:pPr>
              <w:pStyle w:val="TableParagraph"/>
              <w:spacing w:before="18" w:line="266" w:lineRule="auto"/>
              <w:ind w:left="265" w:right="265" w:firstLine="110"/>
              <w:rPr>
                <w:rFonts w:eastAsia="Times New Roman" w:cs="Times New Roman"/>
                <w:sz w:val="24"/>
                <w:szCs w:val="24"/>
              </w:rPr>
            </w:pPr>
            <w:r w:rsidRPr="00282B23">
              <w:rPr>
                <w:rFonts w:cs="Times New Roman"/>
                <w:spacing w:val="-1"/>
                <w:sz w:val="24"/>
                <w:szCs w:val="24"/>
              </w:rPr>
              <w:t>Единица</w:t>
            </w:r>
            <w:r w:rsidRPr="00282B23">
              <w:rPr>
                <w:rFonts w:cs="Times New Roman"/>
                <w:spacing w:val="22"/>
                <w:sz w:val="24"/>
                <w:szCs w:val="24"/>
              </w:rPr>
              <w:t xml:space="preserve"> </w:t>
            </w:r>
            <w:r w:rsidRPr="00282B23">
              <w:rPr>
                <w:rFonts w:cs="Times New Roman"/>
                <w:spacing w:val="-1"/>
                <w:sz w:val="24"/>
                <w:szCs w:val="24"/>
              </w:rPr>
              <w:t>измерения</w:t>
            </w:r>
          </w:p>
        </w:tc>
        <w:tc>
          <w:tcPr>
            <w:tcW w:w="1379" w:type="dxa"/>
            <w:tcBorders>
              <w:top w:val="single" w:sz="6" w:space="0" w:color="000000"/>
              <w:left w:val="single" w:sz="6" w:space="0" w:color="000000"/>
              <w:bottom w:val="single" w:sz="6" w:space="0" w:color="000000"/>
              <w:right w:val="single" w:sz="6" w:space="0" w:color="000000"/>
            </w:tcBorders>
            <w:hideMark/>
          </w:tcPr>
          <w:p w:rsidR="00C06FDD" w:rsidRPr="00282B23" w:rsidRDefault="00C06FDD" w:rsidP="00217057">
            <w:pPr>
              <w:pStyle w:val="TableParagraph"/>
              <w:spacing w:before="18" w:line="266" w:lineRule="auto"/>
              <w:ind w:left="397" w:right="15" w:hanging="238"/>
              <w:rPr>
                <w:rFonts w:eastAsia="Times New Roman" w:cs="Times New Roman"/>
                <w:sz w:val="24"/>
                <w:szCs w:val="24"/>
              </w:rPr>
            </w:pPr>
            <w:r w:rsidRPr="00282B23">
              <w:rPr>
                <w:rFonts w:cs="Times New Roman"/>
                <w:spacing w:val="-1"/>
                <w:sz w:val="24"/>
                <w:szCs w:val="24"/>
              </w:rPr>
              <w:t>Величи</w:t>
            </w:r>
            <w:r w:rsidRPr="00282B23">
              <w:rPr>
                <w:rFonts w:cs="Times New Roman"/>
                <w:sz w:val="24"/>
                <w:szCs w:val="24"/>
              </w:rPr>
              <w:t>на</w:t>
            </w:r>
          </w:p>
        </w:tc>
        <w:tc>
          <w:tcPr>
            <w:tcW w:w="1984" w:type="dxa"/>
            <w:tcBorders>
              <w:top w:val="single" w:sz="6" w:space="0" w:color="000000"/>
              <w:left w:val="single" w:sz="6" w:space="0" w:color="000000"/>
              <w:bottom w:val="single" w:sz="6" w:space="0" w:color="000000"/>
              <w:right w:val="single" w:sz="6" w:space="0" w:color="000000"/>
            </w:tcBorders>
            <w:hideMark/>
          </w:tcPr>
          <w:p w:rsidR="00C06FDD" w:rsidRPr="00282B23" w:rsidRDefault="00C06FDD">
            <w:pPr>
              <w:pStyle w:val="TableParagraph"/>
              <w:spacing w:before="18" w:line="266" w:lineRule="auto"/>
              <w:ind w:left="354" w:right="354" w:firstLine="110"/>
              <w:rPr>
                <w:rFonts w:eastAsia="Times New Roman" w:cs="Times New Roman"/>
                <w:sz w:val="24"/>
                <w:szCs w:val="24"/>
              </w:rPr>
            </w:pPr>
            <w:r w:rsidRPr="00282B23">
              <w:rPr>
                <w:rFonts w:cs="Times New Roman"/>
                <w:spacing w:val="-1"/>
                <w:sz w:val="24"/>
                <w:szCs w:val="24"/>
              </w:rPr>
              <w:t>Единица</w:t>
            </w:r>
            <w:r w:rsidRPr="00282B23">
              <w:rPr>
                <w:rFonts w:cs="Times New Roman"/>
                <w:spacing w:val="22"/>
                <w:sz w:val="24"/>
                <w:szCs w:val="24"/>
              </w:rPr>
              <w:t xml:space="preserve"> </w:t>
            </w:r>
            <w:r w:rsidRPr="00282B23">
              <w:rPr>
                <w:rFonts w:cs="Times New Roman"/>
                <w:spacing w:val="-1"/>
                <w:sz w:val="24"/>
                <w:szCs w:val="24"/>
              </w:rPr>
              <w:t>измерения</w:t>
            </w:r>
          </w:p>
        </w:tc>
        <w:tc>
          <w:tcPr>
            <w:tcW w:w="1560" w:type="dxa"/>
            <w:tcBorders>
              <w:top w:val="single" w:sz="6" w:space="0" w:color="000000"/>
              <w:left w:val="single" w:sz="6" w:space="0" w:color="000000"/>
              <w:bottom w:val="single" w:sz="6" w:space="0" w:color="000000"/>
              <w:right w:val="single" w:sz="6" w:space="0" w:color="000000"/>
            </w:tcBorders>
            <w:hideMark/>
          </w:tcPr>
          <w:p w:rsidR="00C06FDD" w:rsidRPr="00282B23" w:rsidRDefault="00C06FDD">
            <w:pPr>
              <w:pStyle w:val="TableParagraph"/>
              <w:spacing w:before="198"/>
              <w:ind w:left="-1"/>
              <w:rPr>
                <w:rFonts w:eastAsia="Times New Roman" w:cs="Times New Roman"/>
                <w:sz w:val="24"/>
                <w:szCs w:val="24"/>
              </w:rPr>
            </w:pPr>
            <w:r w:rsidRPr="00282B23">
              <w:rPr>
                <w:rFonts w:cs="Times New Roman"/>
                <w:spacing w:val="-1"/>
                <w:sz w:val="24"/>
                <w:szCs w:val="24"/>
              </w:rPr>
              <w:t>Величина</w:t>
            </w:r>
          </w:p>
        </w:tc>
      </w:tr>
      <w:tr w:rsidR="00CC76E4" w:rsidRPr="00282B23" w:rsidTr="00217057">
        <w:trPr>
          <w:trHeight w:hRule="exact" w:val="845"/>
        </w:trPr>
        <w:tc>
          <w:tcPr>
            <w:tcW w:w="581" w:type="dxa"/>
            <w:tcBorders>
              <w:top w:val="single" w:sz="6" w:space="0" w:color="000000"/>
              <w:left w:val="single" w:sz="6" w:space="0" w:color="000000"/>
              <w:bottom w:val="single" w:sz="6" w:space="0" w:color="000000"/>
              <w:right w:val="single" w:sz="6" w:space="0" w:color="000000"/>
            </w:tcBorders>
            <w:hideMark/>
          </w:tcPr>
          <w:p w:rsidR="00CC76E4" w:rsidRPr="00282B23" w:rsidRDefault="00CC76E4">
            <w:pPr>
              <w:pStyle w:val="TableParagraph"/>
              <w:spacing w:before="227"/>
              <w:ind w:left="49"/>
              <w:rPr>
                <w:rFonts w:eastAsia="Times New Roman" w:cs="Times New Roman"/>
                <w:sz w:val="24"/>
                <w:szCs w:val="24"/>
              </w:rPr>
            </w:pPr>
            <w:r w:rsidRPr="00282B23">
              <w:rPr>
                <w:rFonts w:cs="Times New Roman"/>
                <w:sz w:val="24"/>
                <w:szCs w:val="24"/>
              </w:rPr>
              <w:t>1</w:t>
            </w:r>
          </w:p>
        </w:tc>
        <w:tc>
          <w:tcPr>
            <w:tcW w:w="2665" w:type="dxa"/>
            <w:tcBorders>
              <w:top w:val="single" w:sz="6" w:space="0" w:color="000000"/>
              <w:left w:val="single" w:sz="6" w:space="0" w:color="000000"/>
              <w:bottom w:val="single" w:sz="6" w:space="0" w:color="000000"/>
              <w:right w:val="single" w:sz="6" w:space="0" w:color="000000"/>
            </w:tcBorders>
            <w:hideMark/>
          </w:tcPr>
          <w:p w:rsidR="00CC76E4" w:rsidRPr="00282B23" w:rsidRDefault="00CC76E4" w:rsidP="00217057">
            <w:pPr>
              <w:pStyle w:val="TableParagraph"/>
              <w:spacing w:before="15" w:line="274" w:lineRule="exact"/>
              <w:ind w:left="138" w:right="33"/>
              <w:rPr>
                <w:rFonts w:eastAsia="Times New Roman" w:cs="Times New Roman"/>
                <w:sz w:val="24"/>
                <w:szCs w:val="24"/>
                <w:lang w:val="ru-RU"/>
              </w:rPr>
            </w:pPr>
            <w:r w:rsidRPr="00282B23">
              <w:rPr>
                <w:rFonts w:cs="Times New Roman"/>
                <w:spacing w:val="-1"/>
                <w:sz w:val="24"/>
                <w:szCs w:val="24"/>
                <w:lang w:val="ru-RU"/>
              </w:rPr>
              <w:t>Спасательные</w:t>
            </w:r>
            <w:r w:rsidRPr="00282B23">
              <w:rPr>
                <w:rFonts w:cs="Times New Roman"/>
                <w:sz w:val="24"/>
                <w:szCs w:val="24"/>
                <w:lang w:val="ru-RU"/>
              </w:rPr>
              <w:t xml:space="preserve"> </w:t>
            </w:r>
            <w:r w:rsidRPr="00282B23">
              <w:rPr>
                <w:rFonts w:cs="Times New Roman"/>
                <w:spacing w:val="-1"/>
                <w:sz w:val="24"/>
                <w:szCs w:val="24"/>
                <w:lang w:val="ru-RU"/>
              </w:rPr>
              <w:t>посты</w:t>
            </w:r>
            <w:r w:rsidRPr="00282B23">
              <w:rPr>
                <w:rFonts w:cs="Times New Roman"/>
                <w:spacing w:val="26"/>
                <w:sz w:val="24"/>
                <w:szCs w:val="24"/>
                <w:lang w:val="ru-RU"/>
              </w:rPr>
              <w:t xml:space="preserve"> </w:t>
            </w:r>
            <w:r w:rsidRPr="00282B23">
              <w:rPr>
                <w:rFonts w:cs="Times New Roman"/>
                <w:spacing w:val="-1"/>
                <w:sz w:val="24"/>
                <w:szCs w:val="24"/>
                <w:lang w:val="ru-RU"/>
              </w:rPr>
              <w:t>(станции)</w:t>
            </w:r>
            <w:r w:rsidR="00217057">
              <w:rPr>
                <w:rFonts w:cs="Times New Roman"/>
                <w:spacing w:val="-1"/>
                <w:sz w:val="24"/>
                <w:szCs w:val="24"/>
                <w:lang w:val="ru-RU"/>
              </w:rPr>
              <w:t xml:space="preserve"> </w:t>
            </w:r>
            <w:r w:rsidRPr="00282B23">
              <w:rPr>
                <w:rFonts w:cs="Times New Roman"/>
                <w:sz w:val="24"/>
                <w:szCs w:val="24"/>
                <w:lang w:val="ru-RU"/>
              </w:rPr>
              <w:t xml:space="preserve">на </w:t>
            </w:r>
            <w:r w:rsidRPr="00282B23">
              <w:rPr>
                <w:rFonts w:cs="Times New Roman"/>
                <w:spacing w:val="-2"/>
                <w:sz w:val="24"/>
                <w:szCs w:val="24"/>
                <w:lang w:val="ru-RU"/>
              </w:rPr>
              <w:t>водных</w:t>
            </w:r>
            <w:r w:rsidRPr="00282B23">
              <w:rPr>
                <w:rFonts w:cs="Times New Roman"/>
                <w:spacing w:val="1"/>
                <w:sz w:val="24"/>
                <w:szCs w:val="24"/>
                <w:lang w:val="ru-RU"/>
              </w:rPr>
              <w:t xml:space="preserve"> </w:t>
            </w:r>
            <w:r w:rsidRPr="00282B23">
              <w:rPr>
                <w:rFonts w:cs="Times New Roman"/>
                <w:spacing w:val="-1"/>
                <w:sz w:val="24"/>
                <w:szCs w:val="24"/>
                <w:lang w:val="ru-RU"/>
              </w:rPr>
              <w:t>объектах</w:t>
            </w:r>
          </w:p>
        </w:tc>
        <w:tc>
          <w:tcPr>
            <w:tcW w:w="1800" w:type="dxa"/>
            <w:tcBorders>
              <w:top w:val="single" w:sz="6" w:space="0" w:color="000000"/>
              <w:left w:val="single" w:sz="6" w:space="0" w:color="000000"/>
              <w:bottom w:val="single" w:sz="6" w:space="0" w:color="000000"/>
              <w:right w:val="single" w:sz="6" w:space="0" w:color="000000"/>
            </w:tcBorders>
            <w:hideMark/>
          </w:tcPr>
          <w:p w:rsidR="00CC76E4" w:rsidRPr="00282B23" w:rsidRDefault="00CC76E4">
            <w:pPr>
              <w:pStyle w:val="TableParagraph"/>
              <w:spacing w:line="204" w:lineRule="auto"/>
              <w:ind w:left="587" w:right="180" w:hanging="409"/>
              <w:rPr>
                <w:rFonts w:eastAsia="Times New Roman" w:cs="Times New Roman"/>
                <w:sz w:val="24"/>
                <w:szCs w:val="24"/>
              </w:rPr>
            </w:pPr>
            <w:r w:rsidRPr="00282B23">
              <w:rPr>
                <w:rFonts w:cs="Times New Roman"/>
                <w:spacing w:val="-1"/>
                <w:sz w:val="24"/>
                <w:szCs w:val="24"/>
              </w:rPr>
              <w:t>объектов на</w:t>
            </w:r>
            <w:r w:rsidRPr="00282B23">
              <w:rPr>
                <w:rFonts w:cs="Times New Roman"/>
                <w:spacing w:val="25"/>
                <w:sz w:val="24"/>
                <w:szCs w:val="24"/>
              </w:rPr>
              <w:t xml:space="preserve"> </w:t>
            </w:r>
            <w:r w:rsidRPr="00282B23">
              <w:rPr>
                <w:rFonts w:cs="Times New Roman"/>
                <w:spacing w:val="-1"/>
                <w:sz w:val="24"/>
                <w:szCs w:val="24"/>
              </w:rPr>
              <w:t>пляж</w:t>
            </w:r>
          </w:p>
          <w:p w:rsidR="00CC76E4" w:rsidRPr="00282B23" w:rsidRDefault="00CC76E4">
            <w:pPr>
              <w:pStyle w:val="TableParagraph"/>
              <w:spacing w:line="282" w:lineRule="exact"/>
              <w:ind w:left="159"/>
              <w:rPr>
                <w:rFonts w:eastAsia="Times New Roman" w:cs="Times New Roman"/>
                <w:sz w:val="24"/>
                <w:szCs w:val="24"/>
              </w:rPr>
            </w:pPr>
            <w:r w:rsidRPr="00282B23">
              <w:rPr>
                <w:rFonts w:cs="Times New Roman"/>
                <w:spacing w:val="-1"/>
                <w:sz w:val="24"/>
                <w:szCs w:val="24"/>
              </w:rPr>
              <w:t>категории</w:t>
            </w:r>
          </w:p>
        </w:tc>
        <w:tc>
          <w:tcPr>
            <w:tcW w:w="1379" w:type="dxa"/>
            <w:tcBorders>
              <w:top w:val="single" w:sz="6" w:space="0" w:color="000000"/>
              <w:left w:val="single" w:sz="6" w:space="0" w:color="000000"/>
              <w:bottom w:val="single" w:sz="6" w:space="0" w:color="000000"/>
              <w:right w:val="single" w:sz="6" w:space="0" w:color="000000"/>
            </w:tcBorders>
            <w:hideMark/>
          </w:tcPr>
          <w:p w:rsidR="00CC76E4" w:rsidRPr="00282B23" w:rsidRDefault="00CC76E4">
            <w:pPr>
              <w:pStyle w:val="TableParagraph"/>
              <w:spacing w:before="227"/>
              <w:rPr>
                <w:rFonts w:eastAsia="Times New Roman" w:cs="Times New Roman"/>
                <w:sz w:val="24"/>
                <w:szCs w:val="24"/>
              </w:rPr>
            </w:pPr>
            <w:r w:rsidRPr="00282B23">
              <w:rPr>
                <w:rFonts w:cs="Times New Roman"/>
                <w:sz w:val="24"/>
                <w:szCs w:val="24"/>
              </w:rPr>
              <w:t>1</w:t>
            </w:r>
          </w:p>
        </w:tc>
        <w:tc>
          <w:tcPr>
            <w:tcW w:w="3544" w:type="dxa"/>
            <w:gridSpan w:val="2"/>
            <w:vMerge w:val="restart"/>
            <w:tcBorders>
              <w:top w:val="single" w:sz="6" w:space="0" w:color="000000"/>
              <w:left w:val="single" w:sz="6" w:space="0" w:color="000000"/>
              <w:right w:val="single" w:sz="6" w:space="0" w:color="000000"/>
            </w:tcBorders>
            <w:hideMark/>
          </w:tcPr>
          <w:p w:rsidR="00CC76E4" w:rsidRPr="00282B23" w:rsidRDefault="00CC76E4">
            <w:pPr>
              <w:pStyle w:val="TableParagraph"/>
              <w:spacing w:before="1"/>
              <w:rPr>
                <w:rFonts w:eastAsia="Times New Roman" w:cs="Times New Roman"/>
                <w:sz w:val="24"/>
                <w:szCs w:val="24"/>
              </w:rPr>
            </w:pPr>
          </w:p>
          <w:p w:rsidR="00CC76E4" w:rsidRPr="00282B23" w:rsidRDefault="00CC76E4" w:rsidP="006C3A20">
            <w:pPr>
              <w:pStyle w:val="TableParagraph"/>
              <w:ind w:left="651"/>
              <w:rPr>
                <w:rFonts w:eastAsia="Times New Roman" w:cs="Times New Roman"/>
                <w:sz w:val="24"/>
                <w:szCs w:val="24"/>
              </w:rPr>
            </w:pPr>
            <w:r w:rsidRPr="00282B23">
              <w:rPr>
                <w:rFonts w:cs="Times New Roman"/>
                <w:spacing w:val="-1"/>
                <w:sz w:val="24"/>
                <w:szCs w:val="24"/>
              </w:rPr>
              <w:t>Не</w:t>
            </w:r>
            <w:r w:rsidRPr="00282B23">
              <w:rPr>
                <w:rFonts w:cs="Times New Roman"/>
                <w:sz w:val="24"/>
                <w:szCs w:val="24"/>
              </w:rPr>
              <w:t xml:space="preserve"> </w:t>
            </w:r>
            <w:r w:rsidRPr="00282B23">
              <w:rPr>
                <w:rFonts w:cs="Times New Roman"/>
                <w:spacing w:val="-1"/>
                <w:sz w:val="24"/>
                <w:szCs w:val="24"/>
              </w:rPr>
              <w:t>нормируется</w:t>
            </w:r>
          </w:p>
        </w:tc>
      </w:tr>
      <w:tr w:rsidR="00CC76E4" w:rsidRPr="00282B23" w:rsidTr="00217057">
        <w:trPr>
          <w:trHeight w:hRule="exact" w:val="893"/>
        </w:trPr>
        <w:tc>
          <w:tcPr>
            <w:tcW w:w="581" w:type="dxa"/>
            <w:tcBorders>
              <w:top w:val="single" w:sz="6" w:space="0" w:color="000000"/>
              <w:left w:val="single" w:sz="6" w:space="0" w:color="000000"/>
              <w:bottom w:val="single" w:sz="6" w:space="0" w:color="000000"/>
              <w:right w:val="single" w:sz="6" w:space="0" w:color="000000"/>
            </w:tcBorders>
          </w:tcPr>
          <w:p w:rsidR="00CC76E4" w:rsidRPr="00282B23" w:rsidRDefault="00CC76E4">
            <w:pPr>
              <w:pStyle w:val="TableParagraph"/>
              <w:spacing w:before="1"/>
              <w:rPr>
                <w:rFonts w:eastAsia="Times New Roman" w:cs="Times New Roman"/>
                <w:sz w:val="24"/>
                <w:szCs w:val="24"/>
              </w:rPr>
            </w:pPr>
          </w:p>
          <w:p w:rsidR="00CC76E4" w:rsidRPr="00282B23" w:rsidRDefault="00CC76E4">
            <w:pPr>
              <w:pStyle w:val="TableParagraph"/>
              <w:ind w:left="49"/>
              <w:rPr>
                <w:rFonts w:eastAsia="Times New Roman" w:cs="Times New Roman"/>
                <w:sz w:val="24"/>
                <w:szCs w:val="24"/>
              </w:rPr>
            </w:pPr>
            <w:r w:rsidRPr="00282B23">
              <w:rPr>
                <w:rFonts w:cs="Times New Roman"/>
                <w:sz w:val="24"/>
                <w:szCs w:val="24"/>
              </w:rPr>
              <w:t>2</w:t>
            </w:r>
          </w:p>
        </w:tc>
        <w:tc>
          <w:tcPr>
            <w:tcW w:w="2665" w:type="dxa"/>
            <w:tcBorders>
              <w:top w:val="single" w:sz="6" w:space="0" w:color="000000"/>
              <w:left w:val="single" w:sz="6" w:space="0" w:color="000000"/>
              <w:bottom w:val="single" w:sz="6" w:space="0" w:color="000000"/>
              <w:right w:val="single" w:sz="6" w:space="0" w:color="000000"/>
            </w:tcBorders>
            <w:hideMark/>
          </w:tcPr>
          <w:p w:rsidR="00CC76E4" w:rsidRPr="00282B23" w:rsidRDefault="00CC76E4">
            <w:pPr>
              <w:pStyle w:val="TableParagraph"/>
              <w:spacing w:before="4" w:line="278" w:lineRule="exact"/>
              <w:ind w:left="-1" w:right="-2" w:hanging="6"/>
              <w:rPr>
                <w:rFonts w:eastAsia="Times New Roman" w:cs="Times New Roman"/>
                <w:sz w:val="24"/>
                <w:szCs w:val="24"/>
                <w:lang w:val="ru-RU"/>
              </w:rPr>
            </w:pPr>
            <w:r w:rsidRPr="00282B23">
              <w:rPr>
                <w:rFonts w:cs="Times New Roman"/>
                <w:spacing w:val="-1"/>
                <w:sz w:val="24"/>
                <w:szCs w:val="24"/>
                <w:lang w:val="ru-RU"/>
              </w:rPr>
              <w:t>Единая</w:t>
            </w:r>
            <w:r w:rsidRPr="00282B23">
              <w:rPr>
                <w:rFonts w:cs="Times New Roman"/>
                <w:spacing w:val="-3"/>
                <w:sz w:val="24"/>
                <w:szCs w:val="24"/>
                <w:lang w:val="ru-RU"/>
              </w:rPr>
              <w:t xml:space="preserve"> </w:t>
            </w:r>
            <w:r w:rsidRPr="00282B23">
              <w:rPr>
                <w:rFonts w:cs="Times New Roman"/>
                <w:spacing w:val="-1"/>
                <w:sz w:val="24"/>
                <w:szCs w:val="24"/>
                <w:lang w:val="ru-RU"/>
              </w:rPr>
              <w:t>дежурная</w:t>
            </w:r>
            <w:r w:rsidRPr="00282B23">
              <w:rPr>
                <w:rFonts w:cs="Times New Roman"/>
                <w:spacing w:val="24"/>
                <w:sz w:val="24"/>
                <w:szCs w:val="24"/>
                <w:lang w:val="ru-RU"/>
              </w:rPr>
              <w:t xml:space="preserve"> </w:t>
            </w:r>
            <w:r w:rsidRPr="00282B23">
              <w:rPr>
                <w:rFonts w:cs="Times New Roman"/>
                <w:spacing w:val="-1"/>
                <w:sz w:val="24"/>
                <w:szCs w:val="24"/>
                <w:lang w:val="ru-RU"/>
              </w:rPr>
              <w:t>диспетчерская</w:t>
            </w:r>
            <w:r w:rsidRPr="00282B23">
              <w:rPr>
                <w:rFonts w:cs="Times New Roman"/>
                <w:spacing w:val="-13"/>
                <w:sz w:val="24"/>
                <w:szCs w:val="24"/>
                <w:lang w:val="ru-RU"/>
              </w:rPr>
              <w:t xml:space="preserve"> </w:t>
            </w:r>
            <w:r w:rsidRPr="00282B23">
              <w:rPr>
                <w:rFonts w:cs="Times New Roman"/>
                <w:spacing w:val="-1"/>
                <w:sz w:val="24"/>
                <w:szCs w:val="24"/>
                <w:lang w:val="ru-RU"/>
              </w:rPr>
              <w:t>служба</w:t>
            </w:r>
            <w:r w:rsidRPr="00282B23">
              <w:rPr>
                <w:rFonts w:cs="Times New Roman"/>
                <w:spacing w:val="29"/>
                <w:sz w:val="24"/>
                <w:szCs w:val="24"/>
                <w:lang w:val="ru-RU"/>
              </w:rPr>
              <w:t xml:space="preserve"> </w:t>
            </w:r>
            <w:r w:rsidRPr="00282B23">
              <w:rPr>
                <w:rFonts w:cs="Times New Roman"/>
                <w:spacing w:val="-1"/>
                <w:sz w:val="24"/>
                <w:szCs w:val="24"/>
                <w:lang w:val="ru-RU"/>
              </w:rPr>
              <w:t>муниципального</w:t>
            </w:r>
            <w:r w:rsidRPr="00282B23">
              <w:rPr>
                <w:rFonts w:cs="Times New Roman"/>
                <w:spacing w:val="25"/>
                <w:sz w:val="24"/>
                <w:szCs w:val="24"/>
                <w:lang w:val="ru-RU"/>
              </w:rPr>
              <w:t xml:space="preserve"> </w:t>
            </w:r>
            <w:r w:rsidRPr="00282B23">
              <w:rPr>
                <w:rFonts w:cs="Times New Roman"/>
                <w:spacing w:val="-1"/>
                <w:sz w:val="24"/>
                <w:szCs w:val="24"/>
                <w:lang w:val="ru-RU"/>
              </w:rPr>
              <w:t>района</w:t>
            </w:r>
          </w:p>
        </w:tc>
        <w:tc>
          <w:tcPr>
            <w:tcW w:w="1800" w:type="dxa"/>
            <w:tcBorders>
              <w:top w:val="single" w:sz="6" w:space="0" w:color="000000"/>
              <w:left w:val="single" w:sz="6" w:space="0" w:color="000000"/>
              <w:bottom w:val="single" w:sz="6" w:space="0" w:color="000000"/>
              <w:right w:val="single" w:sz="6" w:space="0" w:color="000000"/>
            </w:tcBorders>
          </w:tcPr>
          <w:p w:rsidR="00CC76E4" w:rsidRPr="00282B23" w:rsidRDefault="00CC76E4">
            <w:pPr>
              <w:pStyle w:val="TableParagraph"/>
              <w:spacing w:before="1"/>
              <w:rPr>
                <w:rFonts w:eastAsia="Times New Roman" w:cs="Times New Roman"/>
                <w:sz w:val="24"/>
                <w:szCs w:val="24"/>
                <w:lang w:val="ru-RU"/>
              </w:rPr>
            </w:pPr>
          </w:p>
          <w:p w:rsidR="00CC76E4" w:rsidRPr="00282B23" w:rsidRDefault="00CC76E4">
            <w:pPr>
              <w:pStyle w:val="TableParagraph"/>
              <w:ind w:left="489"/>
              <w:rPr>
                <w:rFonts w:eastAsia="Times New Roman" w:cs="Times New Roman"/>
                <w:sz w:val="24"/>
                <w:szCs w:val="24"/>
              </w:rPr>
            </w:pPr>
            <w:r w:rsidRPr="00282B23">
              <w:rPr>
                <w:rFonts w:cs="Times New Roman"/>
                <w:spacing w:val="-1"/>
                <w:sz w:val="24"/>
                <w:szCs w:val="24"/>
              </w:rPr>
              <w:t>объект</w:t>
            </w:r>
          </w:p>
        </w:tc>
        <w:tc>
          <w:tcPr>
            <w:tcW w:w="1379" w:type="dxa"/>
            <w:tcBorders>
              <w:top w:val="single" w:sz="6" w:space="0" w:color="000000"/>
              <w:left w:val="single" w:sz="6" w:space="0" w:color="000000"/>
              <w:bottom w:val="single" w:sz="6" w:space="0" w:color="000000"/>
              <w:right w:val="single" w:sz="6" w:space="0" w:color="000000"/>
            </w:tcBorders>
          </w:tcPr>
          <w:p w:rsidR="00CC76E4" w:rsidRPr="00282B23" w:rsidRDefault="00CC76E4">
            <w:pPr>
              <w:pStyle w:val="TableParagraph"/>
              <w:spacing w:before="1"/>
              <w:rPr>
                <w:rFonts w:eastAsia="Times New Roman" w:cs="Times New Roman"/>
                <w:sz w:val="24"/>
                <w:szCs w:val="24"/>
              </w:rPr>
            </w:pPr>
          </w:p>
          <w:p w:rsidR="00CC76E4" w:rsidRPr="00282B23" w:rsidRDefault="00CC76E4">
            <w:pPr>
              <w:pStyle w:val="TableParagraph"/>
              <w:rPr>
                <w:rFonts w:eastAsia="Times New Roman" w:cs="Times New Roman"/>
                <w:sz w:val="24"/>
                <w:szCs w:val="24"/>
              </w:rPr>
            </w:pPr>
            <w:r w:rsidRPr="00282B23">
              <w:rPr>
                <w:rFonts w:cs="Times New Roman"/>
                <w:sz w:val="24"/>
                <w:szCs w:val="24"/>
              </w:rPr>
              <w:t>1</w:t>
            </w:r>
          </w:p>
        </w:tc>
        <w:tc>
          <w:tcPr>
            <w:tcW w:w="3544" w:type="dxa"/>
            <w:gridSpan w:val="2"/>
            <w:vMerge/>
            <w:tcBorders>
              <w:left w:val="single" w:sz="6" w:space="0" w:color="000000"/>
              <w:bottom w:val="single" w:sz="6" w:space="0" w:color="000000"/>
              <w:right w:val="single" w:sz="6" w:space="0" w:color="000000"/>
            </w:tcBorders>
          </w:tcPr>
          <w:p w:rsidR="00CC76E4" w:rsidRPr="00282B23" w:rsidRDefault="00CC76E4">
            <w:pPr>
              <w:pStyle w:val="TableParagraph"/>
              <w:ind w:left="651"/>
              <w:rPr>
                <w:rFonts w:eastAsia="Times New Roman" w:cs="Times New Roman"/>
                <w:sz w:val="24"/>
                <w:szCs w:val="24"/>
              </w:rPr>
            </w:pPr>
          </w:p>
        </w:tc>
      </w:tr>
    </w:tbl>
    <w:p w:rsidR="00C22243" w:rsidRPr="00282B23" w:rsidRDefault="00C22243" w:rsidP="00C22243">
      <w:pPr>
        <w:keepNext/>
        <w:spacing w:before="240" w:after="60" w:line="240" w:lineRule="auto"/>
        <w:jc w:val="center"/>
        <w:outlineLvl w:val="1"/>
        <w:rPr>
          <w:rFonts w:ascii="Times New Roman" w:eastAsia="Times New Roman" w:hAnsi="Times New Roman" w:cs="Times New Roman"/>
          <w:b/>
          <w:bCs/>
          <w:iCs/>
          <w:sz w:val="24"/>
          <w:szCs w:val="24"/>
          <w:lang w:eastAsia="ru-RU"/>
        </w:rPr>
      </w:pPr>
      <w:r w:rsidRPr="00282B23">
        <w:rPr>
          <w:rFonts w:ascii="Times New Roman" w:eastAsia="Times New Roman" w:hAnsi="Times New Roman" w:cs="Times New Roman"/>
          <w:b/>
          <w:bCs/>
          <w:iCs/>
          <w:sz w:val="24"/>
          <w:szCs w:val="24"/>
          <w:lang w:eastAsia="ru-RU"/>
        </w:rPr>
        <w:t xml:space="preserve">Помещения для работы участкового уполномоченного полиции </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19</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8"/>
        <w:gridCol w:w="2943"/>
        <w:gridCol w:w="1599"/>
        <w:gridCol w:w="1501"/>
        <w:gridCol w:w="1554"/>
        <w:gridCol w:w="1920"/>
      </w:tblGrid>
      <w:tr w:rsidR="00C22243" w:rsidRPr="00282B23" w:rsidTr="00217057">
        <w:trPr>
          <w:trHeight w:val="778"/>
        </w:trPr>
        <w:tc>
          <w:tcPr>
            <w:tcW w:w="548"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2943" w:type="dxa"/>
            <w:vMerge w:val="restart"/>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100"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3474" w:type="dxa"/>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r>
      <w:tr w:rsidR="00C22243" w:rsidRPr="00282B23" w:rsidTr="00217057">
        <w:trPr>
          <w:trHeight w:val="7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5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92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r>
      <w:tr w:rsidR="00C22243" w:rsidRPr="00282B23" w:rsidTr="00217057">
        <w:trPr>
          <w:trHeight w:val="836"/>
        </w:trPr>
        <w:tc>
          <w:tcPr>
            <w:tcW w:w="54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val="en-US" w:eastAsia="ru-RU"/>
              </w:rPr>
              <w:t>1</w:t>
            </w:r>
          </w:p>
        </w:tc>
        <w:tc>
          <w:tcPr>
            <w:tcW w:w="294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59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м2 общей площади / </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участок</w:t>
            </w:r>
          </w:p>
        </w:tc>
        <w:tc>
          <w:tcPr>
            <w:tcW w:w="150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10,5 *</w:t>
            </w:r>
          </w:p>
        </w:tc>
        <w:tc>
          <w:tcPr>
            <w:tcW w:w="3474" w:type="dxa"/>
            <w:gridSpan w:val="2"/>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Не нормируется </w:t>
            </w:r>
          </w:p>
        </w:tc>
      </w:tr>
    </w:tbl>
    <w:p w:rsidR="00C22243" w:rsidRPr="00282B23" w:rsidRDefault="00C22243" w:rsidP="00024635">
      <w:pPr>
        <w:spacing w:after="0" w:line="240" w:lineRule="auto"/>
        <w:ind w:firstLine="397"/>
        <w:contextualSpacing/>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Примечания:</w:t>
      </w:r>
    </w:p>
    <w:p w:rsidR="00C22243"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C22243" w:rsidRPr="00282B23" w:rsidRDefault="00C22243"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Расчетные показатели плотности застройки участков территориальных зон</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4890"/>
        <w:gridCol w:w="1807"/>
        <w:gridCol w:w="2792"/>
      </w:tblGrid>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п/п</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Территориальные зоны</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Коэффициент застройки</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Коэффициент плотности застройки</w:t>
            </w:r>
          </w:p>
        </w:tc>
      </w:tr>
      <w:tr w:rsidR="00C22243" w:rsidRPr="00282B23" w:rsidTr="00217057">
        <w:tc>
          <w:tcPr>
            <w:tcW w:w="10065" w:type="dxa"/>
            <w:gridSpan w:val="4"/>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1.Жилая</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1.1.</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0,4</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1,2</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1.2.</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Реконструируемая застройка многоквартирными многоэтажными жилыми домами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0,6</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1,6</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1.3.</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0,4</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0,8</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1.4.</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блокированными жилыми домами с приквартирными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0,3</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0,6</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1.5.</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0,2</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0,4</w:t>
            </w:r>
          </w:p>
        </w:tc>
      </w:tr>
      <w:tr w:rsidR="00C22243" w:rsidRPr="00282B23" w:rsidTr="00217057">
        <w:tc>
          <w:tcPr>
            <w:tcW w:w="10065" w:type="dxa"/>
            <w:gridSpan w:val="4"/>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2.Общественно-деловая</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2.1.</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Многофункциональная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1,0</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3,0</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2.2.</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0,8</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2,4</w:t>
            </w:r>
          </w:p>
        </w:tc>
      </w:tr>
      <w:tr w:rsidR="00C22243" w:rsidRPr="00282B23" w:rsidTr="00217057">
        <w:tc>
          <w:tcPr>
            <w:tcW w:w="10065" w:type="dxa"/>
            <w:gridSpan w:val="4"/>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3.Производственная</w:t>
            </w:r>
          </w:p>
        </w:tc>
      </w:tr>
      <w:tr w:rsidR="00C22243" w:rsidRPr="00282B23" w:rsidTr="00217057">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3.1.</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Промышленная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0,8</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2,4</w:t>
            </w:r>
          </w:p>
        </w:tc>
      </w:tr>
      <w:tr w:rsidR="00C22243" w:rsidRPr="00282B23" w:rsidTr="00217057">
        <w:trPr>
          <w:trHeight w:val="70"/>
        </w:trPr>
        <w:tc>
          <w:tcPr>
            <w:tcW w:w="57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275EA7">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3.</w:t>
            </w:r>
            <w:r w:rsidR="00275EA7" w:rsidRPr="00282B23">
              <w:rPr>
                <w:rFonts w:ascii="Times New Roman" w:eastAsia="Times New Roman" w:hAnsi="Times New Roman" w:cs="Times New Roman"/>
                <w:color w:val="000000"/>
                <w:sz w:val="24"/>
                <w:szCs w:val="24"/>
                <w:lang w:eastAsia="ru-RU"/>
              </w:rPr>
              <w:t>2</w:t>
            </w:r>
            <w:r w:rsidRPr="00282B23">
              <w:rPr>
                <w:rFonts w:ascii="Times New Roman" w:eastAsia="Times New Roman" w:hAnsi="Times New Roman" w:cs="Times New Roman"/>
                <w:color w:val="000000"/>
                <w:sz w:val="24"/>
                <w:szCs w:val="24"/>
                <w:lang w:eastAsia="ru-RU"/>
              </w:rPr>
              <w:t>.</w:t>
            </w:r>
          </w:p>
        </w:tc>
        <w:tc>
          <w:tcPr>
            <w:tcW w:w="489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Коммунально-складская</w:t>
            </w:r>
          </w:p>
        </w:tc>
        <w:tc>
          <w:tcPr>
            <w:tcW w:w="1807"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0,6</w:t>
            </w:r>
          </w:p>
        </w:tc>
        <w:tc>
          <w:tcPr>
            <w:tcW w:w="279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1,8</w:t>
            </w:r>
          </w:p>
        </w:tc>
      </w:tr>
    </w:tbl>
    <w:p w:rsidR="00C22243" w:rsidRPr="00282B23" w:rsidRDefault="00C22243" w:rsidP="00024635">
      <w:pPr>
        <w:spacing w:after="0" w:line="240" w:lineRule="auto"/>
        <w:ind w:firstLine="397"/>
        <w:contextualSpacing/>
        <w:jc w:val="both"/>
        <w:rPr>
          <w:rFonts w:ascii="Times New Roman" w:eastAsia="Calibri" w:hAnsi="Times New Roman" w:cs="Times New Roman"/>
          <w:color w:val="000000"/>
          <w:sz w:val="24"/>
          <w:szCs w:val="24"/>
        </w:rPr>
      </w:pPr>
      <w:r w:rsidRPr="00282B23">
        <w:rPr>
          <w:rFonts w:ascii="Times New Roman" w:eastAsia="Calibri" w:hAnsi="Times New Roman" w:cs="Times New Roman"/>
          <w:color w:val="000000"/>
          <w:sz w:val="24"/>
          <w:szCs w:val="24"/>
        </w:rPr>
        <w:t>Примечания:</w:t>
      </w:r>
    </w:p>
    <w:p w:rsidR="00C22243" w:rsidRPr="00282B23" w:rsidRDefault="00275EA7" w:rsidP="00024635">
      <w:pPr>
        <w:spacing w:after="0" w:line="240" w:lineRule="auto"/>
        <w:ind w:firstLine="397"/>
        <w:contextualSpacing/>
        <w:jc w:val="both"/>
        <w:rPr>
          <w:rFonts w:ascii="Times New Roman" w:eastAsia="Calibri" w:hAnsi="Times New Roman" w:cs="Times New Roman"/>
          <w:color w:val="000000"/>
          <w:sz w:val="24"/>
          <w:szCs w:val="24"/>
        </w:rPr>
      </w:pPr>
      <w:r w:rsidRPr="00282B23">
        <w:rPr>
          <w:rFonts w:ascii="Times New Roman" w:eastAsia="Calibri" w:hAnsi="Times New Roman" w:cs="Times New Roman"/>
          <w:color w:val="000000"/>
          <w:sz w:val="24"/>
          <w:szCs w:val="24"/>
        </w:rPr>
        <w:t xml:space="preserve"> 1</w:t>
      </w:r>
      <w:r w:rsidR="00C22243" w:rsidRPr="00282B23">
        <w:rPr>
          <w:rFonts w:ascii="Times New Roman" w:eastAsia="Calibri" w:hAnsi="Times New Roman" w:cs="Times New Roman"/>
          <w:color w:val="00000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282B23" w:rsidRDefault="00275EA7" w:rsidP="00024635">
      <w:pPr>
        <w:spacing w:after="0" w:line="240" w:lineRule="auto"/>
        <w:ind w:firstLine="397"/>
        <w:contextualSpacing/>
        <w:jc w:val="both"/>
        <w:rPr>
          <w:rFonts w:ascii="Times New Roman" w:eastAsia="Calibri" w:hAnsi="Times New Roman" w:cs="Times New Roman"/>
          <w:color w:val="000000"/>
          <w:sz w:val="24"/>
          <w:szCs w:val="24"/>
        </w:rPr>
      </w:pPr>
      <w:r w:rsidRPr="00282B23">
        <w:rPr>
          <w:rFonts w:ascii="Times New Roman" w:eastAsia="Calibri" w:hAnsi="Times New Roman" w:cs="Times New Roman"/>
          <w:color w:val="000000"/>
          <w:sz w:val="24"/>
          <w:szCs w:val="24"/>
        </w:rPr>
        <w:t>2</w:t>
      </w:r>
      <w:r w:rsidR="00C22243" w:rsidRPr="00282B23">
        <w:rPr>
          <w:rFonts w:ascii="Times New Roman" w:eastAsia="Calibri" w:hAnsi="Times New Roman" w:cs="Times New Roman"/>
          <w:color w:val="000000"/>
          <w:sz w:val="24"/>
          <w:szCs w:val="24"/>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282B23" w:rsidRDefault="00C22243"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2.2. Термины и определения </w:t>
      </w:r>
    </w:p>
    <w:p w:rsidR="00810766"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Наряду с понятиями и определениями в значениях, соответствующих Градостроительному кодексу  Российской Федерации, в настоящих нормативах также используются следующие понятия:  </w:t>
      </w:r>
    </w:p>
    <w:p w:rsidR="00810766"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а</w:t>
      </w:r>
      <w:r w:rsidR="00C22243" w:rsidRPr="00282B23">
        <w:rPr>
          <w:rFonts w:ascii="Times New Roman" w:eastAsia="Times New Roman" w:hAnsi="Times New Roman" w:cs="Times New Roman"/>
          <w:b/>
          <w:sz w:val="24"/>
          <w:szCs w:val="24"/>
          <w:lang w:eastAsia="ru-RU"/>
        </w:rPr>
        <w:t>втомобильная дорога</w:t>
      </w:r>
      <w:r w:rsidR="00C22243" w:rsidRPr="00282B23">
        <w:rPr>
          <w:rFonts w:ascii="Times New Roman" w:eastAsia="Times New Roman" w:hAnsi="Times New Roman" w:cs="Times New Roman"/>
          <w:sz w:val="24"/>
          <w:szCs w:val="24"/>
          <w:lang w:eastAsia="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 Автомобильными дорогами общего пользования местного значения </w:t>
      </w:r>
      <w:r w:rsidR="00AF55C9"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 xml:space="preserve"> являются автомобильные дороги общего пользования в границах </w:t>
      </w:r>
      <w:r w:rsidR="00AF55C9"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 xml:space="preserve">, за исключением автомобильных дорог общего пользования федерального, регионального или межмуниципального значения, </w:t>
      </w:r>
      <w:r w:rsidR="00275EA7" w:rsidRPr="00282B23">
        <w:rPr>
          <w:rFonts w:ascii="Times New Roman" w:eastAsia="Times New Roman" w:hAnsi="Times New Roman" w:cs="Times New Roman"/>
          <w:sz w:val="24"/>
          <w:szCs w:val="24"/>
          <w:lang w:eastAsia="ru-RU"/>
        </w:rPr>
        <w:t xml:space="preserve"> </w:t>
      </w:r>
      <w:r w:rsidR="00C22243" w:rsidRPr="00282B23">
        <w:rPr>
          <w:rFonts w:ascii="Times New Roman" w:eastAsia="Times New Roman" w:hAnsi="Times New Roman" w:cs="Times New Roman"/>
          <w:sz w:val="24"/>
          <w:szCs w:val="24"/>
          <w:lang w:eastAsia="ru-RU"/>
        </w:rPr>
        <w:t xml:space="preserve"> частных автомобильных дорог. Перечень автомобильных дорог общего пользования местного значения </w:t>
      </w:r>
      <w:r w:rsidR="00AF55C9"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 xml:space="preserve"> может утверждаться органом местного самоуправления </w:t>
      </w:r>
      <w:r w:rsidR="006D4F83" w:rsidRPr="00282B23">
        <w:rPr>
          <w:rFonts w:ascii="Times New Roman" w:eastAsia="Times New Roman" w:hAnsi="Times New Roman" w:cs="Times New Roman"/>
          <w:sz w:val="24"/>
          <w:szCs w:val="24"/>
          <w:lang w:eastAsia="ru-RU"/>
        </w:rPr>
        <w:t>сельского поселения;</w:t>
      </w:r>
    </w:p>
    <w:p w:rsidR="00810766"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г</w:t>
      </w:r>
      <w:r w:rsidR="00C22243" w:rsidRPr="00282B23">
        <w:rPr>
          <w:rFonts w:ascii="Times New Roman" w:eastAsia="Times New Roman" w:hAnsi="Times New Roman" w:cs="Times New Roman"/>
          <w:b/>
          <w:sz w:val="24"/>
          <w:szCs w:val="24"/>
          <w:lang w:eastAsia="ru-RU"/>
        </w:rPr>
        <w:t>радостроительная деятельность</w:t>
      </w:r>
      <w:r w:rsidR="00C22243" w:rsidRPr="00282B23">
        <w:rPr>
          <w:rFonts w:ascii="Times New Roman" w:eastAsia="Times New Roman" w:hAnsi="Times New Roman" w:cs="Times New Roman"/>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r w:rsidR="006D4F83" w:rsidRPr="00282B23">
        <w:rPr>
          <w:rFonts w:ascii="Times New Roman" w:eastAsia="Times New Roman" w:hAnsi="Times New Roman" w:cs="Times New Roman"/>
          <w:sz w:val="24"/>
          <w:szCs w:val="24"/>
          <w:lang w:eastAsia="ru-RU"/>
        </w:rPr>
        <w:t>эксплуатации зданий, сооружений;</w:t>
      </w:r>
    </w:p>
    <w:p w:rsidR="00C119C8"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 xml:space="preserve"> г</w:t>
      </w:r>
      <w:r w:rsidR="00C22243" w:rsidRPr="00282B23">
        <w:rPr>
          <w:rFonts w:ascii="Times New Roman" w:eastAsia="Times New Roman" w:hAnsi="Times New Roman" w:cs="Times New Roman"/>
          <w:b/>
          <w:sz w:val="24"/>
          <w:szCs w:val="24"/>
          <w:lang w:eastAsia="ru-RU"/>
        </w:rPr>
        <w:t>радостроительная документация</w:t>
      </w:r>
      <w:r w:rsidR="00C22243" w:rsidRPr="00282B23">
        <w:rPr>
          <w:rFonts w:ascii="Times New Roman" w:eastAsia="Times New Roman" w:hAnsi="Times New Roman" w:cs="Times New Roman"/>
          <w:sz w:val="24"/>
          <w:szCs w:val="24"/>
          <w:lang w:eastAsia="ru-RU"/>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w:t>
      </w:r>
      <w:r w:rsidR="006D4F83" w:rsidRPr="00282B23">
        <w:rPr>
          <w:rFonts w:ascii="Times New Roman" w:eastAsia="Times New Roman" w:hAnsi="Times New Roman" w:cs="Times New Roman"/>
          <w:sz w:val="24"/>
          <w:szCs w:val="24"/>
          <w:lang w:eastAsia="ru-RU"/>
        </w:rPr>
        <w:t>льные планы земельных участков);</w:t>
      </w:r>
    </w:p>
    <w:p w:rsidR="00C119C8" w:rsidRPr="00282B23" w:rsidRDefault="00745476" w:rsidP="00C119C8">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з</w:t>
      </w:r>
      <w:r w:rsidR="00C22243" w:rsidRPr="00282B23">
        <w:rPr>
          <w:rFonts w:ascii="Times New Roman" w:eastAsia="Times New Roman" w:hAnsi="Times New Roman" w:cs="Times New Roman"/>
          <w:b/>
          <w:sz w:val="24"/>
          <w:szCs w:val="24"/>
          <w:lang w:eastAsia="ru-RU"/>
        </w:rPr>
        <w:t>емельный участок</w:t>
      </w:r>
      <w:r w:rsidR="00C22243" w:rsidRPr="00282B23">
        <w:rPr>
          <w:rFonts w:ascii="Times New Roman" w:eastAsia="Times New Roman" w:hAnsi="Times New Roman" w:cs="Times New Roman"/>
          <w:sz w:val="24"/>
          <w:szCs w:val="24"/>
          <w:lang w:eastAsia="ru-RU"/>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w:t>
      </w:r>
      <w:r w:rsidR="006D4F83" w:rsidRPr="00282B23">
        <w:rPr>
          <w:rFonts w:ascii="Times New Roman" w:eastAsia="Times New Roman" w:hAnsi="Times New Roman" w:cs="Times New Roman"/>
          <w:sz w:val="24"/>
          <w:szCs w:val="24"/>
          <w:lang w:eastAsia="ru-RU"/>
        </w:rPr>
        <w:t>искусственные земельные участки;</w:t>
      </w:r>
    </w:p>
    <w:p w:rsidR="00810766"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к</w:t>
      </w:r>
      <w:r w:rsidR="00C22243" w:rsidRPr="00282B23">
        <w:rPr>
          <w:rFonts w:ascii="Times New Roman" w:eastAsia="Times New Roman" w:hAnsi="Times New Roman" w:cs="Times New Roman"/>
          <w:b/>
          <w:sz w:val="24"/>
          <w:szCs w:val="24"/>
          <w:lang w:eastAsia="ru-RU"/>
        </w:rPr>
        <w:t>расные линии</w:t>
      </w:r>
      <w:r w:rsidR="00C22243" w:rsidRPr="00282B23">
        <w:rPr>
          <w:rFonts w:ascii="Times New Roman" w:eastAsia="Times New Roman" w:hAnsi="Times New Roman" w:cs="Times New Roman"/>
          <w:sz w:val="24"/>
          <w:szCs w:val="24"/>
          <w:lang w:eastAsia="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w:t>
      </w:r>
      <w:r w:rsidR="006D4F83" w:rsidRPr="00282B23">
        <w:rPr>
          <w:rFonts w:ascii="Times New Roman" w:eastAsia="Times New Roman" w:hAnsi="Times New Roman" w:cs="Times New Roman"/>
          <w:sz w:val="24"/>
          <w:szCs w:val="24"/>
          <w:lang w:eastAsia="ru-RU"/>
        </w:rPr>
        <w:t>ля размещения линейных объектов;</w:t>
      </w:r>
    </w:p>
    <w:p w:rsidR="00C22243"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м</w:t>
      </w:r>
      <w:r w:rsidR="00C22243" w:rsidRPr="00282B23">
        <w:rPr>
          <w:rFonts w:ascii="Times New Roman" w:eastAsia="Times New Roman" w:hAnsi="Times New Roman" w:cs="Times New Roman"/>
          <w:b/>
          <w:sz w:val="24"/>
          <w:szCs w:val="24"/>
          <w:lang w:eastAsia="ru-RU"/>
        </w:rPr>
        <w:t>агистральные инженерные сети</w:t>
      </w:r>
      <w:r w:rsidR="00C22243" w:rsidRPr="00282B23">
        <w:rPr>
          <w:rFonts w:ascii="Times New Roman" w:eastAsia="Times New Roman" w:hAnsi="Times New Roman" w:cs="Times New Roman"/>
          <w:sz w:val="24"/>
          <w:szCs w:val="24"/>
          <w:lang w:eastAsia="ru-RU"/>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К местам учета и распределения продукта относятся повы</w:t>
      </w:r>
      <w:r w:rsidR="00024635" w:rsidRPr="00282B23">
        <w:rPr>
          <w:rFonts w:ascii="Times New Roman" w:eastAsia="Times New Roman" w:hAnsi="Times New Roman" w:cs="Times New Roman"/>
          <w:sz w:val="24"/>
          <w:szCs w:val="24"/>
          <w:lang w:eastAsia="ru-RU"/>
        </w:rPr>
        <w:t>шающие</w:t>
      </w:r>
      <w:r w:rsidR="00C22243" w:rsidRPr="00282B23">
        <w:rPr>
          <w:rFonts w:ascii="Times New Roman" w:eastAsia="Times New Roman" w:hAnsi="Times New Roman" w:cs="Times New Roman"/>
          <w:sz w:val="24"/>
          <w:szCs w:val="24"/>
          <w:lang w:eastAsia="ru-RU"/>
        </w:rPr>
        <w:t xml:space="preserve"> водопроводные насосные станции, газораспределительные пункты, тепловая насосная станция, центральный тепловой пункт, понизител</w:t>
      </w:r>
      <w:r w:rsidR="006D4F83" w:rsidRPr="00282B23">
        <w:rPr>
          <w:rFonts w:ascii="Times New Roman" w:eastAsia="Times New Roman" w:hAnsi="Times New Roman" w:cs="Times New Roman"/>
          <w:sz w:val="24"/>
          <w:szCs w:val="24"/>
          <w:lang w:eastAsia="ru-RU"/>
        </w:rPr>
        <w:t>ьные подстанции 35-110/15-10 кВ;</w:t>
      </w:r>
    </w:p>
    <w:p w:rsidR="00C22243"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м</w:t>
      </w:r>
      <w:r w:rsidR="00C22243" w:rsidRPr="00282B23">
        <w:rPr>
          <w:rFonts w:ascii="Times New Roman" w:eastAsia="Times New Roman" w:hAnsi="Times New Roman" w:cs="Times New Roman"/>
          <w:b/>
          <w:sz w:val="24"/>
          <w:szCs w:val="24"/>
          <w:lang w:eastAsia="ru-RU"/>
        </w:rPr>
        <w:t>аксимально допустимое расстояние</w:t>
      </w:r>
      <w:r w:rsidR="00C22243" w:rsidRPr="00282B23">
        <w:rPr>
          <w:rFonts w:ascii="Times New Roman" w:eastAsia="Times New Roman" w:hAnsi="Times New Roman" w:cs="Times New Roman"/>
          <w:sz w:val="24"/>
          <w:szCs w:val="24"/>
          <w:lang w:eastAsia="ru-RU"/>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810766"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н</w:t>
      </w:r>
      <w:r w:rsidR="00C22243" w:rsidRPr="00282B23">
        <w:rPr>
          <w:rFonts w:ascii="Times New Roman" w:eastAsia="Times New Roman" w:hAnsi="Times New Roman" w:cs="Times New Roman"/>
          <w:b/>
          <w:sz w:val="24"/>
          <w:szCs w:val="24"/>
          <w:lang w:eastAsia="ru-RU"/>
        </w:rPr>
        <w:t xml:space="preserve">ормативы градостроительного проектирования </w:t>
      </w:r>
      <w:r w:rsidR="00810766" w:rsidRPr="00282B23">
        <w:rPr>
          <w:rFonts w:ascii="Times New Roman" w:eastAsia="Times New Roman" w:hAnsi="Times New Roman" w:cs="Times New Roman"/>
          <w:b/>
          <w:sz w:val="24"/>
          <w:szCs w:val="24"/>
          <w:lang w:eastAsia="ru-RU"/>
        </w:rPr>
        <w:t xml:space="preserve">муниципального района - </w:t>
      </w:r>
      <w:r w:rsidR="00810766" w:rsidRPr="00282B23">
        <w:rPr>
          <w:rFonts w:ascii="Times New Roman" w:eastAsia="Times New Roman" w:hAnsi="Times New Roman" w:cs="Times New Roman"/>
          <w:sz w:val="24"/>
          <w:szCs w:val="24"/>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810766"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w:t>
      </w:r>
      <w:r w:rsidR="00C22243" w:rsidRPr="00282B23">
        <w:rPr>
          <w:rFonts w:ascii="Times New Roman" w:eastAsia="Times New Roman" w:hAnsi="Times New Roman" w:cs="Times New Roman"/>
          <w:b/>
          <w:sz w:val="24"/>
          <w:szCs w:val="24"/>
          <w:lang w:eastAsia="ru-RU"/>
        </w:rPr>
        <w:t>бъект капитального строительства</w:t>
      </w:r>
      <w:r w:rsidR="00C22243" w:rsidRPr="00282B23">
        <w:rPr>
          <w:rFonts w:ascii="Times New Roman" w:eastAsia="Times New Roman" w:hAnsi="Times New Roman" w:cs="Times New Roman"/>
          <w:sz w:val="24"/>
          <w:szCs w:val="24"/>
          <w:lang w:eastAsia="ru-RU"/>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810766"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w:t>
      </w:r>
      <w:r w:rsidR="00C22243" w:rsidRPr="00282B23">
        <w:rPr>
          <w:rFonts w:ascii="Times New Roman" w:eastAsia="Times New Roman" w:hAnsi="Times New Roman" w:cs="Times New Roman"/>
          <w:b/>
          <w:sz w:val="24"/>
          <w:szCs w:val="24"/>
          <w:lang w:eastAsia="ru-RU"/>
        </w:rPr>
        <w:t>бъекты местного значения</w:t>
      </w:r>
      <w:r w:rsidR="00C22243" w:rsidRPr="00282B23">
        <w:rPr>
          <w:rFonts w:ascii="Times New Roman" w:eastAsia="Times New Roman" w:hAnsi="Times New Roman" w:cs="Times New Roman"/>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w:t>
      </w:r>
      <w:r w:rsidR="00275EA7" w:rsidRPr="00282B23">
        <w:rPr>
          <w:rFonts w:ascii="Times New Roman" w:eastAsia="Times New Roman" w:hAnsi="Times New Roman" w:cs="Times New Roman"/>
          <w:sz w:val="24"/>
          <w:szCs w:val="24"/>
          <w:lang w:eastAsia="ru-RU"/>
        </w:rPr>
        <w:t>а Российской Федерации, уставом муниципального образования</w:t>
      </w:r>
      <w:r w:rsidR="00C22243" w:rsidRPr="00282B23">
        <w:rPr>
          <w:rFonts w:ascii="Times New Roman" w:eastAsia="Times New Roman" w:hAnsi="Times New Roman" w:cs="Times New Roman"/>
          <w:sz w:val="24"/>
          <w:szCs w:val="24"/>
          <w:lang w:eastAsia="ru-RU"/>
        </w:rPr>
        <w:t xml:space="preserve"> и оказывают существенное влияние на социально-экономическое развитие </w:t>
      </w:r>
      <w:r w:rsidR="003870BB"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w:t>
      </w:r>
    </w:p>
    <w:p w:rsidR="00810766"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п</w:t>
      </w:r>
      <w:r w:rsidR="00C22243" w:rsidRPr="00282B23">
        <w:rPr>
          <w:rFonts w:ascii="Times New Roman" w:eastAsia="Times New Roman" w:hAnsi="Times New Roman" w:cs="Times New Roman"/>
          <w:b/>
          <w:sz w:val="24"/>
          <w:szCs w:val="24"/>
          <w:lang w:eastAsia="ru-RU"/>
        </w:rPr>
        <w:t>арковка (парковочное место)</w:t>
      </w:r>
      <w:r w:rsidR="00C22243" w:rsidRPr="00282B23">
        <w:rPr>
          <w:rFonts w:ascii="Times New Roman" w:eastAsia="Times New Roman" w:hAnsi="Times New Roman" w:cs="Times New Roman"/>
          <w:sz w:val="24"/>
          <w:szCs w:val="24"/>
          <w:lang w:eastAsia="ru-RU"/>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10766"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п</w:t>
      </w:r>
      <w:r w:rsidR="00C22243" w:rsidRPr="00282B23">
        <w:rPr>
          <w:rFonts w:ascii="Times New Roman" w:eastAsia="Times New Roman" w:hAnsi="Times New Roman" w:cs="Times New Roman"/>
          <w:b/>
          <w:sz w:val="24"/>
          <w:szCs w:val="24"/>
          <w:lang w:eastAsia="ru-RU"/>
        </w:rPr>
        <w:t xml:space="preserve">ланировка территории </w:t>
      </w:r>
      <w:r w:rsidR="00C22243" w:rsidRPr="00282B23">
        <w:rPr>
          <w:rFonts w:ascii="Times New Roman" w:eastAsia="Times New Roman" w:hAnsi="Times New Roman" w:cs="Times New Roman"/>
          <w:sz w:val="24"/>
          <w:szCs w:val="24"/>
          <w:lang w:eastAsia="ru-RU"/>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810766"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п</w:t>
      </w:r>
      <w:r w:rsidR="00C22243" w:rsidRPr="00282B23">
        <w:rPr>
          <w:rFonts w:ascii="Times New Roman" w:eastAsia="Times New Roman" w:hAnsi="Times New Roman" w:cs="Times New Roman"/>
          <w:b/>
          <w:sz w:val="24"/>
          <w:szCs w:val="24"/>
          <w:lang w:eastAsia="ru-RU"/>
        </w:rPr>
        <w:t xml:space="preserve">лотность застройки </w:t>
      </w:r>
      <w:r w:rsidR="00C22243" w:rsidRPr="00282B23">
        <w:rPr>
          <w:rFonts w:ascii="Times New Roman" w:eastAsia="Times New Roman" w:hAnsi="Times New Roman" w:cs="Times New Roman"/>
          <w:sz w:val="24"/>
          <w:szCs w:val="24"/>
          <w:lang w:eastAsia="ru-RU"/>
        </w:rPr>
        <w:t>– один</w:t>
      </w:r>
      <w:r w:rsidR="003870BB" w:rsidRPr="00282B23">
        <w:rPr>
          <w:rFonts w:ascii="Times New Roman" w:eastAsia="Times New Roman" w:hAnsi="Times New Roman" w:cs="Times New Roman"/>
          <w:sz w:val="24"/>
          <w:szCs w:val="24"/>
          <w:lang w:eastAsia="ru-RU"/>
        </w:rPr>
        <w:t xml:space="preserve"> </w:t>
      </w:r>
      <w:r w:rsidR="00C22243" w:rsidRPr="00282B23">
        <w:rPr>
          <w:rFonts w:ascii="Times New Roman" w:eastAsia="Times New Roman" w:hAnsi="Times New Roman" w:cs="Times New Roman"/>
          <w:sz w:val="24"/>
          <w:szCs w:val="24"/>
          <w:lang w:eastAsia="ru-RU"/>
        </w:rPr>
        <w:t>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
    <w:p w:rsidR="00C22243" w:rsidRPr="00282B23" w:rsidRDefault="00745476" w:rsidP="00024635">
      <w:pPr>
        <w:spacing w:after="0" w:line="240" w:lineRule="auto"/>
        <w:ind w:firstLine="397"/>
        <w:contextualSpacing/>
        <w:jc w:val="both"/>
        <w:rPr>
          <w:rFonts w:ascii="Times New Roman" w:eastAsia="Times New Roman" w:hAnsi="Times New Roman" w:cs="Times New Roman"/>
          <w:b/>
          <w:sz w:val="24"/>
          <w:szCs w:val="24"/>
          <w:lang w:eastAsia="ru-RU"/>
        </w:rPr>
      </w:pPr>
      <w:r w:rsidRPr="00282B23">
        <w:rPr>
          <w:rFonts w:ascii="Times New Roman" w:eastAsia="Calibri" w:hAnsi="Times New Roman" w:cs="Times New Roman"/>
          <w:b/>
          <w:sz w:val="24"/>
          <w:szCs w:val="24"/>
          <w:lang w:eastAsia="ru-RU"/>
        </w:rPr>
        <w:t>п</w:t>
      </w:r>
      <w:r w:rsidR="00C22243" w:rsidRPr="00282B23">
        <w:rPr>
          <w:rFonts w:ascii="Times New Roman" w:eastAsia="Calibri" w:hAnsi="Times New Roman" w:cs="Times New Roman"/>
          <w:b/>
          <w:sz w:val="24"/>
          <w:szCs w:val="24"/>
          <w:lang w:eastAsia="ru-RU"/>
        </w:rPr>
        <w:t>лотность сети автомобильных дорог общего пользования</w:t>
      </w:r>
      <w:r w:rsidR="00C22243" w:rsidRPr="00282B23">
        <w:rPr>
          <w:rFonts w:ascii="Times New Roman" w:eastAsia="Calibri" w:hAnsi="Times New Roman" w:cs="Times New Roman"/>
          <w:sz w:val="24"/>
          <w:szCs w:val="24"/>
          <w:lang w:eastAsia="ru-RU"/>
        </w:rPr>
        <w:t xml:space="preserve"> - отношение протяженности сети автомобильных дорог общего пользования, проходящих по территории, к площади территории; </w:t>
      </w:r>
    </w:p>
    <w:p w:rsidR="00C22243" w:rsidRPr="00282B23" w:rsidRDefault="00745476"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т</w:t>
      </w:r>
      <w:r w:rsidR="00C22243" w:rsidRPr="00282B23">
        <w:rPr>
          <w:rFonts w:ascii="Times New Roman" w:eastAsia="Times New Roman" w:hAnsi="Times New Roman" w:cs="Times New Roman"/>
          <w:b/>
          <w:sz w:val="24"/>
          <w:szCs w:val="24"/>
          <w:lang w:eastAsia="ru-RU"/>
        </w:rPr>
        <w:t>ерритории общего пользования</w:t>
      </w:r>
      <w:r w:rsidR="00C22243" w:rsidRPr="00282B23">
        <w:rPr>
          <w:rFonts w:ascii="Times New Roman" w:eastAsia="Times New Roman" w:hAnsi="Times New Roman" w:cs="Times New Roman"/>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2243"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к</w:t>
      </w:r>
      <w:r w:rsidR="00C22243" w:rsidRPr="00282B23">
        <w:rPr>
          <w:rFonts w:ascii="Times New Roman" w:eastAsia="Times New Roman" w:hAnsi="Times New Roman" w:cs="Times New Roman"/>
          <w:b/>
          <w:sz w:val="24"/>
          <w:szCs w:val="24"/>
          <w:lang w:eastAsia="ru-RU"/>
        </w:rPr>
        <w:t>оэффициент застройки</w:t>
      </w:r>
      <w:r w:rsidR="00C22243" w:rsidRPr="00282B23">
        <w:rPr>
          <w:rFonts w:ascii="Times New Roman" w:eastAsia="Times New Roman" w:hAnsi="Times New Roman" w:cs="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C22243"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
          <w:sz w:val="24"/>
          <w:szCs w:val="24"/>
          <w:lang w:eastAsia="ru-RU"/>
        </w:rPr>
        <w:t>к</w:t>
      </w:r>
      <w:r w:rsidR="00C22243" w:rsidRPr="00282B23">
        <w:rPr>
          <w:rFonts w:ascii="Times New Roman" w:eastAsia="Times New Roman" w:hAnsi="Times New Roman" w:cs="Times New Roman"/>
          <w:b/>
          <w:sz w:val="24"/>
          <w:szCs w:val="24"/>
          <w:lang w:eastAsia="ru-RU"/>
        </w:rPr>
        <w:t>оэффициент плотности застройки</w:t>
      </w:r>
      <w:r w:rsidR="00C22243" w:rsidRPr="00282B23">
        <w:rPr>
          <w:rFonts w:ascii="Times New Roman" w:eastAsia="Times New Roman" w:hAnsi="Times New Roman" w:cs="Times New Roman"/>
          <w:sz w:val="24"/>
          <w:szCs w:val="24"/>
          <w:lang w:eastAsia="ru-RU"/>
        </w:rPr>
        <w:t xml:space="preserve"> - отношение площади всех этажей зданий и сооружений к площади участка.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B9108E" w:rsidRPr="00282B23" w:rsidRDefault="00B9108E" w:rsidP="00B9108E">
      <w:pPr>
        <w:spacing w:after="0" w:line="240" w:lineRule="auto"/>
        <w:jc w:val="center"/>
        <w:rPr>
          <w:rFonts w:ascii="Times New Roman" w:eastAsia="Times New Roman" w:hAnsi="Times New Roman" w:cs="Times New Roman"/>
          <w:b/>
          <w:sz w:val="24"/>
          <w:szCs w:val="24"/>
          <w:lang w:eastAsia="ru-RU"/>
        </w:rPr>
      </w:pPr>
      <w:bookmarkStart w:id="2" w:name="_Toc396129593"/>
      <w:r w:rsidRPr="00282B23">
        <w:rPr>
          <w:rFonts w:ascii="Times New Roman" w:eastAsia="Times New Roman" w:hAnsi="Times New Roman" w:cs="Times New Roman"/>
          <w:b/>
          <w:sz w:val="24"/>
          <w:szCs w:val="24"/>
          <w:lang w:eastAsia="ru-RU"/>
        </w:rPr>
        <w:t xml:space="preserve">3. </w:t>
      </w:r>
      <w:r w:rsidR="00024635" w:rsidRPr="00282B23">
        <w:rPr>
          <w:rFonts w:ascii="Times New Roman" w:eastAsia="Times New Roman" w:hAnsi="Times New Roman" w:cs="Times New Roman"/>
          <w:b/>
          <w:sz w:val="24"/>
          <w:szCs w:val="24"/>
          <w:lang w:eastAsia="ru-RU"/>
        </w:rPr>
        <w:t>Материалы по обоснованию</w:t>
      </w:r>
      <w:r w:rsidRPr="00282B23">
        <w:rPr>
          <w:rFonts w:ascii="Times New Roman" w:eastAsia="Times New Roman" w:hAnsi="Times New Roman" w:cs="Times New Roman"/>
          <w:b/>
          <w:sz w:val="24"/>
          <w:szCs w:val="24"/>
          <w:lang w:eastAsia="ru-RU"/>
        </w:rPr>
        <w:t xml:space="preserve"> </w:t>
      </w:r>
      <w:r w:rsidR="00024635" w:rsidRPr="00282B23">
        <w:rPr>
          <w:rFonts w:ascii="Times New Roman" w:eastAsia="Times New Roman" w:hAnsi="Times New Roman" w:cs="Times New Roman"/>
          <w:b/>
          <w:sz w:val="24"/>
          <w:szCs w:val="24"/>
          <w:lang w:eastAsia="ru-RU"/>
        </w:rPr>
        <w:t>расчётных показателей</w:t>
      </w:r>
      <w:r w:rsidRPr="00282B23">
        <w:rPr>
          <w:rFonts w:ascii="Times New Roman" w:eastAsia="Times New Roman" w:hAnsi="Times New Roman" w:cs="Times New Roman"/>
          <w:b/>
          <w:sz w:val="24"/>
          <w:szCs w:val="24"/>
          <w:lang w:eastAsia="ru-RU"/>
        </w:rPr>
        <w:t xml:space="preserve">, </w:t>
      </w:r>
      <w:r w:rsidR="00024635" w:rsidRPr="00282B23">
        <w:rPr>
          <w:rFonts w:ascii="Times New Roman" w:eastAsia="Times New Roman" w:hAnsi="Times New Roman" w:cs="Times New Roman"/>
          <w:b/>
          <w:sz w:val="24"/>
          <w:szCs w:val="24"/>
          <w:lang w:eastAsia="ru-RU"/>
        </w:rPr>
        <w:t>содержащихся в основной части</w:t>
      </w:r>
      <w:r w:rsidRPr="00282B23">
        <w:rPr>
          <w:rFonts w:ascii="Times New Roman" w:eastAsia="Times New Roman" w:hAnsi="Times New Roman" w:cs="Times New Roman"/>
          <w:b/>
          <w:sz w:val="24"/>
          <w:szCs w:val="24"/>
          <w:lang w:eastAsia="ru-RU"/>
        </w:rPr>
        <w:t xml:space="preserve"> </w:t>
      </w:r>
      <w:r w:rsidR="00024635" w:rsidRPr="00282B23">
        <w:rPr>
          <w:rFonts w:ascii="Times New Roman" w:eastAsia="Times New Roman" w:hAnsi="Times New Roman" w:cs="Times New Roman"/>
          <w:b/>
          <w:sz w:val="24"/>
          <w:szCs w:val="24"/>
          <w:lang w:eastAsia="ru-RU"/>
        </w:rPr>
        <w:t>местных нормативов</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Подготовка нормативов осуществлялась с учетом: </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социально-демографического состава и плотности населения на территории  муниципального образования;</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планов и программ комплексного социально-экономического развития муниципального образования.</w:t>
      </w:r>
    </w:p>
    <w:p w:rsidR="00FD1CD0"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Территория Суражского муниципального района общей площадью </w:t>
      </w:r>
      <w:r w:rsidR="001166D8" w:rsidRPr="00282B23">
        <w:rPr>
          <w:rFonts w:ascii="Times New Roman" w:eastAsia="Calibri" w:hAnsi="Times New Roman" w:cs="Times New Roman"/>
          <w:sz w:val="24"/>
          <w:szCs w:val="24"/>
        </w:rPr>
        <w:t xml:space="preserve">112958,02 га. </w:t>
      </w:r>
      <w:r w:rsidRPr="00282B23">
        <w:rPr>
          <w:rFonts w:ascii="Times New Roman" w:eastAsia="Calibri" w:hAnsi="Times New Roman" w:cs="Times New Roman"/>
          <w:sz w:val="24"/>
          <w:szCs w:val="24"/>
        </w:rPr>
        <w:t xml:space="preserve">делится на </w:t>
      </w:r>
      <w:r w:rsidR="001166D8" w:rsidRPr="00282B23">
        <w:rPr>
          <w:rFonts w:ascii="Times New Roman" w:eastAsia="Calibri" w:hAnsi="Times New Roman" w:cs="Times New Roman"/>
          <w:sz w:val="24"/>
          <w:szCs w:val="24"/>
        </w:rPr>
        <w:t>1</w:t>
      </w:r>
      <w:r w:rsidRPr="00282B23">
        <w:rPr>
          <w:rFonts w:ascii="Times New Roman" w:eastAsia="Calibri" w:hAnsi="Times New Roman" w:cs="Times New Roman"/>
          <w:sz w:val="24"/>
          <w:szCs w:val="24"/>
        </w:rPr>
        <w:t xml:space="preserve"> городск</w:t>
      </w:r>
      <w:r w:rsidR="001166D8" w:rsidRPr="00282B23">
        <w:rPr>
          <w:rFonts w:ascii="Times New Roman" w:eastAsia="Calibri" w:hAnsi="Times New Roman" w:cs="Times New Roman"/>
          <w:sz w:val="24"/>
          <w:szCs w:val="24"/>
        </w:rPr>
        <w:t>ое</w:t>
      </w:r>
      <w:r w:rsidRPr="00282B23">
        <w:rPr>
          <w:rFonts w:ascii="Times New Roman" w:eastAsia="Calibri" w:hAnsi="Times New Roman" w:cs="Times New Roman"/>
          <w:sz w:val="24"/>
          <w:szCs w:val="24"/>
        </w:rPr>
        <w:t xml:space="preserve"> поселени</w:t>
      </w:r>
      <w:r w:rsidR="001166D8" w:rsidRPr="00282B23">
        <w:rPr>
          <w:rFonts w:ascii="Times New Roman" w:eastAsia="Calibri" w:hAnsi="Times New Roman" w:cs="Times New Roman"/>
          <w:sz w:val="24"/>
          <w:szCs w:val="24"/>
        </w:rPr>
        <w:t>е</w:t>
      </w:r>
      <w:r w:rsidRPr="00282B23">
        <w:rPr>
          <w:rFonts w:ascii="Times New Roman" w:eastAsia="Calibri" w:hAnsi="Times New Roman" w:cs="Times New Roman"/>
          <w:sz w:val="24"/>
          <w:szCs w:val="24"/>
        </w:rPr>
        <w:t xml:space="preserve"> и </w:t>
      </w:r>
      <w:r w:rsidR="001166D8" w:rsidRPr="00282B23">
        <w:rPr>
          <w:rFonts w:ascii="Times New Roman" w:eastAsia="Calibri" w:hAnsi="Times New Roman" w:cs="Times New Roman"/>
          <w:sz w:val="24"/>
          <w:szCs w:val="24"/>
        </w:rPr>
        <w:t>7</w:t>
      </w:r>
      <w:r w:rsidRPr="00282B23">
        <w:rPr>
          <w:rFonts w:ascii="Times New Roman" w:eastAsia="Calibri" w:hAnsi="Times New Roman" w:cs="Times New Roman"/>
          <w:sz w:val="24"/>
          <w:szCs w:val="24"/>
        </w:rPr>
        <w:t xml:space="preserve"> сельских поселения. Район граничит с </w:t>
      </w:r>
      <w:r w:rsidR="00D50665" w:rsidRPr="00282B23">
        <w:rPr>
          <w:rFonts w:ascii="Times New Roman" w:eastAsia="Calibri" w:hAnsi="Times New Roman" w:cs="Times New Roman"/>
          <w:sz w:val="24"/>
          <w:szCs w:val="24"/>
        </w:rPr>
        <w:t xml:space="preserve">районами Брянской области: Гордеевским, Клинцовским, Унечским, Мглинским, на северо-западе с Костюковичским и Хотимским районами Могилевской области Республики Беларусь. </w:t>
      </w:r>
      <w:r w:rsidRPr="00282B23">
        <w:rPr>
          <w:rFonts w:ascii="Times New Roman" w:eastAsia="Calibri" w:hAnsi="Times New Roman" w:cs="Times New Roman"/>
          <w:sz w:val="24"/>
          <w:szCs w:val="24"/>
        </w:rPr>
        <w:t xml:space="preserve"> Решение о наименовании и территориальном статусе Суражского </w:t>
      </w:r>
      <w:r w:rsidR="00D50665" w:rsidRPr="00282B23">
        <w:rPr>
          <w:rFonts w:ascii="Times New Roman" w:eastAsia="Calibri" w:hAnsi="Times New Roman" w:cs="Times New Roman"/>
          <w:sz w:val="24"/>
          <w:szCs w:val="24"/>
        </w:rPr>
        <w:t xml:space="preserve">муниципального </w:t>
      </w:r>
      <w:r w:rsidRPr="00282B23">
        <w:rPr>
          <w:rFonts w:ascii="Times New Roman" w:eastAsia="Calibri" w:hAnsi="Times New Roman" w:cs="Times New Roman"/>
          <w:sz w:val="24"/>
          <w:szCs w:val="24"/>
        </w:rPr>
        <w:t>района было принято Законом Брянской области от 09.03.2005</w:t>
      </w:r>
      <w:r w:rsidR="0059726C" w:rsidRPr="00282B23">
        <w:rPr>
          <w:rFonts w:ascii="Times New Roman" w:eastAsia="Calibri" w:hAnsi="Times New Roman" w:cs="Times New Roman"/>
          <w:b/>
          <w:sz w:val="24"/>
          <w:szCs w:val="24"/>
        </w:rPr>
        <w:t xml:space="preserve"> </w:t>
      </w:r>
      <w:r w:rsidRPr="00282B23">
        <w:rPr>
          <w:rFonts w:ascii="Times New Roman" w:eastAsia="Calibri" w:hAnsi="Times New Roman" w:cs="Times New Roman"/>
          <w:sz w:val="24"/>
          <w:szCs w:val="24"/>
        </w:rPr>
        <w:t>№3-з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В соответствии с пунктом 1 части 10 статьи 35 Федерального закона от 06 октября 2003г. №131-ФЗ «Об общих принципах организации местного самоуправления в Российской Федерации» муниципальное образование наделено статусом муниципального района.</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Согласно указанному решению был принят устав района. В нем указано, что </w:t>
      </w:r>
      <w:r w:rsidR="00D50665" w:rsidRPr="00282B23">
        <w:rPr>
          <w:rFonts w:ascii="Times New Roman" w:eastAsia="Calibri" w:hAnsi="Times New Roman" w:cs="Times New Roman"/>
          <w:sz w:val="24"/>
          <w:szCs w:val="24"/>
        </w:rPr>
        <w:t xml:space="preserve">Суражский </w:t>
      </w:r>
      <w:r w:rsidRPr="00282B23">
        <w:rPr>
          <w:rFonts w:ascii="Times New Roman" w:eastAsia="Calibri" w:hAnsi="Times New Roman" w:cs="Times New Roman"/>
          <w:sz w:val="24"/>
          <w:szCs w:val="24"/>
        </w:rPr>
        <w:t xml:space="preserve"> район - муниципальное образование, состоящее из </w:t>
      </w:r>
      <w:r w:rsidR="00D50665" w:rsidRPr="00282B23">
        <w:rPr>
          <w:rFonts w:ascii="Times New Roman" w:eastAsia="Calibri" w:hAnsi="Times New Roman" w:cs="Times New Roman"/>
          <w:sz w:val="24"/>
          <w:szCs w:val="24"/>
        </w:rPr>
        <w:t>1</w:t>
      </w:r>
      <w:r w:rsidRPr="00282B23">
        <w:rPr>
          <w:rFonts w:ascii="Times New Roman" w:eastAsia="Calibri" w:hAnsi="Times New Roman" w:cs="Times New Roman"/>
          <w:sz w:val="24"/>
          <w:szCs w:val="24"/>
        </w:rPr>
        <w:t xml:space="preserve"> городск</w:t>
      </w:r>
      <w:r w:rsidR="00D50665" w:rsidRPr="00282B23">
        <w:rPr>
          <w:rFonts w:ascii="Times New Roman" w:eastAsia="Calibri" w:hAnsi="Times New Roman" w:cs="Times New Roman"/>
          <w:sz w:val="24"/>
          <w:szCs w:val="24"/>
        </w:rPr>
        <w:t>ого</w:t>
      </w:r>
      <w:r w:rsidRPr="00282B23">
        <w:rPr>
          <w:rFonts w:ascii="Times New Roman" w:eastAsia="Calibri" w:hAnsi="Times New Roman" w:cs="Times New Roman"/>
          <w:sz w:val="24"/>
          <w:szCs w:val="24"/>
        </w:rPr>
        <w:t xml:space="preserve"> и </w:t>
      </w:r>
      <w:r w:rsidR="00D50665" w:rsidRPr="00282B23">
        <w:rPr>
          <w:rFonts w:ascii="Times New Roman" w:eastAsia="Calibri" w:hAnsi="Times New Roman" w:cs="Times New Roman"/>
          <w:sz w:val="24"/>
          <w:szCs w:val="24"/>
        </w:rPr>
        <w:t>7</w:t>
      </w:r>
      <w:r w:rsidRPr="00282B23">
        <w:rPr>
          <w:rFonts w:ascii="Times New Roman" w:eastAsia="Calibri" w:hAnsi="Times New Roman" w:cs="Times New Roman"/>
          <w:sz w:val="24"/>
          <w:szCs w:val="24"/>
        </w:rPr>
        <w:t xml:space="preserve"> сельских поселений, объединенных общей территорией. Административным центром муниципального района является город </w:t>
      </w:r>
      <w:r w:rsidR="00D50665" w:rsidRPr="00282B23">
        <w:rPr>
          <w:rFonts w:ascii="Times New Roman" w:eastAsia="Calibri" w:hAnsi="Times New Roman" w:cs="Times New Roman"/>
          <w:sz w:val="24"/>
          <w:szCs w:val="24"/>
        </w:rPr>
        <w:t>Сураж</w:t>
      </w:r>
      <w:r w:rsidRPr="00282B23">
        <w:rPr>
          <w:rFonts w:ascii="Times New Roman" w:eastAsia="Calibri" w:hAnsi="Times New Roman" w:cs="Times New Roman"/>
          <w:sz w:val="24"/>
          <w:szCs w:val="24"/>
        </w:rPr>
        <w:t>.</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В состав территорий Суражского муниципального района </w:t>
      </w:r>
      <w:r w:rsidR="00D50665" w:rsidRPr="00282B23">
        <w:rPr>
          <w:rFonts w:ascii="Times New Roman" w:eastAsia="Calibri" w:hAnsi="Times New Roman" w:cs="Times New Roman"/>
          <w:sz w:val="24"/>
          <w:szCs w:val="24"/>
        </w:rPr>
        <w:t>входят</w:t>
      </w:r>
      <w:r w:rsidRPr="00282B23">
        <w:rPr>
          <w:rFonts w:ascii="Times New Roman" w:eastAsia="Calibri" w:hAnsi="Times New Roman" w:cs="Times New Roman"/>
          <w:sz w:val="24"/>
          <w:szCs w:val="24"/>
        </w:rPr>
        <w:t xml:space="preserve"> территории </w:t>
      </w:r>
      <w:r w:rsidR="00D50665" w:rsidRPr="00282B23">
        <w:rPr>
          <w:rFonts w:ascii="Times New Roman" w:eastAsia="Calibri" w:hAnsi="Times New Roman" w:cs="Times New Roman"/>
          <w:sz w:val="24"/>
          <w:szCs w:val="24"/>
        </w:rPr>
        <w:t>городского</w:t>
      </w:r>
      <w:r w:rsidRPr="00282B23">
        <w:rPr>
          <w:rFonts w:ascii="Times New Roman" w:eastAsia="Calibri" w:hAnsi="Times New Roman" w:cs="Times New Roman"/>
          <w:sz w:val="24"/>
          <w:szCs w:val="24"/>
        </w:rPr>
        <w:t xml:space="preserve"> и </w:t>
      </w:r>
      <w:r w:rsidR="00D50665" w:rsidRPr="00282B23">
        <w:rPr>
          <w:rFonts w:ascii="Times New Roman" w:eastAsia="Calibri" w:hAnsi="Times New Roman" w:cs="Times New Roman"/>
          <w:sz w:val="24"/>
          <w:szCs w:val="24"/>
        </w:rPr>
        <w:t>сельский</w:t>
      </w:r>
      <w:r w:rsidRPr="00282B23">
        <w:rPr>
          <w:rFonts w:ascii="Times New Roman" w:eastAsia="Calibri" w:hAnsi="Times New Roman" w:cs="Times New Roman"/>
          <w:sz w:val="24"/>
          <w:szCs w:val="24"/>
        </w:rPr>
        <w:t xml:space="preserve"> поселений , являющиеся муниципальными образованиями:</w:t>
      </w:r>
    </w:p>
    <w:p w:rsidR="00810766"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Суражское</w:t>
      </w:r>
      <w:r w:rsidR="00810766" w:rsidRPr="00282B23">
        <w:rPr>
          <w:rFonts w:ascii="Times New Roman" w:eastAsia="Calibri" w:hAnsi="Times New Roman" w:cs="Times New Roman"/>
          <w:sz w:val="24"/>
          <w:szCs w:val="24"/>
          <w:lang w:val="en-US"/>
        </w:rPr>
        <w:t xml:space="preserve"> городское поселение</w:t>
      </w:r>
    </w:p>
    <w:p w:rsidR="00810766"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Влазовичское</w:t>
      </w:r>
      <w:r w:rsidR="00810766" w:rsidRPr="00282B23">
        <w:rPr>
          <w:rFonts w:ascii="Times New Roman" w:eastAsia="Calibri" w:hAnsi="Times New Roman" w:cs="Times New Roman"/>
          <w:sz w:val="24"/>
          <w:szCs w:val="24"/>
          <w:lang w:val="en-US"/>
        </w:rPr>
        <w:t xml:space="preserve"> сельское поселение</w:t>
      </w:r>
    </w:p>
    <w:p w:rsidR="00810766"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Дегтяревское</w:t>
      </w:r>
      <w:r w:rsidR="00810766" w:rsidRPr="00282B23">
        <w:rPr>
          <w:rFonts w:ascii="Times New Roman" w:eastAsia="Calibri" w:hAnsi="Times New Roman" w:cs="Times New Roman"/>
          <w:sz w:val="24"/>
          <w:szCs w:val="24"/>
          <w:lang w:val="en-US"/>
        </w:rPr>
        <w:t xml:space="preserve"> сельское поселение</w:t>
      </w:r>
    </w:p>
    <w:p w:rsidR="00810766"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Дубровское</w:t>
      </w:r>
      <w:r w:rsidR="00810766" w:rsidRPr="00282B23">
        <w:rPr>
          <w:rFonts w:ascii="Times New Roman" w:eastAsia="Calibri" w:hAnsi="Times New Roman" w:cs="Times New Roman"/>
          <w:sz w:val="24"/>
          <w:szCs w:val="24"/>
          <w:lang w:val="en-US"/>
        </w:rPr>
        <w:t xml:space="preserve"> сельское поселение</w:t>
      </w:r>
    </w:p>
    <w:p w:rsidR="00810766"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Кулажское</w:t>
      </w:r>
      <w:r w:rsidR="00810766" w:rsidRPr="00282B23">
        <w:rPr>
          <w:rFonts w:ascii="Times New Roman" w:eastAsia="Calibri" w:hAnsi="Times New Roman" w:cs="Times New Roman"/>
          <w:sz w:val="24"/>
          <w:szCs w:val="24"/>
          <w:lang w:val="en-US"/>
        </w:rPr>
        <w:t xml:space="preserve"> сельское поселение</w:t>
      </w:r>
    </w:p>
    <w:p w:rsidR="00D50665"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Лопазненское</w:t>
      </w:r>
      <w:r w:rsidRPr="00282B23">
        <w:rPr>
          <w:rFonts w:ascii="Times New Roman" w:eastAsia="Calibri" w:hAnsi="Times New Roman" w:cs="Times New Roman"/>
          <w:sz w:val="24"/>
          <w:szCs w:val="24"/>
          <w:lang w:val="en-US"/>
        </w:rPr>
        <w:t xml:space="preserve"> сельское поселение</w:t>
      </w:r>
    </w:p>
    <w:p w:rsidR="00D50665"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Нивнянское</w:t>
      </w:r>
      <w:r w:rsidRPr="00282B23">
        <w:rPr>
          <w:rFonts w:ascii="Times New Roman" w:eastAsia="Calibri" w:hAnsi="Times New Roman" w:cs="Times New Roman"/>
          <w:sz w:val="24"/>
          <w:szCs w:val="24"/>
          <w:lang w:val="en-US"/>
        </w:rPr>
        <w:t xml:space="preserve"> сельское поселение</w:t>
      </w:r>
    </w:p>
    <w:p w:rsidR="00D50665" w:rsidRPr="00282B23" w:rsidRDefault="00D50665" w:rsidP="00024635">
      <w:pPr>
        <w:widowControl w:val="0"/>
        <w:numPr>
          <w:ilvl w:val="1"/>
          <w:numId w:val="18"/>
        </w:numPr>
        <w:spacing w:after="0" w:line="240" w:lineRule="auto"/>
        <w:ind w:left="0" w:firstLine="397"/>
        <w:contextualSpacing/>
        <w:jc w:val="both"/>
        <w:rPr>
          <w:rFonts w:ascii="Times New Roman" w:eastAsia="Calibri" w:hAnsi="Times New Roman" w:cs="Times New Roman"/>
          <w:sz w:val="24"/>
          <w:szCs w:val="24"/>
          <w:lang w:val="en-US"/>
        </w:rPr>
      </w:pPr>
      <w:r w:rsidRPr="00282B23">
        <w:rPr>
          <w:rFonts w:ascii="Times New Roman" w:eastAsia="Calibri" w:hAnsi="Times New Roman" w:cs="Times New Roman"/>
          <w:sz w:val="24"/>
          <w:szCs w:val="24"/>
        </w:rPr>
        <w:t>Овчинское</w:t>
      </w:r>
      <w:r w:rsidRPr="00282B23">
        <w:rPr>
          <w:rFonts w:ascii="Times New Roman" w:eastAsia="Calibri" w:hAnsi="Times New Roman" w:cs="Times New Roman"/>
          <w:sz w:val="24"/>
          <w:szCs w:val="24"/>
          <w:lang w:val="en-US"/>
        </w:rPr>
        <w:t xml:space="preserve"> сельское поселение</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При подготовке нормативов учитывался фактор нахождения административного центра Суражского муниципального района </w:t>
      </w:r>
      <w:r w:rsidR="00272B61" w:rsidRPr="00282B23">
        <w:rPr>
          <w:rFonts w:ascii="Times New Roman" w:eastAsia="Calibri" w:hAnsi="Times New Roman" w:cs="Times New Roman"/>
          <w:sz w:val="24"/>
          <w:szCs w:val="24"/>
        </w:rPr>
        <w:t>в Суражском</w:t>
      </w:r>
      <w:r w:rsidRPr="00282B23">
        <w:rPr>
          <w:rFonts w:ascii="Times New Roman" w:eastAsia="Calibri" w:hAnsi="Times New Roman" w:cs="Times New Roman"/>
          <w:sz w:val="24"/>
          <w:szCs w:val="24"/>
        </w:rPr>
        <w:t xml:space="preserve"> городском поселении.</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Центры сельских поселений находятся на разном удалении от центра муниципального </w:t>
      </w:r>
      <w:r w:rsidR="00272B61" w:rsidRPr="00282B23">
        <w:rPr>
          <w:rFonts w:ascii="Times New Roman" w:eastAsia="Calibri" w:hAnsi="Times New Roman" w:cs="Times New Roman"/>
          <w:sz w:val="24"/>
          <w:szCs w:val="24"/>
        </w:rPr>
        <w:t>района. Суражское</w:t>
      </w:r>
      <w:r w:rsidRPr="00282B23">
        <w:rPr>
          <w:rFonts w:ascii="Times New Roman" w:eastAsia="Calibri" w:hAnsi="Times New Roman" w:cs="Times New Roman"/>
          <w:sz w:val="24"/>
          <w:szCs w:val="24"/>
        </w:rPr>
        <w:t xml:space="preserve"> городское поселение находится в центре муниципального района – г. </w:t>
      </w:r>
      <w:r w:rsidR="00272B61" w:rsidRPr="00282B23">
        <w:rPr>
          <w:rFonts w:ascii="Times New Roman" w:eastAsia="Calibri" w:hAnsi="Times New Roman" w:cs="Times New Roman"/>
          <w:sz w:val="24"/>
          <w:szCs w:val="24"/>
        </w:rPr>
        <w:t>Сураж</w:t>
      </w:r>
      <w:r w:rsidRPr="00282B23">
        <w:rPr>
          <w:rFonts w:ascii="Times New Roman" w:eastAsia="Calibri" w:hAnsi="Times New Roman" w:cs="Times New Roman"/>
          <w:sz w:val="24"/>
          <w:szCs w:val="24"/>
        </w:rPr>
        <w:t>.</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Очевидно, что размещение планируемых объектов местного значения целесообразно, прежде всего, в центрах поселени</w:t>
      </w:r>
      <w:r w:rsidR="00272B61" w:rsidRPr="00282B23">
        <w:rPr>
          <w:rFonts w:ascii="Times New Roman" w:eastAsia="Calibri" w:hAnsi="Times New Roman" w:cs="Times New Roman"/>
          <w:sz w:val="24"/>
          <w:szCs w:val="24"/>
        </w:rPr>
        <w:t>я</w:t>
      </w:r>
      <w:r w:rsidRPr="00282B23">
        <w:rPr>
          <w:rFonts w:ascii="Times New Roman" w:eastAsia="Calibri" w:hAnsi="Times New Roman" w:cs="Times New Roman"/>
          <w:sz w:val="24"/>
          <w:szCs w:val="24"/>
        </w:rPr>
        <w:t xml:space="preserve"> и центрах сельских округов.</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В тоже время предлагаемые мероприятия по территориальному планированию в области развития рекреации и туризма на территории муниципального района могут положительно повлиять на возрождение малых сельских населенных пунктов, остановить процесс деградации сети сельских населенных пунктов муниципального района.</w:t>
      </w:r>
    </w:p>
    <w:p w:rsidR="00810766" w:rsidRPr="00282B23" w:rsidRDefault="00810766" w:rsidP="00024635">
      <w:pPr>
        <w:widowControl w:val="0"/>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В ра</w:t>
      </w:r>
      <w:r w:rsidR="006C3A20" w:rsidRPr="00282B23">
        <w:rPr>
          <w:rFonts w:ascii="Times New Roman" w:eastAsia="Calibri" w:hAnsi="Times New Roman" w:cs="Times New Roman"/>
          <w:sz w:val="24"/>
          <w:szCs w:val="24"/>
        </w:rPr>
        <w:t>йоне насчитывается 1 город, и 120</w:t>
      </w:r>
      <w:r w:rsidRPr="00282B23">
        <w:rPr>
          <w:rFonts w:ascii="Times New Roman" w:eastAsia="Calibri" w:hAnsi="Times New Roman" w:cs="Times New Roman"/>
          <w:sz w:val="24"/>
          <w:szCs w:val="24"/>
        </w:rPr>
        <w:t xml:space="preserve"> сельских населённых пунктов.</w:t>
      </w:r>
    </w:p>
    <w:p w:rsidR="00C22243" w:rsidRPr="00282B23" w:rsidRDefault="00C22243" w:rsidP="00024635">
      <w:pPr>
        <w:spacing w:after="0" w:line="240" w:lineRule="auto"/>
        <w:ind w:firstLine="397"/>
        <w:contextualSpacing/>
        <w:jc w:val="center"/>
        <w:outlineLvl w:val="1"/>
        <w:rPr>
          <w:rFonts w:ascii="Times New Roman" w:eastAsia="Times New Roman" w:hAnsi="Times New Roman" w:cs="Times New Roman"/>
          <w:b/>
          <w:bCs/>
          <w:iCs/>
          <w:sz w:val="24"/>
          <w:szCs w:val="24"/>
          <w:lang w:eastAsia="ru-RU"/>
        </w:rPr>
      </w:pPr>
      <w:r w:rsidRPr="00282B23">
        <w:rPr>
          <w:rFonts w:ascii="Times New Roman" w:eastAsia="Times New Roman" w:hAnsi="Times New Roman" w:cs="Times New Roman"/>
          <w:b/>
          <w:bCs/>
          <w:iCs/>
          <w:sz w:val="24"/>
          <w:szCs w:val="24"/>
          <w:lang w:eastAsia="ru-RU"/>
        </w:rPr>
        <w:t xml:space="preserve">3.1 </w:t>
      </w:r>
      <w:bookmarkEnd w:id="2"/>
      <w:r w:rsidRPr="00282B23">
        <w:rPr>
          <w:rFonts w:ascii="Times New Roman" w:eastAsia="Times New Roman" w:hAnsi="Times New Roman" w:cs="Times New Roman"/>
          <w:b/>
          <w:sz w:val="24"/>
          <w:szCs w:val="24"/>
          <w:lang w:eastAsia="ru-RU"/>
        </w:rPr>
        <w:t xml:space="preserve">Перечень объектов местного значения </w:t>
      </w:r>
      <w:r w:rsidR="006C3A20" w:rsidRPr="00282B23">
        <w:rPr>
          <w:rFonts w:ascii="Times New Roman" w:eastAsia="Times New Roman" w:hAnsi="Times New Roman" w:cs="Times New Roman"/>
          <w:b/>
          <w:sz w:val="24"/>
          <w:szCs w:val="24"/>
          <w:lang w:eastAsia="ru-RU"/>
        </w:rPr>
        <w:t>муниципального района</w:t>
      </w:r>
      <w:r w:rsidRPr="00282B23">
        <w:rPr>
          <w:rFonts w:ascii="Times New Roman" w:eastAsia="Times New Roman" w:hAnsi="Times New Roman" w:cs="Times New Roman"/>
          <w:b/>
          <w:sz w:val="24"/>
          <w:szCs w:val="24"/>
          <w:lang w:eastAsia="ru-RU"/>
        </w:rPr>
        <w:t xml:space="preserve"> с нормируемым уровнем обеспеченности населения </w:t>
      </w:r>
      <w:r w:rsidR="00C837EB" w:rsidRPr="00282B23">
        <w:rPr>
          <w:rFonts w:ascii="Times New Roman" w:eastAsia="Times New Roman" w:hAnsi="Times New Roman" w:cs="Times New Roman"/>
          <w:b/>
          <w:sz w:val="24"/>
          <w:szCs w:val="24"/>
          <w:lang w:eastAsia="ru-RU"/>
        </w:rPr>
        <w:t>поселения</w:t>
      </w:r>
      <w:r w:rsidRPr="00282B23">
        <w:rPr>
          <w:rFonts w:ascii="Times New Roman" w:eastAsia="Times New Roman" w:hAnsi="Times New Roman" w:cs="Times New Roman"/>
          <w:b/>
          <w:sz w:val="24"/>
          <w:szCs w:val="24"/>
          <w:lang w:eastAsia="ru-RU"/>
        </w:rPr>
        <w:t xml:space="preserve"> и нормируемым уровнем территориальной доступности для населения </w:t>
      </w:r>
      <w:r w:rsidR="00C837EB" w:rsidRPr="00282B23">
        <w:rPr>
          <w:rFonts w:ascii="Times New Roman" w:eastAsia="Times New Roman" w:hAnsi="Times New Roman" w:cs="Times New Roman"/>
          <w:b/>
          <w:sz w:val="24"/>
          <w:szCs w:val="24"/>
          <w:lang w:eastAsia="ru-RU"/>
        </w:rPr>
        <w:t>поселения.</w:t>
      </w:r>
    </w:p>
    <w:p w:rsidR="00C22243"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Перечень объектов местного значения, для которых при разработке местных нормативов градостроительного проектирования </w:t>
      </w:r>
      <w:r w:rsidR="006C3A20"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устанавливаются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w:t>
      </w:r>
      <w:r w:rsidR="006C3A20"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к видам объектов местного значения </w:t>
      </w:r>
      <w:r w:rsidR="006C3A20" w:rsidRPr="00282B23">
        <w:rPr>
          <w:rFonts w:ascii="Times New Roman" w:eastAsia="Times New Roman" w:hAnsi="Times New Roman" w:cs="Times New Roman"/>
          <w:sz w:val="24"/>
          <w:szCs w:val="24"/>
          <w:lang w:eastAsia="ru-RU"/>
        </w:rPr>
        <w:t>Суражского муниципального района Брянской области</w:t>
      </w:r>
      <w:r w:rsidRPr="00282B23">
        <w:rPr>
          <w:rFonts w:ascii="Times New Roman" w:eastAsia="Times New Roman" w:hAnsi="Times New Roman" w:cs="Times New Roman"/>
          <w:sz w:val="24"/>
          <w:szCs w:val="24"/>
          <w:lang w:eastAsia="ru-RU"/>
        </w:rPr>
        <w:t xml:space="preserve">, относятся: </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объекты, относящиеся к области электроснабжения поселений;</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  объекты, относящиеся к области газоснабжения поселений;</w:t>
      </w:r>
    </w:p>
    <w:p w:rsidR="00C22243" w:rsidRPr="00282B23" w:rsidRDefault="00D12190" w:rsidP="00024635">
      <w:pPr>
        <w:shd w:val="clear" w:color="auto" w:fill="FFFFFF"/>
        <w:spacing w:after="0" w:line="240" w:lineRule="auto"/>
        <w:ind w:firstLine="397"/>
        <w:contextualSpacing/>
        <w:jc w:val="both"/>
        <w:rPr>
          <w:rFonts w:ascii="Times New Roman" w:eastAsia="Times New Roman" w:hAnsi="Times New Roman" w:cs="Times New Roman"/>
          <w:color w:val="FF0000"/>
          <w:sz w:val="24"/>
          <w:szCs w:val="24"/>
          <w:lang w:eastAsia="ru-RU"/>
        </w:rPr>
      </w:pPr>
      <w:r w:rsidRPr="00282B23">
        <w:rPr>
          <w:rFonts w:ascii="Times New Roman" w:eastAsia="Times New Roman" w:hAnsi="Times New Roman" w:cs="Times New Roman"/>
          <w:sz w:val="24"/>
          <w:szCs w:val="24"/>
          <w:lang w:eastAsia="ru-RU"/>
        </w:rPr>
        <w:t>3) </w:t>
      </w:r>
      <w:r w:rsidR="00C22243" w:rsidRPr="00282B23">
        <w:rPr>
          <w:rFonts w:ascii="Times New Roman" w:eastAsia="Times New Roman" w:hAnsi="Times New Roman" w:cs="Times New Roman"/>
          <w:sz w:val="24"/>
          <w:szCs w:val="24"/>
          <w:lang w:eastAsia="ru-RU"/>
        </w:rPr>
        <w:t xml:space="preserve">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в границах </w:t>
      </w:r>
      <w:r w:rsidR="006C3A20" w:rsidRPr="00282B23">
        <w:rPr>
          <w:rFonts w:ascii="Times New Roman" w:eastAsia="Times New Roman" w:hAnsi="Times New Roman" w:cs="Times New Roman"/>
          <w:sz w:val="24"/>
          <w:szCs w:val="24"/>
          <w:lang w:eastAsia="ru-RU"/>
        </w:rPr>
        <w:t>муниципального района</w:t>
      </w:r>
      <w:r w:rsidR="00C22243" w:rsidRPr="00282B23">
        <w:rPr>
          <w:rFonts w:ascii="Times New Roman" w:eastAsia="Times New Roman" w:hAnsi="Times New Roman" w:cs="Times New Roman"/>
          <w:sz w:val="24"/>
          <w:szCs w:val="24"/>
          <w:lang w:eastAsia="ru-RU"/>
        </w:rPr>
        <w:t xml:space="preserve">; </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   объекты, относящиеся к области образования;</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   объекты, относящиеся к области здравоохранения;</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6) объекты, относящиеся к области физической культуры и массового спорта;</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 объекты, относящиеся к области обработки, утилизации, обезвреживания и размещение твердых коммунальных отходов;</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8)объекты, относящиеся к  иным областям в  связи с  решением  вопросов местного значения </w:t>
      </w:r>
      <w:r w:rsidR="006C3A20" w:rsidRPr="00282B23">
        <w:rPr>
          <w:rFonts w:ascii="Times New Roman" w:eastAsia="Times New Roman" w:hAnsi="Times New Roman" w:cs="Times New Roman"/>
          <w:sz w:val="24"/>
          <w:szCs w:val="24"/>
          <w:lang w:eastAsia="ru-RU"/>
        </w:rPr>
        <w:t>муниципального района</w:t>
      </w:r>
      <w:r w:rsidRPr="00282B23">
        <w:rPr>
          <w:rFonts w:ascii="Times New Roman" w:eastAsia="Times New Roman" w:hAnsi="Times New Roman" w:cs="Times New Roman"/>
          <w:sz w:val="24"/>
          <w:szCs w:val="24"/>
          <w:lang w:eastAsia="ru-RU"/>
        </w:rPr>
        <w:t>.</w:t>
      </w:r>
    </w:p>
    <w:p w:rsidR="00C22243" w:rsidRPr="00282B23" w:rsidRDefault="00C22243"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3.2. </w:t>
      </w:r>
      <w:bookmarkStart w:id="3" w:name="_Toc396129600"/>
      <w:r w:rsidRPr="00282B23">
        <w:rPr>
          <w:rFonts w:ascii="Times New Roman" w:eastAsia="Times New Roman" w:hAnsi="Times New Roman" w:cs="Times New Roman"/>
          <w:b/>
          <w:sz w:val="24"/>
          <w:szCs w:val="24"/>
          <w:lang w:eastAsia="ru-RU"/>
        </w:rPr>
        <w:t>Обоснование расчетных показателей</w:t>
      </w:r>
      <w:bookmarkEnd w:id="3"/>
    </w:p>
    <w:p w:rsidR="00C22243"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В основной части нормативов приведены значения расчетных показателей, определенные с учетом действующей нормативно-технической документации, в данном разделе приведено обоснование принятых расчетных показателей для объектов местного значения </w:t>
      </w:r>
      <w:r w:rsidR="006C3A20"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w:t>
      </w:r>
      <w:r w:rsidR="00745476" w:rsidRPr="00282B23">
        <w:rPr>
          <w:rFonts w:ascii="Times New Roman" w:eastAsia="Times New Roman" w:hAnsi="Times New Roman" w:cs="Times New Roman"/>
          <w:sz w:val="24"/>
          <w:szCs w:val="24"/>
          <w:lang w:eastAsia="ru-RU"/>
        </w:rPr>
        <w:t xml:space="preserve"> </w:t>
      </w:r>
    </w:p>
    <w:p w:rsidR="00745476" w:rsidRPr="00282B23" w:rsidRDefault="00745476" w:rsidP="00024635">
      <w:pPr>
        <w:spacing w:after="0" w:line="240" w:lineRule="auto"/>
        <w:ind w:firstLine="397"/>
        <w:contextualSpacing/>
        <w:jc w:val="both"/>
        <w:rPr>
          <w:rFonts w:ascii="Times New Roman" w:eastAsia="Times New Roman" w:hAnsi="Times New Roman" w:cs="Times New Roman"/>
          <w:sz w:val="24"/>
          <w:szCs w:val="24"/>
          <w:lang w:eastAsia="ru-RU"/>
        </w:rPr>
      </w:pPr>
    </w:p>
    <w:p w:rsidR="00C22243" w:rsidRPr="00282B23" w:rsidRDefault="00C22243"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3.2.1.Объектов, относящихся к области электроснабжения поселений</w:t>
      </w:r>
    </w:p>
    <w:p w:rsidR="00C22243" w:rsidRPr="00282B23" w:rsidRDefault="00C22243" w:rsidP="00024635">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Таблица </w:t>
      </w:r>
      <w:r w:rsidR="00A7424E" w:rsidRPr="00282B23">
        <w:rPr>
          <w:rFonts w:ascii="Times New Roman" w:eastAsia="Times New Roman" w:hAnsi="Times New Roman" w:cs="Times New Roman"/>
          <w:sz w:val="24"/>
          <w:szCs w:val="24"/>
          <w:lang w:eastAsia="ru-RU"/>
        </w:rPr>
        <w:t>21</w:t>
      </w:r>
    </w:p>
    <w:tbl>
      <w:tblPr>
        <w:tblW w:w="10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5054"/>
        <w:gridCol w:w="1402"/>
        <w:gridCol w:w="849"/>
        <w:gridCol w:w="1946"/>
      </w:tblGrid>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ресурса</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217057">
        <w:trPr>
          <w:trHeight w:val="639"/>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837EB">
            <w:pPr>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1.</w:t>
            </w:r>
            <w:r w:rsidR="00C837EB" w:rsidRPr="00282B23">
              <w:rPr>
                <w:rFonts w:ascii="Times New Roman" w:eastAsia="Calibri" w:hAnsi="Times New Roman" w:cs="Times New Roman"/>
                <w:sz w:val="24"/>
                <w:szCs w:val="24"/>
              </w:rPr>
              <w:t>1</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837EB" w:rsidP="00C837EB">
            <w:pPr>
              <w:spacing w:after="0" w:line="240" w:lineRule="auto"/>
              <w:rPr>
                <w:rFonts w:ascii="Times New Roman" w:eastAsia="Calibri" w:hAnsi="Times New Roman" w:cs="Times New Roman"/>
                <w:sz w:val="24"/>
                <w:szCs w:val="24"/>
              </w:rPr>
            </w:pPr>
            <w:r w:rsidRPr="00282B23">
              <w:rPr>
                <w:rFonts w:ascii="Times New Roman" w:eastAsia="Calibri" w:hAnsi="Times New Roman" w:cs="Times New Roman"/>
                <w:b/>
                <w:sz w:val="24"/>
                <w:szCs w:val="24"/>
              </w:rPr>
              <w:t xml:space="preserve"> </w:t>
            </w:r>
            <w:r w:rsidR="006C3A20" w:rsidRPr="00282B23">
              <w:rPr>
                <w:rFonts w:ascii="Times New Roman" w:eastAsia="Calibri" w:hAnsi="Times New Roman" w:cs="Times New Roman"/>
                <w:b/>
                <w:sz w:val="24"/>
                <w:szCs w:val="24"/>
              </w:rPr>
              <w:t xml:space="preserve">Городское поселение </w:t>
            </w:r>
            <w:r w:rsidR="00C22243" w:rsidRPr="00282B23">
              <w:rPr>
                <w:rFonts w:ascii="Times New Roman" w:eastAsia="Calibri" w:hAnsi="Times New Roman" w:cs="Times New Roman"/>
                <w:sz w:val="24"/>
                <w:szCs w:val="24"/>
              </w:rPr>
              <w:t>электропотребление</w:t>
            </w:r>
          </w:p>
        </w:tc>
        <w:tc>
          <w:tcPr>
            <w:tcW w:w="1402"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кВт·ч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A8170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1700</w:t>
            </w:r>
          </w:p>
        </w:tc>
        <w:tc>
          <w:tcPr>
            <w:tcW w:w="194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837EB">
            <w:pPr>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1.</w:t>
            </w:r>
            <w:r w:rsidR="00C837EB" w:rsidRPr="00282B23">
              <w:rPr>
                <w:rFonts w:ascii="Times New Roman" w:eastAsia="Calibri" w:hAnsi="Times New Roman" w:cs="Times New Roman"/>
                <w:sz w:val="24"/>
                <w:szCs w:val="24"/>
              </w:rPr>
              <w:t>2</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использование максимума </w:t>
            </w:r>
          </w:p>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A8170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52</w:t>
            </w:r>
            <w:r w:rsidR="00C22243" w:rsidRPr="00282B23">
              <w:rPr>
                <w:rFonts w:ascii="Times New Roman" w:eastAsia="Times New Roman" w:hAnsi="Times New Roman" w:cs="Times New Roman"/>
                <w:sz w:val="24"/>
                <w:szCs w:val="24"/>
                <w:lang w:eastAsia="ru-RU"/>
              </w:rPr>
              <w:t>00</w:t>
            </w:r>
          </w:p>
        </w:tc>
        <w:tc>
          <w:tcPr>
            <w:tcW w:w="194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6C3A20" w:rsidRPr="00282B23" w:rsidTr="00217057">
        <w:tc>
          <w:tcPr>
            <w:tcW w:w="900" w:type="dxa"/>
            <w:tcBorders>
              <w:top w:val="single" w:sz="4" w:space="0" w:color="auto"/>
              <w:left w:val="single" w:sz="4" w:space="0" w:color="auto"/>
              <w:bottom w:val="single" w:sz="4" w:space="0" w:color="auto"/>
              <w:right w:val="single" w:sz="4" w:space="0" w:color="auto"/>
            </w:tcBorders>
            <w:hideMark/>
          </w:tcPr>
          <w:p w:rsidR="006C3A20" w:rsidRPr="00282B23" w:rsidRDefault="006C3A20" w:rsidP="00C837EB">
            <w:pPr>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1.3</w:t>
            </w:r>
          </w:p>
        </w:tc>
        <w:tc>
          <w:tcPr>
            <w:tcW w:w="5054"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6C3A20">
            <w:pPr>
              <w:spacing w:after="0" w:line="240" w:lineRule="auto"/>
              <w:rPr>
                <w:rFonts w:ascii="Times New Roman" w:eastAsia="Calibri" w:hAnsi="Times New Roman" w:cs="Times New Roman"/>
                <w:sz w:val="24"/>
                <w:szCs w:val="24"/>
              </w:rPr>
            </w:pPr>
            <w:r w:rsidRPr="00282B23">
              <w:rPr>
                <w:rFonts w:ascii="Times New Roman" w:eastAsia="Calibri" w:hAnsi="Times New Roman" w:cs="Times New Roman"/>
                <w:sz w:val="24"/>
                <w:szCs w:val="24"/>
              </w:rPr>
              <w:t>Сельское поселение электропотребление</w:t>
            </w:r>
          </w:p>
        </w:tc>
        <w:tc>
          <w:tcPr>
            <w:tcW w:w="1402"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C22243">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кВт·ч /год на 1 чел.</w:t>
            </w:r>
          </w:p>
        </w:tc>
        <w:tc>
          <w:tcPr>
            <w:tcW w:w="849"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950</w:t>
            </w:r>
          </w:p>
        </w:tc>
        <w:tc>
          <w:tcPr>
            <w:tcW w:w="1946" w:type="dxa"/>
            <w:tcBorders>
              <w:top w:val="single" w:sz="4" w:space="0" w:color="auto"/>
              <w:left w:val="single" w:sz="4" w:space="0" w:color="auto"/>
              <w:bottom w:val="single" w:sz="4" w:space="0" w:color="auto"/>
              <w:right w:val="single" w:sz="4" w:space="0" w:color="auto"/>
            </w:tcBorders>
            <w:hideMark/>
          </w:tcPr>
          <w:p w:rsidR="006C3A20" w:rsidRPr="00282B23" w:rsidRDefault="006C3A20"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6C3A20" w:rsidRPr="00282B23" w:rsidTr="00217057">
        <w:tc>
          <w:tcPr>
            <w:tcW w:w="900" w:type="dxa"/>
            <w:tcBorders>
              <w:top w:val="single" w:sz="4" w:space="0" w:color="auto"/>
              <w:left w:val="single" w:sz="4" w:space="0" w:color="auto"/>
              <w:bottom w:val="single" w:sz="4" w:space="0" w:color="auto"/>
              <w:right w:val="single" w:sz="4" w:space="0" w:color="auto"/>
            </w:tcBorders>
            <w:hideMark/>
          </w:tcPr>
          <w:p w:rsidR="006C3A20" w:rsidRPr="00282B23" w:rsidRDefault="006C3A20" w:rsidP="00C837EB">
            <w:pPr>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1.4</w:t>
            </w:r>
          </w:p>
        </w:tc>
        <w:tc>
          <w:tcPr>
            <w:tcW w:w="5054"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6C3A20">
            <w:pPr>
              <w:spacing w:after="0" w:line="240" w:lineRule="auto"/>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использование максимума </w:t>
            </w:r>
          </w:p>
          <w:p w:rsidR="006C3A20" w:rsidRPr="00282B23" w:rsidRDefault="006C3A20" w:rsidP="006C3A20">
            <w:pPr>
              <w:spacing w:after="0" w:line="240" w:lineRule="auto"/>
              <w:rPr>
                <w:rFonts w:ascii="Times New Roman" w:eastAsia="Calibri" w:hAnsi="Times New Roman" w:cs="Times New Roman"/>
                <w:sz w:val="24"/>
                <w:szCs w:val="24"/>
              </w:rPr>
            </w:pPr>
            <w:r w:rsidRPr="00282B23">
              <w:rPr>
                <w:rFonts w:ascii="Times New Roman" w:eastAsia="Times New Roman" w:hAnsi="Times New Roman" w:cs="Times New Roman"/>
                <w:sz w:val="24"/>
                <w:szCs w:val="24"/>
                <w:lang w:eastAsia="ru-RU"/>
              </w:rPr>
              <w:t>электрической нагрузки</w:t>
            </w:r>
          </w:p>
        </w:tc>
        <w:tc>
          <w:tcPr>
            <w:tcW w:w="1402"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C22243">
            <w:pPr>
              <w:autoSpaceDE w:val="0"/>
              <w:autoSpaceDN w:val="0"/>
              <w:adjustRightInd w:val="0"/>
              <w:spacing w:after="0" w:line="240" w:lineRule="auto"/>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ч/год</w:t>
            </w:r>
          </w:p>
        </w:tc>
        <w:tc>
          <w:tcPr>
            <w:tcW w:w="849"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4100</w:t>
            </w:r>
          </w:p>
        </w:tc>
        <w:tc>
          <w:tcPr>
            <w:tcW w:w="1946" w:type="dxa"/>
            <w:tcBorders>
              <w:top w:val="single" w:sz="4" w:space="0" w:color="auto"/>
              <w:left w:val="single" w:sz="4" w:space="0" w:color="auto"/>
              <w:bottom w:val="single" w:sz="4" w:space="0" w:color="auto"/>
              <w:right w:val="single" w:sz="4" w:space="0" w:color="auto"/>
            </w:tcBorders>
            <w:hideMark/>
          </w:tcPr>
          <w:p w:rsidR="006C3A20" w:rsidRPr="00282B23" w:rsidRDefault="006C3A20"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6C3A20" w:rsidRPr="00282B23" w:rsidTr="00217057">
        <w:trPr>
          <w:trHeight w:val="540"/>
        </w:trPr>
        <w:tc>
          <w:tcPr>
            <w:tcW w:w="900" w:type="dxa"/>
            <w:tcBorders>
              <w:top w:val="single" w:sz="4" w:space="0" w:color="auto"/>
              <w:left w:val="single" w:sz="4" w:space="0" w:color="auto"/>
              <w:bottom w:val="single" w:sz="4" w:space="0" w:color="auto"/>
              <w:right w:val="single" w:sz="4" w:space="0" w:color="auto"/>
            </w:tcBorders>
            <w:hideMark/>
          </w:tcPr>
          <w:p w:rsidR="006C3A20" w:rsidRPr="00282B23" w:rsidRDefault="006C3A20"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2 </w:t>
            </w:r>
          </w:p>
        </w:tc>
        <w:tc>
          <w:tcPr>
            <w:tcW w:w="5054" w:type="dxa"/>
            <w:tcBorders>
              <w:top w:val="single" w:sz="4" w:space="0" w:color="auto"/>
              <w:left w:val="single" w:sz="4" w:space="0" w:color="auto"/>
              <w:bottom w:val="single" w:sz="4" w:space="0" w:color="auto"/>
              <w:right w:val="single" w:sz="4" w:space="0" w:color="auto"/>
            </w:tcBorders>
            <w:vAlign w:val="center"/>
            <w:hideMark/>
          </w:tcPr>
          <w:p w:rsidR="006C3A20" w:rsidRPr="00282B23" w:rsidRDefault="006C3A20"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4197" w:type="dxa"/>
            <w:gridSpan w:val="3"/>
            <w:tcBorders>
              <w:top w:val="single" w:sz="4" w:space="0" w:color="auto"/>
              <w:left w:val="single" w:sz="4" w:space="0" w:color="auto"/>
              <w:bottom w:val="single" w:sz="4" w:space="0" w:color="auto"/>
              <w:right w:val="single" w:sz="4" w:space="0" w:color="auto"/>
            </w:tcBorders>
          </w:tcPr>
          <w:p w:rsidR="006C3A20" w:rsidRPr="00282B23" w:rsidRDefault="006C3A20"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C22243" w:rsidRPr="00282B23" w:rsidRDefault="00C22243" w:rsidP="00C22243">
      <w:pPr>
        <w:spacing w:after="0" w:line="240" w:lineRule="auto"/>
        <w:ind w:firstLine="709"/>
        <w:jc w:val="both"/>
        <w:rPr>
          <w:rFonts w:ascii="Times New Roman" w:eastAsia="Times New Roman" w:hAnsi="Times New Roman" w:cs="Times New Roman"/>
          <w:sz w:val="24"/>
          <w:szCs w:val="24"/>
          <w:lang w:eastAsia="ru-RU"/>
        </w:rPr>
      </w:pP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Расход энергоносителей и потребность в мощности источников следует определять:</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для хозяйственно-бытовых и коммунальных нужд – в соответствии с действующими отраслевыми нормами по электроснабжению.</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допустимый режим его использования, в том числе для получения сельскохозяйственной продукции, определяются санитарными правилами и нормами.</w:t>
      </w:r>
    </w:p>
    <w:p w:rsidR="00C22243"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bCs/>
          <w:sz w:val="24"/>
          <w:szCs w:val="24"/>
          <w:lang w:eastAsia="ru-RU"/>
        </w:rPr>
        <w:t>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pacing w:val="-6"/>
          <w:sz w:val="24"/>
          <w:szCs w:val="24"/>
          <w:lang w:eastAsia="ru-RU"/>
        </w:rPr>
      </w:pPr>
      <w:r w:rsidRPr="00282B23">
        <w:rPr>
          <w:rFonts w:ascii="Times New Roman" w:eastAsia="Times New Roman" w:hAnsi="Times New Roman" w:cs="Times New Roman"/>
          <w:bCs/>
          <w:spacing w:val="-2"/>
          <w:sz w:val="24"/>
          <w:szCs w:val="24"/>
          <w:lang w:eastAsia="ru-RU"/>
        </w:rPr>
        <w:t>Напряжение системы электроснабжения должно выбираться с учетом</w:t>
      </w:r>
      <w:r w:rsidRPr="00282B23">
        <w:rPr>
          <w:rFonts w:ascii="Times New Roman" w:eastAsia="Times New Roman" w:hAnsi="Times New Roman" w:cs="Times New Roman"/>
          <w:bCs/>
          <w:sz w:val="24"/>
          <w:szCs w:val="24"/>
          <w:lang w:eastAsia="ru-RU"/>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282B23">
        <w:rPr>
          <w:rFonts w:ascii="Times New Roman" w:eastAsia="Times New Roman" w:hAnsi="Times New Roman" w:cs="Times New Roman"/>
          <w:bCs/>
          <w:spacing w:val="-6"/>
          <w:sz w:val="24"/>
          <w:szCs w:val="24"/>
          <w:lang w:eastAsia="ru-RU"/>
        </w:rPr>
        <w:t xml:space="preserve"> 35-110/10 кВ.</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pacing w:val="-2"/>
          <w:sz w:val="24"/>
          <w:szCs w:val="24"/>
          <w:lang w:eastAsia="ru-RU"/>
        </w:rPr>
      </w:pPr>
      <w:r w:rsidRPr="00282B23">
        <w:rPr>
          <w:rFonts w:ascii="Times New Roman" w:eastAsia="Times New Roman" w:hAnsi="Times New Roman" w:cs="Times New Roman"/>
          <w:bCs/>
          <w:sz w:val="24"/>
          <w:szCs w:val="24"/>
          <w:lang w:eastAsia="ru-RU"/>
        </w:rPr>
        <w:t>При проектировании в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Воздушные линии электропередачи напряжением 110 кВ и выше допускается размещать только за пределами жилых и общественно-деловых зон.</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pacing w:val="-3"/>
          <w:sz w:val="24"/>
          <w:szCs w:val="24"/>
          <w:lang w:eastAsia="ru-RU"/>
        </w:rPr>
        <w:t>Линии электропередачи напряжением до 10 кВ на территории</w:t>
      </w:r>
      <w:r w:rsidRPr="00282B23">
        <w:rPr>
          <w:rFonts w:ascii="Times New Roman" w:eastAsia="Times New Roman" w:hAnsi="Times New Roman" w:cs="Times New Roman"/>
          <w:bCs/>
          <w:sz w:val="24"/>
          <w:szCs w:val="24"/>
          <w:lang w:eastAsia="ru-RU"/>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pacing w:val="-2"/>
          <w:sz w:val="24"/>
          <w:szCs w:val="24"/>
          <w:lang w:eastAsia="ru-RU"/>
        </w:rPr>
      </w:pPr>
      <w:r w:rsidRPr="00282B23">
        <w:rPr>
          <w:rFonts w:ascii="Times New Roman" w:eastAsia="Times New Roman" w:hAnsi="Times New Roman" w:cs="Times New Roman"/>
          <w:bCs/>
          <w:spacing w:val="-2"/>
          <w:sz w:val="24"/>
          <w:szCs w:val="24"/>
          <w:lang w:eastAsia="ru-RU"/>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pacing w:val="-2"/>
          <w:sz w:val="24"/>
          <w:szCs w:val="24"/>
          <w:lang w:eastAsia="ru-RU"/>
        </w:rPr>
        <w:t>Размеры земельных участков, отводимых для закрытых понизительных</w:t>
      </w:r>
      <w:r w:rsidRPr="00282B23">
        <w:rPr>
          <w:rFonts w:ascii="Times New Roman" w:eastAsia="Times New Roman" w:hAnsi="Times New Roman" w:cs="Times New Roman"/>
          <w:bCs/>
          <w:sz w:val="24"/>
          <w:szCs w:val="24"/>
          <w:lang w:eastAsia="ru-RU"/>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w:t>
      </w:r>
    </w:p>
    <w:p w:rsidR="00C22243" w:rsidRPr="00282B23" w:rsidRDefault="00C22243" w:rsidP="00024635">
      <w:pPr>
        <w:spacing w:after="0" w:line="240" w:lineRule="auto"/>
        <w:ind w:firstLine="397"/>
        <w:contextualSpacing/>
        <w:jc w:val="both"/>
        <w:rPr>
          <w:rFonts w:ascii="Times New Roman" w:eastAsia="Times New Roman" w:hAnsi="Times New Roman" w:cs="Times New Roman"/>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sz w:val="24"/>
          <w:szCs w:val="24"/>
          <w:lang w:eastAsia="ru-RU"/>
        </w:rPr>
      </w:pPr>
    </w:p>
    <w:p w:rsidR="00C22243" w:rsidRPr="00282B23" w:rsidRDefault="00C22243"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3.2.2. Объектов, относящихся к области газоснабжения поселений</w:t>
      </w:r>
    </w:p>
    <w:p w:rsidR="00C22243" w:rsidRPr="00282B23" w:rsidRDefault="00C22243" w:rsidP="00024635">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22</w:t>
      </w: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912"/>
        <w:gridCol w:w="1408"/>
        <w:gridCol w:w="851"/>
        <w:gridCol w:w="1911"/>
      </w:tblGrid>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ресурса</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217057">
        <w:trPr>
          <w:trHeight w:val="1033"/>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217057">
            <w:pPr>
              <w:spacing w:after="0" w:line="240" w:lineRule="auto"/>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Укрупненный показатель потребления газа </w:t>
            </w:r>
            <w:r w:rsidR="00217057">
              <w:rPr>
                <w:rFonts w:ascii="Times New Roman" w:eastAsia="Times New Roman" w:hAnsi="Times New Roman" w:cs="Times New Roman"/>
                <w:sz w:val="24"/>
                <w:szCs w:val="24"/>
                <w:lang w:eastAsia="ru-RU"/>
              </w:rPr>
              <w:t>п</w:t>
            </w:r>
            <w:r w:rsidRPr="00282B23">
              <w:rPr>
                <w:rFonts w:ascii="Times New Roman" w:eastAsia="Times New Roman" w:hAnsi="Times New Roman" w:cs="Times New Roman"/>
                <w:sz w:val="24"/>
                <w:szCs w:val="24"/>
                <w:lang w:eastAsia="ru-RU"/>
              </w:rPr>
              <w:t>ри теплоте сгорания 34 МДж/ м3</w:t>
            </w:r>
            <w:r w:rsidR="00847405" w:rsidRPr="00847405">
              <w:rPr>
                <w:rFonts w:ascii="Times New Roman" w:eastAsia="Times New Roman" w:hAnsi="Times New Roman" w:cs="Times New Roman"/>
                <w:noProof/>
                <w:sz w:val="24"/>
                <w:szCs w:val="24"/>
                <w:lang w:eastAsia="ru-RU"/>
              </w:rPr>
            </w:r>
            <w:r w:rsidR="00847405">
              <w:rPr>
                <w:rFonts w:ascii="Times New Roman" w:eastAsia="Times New Roman" w:hAnsi="Times New Roman" w:cs="Times New Roman"/>
                <w:noProof/>
                <w:sz w:val="24"/>
                <w:szCs w:val="24"/>
                <w:lang w:eastAsia="ru-RU"/>
              </w:rPr>
              <w:pict>
                <v:rect id="AutoShape 1" o:spid="_x0000_s1033" alt="Описание: 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filled="f" stroked="f">
                  <o:lock v:ext="edit" aspectratio="t"/>
                  <w10:wrap type="none"/>
                  <w10:anchorlock/>
                </v:rect>
              </w:pict>
            </w:r>
            <w:r w:rsidRPr="00282B23">
              <w:rPr>
                <w:rFonts w:ascii="Times New Roman" w:eastAsia="Times New Roman" w:hAnsi="Times New Roman" w:cs="Times New Roman"/>
                <w:sz w:val="24"/>
                <w:szCs w:val="24"/>
                <w:lang w:eastAsia="ru-RU"/>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360"/>
              <w:contextualSpacing/>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м3/год</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42-101-2003</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360"/>
              <w:contextualSpacing/>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1.2</w:t>
            </w: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при горячем водоснабжении от </w:t>
            </w:r>
          </w:p>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м3/год</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42-101-2003</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360"/>
              <w:contextualSpacing/>
              <w:rPr>
                <w:rFonts w:ascii="Times New Roman" w:eastAsia="Calibri" w:hAnsi="Times New Roman" w:cs="Times New Roman"/>
                <w:sz w:val="24"/>
                <w:szCs w:val="24"/>
              </w:rPr>
            </w:pPr>
            <w:r w:rsidRPr="00282B23">
              <w:rPr>
                <w:rFonts w:ascii="Times New Roman" w:eastAsia="Calibri" w:hAnsi="Times New Roman" w:cs="Times New Roman"/>
                <w:sz w:val="24"/>
                <w:szCs w:val="24"/>
              </w:rPr>
              <w:t>1.3</w:t>
            </w: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Calibri" w:hAnsi="Times New Roman" w:cs="Times New Roman"/>
                <w:sz w:val="24"/>
                <w:szCs w:val="24"/>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м3/год</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220</w:t>
            </w:r>
          </w:p>
        </w:tc>
        <w:tc>
          <w:tcPr>
            <w:tcW w:w="191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42-101-2003</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217057">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360"/>
              <w:contextualSpacing/>
              <w:rPr>
                <w:rFonts w:ascii="Times New Roman" w:eastAsia="Calibri" w:hAnsi="Times New Roman" w:cs="Times New Roman"/>
                <w:sz w:val="24"/>
                <w:szCs w:val="24"/>
              </w:rPr>
            </w:pPr>
            <w:r w:rsidRPr="00282B23">
              <w:rPr>
                <w:rFonts w:ascii="Times New Roman" w:eastAsia="Calibri" w:hAnsi="Times New Roman" w:cs="Times New Roman"/>
                <w:sz w:val="24"/>
                <w:szCs w:val="24"/>
              </w:rPr>
              <w:t>2</w:t>
            </w:r>
          </w:p>
        </w:tc>
        <w:tc>
          <w:tcPr>
            <w:tcW w:w="491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Calibri" w:hAnsi="Times New Roman" w:cs="Times New Roman"/>
                <w:sz w:val="24"/>
                <w:szCs w:val="24"/>
              </w:rPr>
            </w:pPr>
            <w:r w:rsidRPr="00282B23">
              <w:rPr>
                <w:rFonts w:ascii="Times New Roman" w:eastAsia="Calibri" w:hAnsi="Times New Roman" w:cs="Times New Roman"/>
                <w:sz w:val="24"/>
                <w:szCs w:val="24"/>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91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C22243" w:rsidRPr="00282B23" w:rsidRDefault="00C22243" w:rsidP="00C22243">
      <w:pPr>
        <w:spacing w:after="0" w:line="237" w:lineRule="auto"/>
        <w:jc w:val="both"/>
        <w:rPr>
          <w:rFonts w:ascii="Times New Roman" w:eastAsia="Times New Roman" w:hAnsi="Times New Roman" w:cs="Times New Roman"/>
          <w:bCs/>
          <w:sz w:val="24"/>
          <w:szCs w:val="24"/>
          <w:lang w:eastAsia="ru-RU"/>
        </w:rPr>
      </w:pP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w:t>
      </w:r>
      <w:r w:rsidRPr="00282B23">
        <w:rPr>
          <w:rFonts w:ascii="Times New Roman" w:eastAsia="Times New Roman" w:hAnsi="Times New Roman" w:cs="Times New Roman"/>
          <w:bCs/>
          <w:spacing w:val="-2"/>
          <w:sz w:val="24"/>
          <w:szCs w:val="24"/>
          <w:lang w:eastAsia="ru-RU"/>
        </w:rPr>
        <w:t>вии со схемами газоснабжения</w:t>
      </w:r>
      <w:r w:rsidRPr="00282B23">
        <w:rPr>
          <w:rFonts w:ascii="Times New Roman" w:eastAsia="Times New Roman" w:hAnsi="Times New Roman" w:cs="Times New Roman"/>
          <w:bCs/>
          <w:sz w:val="24"/>
          <w:szCs w:val="24"/>
          <w:lang w:eastAsia="ru-RU"/>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282B23">
        <w:rPr>
          <w:rFonts w:ascii="Times New Roman" w:eastAsia="Times New Roman" w:hAnsi="Times New Roman" w:cs="Times New Roman"/>
          <w:bCs/>
          <w:spacing w:val="-2"/>
          <w:sz w:val="24"/>
          <w:szCs w:val="24"/>
          <w:lang w:eastAsia="ru-RU"/>
        </w:rPr>
        <w:t>коммунального хозяйства, промышленных и иных организаций</w:t>
      </w:r>
      <w:r w:rsidRPr="00282B23">
        <w:rPr>
          <w:rFonts w:ascii="Times New Roman" w:eastAsia="Times New Roman" w:hAnsi="Times New Roman" w:cs="Times New Roman"/>
          <w:bCs/>
          <w:sz w:val="24"/>
          <w:szCs w:val="24"/>
          <w:lang w:eastAsia="ru-RU"/>
        </w:rPr>
        <w:t>.</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Проектирование, строительство, капитальный ремонт, расширение, техническое перевооружение, консервацию и ликвидацию сетей газораспределения, сетей газопотребления и объектов СУГ следует осуществлять в соответствии с требованиями СП 62.13330.2011.</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соответствии с требованиями СН 452-73.</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sz w:val="24"/>
          <w:szCs w:val="24"/>
          <w:lang w:eastAsia="ru-RU"/>
        </w:rPr>
        <w:t xml:space="preserve">Расходы газа потребителями следует определять в соответствии </w:t>
      </w:r>
      <w:r w:rsidRPr="00282B23">
        <w:rPr>
          <w:rFonts w:ascii="Times New Roman" w:eastAsia="Times New Roman" w:hAnsi="Times New Roman" w:cs="Times New Roman"/>
          <w:bCs/>
          <w:sz w:val="24"/>
          <w:szCs w:val="24"/>
          <w:lang w:eastAsia="ru-RU"/>
        </w:rPr>
        <w:t>с нормами потребления газа, приведенными в СП 42-101-2003.</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Классификация газопроводов по рабочему давлению транспортируемого газа приведена в таблице 2</w:t>
      </w:r>
      <w:r w:rsidR="00A7424E" w:rsidRPr="00282B23">
        <w:rPr>
          <w:rFonts w:ascii="Times New Roman" w:eastAsia="Times New Roman" w:hAnsi="Times New Roman" w:cs="Times New Roman"/>
          <w:bCs/>
          <w:sz w:val="24"/>
          <w:szCs w:val="24"/>
          <w:lang w:eastAsia="ru-RU"/>
        </w:rPr>
        <w:t>3</w:t>
      </w:r>
      <w:r w:rsidRPr="00282B23">
        <w:rPr>
          <w:rFonts w:ascii="Times New Roman" w:eastAsia="Times New Roman" w:hAnsi="Times New Roman" w:cs="Times New Roman"/>
          <w:bCs/>
          <w:sz w:val="24"/>
          <w:szCs w:val="24"/>
          <w:lang w:eastAsia="ru-RU"/>
        </w:rPr>
        <w:t>.</w:t>
      </w:r>
    </w:p>
    <w:p w:rsidR="00C22243" w:rsidRPr="00282B23" w:rsidRDefault="00C22243" w:rsidP="00024635">
      <w:pPr>
        <w:spacing w:after="0" w:line="240" w:lineRule="auto"/>
        <w:ind w:firstLine="397"/>
        <w:contextualSpacing/>
        <w:jc w:val="right"/>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Таблица </w:t>
      </w:r>
      <w:r w:rsidR="00A7424E" w:rsidRPr="00282B23">
        <w:rPr>
          <w:rFonts w:ascii="Times New Roman" w:eastAsia="Times New Roman" w:hAnsi="Times New Roman" w:cs="Times New Roman"/>
          <w:bCs/>
          <w:sz w:val="24"/>
          <w:szCs w:val="24"/>
          <w:lang w:eastAsia="ru-RU"/>
        </w:rPr>
        <w:t>23</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4"/>
        <w:gridCol w:w="1690"/>
        <w:gridCol w:w="2859"/>
        <w:gridCol w:w="3993"/>
      </w:tblGrid>
      <w:tr w:rsidR="00C22243" w:rsidRPr="00282B23" w:rsidTr="00C22243">
        <w:tc>
          <w:tcPr>
            <w:tcW w:w="1676" w:type="pct"/>
            <w:gridSpan w:val="2"/>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Классификация газопроводов</w:t>
            </w:r>
          </w:p>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 давлению, категория</w:t>
            </w: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Вид транспортируемого газа</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 давление в газопроводе, МПа</w:t>
            </w:r>
          </w:p>
        </w:tc>
      </w:tr>
      <w:tr w:rsidR="00C22243" w:rsidRPr="00282B23" w:rsidTr="00C22243">
        <w:trPr>
          <w:trHeight w:val="170"/>
        </w:trPr>
        <w:tc>
          <w:tcPr>
            <w:tcW w:w="856" w:type="pct"/>
            <w:vMerge w:val="restar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113"/>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Высокое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Iа</w:t>
            </w: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свыше 1,2</w:t>
            </w:r>
          </w:p>
        </w:tc>
      </w:tr>
      <w:tr w:rsidR="00C22243" w:rsidRPr="00282B23"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bCs/>
                <w:sz w:val="24"/>
                <w:szCs w:val="24"/>
                <w:lang w:eastAsia="ru-RU"/>
              </w:rPr>
            </w:pPr>
          </w:p>
        </w:tc>
        <w:tc>
          <w:tcPr>
            <w:tcW w:w="820" w:type="pct"/>
            <w:vMerge w:val="restar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I</w:t>
            </w: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природный</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свыше 0,6 до 1,2 включительно</w:t>
            </w:r>
          </w:p>
        </w:tc>
      </w:tr>
      <w:tr w:rsidR="00C22243" w:rsidRPr="00282B23" w:rsidTr="00C22243">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bCs/>
                <w:sz w:val="24"/>
                <w:szCs w:val="24"/>
                <w:lang w:eastAsia="ru-RU"/>
              </w:rPr>
            </w:pP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СУГ *</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свыше 0,6 до 1,6 включительно</w:t>
            </w:r>
          </w:p>
        </w:tc>
      </w:tr>
      <w:tr w:rsidR="00C22243" w:rsidRPr="00282B23" w:rsidTr="00C22243">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bCs/>
                <w:sz w:val="24"/>
                <w:szCs w:val="24"/>
                <w:lang w:eastAsia="ru-RU"/>
              </w:rPr>
            </w:pPr>
          </w:p>
        </w:tc>
        <w:tc>
          <w:tcPr>
            <w:tcW w:w="820"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II</w:t>
            </w: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свыше 0,3 до 0,6 включительно</w:t>
            </w:r>
          </w:p>
        </w:tc>
      </w:tr>
      <w:tr w:rsidR="00C22243" w:rsidRPr="00282B23"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113"/>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Среднее</w:t>
            </w:r>
          </w:p>
        </w:tc>
        <w:tc>
          <w:tcPr>
            <w:tcW w:w="820"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III</w:t>
            </w: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свыше 0,005 до 0,3 включительно</w:t>
            </w:r>
          </w:p>
        </w:tc>
      </w:tr>
      <w:tr w:rsidR="00C22243" w:rsidRPr="00282B23" w:rsidTr="00C22243">
        <w:trPr>
          <w:trHeight w:val="170"/>
        </w:trPr>
        <w:tc>
          <w:tcPr>
            <w:tcW w:w="856"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113"/>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Низкое</w:t>
            </w:r>
          </w:p>
        </w:tc>
        <w:tc>
          <w:tcPr>
            <w:tcW w:w="820"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val="en-US" w:eastAsia="ru-RU"/>
              </w:rPr>
            </w:pPr>
            <w:r w:rsidRPr="00282B23">
              <w:rPr>
                <w:rFonts w:ascii="Times New Roman" w:eastAsia="Times New Roman" w:hAnsi="Times New Roman" w:cs="Times New Roman"/>
                <w:bCs/>
                <w:sz w:val="24"/>
                <w:szCs w:val="24"/>
                <w:lang w:eastAsia="ru-RU"/>
              </w:rPr>
              <w:t>I</w:t>
            </w:r>
            <w:r w:rsidRPr="00282B23">
              <w:rPr>
                <w:rFonts w:ascii="Times New Roman" w:eastAsia="Times New Roman" w:hAnsi="Times New Roman" w:cs="Times New Roman"/>
                <w:bCs/>
                <w:sz w:val="24"/>
                <w:szCs w:val="24"/>
                <w:lang w:val="en-US" w:eastAsia="ru-RU"/>
              </w:rPr>
              <w:t>V</w:t>
            </w:r>
          </w:p>
        </w:tc>
        <w:tc>
          <w:tcPr>
            <w:tcW w:w="138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природный и СУГ</w:t>
            </w:r>
          </w:p>
        </w:tc>
        <w:tc>
          <w:tcPr>
            <w:tcW w:w="1937" w:type="pct"/>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ind w:left="57"/>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до 0,005 включительно</w:t>
            </w:r>
          </w:p>
        </w:tc>
      </w:tr>
    </w:tbl>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СУГ – сжиженный углеводородный газ</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color w:val="0000FF"/>
          <w:sz w:val="24"/>
          <w:szCs w:val="24"/>
          <w:lang w:eastAsia="ru-RU"/>
        </w:rPr>
      </w:pP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Для регулирования давления газа в газораспределительной сети предусматривают следующие пункты редуцирования газа: </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газорегуляторные пункты (ГРП);</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газорегуляторные пункты блочные (ГРПБ) заводского изготовления в зданиях контейнерного типа;</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газорегуляторные пункты шкафные (ГРПШ);</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газорегуляторные установки (ГРУ).</w:t>
      </w:r>
    </w:p>
    <w:p w:rsidR="00C22243" w:rsidRPr="00282B23" w:rsidRDefault="00C22243" w:rsidP="00024635">
      <w:pPr>
        <w:shd w:val="clear" w:color="auto" w:fill="FFFFFF"/>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ГРП размещают:</w:t>
      </w:r>
    </w:p>
    <w:p w:rsidR="00C22243" w:rsidRPr="00282B23" w:rsidRDefault="00C22243" w:rsidP="00024635">
      <w:pPr>
        <w:shd w:val="clear" w:color="auto" w:fill="FFFFFF"/>
        <w:overflowPunct w:val="0"/>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отдельно стоящими;</w:t>
      </w:r>
    </w:p>
    <w:p w:rsidR="00C22243" w:rsidRPr="00282B23" w:rsidRDefault="00C22243" w:rsidP="00024635">
      <w:pPr>
        <w:shd w:val="clear" w:color="auto" w:fill="FFFFFF"/>
        <w:overflowPunct w:val="0"/>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пристроенными к газифицируемым производственным зданиям, котельным и общественным зданиям с помещениями производственного характера;</w:t>
      </w:r>
    </w:p>
    <w:p w:rsidR="00C22243" w:rsidRPr="00282B23" w:rsidRDefault="00C22243" w:rsidP="00024635">
      <w:pPr>
        <w:shd w:val="clear" w:color="auto" w:fill="FFFFFF"/>
        <w:overflowPunct w:val="0"/>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C22243" w:rsidRPr="00282B23" w:rsidRDefault="00C22243" w:rsidP="00024635">
      <w:pPr>
        <w:shd w:val="clear" w:color="auto" w:fill="FFFFFF"/>
        <w:overflowPunct w:val="0"/>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 на покрытиях газифицируемых производственных зданий </w:t>
      </w:r>
      <w:r w:rsidRPr="00282B23">
        <w:rPr>
          <w:rFonts w:ascii="Times New Roman" w:eastAsia="Times New Roman" w:hAnsi="Times New Roman" w:cs="Times New Roman"/>
          <w:bCs/>
          <w:sz w:val="24"/>
          <w:szCs w:val="24"/>
          <w:lang w:val="en-US" w:eastAsia="ru-RU"/>
        </w:rPr>
        <w:t>I</w:t>
      </w:r>
      <w:r w:rsidRPr="00282B23">
        <w:rPr>
          <w:rFonts w:ascii="Times New Roman" w:eastAsia="Times New Roman" w:hAnsi="Times New Roman" w:cs="Times New Roman"/>
          <w:bCs/>
          <w:sz w:val="24"/>
          <w:szCs w:val="24"/>
          <w:lang w:eastAsia="ru-RU"/>
        </w:rPr>
        <w:t xml:space="preserve"> и </w:t>
      </w:r>
      <w:r w:rsidRPr="00282B23">
        <w:rPr>
          <w:rFonts w:ascii="Times New Roman" w:eastAsia="Times New Roman" w:hAnsi="Times New Roman" w:cs="Times New Roman"/>
          <w:bCs/>
          <w:sz w:val="24"/>
          <w:szCs w:val="24"/>
          <w:lang w:val="en-US" w:eastAsia="ru-RU"/>
        </w:rPr>
        <w:t>II</w:t>
      </w:r>
      <w:r w:rsidRPr="00282B23">
        <w:rPr>
          <w:rFonts w:ascii="Times New Roman" w:eastAsia="Times New Roman" w:hAnsi="Times New Roman" w:cs="Times New Roman"/>
          <w:bCs/>
          <w:sz w:val="24"/>
          <w:szCs w:val="24"/>
          <w:lang w:eastAsia="ru-RU"/>
        </w:rPr>
        <w:t xml:space="preserve"> степеней огнестойкости класса С0 с негорючим утеплителем.</w:t>
      </w:r>
    </w:p>
    <w:p w:rsidR="00C22243" w:rsidRPr="00282B23" w:rsidRDefault="00C22243" w:rsidP="00024635">
      <w:pPr>
        <w:shd w:val="clear" w:color="auto" w:fill="FFFFFF"/>
        <w:overflowPunct w:val="0"/>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ГРПБ следует размещать отдельно стоящими.</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Допускается размещать ГРПШ ниже уровня поверхности земли, при этом такой ГРПШ следует считать отдельно стоящим.</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Площадку для размещения ГНС, ГНП следует предусматривать с учетом обеспечения снаружи ограждения вспаханной полосы земли или полосы, выполненной из наземного покрытия, не распространяющего пламя по своей поверхности, шириной 10 м и минимальных расстояний </w:t>
      </w:r>
      <w:r w:rsidRPr="00282B23">
        <w:rPr>
          <w:rFonts w:ascii="Times New Roman" w:eastAsia="Times New Roman" w:hAnsi="Times New Roman" w:cs="Times New Roman"/>
          <w:sz w:val="24"/>
          <w:szCs w:val="24"/>
          <w:lang w:eastAsia="ru-RU"/>
        </w:rPr>
        <w:t>до лесных массивов, м: хвойных пород – 50, лиственных пород – 20, смешанных – 30. По противопожарной полосе должен быть предусмотрен проезд только пожарных машин.</w:t>
      </w:r>
    </w:p>
    <w:p w:rsidR="00C22243" w:rsidRPr="00282B23" w:rsidRDefault="00C22243"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pacing w:val="-2"/>
          <w:sz w:val="24"/>
          <w:szCs w:val="24"/>
          <w:lang w:eastAsia="ru-RU"/>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282B23">
        <w:rPr>
          <w:rFonts w:ascii="Times New Roman" w:eastAsia="Times New Roman" w:hAnsi="Times New Roman" w:cs="Times New Roman"/>
          <w:bCs/>
          <w:sz w:val="24"/>
          <w:szCs w:val="24"/>
          <w:lang w:eastAsia="ru-RU"/>
        </w:rPr>
        <w:t>закона от 22.07.2008 № 123-ФЗ «Технический регламент о требованиях пожарной безопасности».</w:t>
      </w:r>
    </w:p>
    <w:p w:rsidR="00C22243" w:rsidRPr="00282B23" w:rsidRDefault="00C22243" w:rsidP="00024635">
      <w:pPr>
        <w:spacing w:after="0" w:line="240" w:lineRule="auto"/>
        <w:ind w:firstLine="397"/>
        <w:contextualSpacing/>
        <w:rPr>
          <w:rFonts w:ascii="Times New Roman" w:eastAsia="Times New Roman" w:hAnsi="Times New Roman" w:cs="Times New Roman"/>
          <w:sz w:val="24"/>
          <w:szCs w:val="24"/>
          <w:lang w:eastAsia="ru-RU"/>
        </w:rPr>
      </w:pPr>
    </w:p>
    <w:p w:rsidR="00B9108E" w:rsidRPr="00282B23" w:rsidRDefault="00B9108E" w:rsidP="00024635">
      <w:pPr>
        <w:widowControl w:val="0"/>
        <w:spacing w:after="0" w:line="240" w:lineRule="auto"/>
        <w:ind w:firstLine="397"/>
        <w:contextualSpacing/>
        <w:jc w:val="center"/>
        <w:rPr>
          <w:rFonts w:ascii="Times New Roman" w:eastAsia="Times New Roman" w:hAnsi="Times New Roman" w:cs="Times New Roman"/>
          <w:b/>
          <w:bCs/>
          <w:sz w:val="24"/>
          <w:szCs w:val="24"/>
          <w:lang w:eastAsia="ru-RU"/>
        </w:rPr>
      </w:pPr>
      <w:bookmarkStart w:id="4" w:name="_Toc396129602"/>
      <w:bookmarkStart w:id="5" w:name="_Toc391642557"/>
      <w:bookmarkStart w:id="6" w:name="_Toc396129610"/>
      <w:bookmarkStart w:id="7" w:name="_Toc394499266"/>
      <w:r w:rsidRPr="00282B23">
        <w:rPr>
          <w:rFonts w:ascii="Times New Roman" w:eastAsia="Times New Roman" w:hAnsi="Times New Roman" w:cs="Times New Roman"/>
          <w:b/>
          <w:sz w:val="24"/>
          <w:szCs w:val="24"/>
          <w:lang w:eastAsia="ru-RU"/>
        </w:rPr>
        <w:t xml:space="preserve">3.2.3. Объектов, </w:t>
      </w:r>
      <w:r w:rsidRPr="00282B23">
        <w:rPr>
          <w:rFonts w:ascii="Times New Roman" w:eastAsia="Times New Roman" w:hAnsi="Times New Roman" w:cs="Times New Roman"/>
          <w:b/>
          <w:bCs/>
          <w:sz w:val="24"/>
          <w:szCs w:val="24"/>
          <w:lang w:eastAsia="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w:t>
      </w:r>
      <w:r w:rsidR="006C3A20" w:rsidRPr="00282B23">
        <w:rPr>
          <w:rFonts w:ascii="Times New Roman" w:eastAsia="Times New Roman" w:hAnsi="Times New Roman" w:cs="Times New Roman"/>
          <w:b/>
          <w:bCs/>
          <w:sz w:val="24"/>
          <w:szCs w:val="24"/>
          <w:lang w:eastAsia="ru-RU"/>
        </w:rPr>
        <w:t>между поселениями в границах муниципального района</w:t>
      </w:r>
    </w:p>
    <w:bookmarkEnd w:id="4"/>
    <w:bookmarkEnd w:id="5"/>
    <w:p w:rsidR="00B9108E" w:rsidRPr="00282B23" w:rsidRDefault="00B9108E"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282B23">
        <w:rPr>
          <w:rFonts w:ascii="Times New Roman" w:eastAsia="Times New Roman" w:hAnsi="Times New Roman" w:cs="Times New Roman"/>
          <w:sz w:val="24"/>
          <w:szCs w:val="24"/>
          <w:lang w:eastAsia="ru-RU"/>
        </w:rPr>
        <w:t>автомобильные дороги</w:t>
      </w:r>
      <w:r w:rsidRPr="00282B23">
        <w:rPr>
          <w:rFonts w:ascii="Times New Roman" w:eastAsia="Times New Roman" w:hAnsi="Times New Roman" w:cs="Times New Roman"/>
          <w:bCs/>
          <w:sz w:val="24"/>
          <w:szCs w:val="24"/>
          <w:lang w:eastAsia="ru-RU"/>
        </w:rPr>
        <w:t xml:space="preserve"> в зависимости от их значения подразделяются на:</w:t>
      </w:r>
    </w:p>
    <w:p w:rsidR="00B9108E" w:rsidRPr="00282B23" w:rsidRDefault="00B9108E"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r w:rsidR="00D82F0F" w:rsidRPr="00282B23">
        <w:rPr>
          <w:rFonts w:ascii="Times New Roman" w:eastAsia="Times New Roman" w:hAnsi="Times New Roman" w:cs="Times New Roman"/>
          <w:bCs/>
          <w:sz w:val="24"/>
          <w:szCs w:val="24"/>
          <w:lang w:eastAsia="ru-RU"/>
        </w:rPr>
        <w:t xml:space="preserve"> </w:t>
      </w:r>
      <w:r w:rsidRPr="00282B23">
        <w:rPr>
          <w:rFonts w:ascii="Times New Roman" w:eastAsia="Times New Roman" w:hAnsi="Times New Roman" w:cs="Times New Roman"/>
          <w:bCs/>
          <w:sz w:val="24"/>
          <w:szCs w:val="24"/>
          <w:lang w:eastAsia="ru-RU"/>
        </w:rPr>
        <w:t>автомобильные дороги федерального значения;</w:t>
      </w:r>
    </w:p>
    <w:p w:rsidR="00B9108E" w:rsidRPr="00282B23" w:rsidRDefault="00B9108E"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r w:rsidR="00D82F0F" w:rsidRPr="00282B23">
        <w:rPr>
          <w:rFonts w:ascii="Times New Roman" w:eastAsia="Times New Roman" w:hAnsi="Times New Roman" w:cs="Times New Roman"/>
          <w:bCs/>
          <w:sz w:val="24"/>
          <w:szCs w:val="24"/>
          <w:lang w:eastAsia="ru-RU"/>
        </w:rPr>
        <w:t xml:space="preserve"> </w:t>
      </w:r>
      <w:r w:rsidRPr="00282B23">
        <w:rPr>
          <w:rFonts w:ascii="Times New Roman" w:eastAsia="Times New Roman" w:hAnsi="Times New Roman" w:cs="Times New Roman"/>
          <w:bCs/>
          <w:sz w:val="24"/>
          <w:szCs w:val="24"/>
          <w:lang w:eastAsia="ru-RU"/>
        </w:rPr>
        <w:t>автомобильные дороги регионального или межмуниципального значения;</w:t>
      </w:r>
    </w:p>
    <w:p w:rsidR="00B9108E" w:rsidRPr="00282B23" w:rsidRDefault="00B9108E"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r w:rsidR="00D82F0F" w:rsidRPr="00282B23">
        <w:rPr>
          <w:rFonts w:ascii="Times New Roman" w:eastAsia="Times New Roman" w:hAnsi="Times New Roman" w:cs="Times New Roman"/>
          <w:bCs/>
          <w:sz w:val="24"/>
          <w:szCs w:val="24"/>
          <w:lang w:eastAsia="ru-RU"/>
        </w:rPr>
        <w:t xml:space="preserve"> </w:t>
      </w:r>
      <w:r w:rsidRPr="00282B23">
        <w:rPr>
          <w:rFonts w:ascii="Times New Roman" w:eastAsia="Times New Roman" w:hAnsi="Times New Roman" w:cs="Times New Roman"/>
          <w:bCs/>
          <w:sz w:val="24"/>
          <w:szCs w:val="24"/>
          <w:lang w:eastAsia="ru-RU"/>
        </w:rPr>
        <w:t>автомобильные дороги местного значения (муниципальные);</w:t>
      </w:r>
    </w:p>
    <w:p w:rsidR="00B9108E" w:rsidRPr="00282B23" w:rsidRDefault="00B9108E" w:rsidP="00024635">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r w:rsidR="00D82F0F" w:rsidRPr="00282B23">
        <w:rPr>
          <w:rFonts w:ascii="Times New Roman" w:eastAsia="Times New Roman" w:hAnsi="Times New Roman" w:cs="Times New Roman"/>
          <w:bCs/>
          <w:sz w:val="24"/>
          <w:szCs w:val="24"/>
          <w:lang w:eastAsia="ru-RU"/>
        </w:rPr>
        <w:t xml:space="preserve"> </w:t>
      </w:r>
      <w:r w:rsidRPr="00282B23">
        <w:rPr>
          <w:rFonts w:ascii="Times New Roman" w:eastAsia="Times New Roman" w:hAnsi="Times New Roman" w:cs="Times New Roman"/>
          <w:bCs/>
          <w:sz w:val="24"/>
          <w:szCs w:val="24"/>
          <w:lang w:eastAsia="ru-RU"/>
        </w:rPr>
        <w:t>частные автомобильные дороги.</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При проектировании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Автомобильные дороги общей сети I, II, III категорий, как правило, следует проектировать в обход поселений в соответствии с </w:t>
      </w:r>
      <w:hyperlink r:id="rId11" w:history="1">
        <w:r w:rsidRPr="00282B23">
          <w:rPr>
            <w:rFonts w:ascii="Times New Roman" w:eastAsia="Times New Roman" w:hAnsi="Times New Roman" w:cs="Times New Roman"/>
            <w:sz w:val="24"/>
            <w:szCs w:val="24"/>
            <w:u w:val="single"/>
            <w:lang w:eastAsia="ru-RU"/>
          </w:rPr>
          <w:t>СП 34.13330</w:t>
        </w:r>
      </w:hyperlink>
      <w:r w:rsidRPr="00282B23">
        <w:rPr>
          <w:rFonts w:ascii="Times New Roman" w:eastAsia="Times New Roman" w:hAnsi="Times New Roman" w:cs="Times New Roman"/>
          <w:sz w:val="24"/>
          <w:szCs w:val="24"/>
          <w:lang w:eastAsia="ru-RU"/>
        </w:rPr>
        <w:t xml:space="preserve">. 2012. Расстояния от бровки земляного полотна указанных дорог до застройки необходимо принимать в соответствии с </w:t>
      </w:r>
      <w:hyperlink r:id="rId12" w:history="1">
        <w:r w:rsidRPr="00282B23">
          <w:rPr>
            <w:rFonts w:ascii="Times New Roman" w:eastAsia="Times New Roman" w:hAnsi="Times New Roman" w:cs="Times New Roman"/>
            <w:sz w:val="24"/>
            <w:szCs w:val="24"/>
            <w:u w:val="single"/>
            <w:lang w:eastAsia="ru-RU"/>
          </w:rPr>
          <w:t>СП 34.13330</w:t>
        </w:r>
      </w:hyperlink>
      <w:r w:rsidRPr="00282B23">
        <w:rPr>
          <w:rFonts w:ascii="Times New Roman" w:eastAsia="Times New Roman" w:hAnsi="Times New Roman" w:cs="Times New Roman"/>
          <w:sz w:val="24"/>
          <w:szCs w:val="24"/>
          <w:lang w:eastAsia="ru-RU"/>
        </w:rPr>
        <w:t xml:space="preserve">.2012, но не менее, м: до жилой застройки </w:t>
      </w:r>
      <w:r w:rsidR="00F06CA7" w:rsidRPr="00282B23">
        <w:rPr>
          <w:rFonts w:ascii="Times New Roman" w:eastAsia="Times New Roman" w:hAnsi="Times New Roman" w:cs="Times New Roman"/>
          <w:sz w:val="24"/>
          <w:szCs w:val="24"/>
          <w:lang w:eastAsia="ru-RU"/>
        </w:rPr>
        <w:t>–</w:t>
      </w:r>
      <w:r w:rsidRPr="00282B23">
        <w:rPr>
          <w:rFonts w:ascii="Times New Roman" w:eastAsia="Times New Roman" w:hAnsi="Times New Roman" w:cs="Times New Roman"/>
          <w:sz w:val="24"/>
          <w:szCs w:val="24"/>
          <w:lang w:eastAsia="ru-RU"/>
        </w:rPr>
        <w:t xml:space="preserve"> 100; садово-дачной застройки </w:t>
      </w:r>
      <w:r w:rsidR="00F06CA7" w:rsidRPr="00282B23">
        <w:rPr>
          <w:rFonts w:ascii="Times New Roman" w:eastAsia="Times New Roman" w:hAnsi="Times New Roman" w:cs="Times New Roman"/>
          <w:sz w:val="24"/>
          <w:szCs w:val="24"/>
          <w:lang w:eastAsia="ru-RU"/>
        </w:rPr>
        <w:t>–</w:t>
      </w:r>
      <w:r w:rsidRPr="00282B23">
        <w:rPr>
          <w:rFonts w:ascii="Times New Roman" w:eastAsia="Times New Roman" w:hAnsi="Times New Roman" w:cs="Times New Roman"/>
          <w:sz w:val="24"/>
          <w:szCs w:val="24"/>
          <w:lang w:eastAsia="ru-RU"/>
        </w:rPr>
        <w:t xml:space="preserve"> 50; для дорог IV категории </w:t>
      </w:r>
      <w:r w:rsidR="00F06CA7" w:rsidRPr="00282B23">
        <w:rPr>
          <w:rFonts w:ascii="Times New Roman" w:eastAsia="Times New Roman" w:hAnsi="Times New Roman" w:cs="Times New Roman"/>
          <w:sz w:val="24"/>
          <w:szCs w:val="24"/>
          <w:lang w:eastAsia="ru-RU"/>
        </w:rPr>
        <w:t>–</w:t>
      </w:r>
      <w:r w:rsidRPr="00282B23">
        <w:rPr>
          <w:rFonts w:ascii="Times New Roman" w:eastAsia="Times New Roman" w:hAnsi="Times New Roman" w:cs="Times New Roman"/>
          <w:sz w:val="24"/>
          <w:szCs w:val="24"/>
          <w:lang w:eastAsia="ru-RU"/>
        </w:rPr>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4B5081" w:rsidRPr="00282B23" w:rsidRDefault="004B5081"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Согласно СП 42.13330.2011 пропускную способность сети улиц, дорог и транспортных пересечений следует определять исходя из уровня автомобилизации на расчетный срок, автомобилей на 1000 чел.: 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100 - 150 единиц.</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Уровень автомобилизации населения </w:t>
      </w:r>
      <w:r w:rsidR="004B5081"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представлен в таблице 2</w:t>
      </w:r>
      <w:r w:rsidR="00A7424E" w:rsidRPr="00282B23">
        <w:rPr>
          <w:rFonts w:ascii="Times New Roman" w:eastAsia="Times New Roman" w:hAnsi="Times New Roman" w:cs="Times New Roman"/>
          <w:sz w:val="24"/>
          <w:szCs w:val="24"/>
          <w:lang w:eastAsia="ru-RU"/>
        </w:rPr>
        <w:t>4</w:t>
      </w:r>
      <w:r w:rsidRPr="00282B23">
        <w:rPr>
          <w:rFonts w:ascii="Times New Roman" w:eastAsia="Times New Roman" w:hAnsi="Times New Roman" w:cs="Times New Roman"/>
          <w:sz w:val="24"/>
          <w:szCs w:val="24"/>
          <w:lang w:eastAsia="ru-RU"/>
        </w:rPr>
        <w:t>.</w:t>
      </w:r>
    </w:p>
    <w:p w:rsidR="00B9108E" w:rsidRPr="00282B23" w:rsidRDefault="00B9108E" w:rsidP="00024635">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Таблица </w:t>
      </w:r>
      <w:r w:rsidR="00A7424E" w:rsidRPr="00282B23">
        <w:rPr>
          <w:rFonts w:ascii="Times New Roman" w:eastAsia="Times New Roman" w:hAnsi="Times New Roman" w:cs="Times New Roman"/>
          <w:sz w:val="24"/>
          <w:szCs w:val="24"/>
          <w:lang w:eastAsia="ru-RU"/>
        </w:rPr>
        <w:t>24</w:t>
      </w:r>
    </w:p>
    <w:p w:rsidR="00B9108E" w:rsidRPr="00282B23" w:rsidRDefault="00B9108E" w:rsidP="00B9108E">
      <w:pPr>
        <w:spacing w:after="0" w:line="240" w:lineRule="auto"/>
        <w:ind w:firstLine="709"/>
        <w:jc w:val="right"/>
        <w:rPr>
          <w:rFonts w:ascii="Times New Roman" w:eastAsia="Times New Roman" w:hAnsi="Times New Roman" w:cs="Times New Roman"/>
          <w:sz w:val="24"/>
          <w:szCs w:val="24"/>
          <w:u w:val="single"/>
          <w:lang w:eastAsia="ru-RU"/>
        </w:rPr>
      </w:pPr>
    </w:p>
    <w:tbl>
      <w:tblPr>
        <w:tblW w:w="4923" w:type="pct"/>
        <w:jc w:val="center"/>
        <w:tblInd w:w="-1303" w:type="dxa"/>
        <w:tblCellMar>
          <w:left w:w="70" w:type="dxa"/>
          <w:right w:w="70" w:type="dxa"/>
        </w:tblCellMar>
        <w:tblLook w:val="00A0"/>
      </w:tblPr>
      <w:tblGrid>
        <w:gridCol w:w="4163"/>
        <w:gridCol w:w="6163"/>
      </w:tblGrid>
      <w:tr w:rsidR="00FB78EB" w:rsidRPr="00282B23" w:rsidTr="00AA0212">
        <w:trPr>
          <w:cantSplit/>
          <w:trHeight w:val="1130"/>
          <w:jc w:val="center"/>
        </w:trPr>
        <w:tc>
          <w:tcPr>
            <w:tcW w:w="2016" w:type="pct"/>
            <w:tcBorders>
              <w:top w:val="single" w:sz="6" w:space="0" w:color="auto"/>
              <w:left w:val="single" w:sz="6" w:space="0" w:color="auto"/>
              <w:bottom w:val="nil"/>
              <w:right w:val="single" w:sz="6"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Этапы</w:t>
            </w:r>
          </w:p>
        </w:tc>
        <w:tc>
          <w:tcPr>
            <w:tcW w:w="2984" w:type="pct"/>
            <w:tcBorders>
              <w:top w:val="single" w:sz="6" w:space="0" w:color="auto"/>
              <w:left w:val="single" w:sz="6" w:space="0" w:color="auto"/>
              <w:bottom w:val="nil"/>
              <w:right w:val="single" w:sz="6"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Расчетный уровень автомобилизации,</w:t>
            </w: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автомобилей на 1000 жителей</w:t>
            </w:r>
          </w:p>
        </w:tc>
      </w:tr>
      <w:tr w:rsidR="00FB78EB" w:rsidRPr="00282B23"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282B23" w:rsidRDefault="00B9108E" w:rsidP="00AA0212">
            <w:pPr>
              <w:spacing w:after="0" w:line="240" w:lineRule="auto"/>
              <w:ind w:firstLine="142"/>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Существующий</w:t>
            </w:r>
          </w:p>
        </w:tc>
        <w:tc>
          <w:tcPr>
            <w:tcW w:w="2984" w:type="pct"/>
            <w:tcBorders>
              <w:top w:val="single" w:sz="6" w:space="0" w:color="auto"/>
              <w:left w:val="single" w:sz="6" w:space="0" w:color="auto"/>
              <w:bottom w:val="single" w:sz="6" w:space="0" w:color="auto"/>
              <w:right w:val="single" w:sz="6" w:space="0" w:color="auto"/>
            </w:tcBorders>
            <w:hideMark/>
          </w:tcPr>
          <w:p w:rsidR="00B9108E" w:rsidRPr="00282B23" w:rsidRDefault="000D14E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158</w:t>
            </w:r>
          </w:p>
        </w:tc>
      </w:tr>
      <w:tr w:rsidR="00FB78EB" w:rsidRPr="00282B23" w:rsidTr="00AA0212">
        <w:trPr>
          <w:cantSplit/>
          <w:trHeight w:val="240"/>
          <w:jc w:val="center"/>
        </w:trPr>
        <w:tc>
          <w:tcPr>
            <w:tcW w:w="2016" w:type="pct"/>
            <w:tcBorders>
              <w:top w:val="single" w:sz="6" w:space="0" w:color="auto"/>
              <w:left w:val="single" w:sz="6" w:space="0" w:color="auto"/>
              <w:bottom w:val="single" w:sz="6" w:space="0" w:color="auto"/>
              <w:right w:val="single" w:sz="6" w:space="0" w:color="auto"/>
            </w:tcBorders>
            <w:hideMark/>
          </w:tcPr>
          <w:p w:rsidR="00B9108E" w:rsidRPr="00282B23" w:rsidRDefault="00B9108E" w:rsidP="00AA0212">
            <w:pPr>
              <w:spacing w:after="0" w:line="240" w:lineRule="auto"/>
              <w:ind w:firstLine="142"/>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Проектируемый</w:t>
            </w:r>
          </w:p>
        </w:tc>
        <w:tc>
          <w:tcPr>
            <w:tcW w:w="2984" w:type="pct"/>
            <w:tcBorders>
              <w:top w:val="single" w:sz="6" w:space="0" w:color="auto"/>
              <w:left w:val="single" w:sz="6" w:space="0" w:color="auto"/>
              <w:bottom w:val="single" w:sz="6" w:space="0" w:color="auto"/>
              <w:right w:val="single" w:sz="6" w:space="0" w:color="auto"/>
            </w:tcBorders>
            <w:hideMark/>
          </w:tcPr>
          <w:p w:rsidR="00B9108E" w:rsidRPr="00282B23" w:rsidRDefault="00285440" w:rsidP="008A2DA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200</w:t>
            </w:r>
          </w:p>
        </w:tc>
      </w:tr>
    </w:tbl>
    <w:p w:rsidR="00B9108E" w:rsidRPr="00282B23"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B9108E" w:rsidRPr="00282B23" w:rsidRDefault="00285440" w:rsidP="00C119C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color w:val="FF0000"/>
          <w:sz w:val="24"/>
          <w:szCs w:val="24"/>
          <w:lang w:eastAsia="ru-RU"/>
        </w:rPr>
        <w:t xml:space="preserve"> </w:t>
      </w:r>
      <w:r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b/>
          <w:sz w:val="24"/>
          <w:szCs w:val="24"/>
          <w:lang w:eastAsia="ru-RU"/>
        </w:rPr>
        <w:t xml:space="preserve"> О</w:t>
      </w:r>
      <w:r w:rsidR="00B9108E" w:rsidRPr="00282B23">
        <w:rPr>
          <w:rFonts w:ascii="Times New Roman" w:eastAsia="Times New Roman" w:hAnsi="Times New Roman" w:cs="Times New Roman"/>
          <w:b/>
          <w:sz w:val="24"/>
          <w:szCs w:val="24"/>
          <w:lang w:eastAsia="ru-RU"/>
        </w:rPr>
        <w:t>бъекты в области обслуживания транспортных средств</w:t>
      </w:r>
    </w:p>
    <w:p w:rsidR="00B9108E" w:rsidRPr="00282B23" w:rsidRDefault="00B9108E" w:rsidP="00B9108E">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25</w:t>
      </w:r>
    </w:p>
    <w:p w:rsidR="00FD1CD0" w:rsidRPr="00282B23" w:rsidRDefault="00FD1CD0" w:rsidP="00B910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3478"/>
        <w:gridCol w:w="2191"/>
        <w:gridCol w:w="2127"/>
        <w:gridCol w:w="1700"/>
      </w:tblGrid>
      <w:tr w:rsidR="00B9108E" w:rsidRPr="00282B23" w:rsidTr="00217057">
        <w:tc>
          <w:tcPr>
            <w:tcW w:w="852"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47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B9108E" w:rsidRPr="00282B23" w:rsidRDefault="00B9108E" w:rsidP="00AA0212">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(расчетного показателя)</w:t>
            </w:r>
          </w:p>
        </w:tc>
        <w:tc>
          <w:tcPr>
            <w:tcW w:w="219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 измерения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700"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B9108E" w:rsidRPr="00282B23" w:rsidTr="00217057">
        <w:tc>
          <w:tcPr>
            <w:tcW w:w="852" w:type="dxa"/>
            <w:tcBorders>
              <w:top w:val="single" w:sz="4" w:space="0" w:color="auto"/>
              <w:left w:val="single" w:sz="4" w:space="0" w:color="auto"/>
              <w:bottom w:val="single" w:sz="4" w:space="0" w:color="auto"/>
              <w:right w:val="single" w:sz="4" w:space="0" w:color="auto"/>
            </w:tcBorders>
          </w:tcPr>
          <w:p w:rsidR="00B9108E" w:rsidRPr="00282B23" w:rsidRDefault="00B9108E" w:rsidP="00217057">
            <w:pPr>
              <w:numPr>
                <w:ilvl w:val="0"/>
                <w:numId w:val="2"/>
              </w:numPr>
              <w:tabs>
                <w:tab w:val="left" w:pos="176"/>
              </w:tabs>
              <w:spacing w:after="0" w:line="360" w:lineRule="auto"/>
              <w:ind w:left="-108" w:hanging="142"/>
              <w:contextualSpacing/>
              <w:jc w:val="center"/>
              <w:rPr>
                <w:rFonts w:ascii="Times New Roman" w:eastAsia="Calibri"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191"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r>
      <w:tr w:rsidR="00B9108E" w:rsidRPr="00282B23" w:rsidTr="00217057">
        <w:trPr>
          <w:trHeight w:val="906"/>
        </w:trPr>
        <w:tc>
          <w:tcPr>
            <w:tcW w:w="852" w:type="dxa"/>
            <w:tcBorders>
              <w:top w:val="single" w:sz="4" w:space="0" w:color="auto"/>
              <w:left w:val="single" w:sz="4" w:space="0" w:color="auto"/>
              <w:bottom w:val="single" w:sz="4" w:space="0" w:color="auto"/>
              <w:right w:val="single" w:sz="4" w:space="0" w:color="auto"/>
            </w:tcBorders>
          </w:tcPr>
          <w:p w:rsidR="00B9108E" w:rsidRPr="00282B23" w:rsidRDefault="00B9108E" w:rsidP="00217057">
            <w:pPr>
              <w:tabs>
                <w:tab w:val="left" w:pos="318"/>
              </w:tabs>
              <w:spacing w:after="0" w:line="360" w:lineRule="auto"/>
              <w:ind w:left="-108" w:hanging="142"/>
              <w:contextualSpacing/>
              <w:jc w:val="center"/>
              <w:rPr>
                <w:rFonts w:ascii="Times New Roman" w:eastAsia="Calibri" w:hAnsi="Times New Roman" w:cs="Times New Roman"/>
                <w:sz w:val="24"/>
                <w:szCs w:val="24"/>
              </w:rPr>
            </w:pPr>
          </w:p>
          <w:p w:rsidR="00B9108E" w:rsidRPr="00282B23" w:rsidRDefault="00B9108E" w:rsidP="00217057">
            <w:pPr>
              <w:tabs>
                <w:tab w:val="left" w:pos="318"/>
              </w:tabs>
              <w:spacing w:after="0" w:line="360" w:lineRule="auto"/>
              <w:ind w:left="-108" w:hanging="142"/>
              <w:contextualSpacing/>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1.1</w:t>
            </w:r>
          </w:p>
        </w:tc>
        <w:tc>
          <w:tcPr>
            <w:tcW w:w="3478" w:type="dxa"/>
            <w:tcBorders>
              <w:top w:val="single" w:sz="4" w:space="0" w:color="auto"/>
              <w:left w:val="single" w:sz="4" w:space="0" w:color="auto"/>
              <w:bottom w:val="single" w:sz="4" w:space="0" w:color="auto"/>
              <w:right w:val="single" w:sz="4" w:space="0" w:color="auto"/>
            </w:tcBorders>
          </w:tcPr>
          <w:p w:rsidR="00217057" w:rsidRDefault="00217057" w:rsidP="00AA0212">
            <w:pPr>
              <w:spacing w:after="0" w:line="240" w:lineRule="auto"/>
              <w:rPr>
                <w:rFonts w:ascii="Times New Roman" w:eastAsia="Times New Roman" w:hAnsi="Times New Roman" w:cs="Times New Roman"/>
                <w:sz w:val="24"/>
                <w:szCs w:val="24"/>
                <w:lang w:eastAsia="ru-RU"/>
              </w:rPr>
            </w:pPr>
          </w:p>
          <w:p w:rsidR="00B9108E" w:rsidRPr="00282B23" w:rsidRDefault="00B9108E"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Станции технического обслуживания</w:t>
            </w:r>
          </w:p>
        </w:tc>
        <w:tc>
          <w:tcPr>
            <w:tcW w:w="219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пост</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пост на 200 легковых автомобилей</w:t>
            </w: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B9108E" w:rsidRPr="00282B23" w:rsidTr="00217057">
        <w:trPr>
          <w:trHeight w:val="906"/>
        </w:trPr>
        <w:tc>
          <w:tcPr>
            <w:tcW w:w="852" w:type="dxa"/>
            <w:tcBorders>
              <w:top w:val="single" w:sz="4" w:space="0" w:color="auto"/>
              <w:left w:val="single" w:sz="4" w:space="0" w:color="auto"/>
              <w:bottom w:val="single" w:sz="4" w:space="0" w:color="auto"/>
              <w:right w:val="single" w:sz="4" w:space="0" w:color="auto"/>
            </w:tcBorders>
          </w:tcPr>
          <w:p w:rsidR="00B9108E" w:rsidRPr="00282B23" w:rsidRDefault="00B9108E" w:rsidP="00217057">
            <w:pPr>
              <w:tabs>
                <w:tab w:val="left" w:pos="318"/>
              </w:tabs>
              <w:spacing w:after="0" w:line="360" w:lineRule="auto"/>
              <w:ind w:left="-108" w:hanging="142"/>
              <w:jc w:val="center"/>
              <w:rPr>
                <w:rFonts w:ascii="Times New Roman" w:eastAsia="Calibri" w:hAnsi="Times New Roman" w:cs="Times New Roman"/>
                <w:sz w:val="24"/>
                <w:szCs w:val="24"/>
              </w:rPr>
            </w:pPr>
          </w:p>
          <w:p w:rsidR="00B9108E" w:rsidRPr="00282B23" w:rsidRDefault="00B9108E" w:rsidP="00217057">
            <w:pPr>
              <w:tabs>
                <w:tab w:val="left" w:pos="318"/>
              </w:tabs>
              <w:spacing w:after="0" w:line="360" w:lineRule="auto"/>
              <w:ind w:left="-108" w:hanging="142"/>
              <w:jc w:val="center"/>
              <w:rPr>
                <w:rFonts w:ascii="Times New Roman" w:eastAsia="Calibri" w:hAnsi="Times New Roman" w:cs="Times New Roman"/>
                <w:sz w:val="24"/>
                <w:szCs w:val="24"/>
              </w:rPr>
            </w:pPr>
            <w:r w:rsidRPr="00282B23">
              <w:rPr>
                <w:rFonts w:ascii="Times New Roman" w:eastAsia="Calibri" w:hAnsi="Times New Roman" w:cs="Times New Roman"/>
                <w:sz w:val="24"/>
                <w:szCs w:val="24"/>
              </w:rPr>
              <w:t>1.2</w:t>
            </w:r>
          </w:p>
        </w:tc>
        <w:tc>
          <w:tcPr>
            <w:tcW w:w="3478"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rPr>
                <w:rFonts w:ascii="Times New Roman" w:eastAsia="Times New Roman" w:hAnsi="Times New Roman" w:cs="Times New Roman"/>
                <w:sz w:val="24"/>
                <w:szCs w:val="24"/>
                <w:lang w:eastAsia="ru-RU"/>
              </w:rPr>
            </w:pPr>
          </w:p>
          <w:p w:rsidR="00B9108E" w:rsidRPr="00282B23" w:rsidRDefault="00B9108E"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Автозаправочная станция</w:t>
            </w:r>
          </w:p>
        </w:tc>
        <w:tc>
          <w:tcPr>
            <w:tcW w:w="219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Топливораздаточная колонка (ТРК)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ТРК на 1200 легковых автомобилей</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rPr>
                <w:rFonts w:ascii="Times New Roman" w:eastAsia="Times New Roman" w:hAnsi="Times New Roman" w:cs="Times New Roman"/>
                <w:sz w:val="24"/>
                <w:szCs w:val="24"/>
                <w:lang w:eastAsia="ru-RU"/>
              </w:rPr>
            </w:pPr>
          </w:p>
        </w:tc>
      </w:tr>
      <w:tr w:rsidR="00B9108E" w:rsidRPr="00282B23" w:rsidTr="00217057">
        <w:trPr>
          <w:trHeight w:val="920"/>
        </w:trPr>
        <w:tc>
          <w:tcPr>
            <w:tcW w:w="852" w:type="dxa"/>
            <w:tcBorders>
              <w:top w:val="single" w:sz="4" w:space="0" w:color="auto"/>
              <w:left w:val="single" w:sz="4" w:space="0" w:color="auto"/>
              <w:bottom w:val="single" w:sz="4" w:space="0" w:color="auto"/>
              <w:right w:val="single" w:sz="4" w:space="0" w:color="auto"/>
            </w:tcBorders>
          </w:tcPr>
          <w:p w:rsidR="00B9108E" w:rsidRPr="00282B23" w:rsidRDefault="00B9108E" w:rsidP="00217057">
            <w:pPr>
              <w:numPr>
                <w:ilvl w:val="0"/>
                <w:numId w:val="2"/>
              </w:numPr>
              <w:tabs>
                <w:tab w:val="left" w:pos="176"/>
              </w:tabs>
              <w:spacing w:after="0" w:line="360" w:lineRule="auto"/>
              <w:ind w:left="-108" w:hanging="142"/>
              <w:contextualSpacing/>
              <w:jc w:val="center"/>
              <w:rPr>
                <w:rFonts w:ascii="Times New Roman" w:eastAsia="Calibri"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191"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B9108E" w:rsidRPr="00282B23" w:rsidRDefault="00B9108E" w:rsidP="00B9108E">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9108E" w:rsidRPr="00282B23" w:rsidRDefault="00B9108E" w:rsidP="00024635">
      <w:pPr>
        <w:widowControl w:val="0"/>
        <w:suppressAutoHyphens/>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color w:val="000000" w:themeColor="text1"/>
          <w:sz w:val="24"/>
          <w:szCs w:val="24"/>
          <w:lang w:eastAsia="ru-RU"/>
        </w:rPr>
        <w:t>Размеры земельных участков для станций технического обслуживания,</w:t>
      </w:r>
      <w:r w:rsidRPr="00282B23">
        <w:rPr>
          <w:rFonts w:ascii="Times New Roman" w:eastAsia="Times New Roman" w:hAnsi="Times New Roman" w:cs="Times New Roman"/>
          <w:sz w:val="24"/>
          <w:szCs w:val="24"/>
          <w:lang w:eastAsia="ru-RU"/>
        </w:rPr>
        <w:t xml:space="preserve"> га:</w:t>
      </w:r>
    </w:p>
    <w:p w:rsidR="00B9108E" w:rsidRPr="00282B23" w:rsidRDefault="00B9108E" w:rsidP="00024635">
      <w:pPr>
        <w:widowControl w:val="0"/>
        <w:numPr>
          <w:ilvl w:val="0"/>
          <w:numId w:val="3"/>
        </w:numPr>
        <w:suppressAutoHyphens/>
        <w:autoSpaceDE w:val="0"/>
        <w:autoSpaceDN w:val="0"/>
        <w:adjustRightInd w:val="0"/>
        <w:spacing w:after="0" w:line="240" w:lineRule="auto"/>
        <w:ind w:left="0"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 постов...................................................................... 1,0;</w:t>
      </w:r>
    </w:p>
    <w:p w:rsidR="00B9108E" w:rsidRPr="00282B23" w:rsidRDefault="00B9108E" w:rsidP="00024635">
      <w:pPr>
        <w:widowControl w:val="0"/>
        <w:suppressAutoHyphens/>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Размеры земельных участков для автозаправочных станции (АЗС), га:</w:t>
      </w:r>
    </w:p>
    <w:p w:rsidR="00B9108E" w:rsidRPr="00282B23" w:rsidRDefault="00B9108E" w:rsidP="00024635">
      <w:pPr>
        <w:widowControl w:val="0"/>
        <w:numPr>
          <w:ilvl w:val="0"/>
          <w:numId w:val="3"/>
        </w:numPr>
        <w:suppressAutoHyphens/>
        <w:autoSpaceDE w:val="0"/>
        <w:autoSpaceDN w:val="0"/>
        <w:adjustRightInd w:val="0"/>
        <w:spacing w:after="0" w:line="240" w:lineRule="auto"/>
        <w:ind w:left="0"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2 колонки ..................................................................... 0,1;</w:t>
      </w:r>
    </w:p>
    <w:p w:rsidR="00B9108E" w:rsidRPr="00282B23" w:rsidRDefault="00B9108E" w:rsidP="00024635">
      <w:pPr>
        <w:widowControl w:val="0"/>
        <w:numPr>
          <w:ilvl w:val="0"/>
          <w:numId w:val="3"/>
        </w:numPr>
        <w:suppressAutoHyphens/>
        <w:autoSpaceDE w:val="0"/>
        <w:autoSpaceDN w:val="0"/>
        <w:adjustRightInd w:val="0"/>
        <w:spacing w:after="0" w:line="240" w:lineRule="auto"/>
        <w:ind w:left="0"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5 колонок ..................................................................... 0,2;</w:t>
      </w:r>
    </w:p>
    <w:p w:rsidR="00B9108E" w:rsidRPr="00282B23" w:rsidRDefault="00B9108E" w:rsidP="00024635">
      <w:pPr>
        <w:widowControl w:val="0"/>
        <w:numPr>
          <w:ilvl w:val="0"/>
          <w:numId w:val="3"/>
        </w:numPr>
        <w:suppressAutoHyphens/>
        <w:autoSpaceDE w:val="0"/>
        <w:autoSpaceDN w:val="0"/>
        <w:adjustRightInd w:val="0"/>
        <w:spacing w:after="0" w:line="240" w:lineRule="auto"/>
        <w:ind w:left="0"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7 колонок ..................................................................... 0,3.</w:t>
      </w:r>
    </w:p>
    <w:p w:rsidR="00B9108E" w:rsidRPr="00282B23" w:rsidRDefault="00B9108E" w:rsidP="00024635">
      <w:pPr>
        <w:widowControl w:val="0"/>
        <w:suppressAutoHyphens/>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w:t>
      </w:r>
    </w:p>
    <w:p w:rsidR="00B9108E" w:rsidRPr="00282B23" w:rsidRDefault="00B9108E" w:rsidP="00024635">
      <w:pPr>
        <w:widowControl w:val="0"/>
        <w:suppressAutoHyphens/>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АЗС следует размещать:</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B9108E" w:rsidRPr="00282B23" w:rsidRDefault="00B9108E" w:rsidP="00024635">
      <w:pPr>
        <w:widowControl w:val="0"/>
        <w:suppressAutoHyphens/>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не ближе 250 м от железнодорожных перегонов, не ближе 1000 м от мостовых переходов, на участках с насыпями высотой не более 2,0 м.</w:t>
      </w:r>
    </w:p>
    <w:p w:rsidR="00B9108E" w:rsidRPr="00282B23" w:rsidRDefault="00B9108E"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Автобусные остановки</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1000 м для дорог I и II категорий, 600 м для дорог III категории и 400 м для дорог категорий IV и V и при продольных уклонах не более </w:t>
      </w:r>
      <w:r w:rsidR="00270D21" w:rsidRPr="00282B23">
        <w:rPr>
          <w:rFonts w:ascii="Times New Roman" w:eastAsia="Times New Roman" w:hAnsi="Times New Roman" w:cs="Times New Roman"/>
          <w:sz w:val="24"/>
          <w:szCs w:val="24"/>
          <w:lang w:eastAsia="ru-RU"/>
        </w:rPr>
        <w:t xml:space="preserve"> 40%</w:t>
      </w:r>
      <w:r w:rsidRPr="00282B23">
        <w:rPr>
          <w:rFonts w:ascii="Times New Roman" w:eastAsia="Times New Roman" w:hAnsi="Times New Roman" w:cs="Times New Roman"/>
          <w:sz w:val="24"/>
          <w:szCs w:val="24"/>
          <w:lang w:eastAsia="ru-RU"/>
        </w:rPr>
        <w:t>. При этом должны быть обеспечены нормы видимости для дорог соответствующих категорий.</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B9108E" w:rsidRPr="00282B23" w:rsidRDefault="00B9108E" w:rsidP="00024635">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26</w:t>
      </w:r>
    </w:p>
    <w:tbl>
      <w:tblPr>
        <w:tblW w:w="10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5337"/>
        <w:gridCol w:w="1415"/>
        <w:gridCol w:w="853"/>
        <w:gridCol w:w="1979"/>
      </w:tblGrid>
      <w:tr w:rsidR="00B9108E" w:rsidRPr="00282B23" w:rsidTr="00C119C8">
        <w:tc>
          <w:tcPr>
            <w:tcW w:w="900"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533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B9108E" w:rsidRPr="00282B23" w:rsidRDefault="00B9108E" w:rsidP="00AA0212">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(расчетного показателя)</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B9108E" w:rsidRPr="00282B23" w:rsidTr="00C119C8">
        <w:tc>
          <w:tcPr>
            <w:tcW w:w="900"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533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415"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853"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1979"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r>
      <w:tr w:rsidR="00B9108E" w:rsidRPr="00282B23" w:rsidTr="00C119C8">
        <w:trPr>
          <w:trHeight w:val="906"/>
        </w:trPr>
        <w:tc>
          <w:tcPr>
            <w:tcW w:w="90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533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C119C8">
            <w:pPr>
              <w:spacing w:after="0" w:line="240" w:lineRule="auto"/>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Автобусные остановки на дорогах I-III категории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C119C8">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остановка</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C119C8">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на 3 км</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C119C8">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34.13330.2012</w:t>
            </w:r>
          </w:p>
        </w:tc>
      </w:tr>
      <w:tr w:rsidR="00B9108E" w:rsidRPr="00282B23" w:rsidTr="00C119C8">
        <w:trPr>
          <w:trHeight w:val="920"/>
        </w:trPr>
        <w:tc>
          <w:tcPr>
            <w:tcW w:w="90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5337"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85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800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B9108E" w:rsidRPr="00282B23" w:rsidRDefault="00B9108E" w:rsidP="00B9108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Остановочные и посадочные площадки и павильоны для пассажиров следует предусматривать в местах автобусных остановок.</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Остановочные площадки на дорогах IБ, IВ, II и III категорий должны быть отделены от проезжей части разделительной полосой.</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Объекты внешнего транспорта необходимо размещать в соответствии с постановлением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119C8" w:rsidRDefault="00C119C8"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p>
    <w:p w:rsidR="00C119C8" w:rsidRDefault="00C119C8"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p>
    <w:p w:rsidR="004B5081" w:rsidRPr="00282B23" w:rsidRDefault="004B5081" w:rsidP="00024635">
      <w:pPr>
        <w:spacing w:after="0" w:line="240" w:lineRule="auto"/>
        <w:ind w:firstLine="397"/>
        <w:contextualSpacing/>
        <w:jc w:val="center"/>
        <w:rPr>
          <w:rFonts w:ascii="Times New Roman" w:eastAsia="Times New Roman" w:hAnsi="Times New Roman" w:cs="Times New Roman"/>
          <w:b/>
          <w:color w:val="000000" w:themeColor="text1"/>
          <w:sz w:val="24"/>
          <w:szCs w:val="24"/>
          <w:lang w:eastAsia="ru-RU"/>
        </w:rPr>
      </w:pPr>
      <w:r w:rsidRPr="00282B23">
        <w:rPr>
          <w:rFonts w:ascii="Times New Roman" w:eastAsia="Times New Roman" w:hAnsi="Times New Roman" w:cs="Times New Roman"/>
          <w:b/>
          <w:color w:val="000000" w:themeColor="text1"/>
          <w:sz w:val="24"/>
          <w:szCs w:val="24"/>
          <w:lang w:eastAsia="ru-RU"/>
        </w:rPr>
        <w:t>Расстояния между площадками отдыха, их вместимость вне пределов населенных</w:t>
      </w:r>
    </w:p>
    <w:p w:rsidR="004B5081" w:rsidRPr="00282B23" w:rsidRDefault="004B5081" w:rsidP="00024635">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27</w:t>
      </w:r>
    </w:p>
    <w:tbl>
      <w:tblPr>
        <w:tblStyle w:val="TableNormal"/>
        <w:tblW w:w="10233" w:type="dxa"/>
        <w:tblInd w:w="121" w:type="dxa"/>
        <w:tblLayout w:type="fixed"/>
        <w:tblLook w:val="01E0"/>
      </w:tblPr>
      <w:tblGrid>
        <w:gridCol w:w="725"/>
        <w:gridCol w:w="1724"/>
        <w:gridCol w:w="2444"/>
        <w:gridCol w:w="2453"/>
        <w:gridCol w:w="2887"/>
      </w:tblGrid>
      <w:tr w:rsidR="004B5081" w:rsidRPr="00282B23" w:rsidTr="00C119C8">
        <w:trPr>
          <w:trHeight w:hRule="exact" w:val="1183"/>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line="254" w:lineRule="exact"/>
              <w:ind w:left="258"/>
              <w:rPr>
                <w:rFonts w:eastAsia="Times New Roman" w:cs="Times New Roman"/>
                <w:sz w:val="24"/>
                <w:szCs w:val="24"/>
              </w:rPr>
            </w:pPr>
            <w:r w:rsidRPr="00282B23">
              <w:rPr>
                <w:rFonts w:eastAsia="Times New Roman" w:cs="Times New Roman"/>
                <w:sz w:val="24"/>
                <w:szCs w:val="24"/>
              </w:rPr>
              <w:t>№</w:t>
            </w:r>
          </w:p>
        </w:tc>
        <w:tc>
          <w:tcPr>
            <w:tcW w:w="172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line="254" w:lineRule="exact"/>
              <w:ind w:right="1"/>
              <w:rPr>
                <w:rFonts w:eastAsia="Times New Roman" w:cs="Times New Roman"/>
                <w:sz w:val="24"/>
                <w:szCs w:val="24"/>
              </w:rPr>
            </w:pPr>
            <w:r w:rsidRPr="00282B23">
              <w:rPr>
                <w:rFonts w:cs="Times New Roman"/>
                <w:spacing w:val="-1"/>
                <w:sz w:val="24"/>
                <w:szCs w:val="24"/>
              </w:rPr>
              <w:t>Категория</w:t>
            </w:r>
          </w:p>
          <w:p w:rsidR="004B5081" w:rsidRPr="00282B23" w:rsidRDefault="004B5081" w:rsidP="00D231F1">
            <w:pPr>
              <w:pStyle w:val="TableParagraph"/>
              <w:spacing w:before="38"/>
              <w:ind w:left="1"/>
              <w:rPr>
                <w:rFonts w:eastAsia="Times New Roman" w:cs="Times New Roman"/>
                <w:sz w:val="24"/>
                <w:szCs w:val="24"/>
              </w:rPr>
            </w:pPr>
            <w:r w:rsidRPr="00282B23">
              <w:rPr>
                <w:rFonts w:cs="Times New Roman"/>
                <w:spacing w:val="-1"/>
                <w:sz w:val="24"/>
                <w:szCs w:val="24"/>
              </w:rPr>
              <w:t>дорог</w:t>
            </w:r>
          </w:p>
        </w:tc>
        <w:tc>
          <w:tcPr>
            <w:tcW w:w="244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10" w:line="274" w:lineRule="exact"/>
              <w:ind w:left="118" w:right="116"/>
              <w:rPr>
                <w:rFonts w:eastAsia="Times New Roman" w:cs="Times New Roman"/>
                <w:sz w:val="24"/>
                <w:szCs w:val="24"/>
                <w:lang w:val="ru-RU"/>
              </w:rPr>
            </w:pPr>
            <w:r w:rsidRPr="00282B23">
              <w:rPr>
                <w:rFonts w:cs="Times New Roman"/>
                <w:spacing w:val="-1"/>
                <w:sz w:val="24"/>
                <w:szCs w:val="24"/>
                <w:lang w:val="ru-RU"/>
              </w:rPr>
              <w:t>Расстояние</w:t>
            </w:r>
            <w:r w:rsidRPr="00282B23">
              <w:rPr>
                <w:rFonts w:cs="Times New Roman"/>
                <w:sz w:val="24"/>
                <w:szCs w:val="24"/>
                <w:lang w:val="ru-RU"/>
              </w:rPr>
              <w:t xml:space="preserve"> </w:t>
            </w:r>
            <w:r w:rsidRPr="00282B23">
              <w:rPr>
                <w:rFonts w:cs="Times New Roman"/>
                <w:spacing w:val="-1"/>
                <w:sz w:val="24"/>
                <w:szCs w:val="24"/>
                <w:lang w:val="ru-RU"/>
              </w:rPr>
              <w:t>между</w:t>
            </w:r>
            <w:r w:rsidRPr="00282B23">
              <w:rPr>
                <w:rFonts w:cs="Times New Roman"/>
                <w:spacing w:val="30"/>
                <w:sz w:val="24"/>
                <w:szCs w:val="24"/>
                <w:lang w:val="ru-RU"/>
              </w:rPr>
              <w:t xml:space="preserve"> </w:t>
            </w:r>
            <w:r w:rsidRPr="00282B23">
              <w:rPr>
                <w:rFonts w:cs="Times New Roman"/>
                <w:spacing w:val="-1"/>
                <w:sz w:val="24"/>
                <w:szCs w:val="24"/>
                <w:lang w:val="ru-RU"/>
              </w:rPr>
              <w:t>площадками</w:t>
            </w:r>
            <w:r w:rsidRPr="00282B23">
              <w:rPr>
                <w:rFonts w:cs="Times New Roman"/>
                <w:spacing w:val="25"/>
                <w:sz w:val="24"/>
                <w:szCs w:val="24"/>
                <w:lang w:val="ru-RU"/>
              </w:rPr>
              <w:t xml:space="preserve"> </w:t>
            </w:r>
            <w:r w:rsidRPr="00282B23">
              <w:rPr>
                <w:rFonts w:cs="Times New Roman"/>
                <w:spacing w:val="-1"/>
                <w:sz w:val="24"/>
                <w:szCs w:val="24"/>
                <w:lang w:val="ru-RU"/>
              </w:rPr>
              <w:t xml:space="preserve">отдыха, </w:t>
            </w:r>
            <w:r w:rsidRPr="00282B23">
              <w:rPr>
                <w:rFonts w:cs="Times New Roman"/>
                <w:sz w:val="24"/>
                <w:szCs w:val="24"/>
                <w:lang w:val="ru-RU"/>
              </w:rPr>
              <w:t>км</w:t>
            </w:r>
          </w:p>
        </w:tc>
        <w:tc>
          <w:tcPr>
            <w:tcW w:w="2453"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3" w:line="274" w:lineRule="exact"/>
              <w:ind w:left="-1" w:right="-2"/>
              <w:rPr>
                <w:rFonts w:eastAsia="Times New Roman" w:cs="Times New Roman"/>
                <w:sz w:val="24"/>
                <w:szCs w:val="24"/>
                <w:lang w:val="ru-RU"/>
              </w:rPr>
            </w:pPr>
            <w:r w:rsidRPr="00282B23">
              <w:rPr>
                <w:rFonts w:cs="Times New Roman"/>
                <w:spacing w:val="-1"/>
                <w:sz w:val="24"/>
                <w:szCs w:val="24"/>
                <w:lang w:val="ru-RU"/>
              </w:rPr>
              <w:t>Кол-во</w:t>
            </w:r>
            <w:r w:rsidRPr="00282B23">
              <w:rPr>
                <w:rFonts w:cs="Times New Roman"/>
                <w:spacing w:val="-2"/>
                <w:sz w:val="24"/>
                <w:szCs w:val="24"/>
                <w:lang w:val="ru-RU"/>
              </w:rPr>
              <w:t xml:space="preserve"> </w:t>
            </w:r>
            <w:r w:rsidRPr="00282B23">
              <w:rPr>
                <w:rFonts w:cs="Times New Roman"/>
                <w:spacing w:val="-1"/>
                <w:sz w:val="24"/>
                <w:szCs w:val="24"/>
                <w:lang w:val="ru-RU"/>
              </w:rPr>
              <w:t>автомобилей</w:t>
            </w:r>
            <w:r w:rsidRPr="00282B23">
              <w:rPr>
                <w:rFonts w:cs="Times New Roman"/>
                <w:spacing w:val="27"/>
                <w:sz w:val="24"/>
                <w:szCs w:val="24"/>
                <w:lang w:val="ru-RU"/>
              </w:rPr>
              <w:t xml:space="preserve"> </w:t>
            </w:r>
            <w:r w:rsidRPr="00282B23">
              <w:rPr>
                <w:rFonts w:cs="Times New Roman"/>
                <w:spacing w:val="-1"/>
                <w:sz w:val="24"/>
                <w:szCs w:val="24"/>
                <w:lang w:val="ru-RU"/>
              </w:rPr>
              <w:t>при</w:t>
            </w:r>
          </w:p>
          <w:p w:rsidR="004B5081" w:rsidRPr="00282B23" w:rsidRDefault="004B5081" w:rsidP="004B5081">
            <w:pPr>
              <w:pStyle w:val="TableParagraph"/>
              <w:spacing w:line="278" w:lineRule="exact"/>
              <w:ind w:left="-1"/>
              <w:rPr>
                <w:rFonts w:eastAsia="Times New Roman" w:cs="Times New Roman"/>
                <w:sz w:val="24"/>
                <w:szCs w:val="24"/>
                <w:lang w:val="ru-RU"/>
              </w:rPr>
            </w:pPr>
            <w:r w:rsidRPr="00282B23">
              <w:rPr>
                <w:rFonts w:cs="Times New Roman"/>
                <w:spacing w:val="-1"/>
                <w:sz w:val="24"/>
                <w:szCs w:val="24"/>
                <w:lang w:val="ru-RU"/>
              </w:rPr>
              <w:t>Единовременной остановке</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224"/>
              <w:ind w:left="272"/>
              <w:rPr>
                <w:rFonts w:eastAsia="Times New Roman" w:cs="Times New Roman"/>
                <w:sz w:val="24"/>
                <w:szCs w:val="24"/>
              </w:rPr>
            </w:pPr>
            <w:r w:rsidRPr="00282B23">
              <w:rPr>
                <w:rFonts w:cs="Times New Roman"/>
                <w:spacing w:val="-1"/>
                <w:sz w:val="24"/>
                <w:szCs w:val="24"/>
              </w:rPr>
              <w:t>Обоснование</w:t>
            </w:r>
          </w:p>
        </w:tc>
      </w:tr>
      <w:tr w:rsidR="004B5081" w:rsidRPr="00282B23" w:rsidTr="00C119C8">
        <w:trPr>
          <w:trHeight w:hRule="exact" w:val="288"/>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line="276" w:lineRule="exact"/>
              <w:ind w:right="54"/>
              <w:rPr>
                <w:rFonts w:eastAsia="Times New Roman" w:cs="Times New Roman"/>
                <w:sz w:val="24"/>
                <w:szCs w:val="24"/>
              </w:rPr>
            </w:pPr>
            <w:r w:rsidRPr="00282B23">
              <w:rPr>
                <w:rFonts w:cs="Times New Roman"/>
                <w:sz w:val="24"/>
                <w:szCs w:val="24"/>
              </w:rPr>
              <w:t>1</w:t>
            </w:r>
          </w:p>
        </w:tc>
        <w:tc>
          <w:tcPr>
            <w:tcW w:w="6621" w:type="dxa"/>
            <w:gridSpan w:val="3"/>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line="276" w:lineRule="exact"/>
              <w:ind w:left="-1"/>
              <w:rPr>
                <w:rFonts w:eastAsia="Times New Roman" w:cs="Times New Roman"/>
                <w:sz w:val="24"/>
                <w:szCs w:val="24"/>
              </w:rPr>
            </w:pPr>
            <w:r w:rsidRPr="00282B23">
              <w:rPr>
                <w:rFonts w:cs="Times New Roman"/>
                <w:spacing w:val="-1"/>
                <w:sz w:val="24"/>
                <w:szCs w:val="24"/>
              </w:rPr>
              <w:t>Минимально</w:t>
            </w:r>
            <w:r w:rsidRPr="00282B23">
              <w:rPr>
                <w:rFonts w:cs="Times New Roman"/>
                <w:spacing w:val="-3"/>
                <w:sz w:val="24"/>
                <w:szCs w:val="24"/>
              </w:rPr>
              <w:t xml:space="preserve"> </w:t>
            </w:r>
            <w:r w:rsidRPr="00282B23">
              <w:rPr>
                <w:rFonts w:cs="Times New Roman"/>
                <w:spacing w:val="-1"/>
                <w:sz w:val="24"/>
                <w:szCs w:val="24"/>
              </w:rPr>
              <w:t>допустимый</w:t>
            </w:r>
            <w:r w:rsidRPr="00282B23">
              <w:rPr>
                <w:rFonts w:cs="Times New Roman"/>
                <w:sz w:val="24"/>
                <w:szCs w:val="24"/>
              </w:rPr>
              <w:t xml:space="preserve"> </w:t>
            </w:r>
            <w:r w:rsidRPr="00282B23">
              <w:rPr>
                <w:rFonts w:cs="Times New Roman"/>
                <w:spacing w:val="-1"/>
                <w:sz w:val="24"/>
                <w:szCs w:val="24"/>
              </w:rPr>
              <w:t>уровень</w:t>
            </w:r>
            <w:r w:rsidRPr="00282B23">
              <w:rPr>
                <w:rFonts w:cs="Times New Roman"/>
                <w:spacing w:val="-4"/>
                <w:sz w:val="24"/>
                <w:szCs w:val="24"/>
              </w:rPr>
              <w:t xml:space="preserve"> </w:t>
            </w:r>
            <w:r w:rsidRPr="00282B23">
              <w:rPr>
                <w:rFonts w:cs="Times New Roman"/>
                <w:spacing w:val="-1"/>
                <w:sz w:val="24"/>
                <w:szCs w:val="24"/>
              </w:rPr>
              <w:t>обеспеченности</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rPr>
                <w:rFonts w:ascii="Times New Roman" w:hAnsi="Times New Roman" w:cs="Times New Roman"/>
                <w:sz w:val="24"/>
                <w:szCs w:val="24"/>
              </w:rPr>
            </w:pPr>
          </w:p>
        </w:tc>
      </w:tr>
      <w:tr w:rsidR="004B5081" w:rsidRPr="00282B23" w:rsidTr="00C119C8">
        <w:trPr>
          <w:trHeight w:hRule="exact" w:val="565"/>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8"/>
              <w:ind w:left="258"/>
              <w:rPr>
                <w:rFonts w:eastAsia="Times New Roman" w:cs="Times New Roman"/>
                <w:sz w:val="24"/>
                <w:szCs w:val="24"/>
              </w:rPr>
            </w:pPr>
            <w:r w:rsidRPr="00282B23">
              <w:rPr>
                <w:rFonts w:cs="Times New Roman"/>
                <w:sz w:val="24"/>
                <w:szCs w:val="24"/>
              </w:rPr>
              <w:t>1.1</w:t>
            </w:r>
          </w:p>
        </w:tc>
        <w:tc>
          <w:tcPr>
            <w:tcW w:w="172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8"/>
              <w:rPr>
                <w:rFonts w:eastAsia="Times New Roman" w:cs="Times New Roman"/>
                <w:sz w:val="24"/>
                <w:szCs w:val="24"/>
              </w:rPr>
            </w:pPr>
            <w:r w:rsidRPr="00282B23">
              <w:rPr>
                <w:rFonts w:cs="Times New Roman"/>
                <w:sz w:val="24"/>
                <w:szCs w:val="24"/>
              </w:rPr>
              <w:t>1</w:t>
            </w:r>
          </w:p>
        </w:tc>
        <w:tc>
          <w:tcPr>
            <w:tcW w:w="244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8"/>
              <w:rPr>
                <w:rFonts w:eastAsia="Times New Roman" w:cs="Times New Roman"/>
                <w:sz w:val="24"/>
                <w:szCs w:val="24"/>
              </w:rPr>
            </w:pPr>
            <w:r w:rsidRPr="00282B23">
              <w:rPr>
                <w:rFonts w:cs="Times New Roman"/>
                <w:spacing w:val="-1"/>
                <w:sz w:val="24"/>
                <w:szCs w:val="24"/>
              </w:rPr>
              <w:t>15-20</w:t>
            </w:r>
          </w:p>
        </w:tc>
        <w:tc>
          <w:tcPr>
            <w:tcW w:w="2453"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8"/>
              <w:rPr>
                <w:rFonts w:eastAsia="Times New Roman" w:cs="Times New Roman"/>
                <w:sz w:val="24"/>
                <w:szCs w:val="24"/>
              </w:rPr>
            </w:pPr>
            <w:r w:rsidRPr="00282B23">
              <w:rPr>
                <w:rFonts w:cs="Times New Roman"/>
                <w:spacing w:val="-1"/>
                <w:sz w:val="24"/>
                <w:szCs w:val="24"/>
              </w:rPr>
              <w:t>20-50</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A7424E">
            <w:pPr>
              <w:pStyle w:val="TableParagraph"/>
              <w:spacing w:before="70" w:line="179" w:lineRule="auto"/>
              <w:ind w:left="159" w:right="283"/>
              <w:rPr>
                <w:rFonts w:eastAsia="Times New Roman" w:cs="Times New Roman"/>
                <w:sz w:val="24"/>
                <w:szCs w:val="24"/>
              </w:rPr>
            </w:pPr>
            <w:r w:rsidRPr="00282B23">
              <w:rPr>
                <w:rFonts w:cs="Times New Roman"/>
                <w:sz w:val="24"/>
                <w:szCs w:val="24"/>
              </w:rPr>
              <w:t xml:space="preserve">СП </w:t>
            </w:r>
            <w:r w:rsidRPr="00282B23">
              <w:rPr>
                <w:rFonts w:cs="Times New Roman"/>
                <w:spacing w:val="-2"/>
                <w:sz w:val="24"/>
                <w:szCs w:val="24"/>
              </w:rPr>
              <w:t>34.13330.2012</w:t>
            </w:r>
          </w:p>
        </w:tc>
      </w:tr>
      <w:tr w:rsidR="004B5081" w:rsidRPr="00282B23" w:rsidTr="00C119C8">
        <w:trPr>
          <w:trHeight w:hRule="exact" w:val="562"/>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ind w:left="258"/>
              <w:rPr>
                <w:rFonts w:eastAsia="Times New Roman" w:cs="Times New Roman"/>
                <w:sz w:val="24"/>
                <w:szCs w:val="24"/>
              </w:rPr>
            </w:pPr>
            <w:r w:rsidRPr="00282B23">
              <w:rPr>
                <w:rFonts w:cs="Times New Roman"/>
                <w:sz w:val="24"/>
                <w:szCs w:val="24"/>
              </w:rPr>
              <w:t>1.2</w:t>
            </w:r>
          </w:p>
        </w:tc>
        <w:tc>
          <w:tcPr>
            <w:tcW w:w="172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11</w:t>
            </w:r>
          </w:p>
        </w:tc>
        <w:tc>
          <w:tcPr>
            <w:tcW w:w="244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15-20</w:t>
            </w:r>
          </w:p>
        </w:tc>
        <w:tc>
          <w:tcPr>
            <w:tcW w:w="2453"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10-15</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A7424E">
            <w:pPr>
              <w:pStyle w:val="TableParagraph"/>
              <w:spacing w:before="68" w:line="178" w:lineRule="auto"/>
              <w:ind w:left="159" w:right="283"/>
              <w:rPr>
                <w:rFonts w:eastAsia="Times New Roman" w:cs="Times New Roman"/>
                <w:sz w:val="24"/>
                <w:szCs w:val="24"/>
              </w:rPr>
            </w:pPr>
            <w:r w:rsidRPr="00282B23">
              <w:rPr>
                <w:rFonts w:cs="Times New Roman"/>
                <w:sz w:val="24"/>
                <w:szCs w:val="24"/>
              </w:rPr>
              <w:t xml:space="preserve">СП </w:t>
            </w:r>
            <w:r w:rsidRPr="00282B23">
              <w:rPr>
                <w:rFonts w:cs="Times New Roman"/>
                <w:spacing w:val="-2"/>
                <w:sz w:val="24"/>
                <w:szCs w:val="24"/>
              </w:rPr>
              <w:t>34.13330.2012</w:t>
            </w:r>
          </w:p>
        </w:tc>
      </w:tr>
      <w:tr w:rsidR="004B5081" w:rsidRPr="00282B23" w:rsidTr="00C119C8">
        <w:trPr>
          <w:trHeight w:hRule="exact" w:val="562"/>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line="252" w:lineRule="exact"/>
              <w:ind w:left="258"/>
              <w:rPr>
                <w:rFonts w:eastAsia="Times New Roman" w:cs="Times New Roman"/>
                <w:sz w:val="24"/>
                <w:szCs w:val="24"/>
              </w:rPr>
            </w:pPr>
            <w:r w:rsidRPr="00282B23">
              <w:rPr>
                <w:rFonts w:cs="Times New Roman"/>
                <w:sz w:val="24"/>
                <w:szCs w:val="24"/>
              </w:rPr>
              <w:t>1.3</w:t>
            </w:r>
          </w:p>
        </w:tc>
        <w:tc>
          <w:tcPr>
            <w:tcW w:w="172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111</w:t>
            </w:r>
          </w:p>
        </w:tc>
        <w:tc>
          <w:tcPr>
            <w:tcW w:w="244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25-35</w:t>
            </w:r>
          </w:p>
        </w:tc>
        <w:tc>
          <w:tcPr>
            <w:tcW w:w="2453"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10-15</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A7424E">
            <w:pPr>
              <w:pStyle w:val="TableParagraph"/>
              <w:spacing w:before="68" w:line="178" w:lineRule="auto"/>
              <w:ind w:left="159" w:right="283"/>
              <w:rPr>
                <w:rFonts w:eastAsia="Times New Roman" w:cs="Times New Roman"/>
                <w:sz w:val="24"/>
                <w:szCs w:val="24"/>
              </w:rPr>
            </w:pPr>
            <w:r w:rsidRPr="00282B23">
              <w:rPr>
                <w:rFonts w:cs="Times New Roman"/>
                <w:sz w:val="24"/>
                <w:szCs w:val="24"/>
              </w:rPr>
              <w:t xml:space="preserve">СП </w:t>
            </w:r>
            <w:r w:rsidRPr="00282B23">
              <w:rPr>
                <w:rFonts w:cs="Times New Roman"/>
                <w:spacing w:val="-2"/>
                <w:sz w:val="24"/>
                <w:szCs w:val="24"/>
              </w:rPr>
              <w:t>34.13330.2012</w:t>
            </w:r>
          </w:p>
        </w:tc>
      </w:tr>
      <w:tr w:rsidR="004B5081" w:rsidRPr="00282B23" w:rsidTr="00C119C8">
        <w:trPr>
          <w:trHeight w:hRule="exact" w:val="562"/>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line="252" w:lineRule="exact"/>
              <w:ind w:left="258"/>
              <w:rPr>
                <w:rFonts w:eastAsia="Times New Roman" w:cs="Times New Roman"/>
                <w:sz w:val="24"/>
                <w:szCs w:val="24"/>
              </w:rPr>
            </w:pPr>
            <w:r w:rsidRPr="00282B23">
              <w:rPr>
                <w:rFonts w:cs="Times New Roman"/>
                <w:sz w:val="24"/>
                <w:szCs w:val="24"/>
              </w:rPr>
              <w:t>1.4</w:t>
            </w:r>
          </w:p>
        </w:tc>
        <w:tc>
          <w:tcPr>
            <w:tcW w:w="172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1V</w:t>
            </w:r>
          </w:p>
        </w:tc>
        <w:tc>
          <w:tcPr>
            <w:tcW w:w="2444"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45-55</w:t>
            </w:r>
          </w:p>
        </w:tc>
        <w:tc>
          <w:tcPr>
            <w:tcW w:w="2453"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85"/>
              <w:rPr>
                <w:rFonts w:eastAsia="Times New Roman" w:cs="Times New Roman"/>
                <w:sz w:val="24"/>
                <w:szCs w:val="24"/>
              </w:rPr>
            </w:pPr>
            <w:r w:rsidRPr="00282B23">
              <w:rPr>
                <w:rFonts w:cs="Times New Roman"/>
                <w:spacing w:val="1"/>
                <w:sz w:val="24"/>
                <w:szCs w:val="24"/>
              </w:rPr>
              <w:t>10</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A7424E">
            <w:pPr>
              <w:pStyle w:val="TableParagraph"/>
              <w:spacing w:before="68" w:line="178" w:lineRule="auto"/>
              <w:ind w:left="159" w:right="283"/>
              <w:rPr>
                <w:rFonts w:eastAsia="Times New Roman" w:cs="Times New Roman"/>
                <w:sz w:val="24"/>
                <w:szCs w:val="24"/>
              </w:rPr>
            </w:pPr>
            <w:r w:rsidRPr="00282B23">
              <w:rPr>
                <w:rFonts w:cs="Times New Roman"/>
                <w:sz w:val="24"/>
                <w:szCs w:val="24"/>
              </w:rPr>
              <w:t xml:space="preserve">СП </w:t>
            </w:r>
            <w:r w:rsidRPr="00282B23">
              <w:rPr>
                <w:rFonts w:cs="Times New Roman"/>
                <w:spacing w:val="-2"/>
                <w:sz w:val="24"/>
                <w:szCs w:val="24"/>
              </w:rPr>
              <w:t>34.13330.2012</w:t>
            </w:r>
          </w:p>
        </w:tc>
      </w:tr>
      <w:tr w:rsidR="004B5081" w:rsidRPr="00282B23" w:rsidTr="00C119C8">
        <w:trPr>
          <w:trHeight w:hRule="exact" w:val="571"/>
        </w:trPr>
        <w:tc>
          <w:tcPr>
            <w:tcW w:w="725" w:type="dxa"/>
            <w:tcBorders>
              <w:top w:val="single" w:sz="5" w:space="0" w:color="000000"/>
              <w:left w:val="single" w:sz="5" w:space="0" w:color="000000"/>
              <w:bottom w:val="single" w:sz="5" w:space="0" w:color="000000"/>
              <w:right w:val="single" w:sz="5" w:space="0" w:color="000000"/>
            </w:tcBorders>
          </w:tcPr>
          <w:p w:rsidR="004B5081" w:rsidRPr="00282B23" w:rsidRDefault="004B5081" w:rsidP="00D231F1">
            <w:pPr>
              <w:pStyle w:val="TableParagraph"/>
              <w:spacing w:before="90"/>
              <w:ind w:right="54"/>
              <w:rPr>
                <w:rFonts w:eastAsia="Times New Roman" w:cs="Times New Roman"/>
                <w:sz w:val="24"/>
                <w:szCs w:val="24"/>
              </w:rPr>
            </w:pPr>
            <w:r w:rsidRPr="00282B23">
              <w:rPr>
                <w:rFonts w:cs="Times New Roman"/>
                <w:sz w:val="24"/>
                <w:szCs w:val="24"/>
              </w:rPr>
              <w:t>2</w:t>
            </w:r>
          </w:p>
        </w:tc>
        <w:tc>
          <w:tcPr>
            <w:tcW w:w="6621" w:type="dxa"/>
            <w:gridSpan w:val="3"/>
            <w:tcBorders>
              <w:top w:val="single" w:sz="5" w:space="0" w:color="000000"/>
              <w:left w:val="single" w:sz="5" w:space="0" w:color="000000"/>
              <w:bottom w:val="single" w:sz="5" w:space="0" w:color="000000"/>
              <w:right w:val="single" w:sz="5" w:space="0" w:color="000000"/>
            </w:tcBorders>
          </w:tcPr>
          <w:p w:rsidR="004B5081" w:rsidRPr="00282B23" w:rsidRDefault="004B5081" w:rsidP="00C119C8">
            <w:pPr>
              <w:pStyle w:val="TableParagraph"/>
              <w:spacing w:before="2" w:line="278" w:lineRule="exact"/>
              <w:ind w:left="-1" w:right="90"/>
              <w:rPr>
                <w:rFonts w:eastAsia="Times New Roman" w:cs="Times New Roman"/>
                <w:sz w:val="24"/>
                <w:szCs w:val="24"/>
                <w:lang w:val="ru-RU"/>
              </w:rPr>
            </w:pPr>
            <w:r w:rsidRPr="00282B23">
              <w:rPr>
                <w:rFonts w:cs="Times New Roman"/>
                <w:spacing w:val="-1"/>
                <w:sz w:val="24"/>
                <w:szCs w:val="24"/>
                <w:lang w:val="ru-RU"/>
              </w:rPr>
              <w:t>Максимально</w:t>
            </w:r>
            <w:r w:rsidRPr="00282B23">
              <w:rPr>
                <w:rFonts w:cs="Times New Roman"/>
                <w:spacing w:val="1"/>
                <w:sz w:val="24"/>
                <w:szCs w:val="24"/>
                <w:lang w:val="ru-RU"/>
              </w:rPr>
              <w:t xml:space="preserve"> </w:t>
            </w:r>
            <w:r w:rsidRPr="00282B23">
              <w:rPr>
                <w:rFonts w:cs="Times New Roman"/>
                <w:spacing w:val="-1"/>
                <w:sz w:val="24"/>
                <w:szCs w:val="24"/>
                <w:lang w:val="ru-RU"/>
              </w:rPr>
              <w:t>допустимый</w:t>
            </w:r>
            <w:r w:rsidRPr="00282B23">
              <w:rPr>
                <w:rFonts w:cs="Times New Roman"/>
                <w:sz w:val="24"/>
                <w:szCs w:val="24"/>
                <w:lang w:val="ru-RU"/>
              </w:rPr>
              <w:t xml:space="preserve"> </w:t>
            </w:r>
            <w:r w:rsidRPr="00282B23">
              <w:rPr>
                <w:rFonts w:cs="Times New Roman"/>
                <w:spacing w:val="-1"/>
                <w:sz w:val="24"/>
                <w:szCs w:val="24"/>
                <w:lang w:val="ru-RU"/>
              </w:rPr>
              <w:t>уровень территориальной</w:t>
            </w:r>
            <w:r w:rsidRPr="00282B23">
              <w:rPr>
                <w:rFonts w:cs="Times New Roman"/>
                <w:spacing w:val="23"/>
                <w:sz w:val="24"/>
                <w:szCs w:val="24"/>
                <w:lang w:val="ru-RU"/>
              </w:rPr>
              <w:t xml:space="preserve"> </w:t>
            </w:r>
            <w:r w:rsidRPr="00282B23">
              <w:rPr>
                <w:rFonts w:cs="Times New Roman"/>
                <w:spacing w:val="-1"/>
                <w:sz w:val="24"/>
                <w:szCs w:val="24"/>
                <w:lang w:val="ru-RU"/>
              </w:rPr>
              <w:t>доступности</w:t>
            </w:r>
          </w:p>
        </w:tc>
        <w:tc>
          <w:tcPr>
            <w:tcW w:w="2887" w:type="dxa"/>
            <w:tcBorders>
              <w:top w:val="single" w:sz="5" w:space="0" w:color="000000"/>
              <w:left w:val="single" w:sz="5" w:space="0" w:color="000000"/>
              <w:bottom w:val="single" w:sz="5" w:space="0" w:color="000000"/>
              <w:right w:val="single" w:sz="5" w:space="0" w:color="000000"/>
            </w:tcBorders>
          </w:tcPr>
          <w:p w:rsidR="004B5081" w:rsidRPr="00282B23" w:rsidRDefault="004B5081" w:rsidP="00A7424E">
            <w:pPr>
              <w:pStyle w:val="TableParagraph"/>
              <w:spacing w:line="252" w:lineRule="exact"/>
              <w:jc w:val="left"/>
              <w:rPr>
                <w:rFonts w:eastAsia="Times New Roman" w:cs="Times New Roman"/>
                <w:sz w:val="24"/>
                <w:szCs w:val="24"/>
              </w:rPr>
            </w:pPr>
            <w:r w:rsidRPr="00282B23">
              <w:rPr>
                <w:rFonts w:cs="Times New Roman"/>
                <w:spacing w:val="-2"/>
                <w:sz w:val="24"/>
                <w:szCs w:val="24"/>
              </w:rPr>
              <w:t>Не</w:t>
            </w:r>
            <w:r w:rsidR="00A7424E" w:rsidRPr="00282B23">
              <w:rPr>
                <w:rFonts w:cs="Times New Roman"/>
                <w:spacing w:val="-2"/>
                <w:sz w:val="24"/>
                <w:szCs w:val="24"/>
                <w:lang w:val="ru-RU"/>
              </w:rPr>
              <w:t xml:space="preserve"> </w:t>
            </w:r>
            <w:r w:rsidRPr="00282B23">
              <w:rPr>
                <w:rFonts w:cs="Times New Roman"/>
                <w:spacing w:val="-1"/>
                <w:sz w:val="24"/>
                <w:szCs w:val="24"/>
              </w:rPr>
              <w:t>нормируется</w:t>
            </w:r>
          </w:p>
        </w:tc>
      </w:tr>
    </w:tbl>
    <w:p w:rsidR="004B5081" w:rsidRPr="00282B23" w:rsidRDefault="004B5081" w:rsidP="004B5081">
      <w:pPr>
        <w:spacing w:after="0" w:line="240" w:lineRule="auto"/>
        <w:jc w:val="both"/>
        <w:rPr>
          <w:rFonts w:ascii="Times New Roman" w:eastAsia="Times New Roman" w:hAnsi="Times New Roman" w:cs="Times New Roman"/>
          <w:color w:val="000000" w:themeColor="text1"/>
          <w:sz w:val="24"/>
          <w:szCs w:val="24"/>
          <w:lang w:eastAsia="ru-RU"/>
        </w:rPr>
      </w:pPr>
    </w:p>
    <w:p w:rsidR="004B5081" w:rsidRPr="00282B23" w:rsidRDefault="004B5081" w:rsidP="00024635">
      <w:pPr>
        <w:spacing w:after="0" w:line="240" w:lineRule="auto"/>
        <w:ind w:firstLine="397"/>
        <w:contextualSpacing/>
        <w:jc w:val="both"/>
        <w:rPr>
          <w:rFonts w:ascii="Times New Roman" w:eastAsia="Times New Roman" w:hAnsi="Times New Roman" w:cs="Times New Roman"/>
          <w:color w:val="000000" w:themeColor="text1"/>
          <w:sz w:val="24"/>
          <w:szCs w:val="24"/>
          <w:lang w:eastAsia="ru-RU"/>
        </w:rPr>
      </w:pPr>
      <w:r w:rsidRPr="00282B23">
        <w:rPr>
          <w:rFonts w:ascii="Times New Roman" w:eastAsia="Times New Roman" w:hAnsi="Times New Roman" w:cs="Times New Roman"/>
          <w:color w:val="000000" w:themeColor="text1"/>
          <w:sz w:val="24"/>
          <w:szCs w:val="24"/>
          <w:lang w:eastAsia="ru-RU"/>
        </w:rPr>
        <w:t xml:space="preserve">На территории площадок отдыха могут быть предусмотрены сооружения для технического осмотра автомобилей и пункты торговли. При двустороннем размещении площадок отдыха на дорогах категории </w:t>
      </w:r>
      <w:r w:rsidRPr="00282B23">
        <w:rPr>
          <w:rFonts w:ascii="Times New Roman" w:eastAsia="Times New Roman" w:hAnsi="Times New Roman" w:cs="Times New Roman"/>
          <w:color w:val="000000" w:themeColor="text1"/>
          <w:sz w:val="24"/>
          <w:szCs w:val="24"/>
          <w:lang w:val="en-US" w:eastAsia="ru-RU"/>
        </w:rPr>
        <w:t>I</w:t>
      </w:r>
      <w:r w:rsidRPr="00282B23">
        <w:rPr>
          <w:rFonts w:ascii="Times New Roman" w:eastAsia="Times New Roman" w:hAnsi="Times New Roman" w:cs="Times New Roman"/>
          <w:color w:val="000000" w:themeColor="text1"/>
          <w:sz w:val="24"/>
          <w:szCs w:val="24"/>
          <w:lang w:eastAsia="ru-RU"/>
        </w:rPr>
        <w:t xml:space="preserve"> их вместимость уменьшается вдвое по сравнению с указанной выше. Вместимость площадок отдыха следует рассчитывать при интенсивности движения до 30000 транспортных единиц в сутки.</w:t>
      </w:r>
    </w:p>
    <w:p w:rsidR="00B9108E" w:rsidRPr="00282B23" w:rsidRDefault="00B9108E" w:rsidP="00024635">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Парковки (парковочные места)</w:t>
      </w:r>
    </w:p>
    <w:p w:rsidR="00B9108E" w:rsidRPr="00282B23" w:rsidRDefault="00B9108E" w:rsidP="00024635">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0D14E1" w:rsidRPr="00282B23">
        <w:rPr>
          <w:rFonts w:ascii="Times New Roman" w:eastAsia="Times New Roman" w:hAnsi="Times New Roman" w:cs="Times New Roman"/>
          <w:sz w:val="24"/>
          <w:szCs w:val="24"/>
          <w:lang w:eastAsia="ru-RU"/>
        </w:rPr>
        <w:t>2</w:t>
      </w:r>
      <w:r w:rsidR="00A7424E" w:rsidRPr="00282B23">
        <w:rPr>
          <w:rFonts w:ascii="Times New Roman" w:eastAsia="Times New Roman" w:hAnsi="Times New Roman" w:cs="Times New Roman"/>
          <w:sz w:val="24"/>
          <w:szCs w:val="24"/>
          <w:lang w:eastAsia="ru-RU"/>
        </w:rPr>
        <w:t>8</w:t>
      </w:r>
    </w:p>
    <w:tbl>
      <w:tblPr>
        <w:tblW w:w="10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4809"/>
        <w:gridCol w:w="2008"/>
        <w:gridCol w:w="843"/>
        <w:gridCol w:w="1801"/>
      </w:tblGrid>
      <w:tr w:rsidR="00B9108E" w:rsidRPr="00282B23" w:rsidTr="00C119C8">
        <w:tc>
          <w:tcPr>
            <w:tcW w:w="720"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B9108E" w:rsidRPr="00282B23" w:rsidRDefault="00B9108E" w:rsidP="00AA0212">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(расчетного показателя)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B9108E" w:rsidRPr="00282B23" w:rsidTr="00C119C8">
        <w:tc>
          <w:tcPr>
            <w:tcW w:w="720" w:type="dxa"/>
            <w:tcBorders>
              <w:top w:val="single" w:sz="4" w:space="0" w:color="auto"/>
              <w:left w:val="single" w:sz="4" w:space="0" w:color="auto"/>
              <w:bottom w:val="single" w:sz="4" w:space="0" w:color="auto"/>
              <w:right w:val="single" w:sz="4" w:space="0" w:color="auto"/>
            </w:tcBorders>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008"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843"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c>
          <w:tcPr>
            <w:tcW w:w="1801" w:type="dxa"/>
            <w:tcBorders>
              <w:top w:val="single" w:sz="4" w:space="0" w:color="auto"/>
              <w:left w:val="single" w:sz="4" w:space="0" w:color="auto"/>
              <w:bottom w:val="single" w:sz="4" w:space="0" w:color="auto"/>
              <w:right w:val="single" w:sz="4" w:space="0" w:color="auto"/>
            </w:tcBorders>
            <w:vAlign w:val="center"/>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p>
        </w:tc>
      </w:tr>
      <w:tr w:rsidR="004B5081" w:rsidRPr="00282B23" w:rsidTr="00C119C8">
        <w:tc>
          <w:tcPr>
            <w:tcW w:w="720" w:type="dxa"/>
            <w:tcBorders>
              <w:top w:val="single" w:sz="4" w:space="0" w:color="auto"/>
              <w:left w:val="single" w:sz="4" w:space="0" w:color="auto"/>
              <w:bottom w:val="single" w:sz="4" w:space="0" w:color="auto"/>
              <w:right w:val="single" w:sz="4" w:space="0" w:color="auto"/>
            </w:tcBorders>
            <w:hideMark/>
          </w:tcPr>
          <w:p w:rsidR="004B5081" w:rsidRPr="00282B23" w:rsidRDefault="004B508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4809" w:type="dxa"/>
            <w:tcBorders>
              <w:top w:val="single" w:sz="4" w:space="0" w:color="auto"/>
              <w:left w:val="single" w:sz="4" w:space="0" w:color="auto"/>
              <w:bottom w:val="single" w:sz="4" w:space="0" w:color="auto"/>
              <w:right w:val="single" w:sz="4" w:space="0" w:color="auto"/>
            </w:tcBorders>
            <w:vAlign w:val="center"/>
            <w:hideMark/>
          </w:tcPr>
          <w:p w:rsidR="004B5081" w:rsidRPr="00282B23" w:rsidRDefault="004B5081"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садоводческих товариществ</w:t>
            </w:r>
          </w:p>
        </w:tc>
        <w:tc>
          <w:tcPr>
            <w:tcW w:w="2008" w:type="dxa"/>
            <w:tcBorders>
              <w:top w:val="single" w:sz="4" w:space="0" w:color="auto"/>
              <w:left w:val="single" w:sz="4" w:space="0" w:color="auto"/>
              <w:bottom w:val="single" w:sz="4" w:space="0" w:color="auto"/>
              <w:right w:val="single" w:sz="4" w:space="0" w:color="auto"/>
            </w:tcBorders>
            <w:vAlign w:val="center"/>
          </w:tcPr>
          <w:p w:rsidR="004B5081" w:rsidRPr="00282B23" w:rsidRDefault="004B508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 на 10 участков</w:t>
            </w:r>
          </w:p>
        </w:tc>
        <w:tc>
          <w:tcPr>
            <w:tcW w:w="843" w:type="dxa"/>
            <w:tcBorders>
              <w:top w:val="single" w:sz="4" w:space="0" w:color="auto"/>
              <w:left w:val="single" w:sz="4" w:space="0" w:color="auto"/>
              <w:bottom w:val="single" w:sz="4" w:space="0" w:color="auto"/>
              <w:right w:val="single" w:sz="4" w:space="0" w:color="auto"/>
            </w:tcBorders>
            <w:vAlign w:val="center"/>
          </w:tcPr>
          <w:p w:rsidR="004B5081" w:rsidRPr="00282B23" w:rsidRDefault="004B508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w:t>
            </w:r>
          </w:p>
        </w:tc>
        <w:tc>
          <w:tcPr>
            <w:tcW w:w="1801" w:type="dxa"/>
            <w:tcBorders>
              <w:top w:val="single" w:sz="4" w:space="0" w:color="auto"/>
              <w:left w:val="single" w:sz="4" w:space="0" w:color="auto"/>
              <w:bottom w:val="single" w:sz="4" w:space="0" w:color="auto"/>
              <w:right w:val="single" w:sz="4" w:space="0" w:color="auto"/>
            </w:tcBorders>
            <w:vAlign w:val="center"/>
          </w:tcPr>
          <w:p w:rsidR="004B5081" w:rsidRPr="00282B23" w:rsidRDefault="004B508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B9108E" w:rsidRPr="00282B23" w:rsidTr="00C119C8">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r w:rsidR="001A59CB" w:rsidRPr="00282B23">
              <w:rPr>
                <w:rFonts w:ascii="Times New Roman" w:eastAsia="Times New Roman" w:hAnsi="Times New Roman" w:cs="Times New Roman"/>
                <w:sz w:val="24"/>
                <w:szCs w:val="24"/>
                <w:lang w:eastAsia="ru-RU"/>
              </w:rPr>
              <w:t>1</w:t>
            </w:r>
          </w:p>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B9108E" w:rsidRPr="00282B23" w:rsidTr="00C119C8">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bCs/>
                <w:sz w:val="24"/>
                <w:szCs w:val="24"/>
                <w:lang w:eastAsia="ru-RU"/>
              </w:rPr>
            </w:pPr>
          </w:p>
          <w:p w:rsidR="00B9108E" w:rsidRPr="00282B23" w:rsidRDefault="00B9108E" w:rsidP="001A59CB">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r w:rsidR="001A59CB" w:rsidRPr="00282B23">
              <w:rPr>
                <w:rFonts w:ascii="Times New Roman" w:eastAsia="Times New Roman" w:hAnsi="Times New Roman" w:cs="Times New Roman"/>
                <w:bCs/>
                <w:sz w:val="24"/>
                <w:szCs w:val="24"/>
                <w:lang w:eastAsia="ru-RU"/>
              </w:rPr>
              <w:t>2</w:t>
            </w: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1A59CB">
            <w:pPr>
              <w:spacing w:after="0" w:line="240" w:lineRule="auto"/>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Парковочные места учреждений управления</w:t>
            </w:r>
            <w:r w:rsidR="001A59CB" w:rsidRPr="00282B23">
              <w:rPr>
                <w:rFonts w:ascii="Times New Roman" w:eastAsia="Times New Roman" w:hAnsi="Times New Roman" w:cs="Times New Roman"/>
                <w:bCs/>
                <w:color w:val="FF0000"/>
                <w:sz w:val="24"/>
                <w:szCs w:val="24"/>
                <w:lang w:eastAsia="ru-RU"/>
              </w:rPr>
              <w:t xml:space="preserve"> </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B9108E" w:rsidRPr="00282B23" w:rsidTr="00C119C8">
        <w:trPr>
          <w:trHeight w:val="1002"/>
        </w:trPr>
        <w:tc>
          <w:tcPr>
            <w:tcW w:w="72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1A59CB">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r w:rsidR="001A59CB" w:rsidRPr="00282B23">
              <w:rPr>
                <w:rFonts w:ascii="Times New Roman" w:eastAsia="Times New Roman" w:hAnsi="Times New Roman" w:cs="Times New Roman"/>
                <w:sz w:val="24"/>
                <w:szCs w:val="24"/>
                <w:lang w:eastAsia="ru-RU"/>
              </w:rPr>
              <w:t>3</w:t>
            </w: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больниц</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коек</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4B5081" w:rsidRPr="00282B23" w:rsidTr="00C119C8">
        <w:trPr>
          <w:trHeight w:val="1002"/>
        </w:trPr>
        <w:tc>
          <w:tcPr>
            <w:tcW w:w="720" w:type="dxa"/>
            <w:tcBorders>
              <w:top w:val="single" w:sz="4" w:space="0" w:color="auto"/>
              <w:left w:val="single" w:sz="4" w:space="0" w:color="auto"/>
              <w:bottom w:val="single" w:sz="4" w:space="0" w:color="auto"/>
              <w:right w:val="single" w:sz="4" w:space="0" w:color="auto"/>
            </w:tcBorders>
          </w:tcPr>
          <w:p w:rsidR="004B5081" w:rsidRPr="00282B23" w:rsidRDefault="004B5081" w:rsidP="00AA0212">
            <w:pPr>
              <w:spacing w:after="0" w:line="240" w:lineRule="auto"/>
              <w:jc w:val="both"/>
              <w:rPr>
                <w:rFonts w:ascii="Times New Roman" w:eastAsia="Times New Roman" w:hAnsi="Times New Roman" w:cs="Times New Roman"/>
                <w:sz w:val="24"/>
                <w:szCs w:val="24"/>
                <w:lang w:eastAsia="ru-RU"/>
              </w:rPr>
            </w:pPr>
          </w:p>
        </w:tc>
        <w:tc>
          <w:tcPr>
            <w:tcW w:w="4809" w:type="dxa"/>
            <w:tcBorders>
              <w:top w:val="single" w:sz="4" w:space="0" w:color="auto"/>
              <w:left w:val="single" w:sz="4" w:space="0" w:color="auto"/>
              <w:bottom w:val="single" w:sz="4" w:space="0" w:color="auto"/>
              <w:right w:val="single" w:sz="4" w:space="0" w:color="auto"/>
            </w:tcBorders>
            <w:vAlign w:val="center"/>
            <w:hideMark/>
          </w:tcPr>
          <w:p w:rsidR="004B5081" w:rsidRPr="00282B23" w:rsidRDefault="004B5081" w:rsidP="004B508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Парковочные места </w:t>
            </w:r>
            <w:r w:rsidR="0031633A" w:rsidRPr="00282B23">
              <w:rPr>
                <w:rFonts w:ascii="Times New Roman" w:eastAsia="Times New Roman" w:hAnsi="Times New Roman" w:cs="Times New Roman"/>
                <w:sz w:val="24"/>
                <w:szCs w:val="24"/>
                <w:lang w:eastAsia="ru-RU"/>
              </w:rPr>
              <w:t>поликли</w:t>
            </w:r>
            <w:r w:rsidRPr="00282B23">
              <w:rPr>
                <w:rFonts w:ascii="Times New Roman" w:eastAsia="Times New Roman" w:hAnsi="Times New Roman" w:cs="Times New Roman"/>
                <w:sz w:val="24"/>
                <w:szCs w:val="24"/>
                <w:lang w:eastAsia="ru-RU"/>
              </w:rPr>
              <w:t>ник</w:t>
            </w:r>
          </w:p>
        </w:tc>
        <w:tc>
          <w:tcPr>
            <w:tcW w:w="2008" w:type="dxa"/>
            <w:tcBorders>
              <w:top w:val="single" w:sz="4" w:space="0" w:color="auto"/>
              <w:left w:val="single" w:sz="4" w:space="0" w:color="auto"/>
              <w:bottom w:val="single" w:sz="4" w:space="0" w:color="auto"/>
              <w:right w:val="single" w:sz="4" w:space="0" w:color="auto"/>
            </w:tcBorders>
            <w:vAlign w:val="center"/>
            <w:hideMark/>
          </w:tcPr>
          <w:p w:rsidR="004B5081" w:rsidRPr="00282B23" w:rsidRDefault="004B5081" w:rsidP="004B508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4B5081" w:rsidRPr="00282B23" w:rsidRDefault="004B5081" w:rsidP="004B508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посетителей</w:t>
            </w:r>
          </w:p>
        </w:tc>
        <w:tc>
          <w:tcPr>
            <w:tcW w:w="843" w:type="dxa"/>
            <w:tcBorders>
              <w:top w:val="single" w:sz="4" w:space="0" w:color="auto"/>
              <w:left w:val="single" w:sz="4" w:space="0" w:color="auto"/>
              <w:bottom w:val="single" w:sz="4" w:space="0" w:color="auto"/>
              <w:right w:val="single" w:sz="4" w:space="0" w:color="auto"/>
            </w:tcBorders>
            <w:vAlign w:val="center"/>
            <w:hideMark/>
          </w:tcPr>
          <w:p w:rsidR="004B5081" w:rsidRPr="00282B23" w:rsidRDefault="004B508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w:t>
            </w:r>
          </w:p>
        </w:tc>
        <w:tc>
          <w:tcPr>
            <w:tcW w:w="1801" w:type="dxa"/>
            <w:tcBorders>
              <w:top w:val="single" w:sz="4" w:space="0" w:color="auto"/>
              <w:left w:val="single" w:sz="4" w:space="0" w:color="auto"/>
              <w:bottom w:val="single" w:sz="4" w:space="0" w:color="auto"/>
              <w:right w:val="single" w:sz="4" w:space="0" w:color="auto"/>
            </w:tcBorders>
            <w:vAlign w:val="center"/>
            <w:hideMark/>
          </w:tcPr>
          <w:p w:rsidR="004B5081" w:rsidRPr="00282B23" w:rsidRDefault="004B5081"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233"/>
        </w:trPr>
        <w:tc>
          <w:tcPr>
            <w:tcW w:w="720" w:type="dxa"/>
            <w:tcBorders>
              <w:top w:val="single" w:sz="4" w:space="0" w:color="auto"/>
              <w:left w:val="single" w:sz="4" w:space="0" w:color="auto"/>
              <w:bottom w:val="single" w:sz="4" w:space="0" w:color="auto"/>
              <w:right w:val="single" w:sz="4" w:space="0" w:color="auto"/>
            </w:tcBorders>
          </w:tcPr>
          <w:p w:rsidR="0031633A" w:rsidRPr="00282B23" w:rsidRDefault="0031633A" w:rsidP="00AA0212">
            <w:pPr>
              <w:spacing w:after="0" w:line="240" w:lineRule="auto"/>
              <w:jc w:val="both"/>
              <w:rPr>
                <w:rFonts w:ascii="Times New Roman" w:eastAsia="Times New Roman" w:hAnsi="Times New Roman" w:cs="Times New Roman"/>
                <w:sz w:val="24"/>
                <w:szCs w:val="24"/>
                <w:lang w:eastAsia="ru-RU"/>
              </w:rPr>
            </w:pPr>
          </w:p>
        </w:tc>
        <w:tc>
          <w:tcPr>
            <w:tcW w:w="480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4B508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w:t>
            </w:r>
            <w:r w:rsidRPr="00282B23">
              <w:rPr>
                <w:rFonts w:ascii="Times New Roman" w:eastAsia="Times New Roman" w:hAnsi="Times New Roman" w:cs="Times New Roman"/>
                <w:sz w:val="24"/>
                <w:szCs w:val="24"/>
                <w:lang w:eastAsia="ru-RU"/>
              </w:rPr>
              <w:tab/>
              <w:t>места промышленных предприятий</w:t>
            </w:r>
          </w:p>
        </w:tc>
        <w:tc>
          <w:tcPr>
            <w:tcW w:w="2008"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4B508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 на 100 работающих 2-х смежных смен</w:t>
            </w:r>
          </w:p>
        </w:tc>
        <w:tc>
          <w:tcPr>
            <w:tcW w:w="843"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w:t>
            </w:r>
          </w:p>
        </w:tc>
        <w:tc>
          <w:tcPr>
            <w:tcW w:w="1801"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803"/>
        </w:trPr>
        <w:tc>
          <w:tcPr>
            <w:tcW w:w="720" w:type="dxa"/>
            <w:tcBorders>
              <w:top w:val="single" w:sz="4" w:space="0" w:color="auto"/>
              <w:left w:val="single" w:sz="4" w:space="0" w:color="auto"/>
              <w:bottom w:val="single" w:sz="4" w:space="0" w:color="auto"/>
              <w:right w:val="single" w:sz="4" w:space="0" w:color="auto"/>
            </w:tcBorders>
          </w:tcPr>
          <w:p w:rsidR="0031633A" w:rsidRPr="00282B23" w:rsidRDefault="0031633A" w:rsidP="00AA0212">
            <w:pPr>
              <w:spacing w:after="0" w:line="240" w:lineRule="auto"/>
              <w:jc w:val="both"/>
              <w:rPr>
                <w:rFonts w:ascii="Times New Roman" w:eastAsia="Times New Roman" w:hAnsi="Times New Roman" w:cs="Times New Roman"/>
                <w:sz w:val="24"/>
                <w:szCs w:val="24"/>
                <w:lang w:eastAsia="ru-RU"/>
              </w:rPr>
            </w:pPr>
          </w:p>
        </w:tc>
        <w:tc>
          <w:tcPr>
            <w:tcW w:w="480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4B508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пляжей и парков в зонах отдыха</w:t>
            </w:r>
          </w:p>
        </w:tc>
        <w:tc>
          <w:tcPr>
            <w:tcW w:w="2008"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4B508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 на 100</w:t>
            </w:r>
          </w:p>
        </w:tc>
        <w:tc>
          <w:tcPr>
            <w:tcW w:w="843"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15</w:t>
            </w:r>
          </w:p>
        </w:tc>
        <w:tc>
          <w:tcPr>
            <w:tcW w:w="1801"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B9108E" w:rsidRPr="00282B23" w:rsidTr="00C119C8">
        <w:trPr>
          <w:trHeight w:val="1225"/>
        </w:trPr>
        <w:tc>
          <w:tcPr>
            <w:tcW w:w="72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1A59CB">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r w:rsidR="001A59CB" w:rsidRPr="00282B23">
              <w:rPr>
                <w:rFonts w:ascii="Times New Roman" w:eastAsia="Times New Roman" w:hAnsi="Times New Roman" w:cs="Times New Roman"/>
                <w:sz w:val="24"/>
                <w:szCs w:val="24"/>
                <w:lang w:eastAsia="ru-RU"/>
              </w:rPr>
              <w:t>4</w:t>
            </w: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Парковочные места домов и баз отдыха, санаториев, санаториев-профилакториев, туристических баз</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машино-мест</w:t>
            </w: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 отдыхающих и обслуживающего персонала</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B9108E" w:rsidRPr="00282B23" w:rsidTr="00C119C8">
        <w:trPr>
          <w:trHeight w:val="782"/>
        </w:trPr>
        <w:tc>
          <w:tcPr>
            <w:tcW w:w="720" w:type="dxa"/>
            <w:tcBorders>
              <w:top w:val="single" w:sz="4" w:space="0" w:color="auto"/>
              <w:left w:val="single" w:sz="4" w:space="0" w:color="auto"/>
              <w:bottom w:val="single" w:sz="4" w:space="0" w:color="auto"/>
              <w:right w:val="single" w:sz="4" w:space="0" w:color="auto"/>
            </w:tcBorders>
          </w:tcPr>
          <w:p w:rsidR="00B9108E" w:rsidRPr="00282B23" w:rsidRDefault="00B9108E" w:rsidP="00AA0212">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4809"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843"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250; 1000</w:t>
            </w:r>
          </w:p>
        </w:tc>
        <w:tc>
          <w:tcPr>
            <w:tcW w:w="1801" w:type="dxa"/>
            <w:tcBorders>
              <w:top w:val="single" w:sz="4" w:space="0" w:color="auto"/>
              <w:left w:val="single" w:sz="4" w:space="0" w:color="auto"/>
              <w:bottom w:val="single" w:sz="4" w:space="0" w:color="auto"/>
              <w:right w:val="single" w:sz="4" w:space="0" w:color="auto"/>
            </w:tcBorders>
            <w:vAlign w:val="center"/>
            <w:hideMark/>
          </w:tcPr>
          <w:p w:rsidR="00B9108E" w:rsidRPr="00282B23" w:rsidRDefault="00B9108E" w:rsidP="00AA0212">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B9108E" w:rsidRPr="00282B23" w:rsidRDefault="00B9108E" w:rsidP="00B9108E">
      <w:pPr>
        <w:spacing w:after="0" w:line="240" w:lineRule="auto"/>
        <w:jc w:val="both"/>
        <w:rPr>
          <w:rFonts w:ascii="Times New Roman" w:eastAsia="Times New Roman" w:hAnsi="Times New Roman" w:cs="Times New Roman"/>
          <w:sz w:val="24"/>
          <w:szCs w:val="24"/>
          <w:lang w:eastAsia="ru-RU"/>
        </w:rPr>
      </w:pPr>
    </w:p>
    <w:p w:rsidR="00B9108E" w:rsidRPr="00282B23" w:rsidRDefault="00B9108E" w:rsidP="00024635">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B9108E" w:rsidRPr="00282B23" w:rsidRDefault="00FB78EB"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xml:space="preserve">до 100 включительно </w:t>
      </w:r>
      <w:r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xml:space="preserve"> 5%, но не менее одного места;</w:t>
      </w:r>
    </w:p>
    <w:p w:rsidR="00B9108E" w:rsidRPr="00282B23" w:rsidRDefault="00FB78EB"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xml:space="preserve">от 101 до 200 </w:t>
      </w:r>
      <w:r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xml:space="preserve"> 5 мест и дополнительно 3%;</w:t>
      </w:r>
    </w:p>
    <w:p w:rsidR="00B9108E" w:rsidRPr="00282B23" w:rsidRDefault="00FB78EB"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xml:space="preserve">от 201 до 1000 </w:t>
      </w:r>
      <w:r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xml:space="preserve"> 8 мест и дополнительно 2%;</w:t>
      </w:r>
    </w:p>
    <w:p w:rsidR="00B9108E" w:rsidRPr="00282B23" w:rsidRDefault="00C558B3"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r w:rsidR="00B9108E" w:rsidRPr="00282B23">
        <w:rPr>
          <w:rFonts w:ascii="Times New Roman" w:eastAsia="Times New Roman" w:hAnsi="Times New Roman" w:cs="Times New Roman"/>
          <w:sz w:val="24"/>
          <w:szCs w:val="24"/>
          <w:lang w:eastAsia="ru-RU"/>
        </w:rPr>
        <w:t xml:space="preserve">1001 место и более </w:t>
      </w:r>
      <w:r w:rsidR="0031633A" w:rsidRPr="00282B23">
        <w:rPr>
          <w:rFonts w:ascii="Times New Roman" w:eastAsia="Times New Roman" w:hAnsi="Times New Roman" w:cs="Times New Roman"/>
          <w:sz w:val="24"/>
          <w:szCs w:val="24"/>
          <w:lang w:eastAsia="ru-RU"/>
        </w:rPr>
        <w:t>…</w:t>
      </w:r>
      <w:r w:rsidR="00B9108E" w:rsidRPr="00282B23">
        <w:rPr>
          <w:rFonts w:ascii="Times New Roman" w:eastAsia="Times New Roman" w:hAnsi="Times New Roman" w:cs="Times New Roman"/>
          <w:sz w:val="24"/>
          <w:szCs w:val="24"/>
          <w:lang w:eastAsia="ru-RU"/>
        </w:rPr>
        <w:t>.......... 24 места плюс не менее 1% на каждые 100 мест свыше.</w:t>
      </w:r>
    </w:p>
    <w:p w:rsidR="00B9108E" w:rsidRPr="00282B23" w:rsidRDefault="00B9108E" w:rsidP="00024635">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C22243" w:rsidRPr="00282B23"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3.2.4.  Объектов, относящихся к области образования</w:t>
      </w:r>
    </w:p>
    <w:p w:rsidR="00C22243" w:rsidRPr="00282B23" w:rsidRDefault="00C22243" w:rsidP="00C22243">
      <w:pPr>
        <w:spacing w:after="0" w:line="240" w:lineRule="auto"/>
        <w:ind w:firstLine="720"/>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Объекты дошкольного образования</w:t>
      </w:r>
    </w:p>
    <w:p w:rsidR="00C22243" w:rsidRPr="00282B23" w:rsidRDefault="00C22243" w:rsidP="00C22243">
      <w:pPr>
        <w:spacing w:after="0" w:line="240" w:lineRule="auto"/>
        <w:ind w:left="425"/>
        <w:contextualSpacing/>
        <w:jc w:val="right"/>
        <w:outlineLvl w:val="0"/>
        <w:rPr>
          <w:rFonts w:ascii="Times New Roman" w:eastAsia="Times New Roman" w:hAnsi="Times New Roman" w:cs="Times New Roman"/>
          <w:bCs/>
          <w:kern w:val="32"/>
          <w:sz w:val="24"/>
          <w:szCs w:val="24"/>
          <w:lang w:eastAsia="ru-RU"/>
        </w:rPr>
      </w:pPr>
      <w:r w:rsidRPr="00282B23">
        <w:rPr>
          <w:rFonts w:ascii="Times New Roman" w:eastAsia="Times New Roman" w:hAnsi="Times New Roman" w:cs="Times New Roman"/>
          <w:bCs/>
          <w:kern w:val="32"/>
          <w:sz w:val="24"/>
          <w:szCs w:val="24"/>
          <w:lang w:eastAsia="ru-RU"/>
        </w:rPr>
        <w:t xml:space="preserve">Таблица </w:t>
      </w:r>
      <w:r w:rsidR="00285440" w:rsidRPr="00282B23">
        <w:rPr>
          <w:rFonts w:ascii="Times New Roman" w:eastAsia="Times New Roman" w:hAnsi="Times New Roman" w:cs="Times New Roman"/>
          <w:bCs/>
          <w:kern w:val="32"/>
          <w:sz w:val="24"/>
          <w:szCs w:val="24"/>
          <w:lang w:eastAsia="ru-RU"/>
        </w:rPr>
        <w:t>2</w:t>
      </w:r>
      <w:r w:rsidR="00A7424E" w:rsidRPr="00282B23">
        <w:rPr>
          <w:rFonts w:ascii="Times New Roman" w:eastAsia="Times New Roman" w:hAnsi="Times New Roman" w:cs="Times New Roman"/>
          <w:bCs/>
          <w:kern w:val="32"/>
          <w:sz w:val="24"/>
          <w:szCs w:val="24"/>
          <w:lang w:eastAsia="ru-RU"/>
        </w:rPr>
        <w:t>9</w:t>
      </w:r>
    </w:p>
    <w:tbl>
      <w:tblPr>
        <w:tblW w:w="10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4075"/>
        <w:gridCol w:w="2379"/>
        <w:gridCol w:w="847"/>
        <w:gridCol w:w="1929"/>
      </w:tblGrid>
      <w:tr w:rsidR="00C22243" w:rsidRPr="00282B23" w:rsidTr="00C119C8">
        <w:tc>
          <w:tcPr>
            <w:tcW w:w="108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(расчетного показателя)</w:t>
            </w:r>
          </w:p>
        </w:tc>
        <w:tc>
          <w:tcPr>
            <w:tcW w:w="237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C119C8">
        <w:tc>
          <w:tcPr>
            <w:tcW w:w="108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37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847"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92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C119C8">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Детское дошкольное учреждение общего типа</w:t>
            </w:r>
          </w:p>
        </w:tc>
        <w:tc>
          <w:tcPr>
            <w:tcW w:w="237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933"/>
        </w:trPr>
        <w:tc>
          <w:tcPr>
            <w:tcW w:w="1080" w:type="dxa"/>
            <w:tcBorders>
              <w:top w:val="single" w:sz="4" w:space="0" w:color="auto"/>
              <w:left w:val="single" w:sz="4" w:space="0" w:color="auto"/>
              <w:bottom w:val="single" w:sz="4" w:space="0" w:color="auto"/>
              <w:right w:val="single" w:sz="4" w:space="0" w:color="auto"/>
            </w:tcBorders>
          </w:tcPr>
          <w:p w:rsidR="0031633A" w:rsidRPr="00282B23" w:rsidRDefault="0031633A"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1.2</w:t>
            </w:r>
          </w:p>
        </w:tc>
        <w:tc>
          <w:tcPr>
            <w:tcW w:w="4075"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Детское дошкольное учреждение специализированного типа</w:t>
            </w:r>
          </w:p>
        </w:tc>
        <w:tc>
          <w:tcPr>
            <w:tcW w:w="237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детей 1-6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933"/>
        </w:trPr>
        <w:tc>
          <w:tcPr>
            <w:tcW w:w="1080" w:type="dxa"/>
            <w:tcBorders>
              <w:top w:val="single" w:sz="4" w:space="0" w:color="auto"/>
              <w:left w:val="single" w:sz="4" w:space="0" w:color="auto"/>
              <w:bottom w:val="single" w:sz="4" w:space="0" w:color="auto"/>
              <w:right w:val="single" w:sz="4" w:space="0" w:color="auto"/>
            </w:tcBorders>
          </w:tcPr>
          <w:p w:rsidR="0031633A" w:rsidRPr="00282B23" w:rsidRDefault="0031633A" w:rsidP="00C22243">
            <w:pPr>
              <w:spacing w:after="0" w:line="240" w:lineRule="auto"/>
              <w:jc w:val="both"/>
              <w:rPr>
                <w:rFonts w:ascii="Times New Roman" w:eastAsia="Times New Roman" w:hAnsi="Times New Roman" w:cs="Times New Roman"/>
                <w:sz w:val="24"/>
                <w:szCs w:val="24"/>
                <w:lang w:eastAsia="ru-RU"/>
              </w:rPr>
            </w:pPr>
          </w:p>
        </w:tc>
        <w:tc>
          <w:tcPr>
            <w:tcW w:w="4075"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Детское дошкольное учреждение оздоровительное</w:t>
            </w:r>
          </w:p>
        </w:tc>
        <w:tc>
          <w:tcPr>
            <w:tcW w:w="237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val="en-US" w:eastAsia="ru-RU"/>
              </w:rPr>
              <w:t>%% от численности детей 1 -6 лет</w:t>
            </w:r>
          </w:p>
        </w:tc>
        <w:tc>
          <w:tcPr>
            <w:tcW w:w="847"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12</w:t>
            </w:r>
          </w:p>
        </w:tc>
        <w:tc>
          <w:tcPr>
            <w:tcW w:w="192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C119C8">
        <w:trPr>
          <w:trHeight w:val="933"/>
        </w:trPr>
        <w:tc>
          <w:tcPr>
            <w:tcW w:w="108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4075"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37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пешеходной доступности</w:t>
            </w:r>
          </w:p>
        </w:tc>
        <w:tc>
          <w:tcPr>
            <w:tcW w:w="84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c>
          <w:tcPr>
            <w:tcW w:w="19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отсутствии данных по демографии, суммарная численность мест в детских дошкольных учреждениях принимается 100 мест на 1000 чел.</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w:t>
      </w:r>
    </w:p>
    <w:p w:rsidR="00C22243" w:rsidRPr="00282B23" w:rsidRDefault="00C22243" w:rsidP="00C558B3">
      <w:pPr>
        <w:tabs>
          <w:tab w:val="left" w:pos="2379"/>
        </w:tabs>
        <w:autoSpaceDE w:val="0"/>
        <w:autoSpaceDN w:val="0"/>
        <w:adjustRightInd w:val="0"/>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Объекты начального, основного и среднего общего образования</w:t>
      </w:r>
    </w:p>
    <w:p w:rsidR="00C22243" w:rsidRPr="00282B23" w:rsidRDefault="00C22243" w:rsidP="00C558B3">
      <w:pPr>
        <w:spacing w:after="0" w:line="240" w:lineRule="auto"/>
        <w:ind w:firstLine="397"/>
        <w:contextualSpacing/>
        <w:jc w:val="right"/>
        <w:outlineLvl w:val="0"/>
        <w:rPr>
          <w:rFonts w:ascii="Times New Roman" w:eastAsia="Times New Roman" w:hAnsi="Times New Roman" w:cs="Times New Roman"/>
          <w:bCs/>
          <w:kern w:val="32"/>
          <w:sz w:val="24"/>
          <w:szCs w:val="24"/>
          <w:lang w:eastAsia="ru-RU"/>
        </w:rPr>
      </w:pPr>
      <w:r w:rsidRPr="00282B23">
        <w:rPr>
          <w:rFonts w:ascii="Times New Roman" w:eastAsia="Times New Roman" w:hAnsi="Times New Roman" w:cs="Times New Roman"/>
          <w:bCs/>
          <w:kern w:val="32"/>
          <w:sz w:val="24"/>
          <w:szCs w:val="24"/>
          <w:lang w:eastAsia="ru-RU"/>
        </w:rPr>
        <w:t xml:space="preserve">Таблица </w:t>
      </w:r>
      <w:r w:rsidR="00A7424E" w:rsidRPr="00282B23">
        <w:rPr>
          <w:rFonts w:ascii="Times New Roman" w:eastAsia="Times New Roman" w:hAnsi="Times New Roman" w:cs="Times New Roman"/>
          <w:bCs/>
          <w:kern w:val="32"/>
          <w:sz w:val="24"/>
          <w:szCs w:val="24"/>
          <w:lang w:eastAsia="ru-RU"/>
        </w:rPr>
        <w:t>30</w:t>
      </w:r>
    </w:p>
    <w:tbl>
      <w:tblPr>
        <w:tblW w:w="101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234"/>
        <w:gridCol w:w="2237"/>
        <w:gridCol w:w="849"/>
        <w:gridCol w:w="1946"/>
      </w:tblGrid>
      <w:tr w:rsidR="00C22243" w:rsidRPr="00282B23" w:rsidTr="00C119C8">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(расчетного показателя)</w:t>
            </w:r>
          </w:p>
        </w:tc>
        <w:tc>
          <w:tcPr>
            <w:tcW w:w="223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C119C8">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237"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C119C8">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1A59CB" w:rsidP="00C22243">
            <w:pPr>
              <w:spacing w:after="0" w:line="240" w:lineRule="auto"/>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Школа </w:t>
            </w:r>
            <w:r w:rsidR="00C22243" w:rsidRPr="00282B23">
              <w:rPr>
                <w:rFonts w:ascii="Times New Roman" w:eastAsia="Times New Roman" w:hAnsi="Times New Roman" w:cs="Times New Roman"/>
                <w:sz w:val="24"/>
                <w:szCs w:val="24"/>
                <w:lang w:eastAsia="ru-RU"/>
              </w:rPr>
              <w:t>начального и основного общего образования, 1-9 классы</w:t>
            </w:r>
          </w:p>
        </w:tc>
        <w:tc>
          <w:tcPr>
            <w:tcW w:w="223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C119C8">
        <w:trPr>
          <w:trHeight w:val="933"/>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1A59CB"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Школа </w:t>
            </w:r>
            <w:r w:rsidR="00C22243" w:rsidRPr="00282B23">
              <w:rPr>
                <w:rFonts w:ascii="Times New Roman" w:eastAsia="Times New Roman" w:hAnsi="Times New Roman" w:cs="Times New Roman"/>
                <w:sz w:val="24"/>
                <w:szCs w:val="24"/>
                <w:lang w:eastAsia="ru-RU"/>
              </w:rPr>
              <w:t xml:space="preserve"> среднего общего образования, 10-11 классы</w:t>
            </w:r>
          </w:p>
        </w:tc>
        <w:tc>
          <w:tcPr>
            <w:tcW w:w="223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75</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C119C8">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423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2237"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w:t>
            </w:r>
          </w:p>
        </w:tc>
        <w:tc>
          <w:tcPr>
            <w:tcW w:w="84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15000</w:t>
            </w:r>
          </w:p>
        </w:tc>
        <w:tc>
          <w:tcPr>
            <w:tcW w:w="194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 сельской местности размещение общеобразовательных учреждений должно соответствовать радиусу транспортной доступности  (в одну с</w:t>
      </w:r>
      <w:r w:rsidR="003B30B0" w:rsidRPr="00282B23">
        <w:rPr>
          <w:rFonts w:ascii="Times New Roman" w:eastAsia="Times New Roman" w:hAnsi="Times New Roman" w:cs="Times New Roman"/>
          <w:sz w:val="24"/>
          <w:szCs w:val="24"/>
          <w:lang w:eastAsia="ru-RU"/>
        </w:rPr>
        <w:t>торону) не более: для первой сту</w:t>
      </w:r>
      <w:r w:rsidRPr="00282B23">
        <w:rPr>
          <w:rFonts w:ascii="Times New Roman" w:eastAsia="Times New Roman" w:hAnsi="Times New Roman" w:cs="Times New Roman"/>
          <w:sz w:val="24"/>
          <w:szCs w:val="24"/>
          <w:lang w:eastAsia="ru-RU"/>
        </w:rPr>
        <w:t>пени обучения – 15 мин., для  второй и третьей ступеней – 30 мин. Предельный радиус обслуживания обучающихся II - III ступеней не должен превышать 15 км.</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Транспортному обслуживанию подлежат учащиеся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Территория общеобразовательной организации должна быть ограждена и озеленена.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Вместимость вновь строящихся общеобразовательных организаций должна быть рассчитана для обучения только в одну смену.  </w:t>
      </w:r>
      <w:r w:rsidR="001A59CB" w:rsidRPr="00282B23">
        <w:rPr>
          <w:rFonts w:ascii="Times New Roman" w:eastAsia="Times New Roman" w:hAnsi="Times New Roman" w:cs="Times New Roman"/>
          <w:sz w:val="24"/>
          <w:szCs w:val="24"/>
          <w:lang w:eastAsia="ru-RU"/>
        </w:rPr>
        <w:t xml:space="preserve"> </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Помещения для занятий детей дошкольного (до 7 лет) и младшего школьного возраста (до 11 лет) размещаются не выше третьего этажа здания.</w:t>
      </w:r>
    </w:p>
    <w:p w:rsidR="0031633A" w:rsidRPr="00282B23" w:rsidRDefault="0031633A" w:rsidP="00C558B3">
      <w:pPr>
        <w:autoSpaceDE w:val="0"/>
        <w:autoSpaceDN w:val="0"/>
        <w:adjustRightInd w:val="0"/>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Объекты дополнительного образования</w:t>
      </w:r>
    </w:p>
    <w:p w:rsidR="0031633A" w:rsidRPr="00282B23" w:rsidRDefault="0031633A" w:rsidP="00C558B3">
      <w:pPr>
        <w:autoSpaceDE w:val="0"/>
        <w:autoSpaceDN w:val="0"/>
        <w:adjustRightInd w:val="0"/>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Таблица</w:t>
      </w:r>
      <w:r w:rsidR="00FD1CD0" w:rsidRPr="00282B23">
        <w:rPr>
          <w:rFonts w:ascii="Times New Roman" w:eastAsia="Times New Roman" w:hAnsi="Times New Roman" w:cs="Times New Roman"/>
          <w:sz w:val="24"/>
          <w:szCs w:val="24"/>
          <w:lang w:eastAsia="ru-RU"/>
        </w:rPr>
        <w:t xml:space="preserve"> </w:t>
      </w:r>
      <w:r w:rsidR="00A7424E" w:rsidRPr="00282B23">
        <w:rPr>
          <w:rFonts w:ascii="Times New Roman" w:eastAsia="Times New Roman" w:hAnsi="Times New Roman" w:cs="Times New Roman"/>
          <w:sz w:val="24"/>
          <w:szCs w:val="24"/>
          <w:lang w:eastAsia="ru-RU"/>
        </w:rPr>
        <w:t>31</w:t>
      </w:r>
    </w:p>
    <w:tbl>
      <w:tblPr>
        <w:tblW w:w="104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5196"/>
        <w:gridCol w:w="1534"/>
        <w:gridCol w:w="849"/>
        <w:gridCol w:w="1946"/>
      </w:tblGrid>
      <w:tr w:rsidR="0031633A" w:rsidRPr="00282B23" w:rsidTr="00C119C8">
        <w:tc>
          <w:tcPr>
            <w:tcW w:w="900" w:type="dxa"/>
            <w:tcBorders>
              <w:top w:val="single" w:sz="4" w:space="0" w:color="auto"/>
              <w:left w:val="single" w:sz="4" w:space="0" w:color="auto"/>
              <w:bottom w:val="single" w:sz="4" w:space="0" w:color="auto"/>
              <w:right w:val="single" w:sz="4" w:space="0" w:color="auto"/>
            </w:tcBorders>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519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31633A" w:rsidRPr="00282B23" w:rsidRDefault="0031633A" w:rsidP="00D231F1">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(расчетного показателя)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84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4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31633A" w:rsidRPr="00282B23" w:rsidTr="00C119C8">
        <w:tc>
          <w:tcPr>
            <w:tcW w:w="900" w:type="dxa"/>
            <w:tcBorders>
              <w:top w:val="single" w:sz="4" w:space="0" w:color="auto"/>
              <w:left w:val="single" w:sz="4" w:space="0" w:color="auto"/>
              <w:bottom w:val="single" w:sz="4" w:space="0" w:color="auto"/>
              <w:right w:val="single" w:sz="4" w:space="0" w:color="auto"/>
            </w:tcBorders>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519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534"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c>
          <w:tcPr>
            <w:tcW w:w="84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rPr>
          <w:trHeight w:val="933"/>
        </w:trPr>
        <w:tc>
          <w:tcPr>
            <w:tcW w:w="900" w:type="dxa"/>
            <w:tcBorders>
              <w:top w:val="single" w:sz="4" w:space="0" w:color="auto"/>
              <w:left w:val="single" w:sz="4" w:space="0" w:color="auto"/>
              <w:bottom w:val="single" w:sz="4" w:space="0" w:color="auto"/>
              <w:right w:val="single" w:sz="4" w:space="0" w:color="auto"/>
            </w:tcBorders>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519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31633A">
            <w:pPr>
              <w:spacing w:after="0" w:line="240" w:lineRule="auto"/>
              <w:jc w:val="both"/>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Школа начального и основного Детская школа искусств</w:t>
            </w:r>
          </w:p>
        </w:tc>
        <w:tc>
          <w:tcPr>
            <w:tcW w:w="1534"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от численности школьников</w:t>
            </w:r>
          </w:p>
        </w:tc>
        <w:tc>
          <w:tcPr>
            <w:tcW w:w="849"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3,3</w:t>
            </w:r>
          </w:p>
        </w:tc>
        <w:tc>
          <w:tcPr>
            <w:tcW w:w="194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758"/>
        </w:trPr>
        <w:tc>
          <w:tcPr>
            <w:tcW w:w="900" w:type="dxa"/>
            <w:tcBorders>
              <w:top w:val="single" w:sz="4" w:space="0" w:color="auto"/>
              <w:left w:val="single" w:sz="4" w:space="0" w:color="auto"/>
              <w:bottom w:val="single" w:sz="4" w:space="0" w:color="auto"/>
              <w:right w:val="single" w:sz="4" w:space="0" w:color="auto"/>
            </w:tcBorders>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519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4329" w:type="dxa"/>
            <w:gridSpan w:val="3"/>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31633A" w:rsidRPr="00282B23" w:rsidRDefault="0031633A" w:rsidP="0031633A">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сельских</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поселениях</w:t>
      </w:r>
      <w:r w:rsidRPr="00282B23">
        <w:rPr>
          <w:rFonts w:ascii="Times New Roman" w:eastAsia="Times New Roman" w:hAnsi="Times New Roman" w:cs="Times New Roman"/>
          <w:spacing w:val="51"/>
          <w:sz w:val="24"/>
          <w:szCs w:val="24"/>
        </w:rPr>
        <w:t xml:space="preserve"> </w:t>
      </w:r>
      <w:r w:rsidRPr="00282B23">
        <w:rPr>
          <w:rFonts w:ascii="Times New Roman" w:eastAsia="Times New Roman" w:hAnsi="Times New Roman" w:cs="Times New Roman"/>
          <w:sz w:val="24"/>
          <w:szCs w:val="24"/>
        </w:rPr>
        <w:t>места</w:t>
      </w:r>
      <w:r w:rsidRPr="00282B23">
        <w:rPr>
          <w:rFonts w:ascii="Times New Roman" w:eastAsia="Times New Roman" w:hAnsi="Times New Roman" w:cs="Times New Roman"/>
          <w:spacing w:val="48"/>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51"/>
          <w:sz w:val="24"/>
          <w:szCs w:val="24"/>
        </w:rPr>
        <w:t xml:space="preserve"> </w:t>
      </w:r>
      <w:r w:rsidRPr="00282B23">
        <w:rPr>
          <w:rFonts w:ascii="Times New Roman" w:eastAsia="Times New Roman" w:hAnsi="Times New Roman" w:cs="Times New Roman"/>
          <w:spacing w:val="-1"/>
          <w:sz w:val="24"/>
          <w:szCs w:val="24"/>
        </w:rPr>
        <w:t>внешкольных</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учреждений</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рекомендуется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предусматривать</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
          <w:sz w:val="24"/>
          <w:szCs w:val="24"/>
        </w:rPr>
        <w:t xml:space="preserve"> зданиях</w:t>
      </w:r>
      <w:r w:rsidRPr="00282B23">
        <w:rPr>
          <w:rFonts w:ascii="Times New Roman" w:eastAsia="Times New Roman" w:hAnsi="Times New Roman" w:cs="Times New Roman"/>
          <w:spacing w:val="5"/>
          <w:sz w:val="24"/>
          <w:szCs w:val="24"/>
        </w:rPr>
        <w:t xml:space="preserve"> </w:t>
      </w:r>
      <w:r w:rsidRPr="00282B23">
        <w:rPr>
          <w:rFonts w:ascii="Times New Roman" w:eastAsia="Times New Roman" w:hAnsi="Times New Roman" w:cs="Times New Roman"/>
          <w:spacing w:val="-1"/>
          <w:sz w:val="24"/>
          <w:szCs w:val="24"/>
        </w:rPr>
        <w:t>общеобразовательных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u w:val="single" w:color="000000"/>
        </w:rPr>
        <w:t>ш</w:t>
      </w:r>
      <w:r w:rsidRPr="00282B23">
        <w:rPr>
          <w:rFonts w:ascii="Times New Roman" w:eastAsia="Times New Roman" w:hAnsi="Times New Roman" w:cs="Times New Roman"/>
          <w:spacing w:val="-1"/>
          <w:sz w:val="24"/>
          <w:szCs w:val="24"/>
        </w:rPr>
        <w:t>кол.</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Участок,</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отводимый</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26"/>
          <w:sz w:val="24"/>
          <w:szCs w:val="24"/>
        </w:rPr>
        <w:t xml:space="preserve"> </w:t>
      </w:r>
      <w:r w:rsidRPr="00282B23">
        <w:rPr>
          <w:rFonts w:ascii="Times New Roman" w:eastAsia="Times New Roman" w:hAnsi="Times New Roman" w:cs="Times New Roman"/>
          <w:spacing w:val="-1"/>
          <w:sz w:val="24"/>
          <w:szCs w:val="24"/>
        </w:rPr>
        <w:t>размещения</w:t>
      </w:r>
      <w:r w:rsidRPr="00282B23">
        <w:rPr>
          <w:rFonts w:ascii="Times New Roman" w:eastAsia="Times New Roman" w:hAnsi="Times New Roman" w:cs="Times New Roman"/>
          <w:spacing w:val="26"/>
          <w:sz w:val="24"/>
          <w:szCs w:val="24"/>
        </w:rPr>
        <w:t xml:space="preserve"> </w:t>
      </w:r>
      <w:r w:rsidRPr="00282B23">
        <w:rPr>
          <w:rFonts w:ascii="Times New Roman" w:eastAsia="Times New Roman" w:hAnsi="Times New Roman" w:cs="Times New Roman"/>
          <w:spacing w:val="-1"/>
          <w:sz w:val="24"/>
          <w:szCs w:val="24"/>
        </w:rPr>
        <w:t>здания</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1"/>
          <w:sz w:val="24"/>
          <w:szCs w:val="24"/>
        </w:rPr>
        <w:t>организации</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дополнительного</w:t>
      </w:r>
      <w:r w:rsidRPr="00282B23">
        <w:rPr>
          <w:rFonts w:ascii="Times New Roman" w:eastAsia="Times New Roman" w:hAnsi="Times New Roman" w:cs="Times New Roman"/>
          <w:spacing w:val="65"/>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должен</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находиться</w:t>
      </w:r>
      <w:r w:rsidRPr="00282B23">
        <w:rPr>
          <w:rFonts w:ascii="Times New Roman" w:eastAsia="Times New Roman" w:hAnsi="Times New Roman" w:cs="Times New Roman"/>
          <w:spacing w:val="64"/>
          <w:sz w:val="24"/>
          <w:szCs w:val="24"/>
        </w:rPr>
        <w:t xml:space="preserve"> </w:t>
      </w:r>
      <w:r w:rsidRPr="00282B23">
        <w:rPr>
          <w:rFonts w:ascii="Times New Roman" w:eastAsia="Times New Roman" w:hAnsi="Times New Roman" w:cs="Times New Roman"/>
          <w:sz w:val="24"/>
          <w:szCs w:val="24"/>
        </w:rPr>
        <w:t>за</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пределами</w:t>
      </w:r>
      <w:r w:rsidRPr="00282B23">
        <w:rPr>
          <w:rFonts w:ascii="Times New Roman" w:eastAsia="Times New Roman" w:hAnsi="Times New Roman" w:cs="Times New Roman"/>
          <w:spacing w:val="64"/>
          <w:sz w:val="24"/>
          <w:szCs w:val="24"/>
        </w:rPr>
        <w:t xml:space="preserve"> </w:t>
      </w:r>
      <w:r w:rsidRPr="00282B23">
        <w:rPr>
          <w:rFonts w:ascii="Times New Roman" w:eastAsia="Times New Roman" w:hAnsi="Times New Roman" w:cs="Times New Roman"/>
          <w:sz w:val="24"/>
          <w:szCs w:val="24"/>
        </w:rPr>
        <w:t>санитарно-</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защитных</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z w:val="24"/>
          <w:szCs w:val="24"/>
        </w:rPr>
        <w:t>зон</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предприятий,</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сооружений</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pacing w:val="-1"/>
          <w:sz w:val="24"/>
          <w:szCs w:val="24"/>
        </w:rPr>
        <w:t>иных</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pacing w:val="-2"/>
          <w:sz w:val="24"/>
          <w:szCs w:val="24"/>
        </w:rPr>
        <w:t>объектов</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40"/>
          <w:sz w:val="24"/>
          <w:szCs w:val="24"/>
        </w:rPr>
        <w:t xml:space="preserve"> </w:t>
      </w:r>
      <w:r w:rsidRPr="00282B23">
        <w:rPr>
          <w:rFonts w:ascii="Times New Roman" w:eastAsia="Times New Roman" w:hAnsi="Times New Roman" w:cs="Times New Roman"/>
          <w:spacing w:val="-1"/>
          <w:sz w:val="24"/>
          <w:szCs w:val="24"/>
        </w:rPr>
        <w:t>расстояниях,</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обеспечивающих</w:t>
      </w:r>
      <w:r w:rsidRPr="00282B23">
        <w:rPr>
          <w:rFonts w:ascii="Times New Roman" w:eastAsia="Times New Roman" w:hAnsi="Times New Roman" w:cs="Times New Roman"/>
          <w:spacing w:val="38"/>
          <w:sz w:val="24"/>
          <w:szCs w:val="24"/>
        </w:rPr>
        <w:t xml:space="preserve"> </w:t>
      </w:r>
      <w:r w:rsidRPr="00282B23">
        <w:rPr>
          <w:rFonts w:ascii="Times New Roman" w:eastAsia="Times New Roman" w:hAnsi="Times New Roman" w:cs="Times New Roman"/>
          <w:spacing w:val="-1"/>
          <w:sz w:val="24"/>
          <w:szCs w:val="24"/>
        </w:rPr>
        <w:t>нормативные</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уровни</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z w:val="24"/>
          <w:szCs w:val="24"/>
        </w:rPr>
        <w:t>шума</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загрязнения</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атмосферного</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воздуха</w:t>
      </w:r>
      <w:r w:rsidRPr="00282B23">
        <w:rPr>
          <w:rFonts w:ascii="Times New Roman" w:eastAsia="Times New Roman" w:hAnsi="Times New Roman" w:cs="Times New Roman"/>
          <w:sz w:val="24"/>
          <w:szCs w:val="24"/>
        </w:rPr>
        <w:t xml:space="preserve"> для </w:t>
      </w:r>
      <w:r w:rsidRPr="00282B23">
        <w:rPr>
          <w:rFonts w:ascii="Times New Roman" w:eastAsia="Times New Roman" w:hAnsi="Times New Roman" w:cs="Times New Roman"/>
          <w:spacing w:val="-2"/>
          <w:sz w:val="24"/>
          <w:szCs w:val="24"/>
        </w:rPr>
        <w:t>территории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жилой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застройки.</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Через</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территорию</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организации</w:t>
      </w:r>
      <w:r w:rsidRPr="00282B23">
        <w:rPr>
          <w:rFonts w:ascii="Times New Roman" w:eastAsia="Times New Roman" w:hAnsi="Times New Roman" w:cs="Times New Roman"/>
          <w:spacing w:val="-5"/>
          <w:sz w:val="24"/>
          <w:szCs w:val="24"/>
        </w:rPr>
        <w:t xml:space="preserve"> </w:t>
      </w:r>
      <w:r w:rsidRPr="00282B23">
        <w:rPr>
          <w:rFonts w:ascii="Times New Roman" w:eastAsia="Times New Roman" w:hAnsi="Times New Roman" w:cs="Times New Roman"/>
          <w:spacing w:val="-1"/>
          <w:sz w:val="24"/>
          <w:szCs w:val="24"/>
        </w:rPr>
        <w:t>дополнительного</w:t>
      </w:r>
      <w:r w:rsidRPr="00282B23">
        <w:rPr>
          <w:rFonts w:ascii="Times New Roman" w:eastAsia="Times New Roman" w:hAnsi="Times New Roman" w:cs="Times New Roman"/>
          <w:spacing w:val="-5"/>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5"/>
          <w:sz w:val="24"/>
          <w:szCs w:val="24"/>
        </w:rPr>
        <w:t xml:space="preserve"> </w:t>
      </w:r>
      <w:r w:rsidRPr="00282B23">
        <w:rPr>
          <w:rFonts w:ascii="Times New Roman" w:eastAsia="Times New Roman" w:hAnsi="Times New Roman" w:cs="Times New Roman"/>
          <w:sz w:val="24"/>
          <w:szCs w:val="24"/>
        </w:rPr>
        <w:t>не</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должны</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проходить</w:t>
      </w:r>
      <w:r w:rsidRPr="00282B23">
        <w:rPr>
          <w:rFonts w:ascii="Times New Roman" w:eastAsia="Times New Roman" w:hAnsi="Times New Roman" w:cs="Times New Roman"/>
          <w:spacing w:val="30"/>
          <w:sz w:val="24"/>
          <w:szCs w:val="24"/>
        </w:rPr>
        <w:t xml:space="preserve"> </w:t>
      </w:r>
      <w:r w:rsidRPr="00282B23">
        <w:rPr>
          <w:rFonts w:ascii="Times New Roman" w:eastAsia="Times New Roman" w:hAnsi="Times New Roman" w:cs="Times New Roman"/>
          <w:spacing w:val="-1"/>
          <w:sz w:val="24"/>
          <w:szCs w:val="24"/>
        </w:rPr>
        <w:t>магистральные</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инженерные</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коммуникации</w:t>
      </w:r>
      <w:r w:rsidRPr="00282B23">
        <w:rPr>
          <w:rFonts w:ascii="Times New Roman" w:eastAsia="Times New Roman" w:hAnsi="Times New Roman" w:cs="Times New Roman"/>
          <w:spacing w:val="34"/>
          <w:sz w:val="24"/>
          <w:szCs w:val="24"/>
        </w:rPr>
        <w:t xml:space="preserve"> </w:t>
      </w:r>
      <w:r w:rsidRPr="00282B23">
        <w:rPr>
          <w:rFonts w:ascii="Times New Roman" w:eastAsia="Times New Roman" w:hAnsi="Times New Roman" w:cs="Times New Roman"/>
          <w:spacing w:val="-1"/>
          <w:sz w:val="24"/>
          <w:szCs w:val="24"/>
        </w:rPr>
        <w:t>водоснабжения,</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канализации, тепло-</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 xml:space="preserve">и </w:t>
      </w:r>
      <w:r w:rsidRPr="00282B23">
        <w:rPr>
          <w:rFonts w:ascii="Times New Roman" w:eastAsia="Times New Roman" w:hAnsi="Times New Roman" w:cs="Times New Roman"/>
          <w:spacing w:val="-1"/>
          <w:sz w:val="24"/>
          <w:szCs w:val="24"/>
        </w:rPr>
        <w:t>энергоснабжения.</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Территорию</w:t>
      </w:r>
      <w:r w:rsidRPr="00282B23">
        <w:rPr>
          <w:rFonts w:ascii="Times New Roman" w:eastAsia="Times New Roman" w:hAnsi="Times New Roman" w:cs="Times New Roman"/>
          <w:spacing w:val="48"/>
          <w:sz w:val="24"/>
          <w:szCs w:val="24"/>
        </w:rPr>
        <w:t xml:space="preserve"> </w:t>
      </w:r>
      <w:r w:rsidRPr="00282B23">
        <w:rPr>
          <w:rFonts w:ascii="Times New Roman" w:eastAsia="Times New Roman" w:hAnsi="Times New Roman" w:cs="Times New Roman"/>
          <w:spacing w:val="-1"/>
          <w:sz w:val="24"/>
          <w:szCs w:val="24"/>
        </w:rPr>
        <w:t>организации</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2"/>
          <w:sz w:val="24"/>
          <w:szCs w:val="24"/>
        </w:rPr>
        <w:t>дополнительного</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рекомендуется</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ограждать забором</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и/или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2"/>
          <w:sz w:val="24"/>
          <w:szCs w:val="24"/>
        </w:rPr>
        <w:t>полосой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зеленых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насаждений.</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Вновь</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2"/>
          <w:sz w:val="24"/>
          <w:szCs w:val="24"/>
        </w:rPr>
        <w:t>строящиеся</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объекты</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организаций</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дополнительного</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рекомендуется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располагать</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
          <w:sz w:val="24"/>
          <w:szCs w:val="24"/>
        </w:rPr>
        <w:t xml:space="preserve"> отдельно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стоящем</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здании.</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Здания</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pacing w:val="-1"/>
          <w:sz w:val="24"/>
          <w:szCs w:val="24"/>
        </w:rPr>
        <w:t>организаций</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дополнительного</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могут</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z w:val="24"/>
          <w:szCs w:val="24"/>
        </w:rPr>
        <w:t>быть</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пристроенными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к</w:t>
      </w:r>
      <w:r w:rsidRPr="00282B23">
        <w:rPr>
          <w:rFonts w:ascii="Times New Roman" w:eastAsia="Times New Roman" w:hAnsi="Times New Roman" w:cs="Times New Roman"/>
          <w:spacing w:val="-5"/>
          <w:sz w:val="24"/>
          <w:szCs w:val="24"/>
        </w:rPr>
        <w:t xml:space="preserve"> </w:t>
      </w:r>
      <w:r w:rsidRPr="00282B23">
        <w:rPr>
          <w:rFonts w:ascii="Times New Roman" w:eastAsia="Times New Roman" w:hAnsi="Times New Roman" w:cs="Times New Roman"/>
          <w:spacing w:val="-1"/>
          <w:sz w:val="24"/>
          <w:szCs w:val="24"/>
        </w:rPr>
        <w:t>жилым</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домам,</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зданиям</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административного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5"/>
          <w:sz w:val="24"/>
          <w:szCs w:val="24"/>
        </w:rPr>
        <w:t xml:space="preserve"> </w:t>
      </w:r>
      <w:r w:rsidRPr="00282B23">
        <w:rPr>
          <w:rFonts w:ascii="Times New Roman" w:eastAsia="Times New Roman" w:hAnsi="Times New Roman" w:cs="Times New Roman"/>
          <w:spacing w:val="-1"/>
          <w:sz w:val="24"/>
          <w:szCs w:val="24"/>
        </w:rPr>
        <w:t>общественного</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назначения</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pacing w:val="-1"/>
          <w:sz w:val="24"/>
          <w:szCs w:val="24"/>
        </w:rPr>
        <w:t>(кроме</w:t>
      </w:r>
      <w:r w:rsidRPr="00282B23">
        <w:rPr>
          <w:rFonts w:ascii="Times New Roman" w:eastAsia="Times New Roman" w:hAnsi="Times New Roman" w:cs="Times New Roman"/>
          <w:spacing w:val="11"/>
          <w:sz w:val="24"/>
          <w:szCs w:val="24"/>
        </w:rPr>
        <w:t xml:space="preserve"> </w:t>
      </w:r>
      <w:r w:rsidRPr="00282B23">
        <w:rPr>
          <w:rFonts w:ascii="Times New Roman" w:eastAsia="Times New Roman" w:hAnsi="Times New Roman" w:cs="Times New Roman"/>
          <w:spacing w:val="-1"/>
          <w:sz w:val="24"/>
          <w:szCs w:val="24"/>
        </w:rPr>
        <w:t>административных</w:t>
      </w:r>
      <w:r w:rsidRPr="00282B23">
        <w:rPr>
          <w:rFonts w:ascii="Times New Roman" w:eastAsia="Times New Roman" w:hAnsi="Times New Roman" w:cs="Times New Roman"/>
          <w:spacing w:val="12"/>
          <w:sz w:val="24"/>
          <w:szCs w:val="24"/>
        </w:rPr>
        <w:t xml:space="preserve"> </w:t>
      </w:r>
      <w:r w:rsidRPr="00282B23">
        <w:rPr>
          <w:rFonts w:ascii="Times New Roman" w:eastAsia="Times New Roman" w:hAnsi="Times New Roman" w:cs="Times New Roman"/>
          <w:spacing w:val="-2"/>
          <w:sz w:val="24"/>
          <w:szCs w:val="24"/>
        </w:rPr>
        <w:t>зданий</w:t>
      </w:r>
      <w:r w:rsidRPr="00282B23">
        <w:rPr>
          <w:rFonts w:ascii="Times New Roman" w:eastAsia="Times New Roman" w:hAnsi="Times New Roman" w:cs="Times New Roman"/>
          <w:spacing w:val="12"/>
          <w:sz w:val="24"/>
          <w:szCs w:val="24"/>
        </w:rPr>
        <w:t xml:space="preserve"> </w:t>
      </w:r>
      <w:r w:rsidRPr="00282B23">
        <w:rPr>
          <w:rFonts w:ascii="Times New Roman" w:eastAsia="Times New Roman" w:hAnsi="Times New Roman" w:cs="Times New Roman"/>
          <w:spacing w:val="-2"/>
          <w:sz w:val="24"/>
          <w:szCs w:val="24"/>
        </w:rPr>
        <w:t>промышленных</w:t>
      </w:r>
      <w:r w:rsidRPr="00282B23">
        <w:rPr>
          <w:rFonts w:ascii="Times New Roman" w:eastAsia="Times New Roman" w:hAnsi="Times New Roman" w:cs="Times New Roman"/>
          <w:spacing w:val="10"/>
          <w:sz w:val="24"/>
          <w:szCs w:val="24"/>
        </w:rPr>
        <w:t xml:space="preserve"> </w:t>
      </w:r>
      <w:r w:rsidRPr="00282B23">
        <w:rPr>
          <w:rFonts w:ascii="Times New Roman" w:eastAsia="Times New Roman" w:hAnsi="Times New Roman" w:cs="Times New Roman"/>
          <w:spacing w:val="-1"/>
          <w:sz w:val="24"/>
          <w:szCs w:val="24"/>
        </w:rPr>
        <w:t>предприятий),</w:t>
      </w:r>
      <w:r w:rsidRPr="00282B23">
        <w:rPr>
          <w:rFonts w:ascii="Times New Roman" w:eastAsia="Times New Roman" w:hAnsi="Times New Roman" w:cs="Times New Roman"/>
          <w:spacing w:val="8"/>
          <w:sz w:val="24"/>
          <w:szCs w:val="24"/>
        </w:rPr>
        <w:t xml:space="preserve"> </w:t>
      </w:r>
      <w:r w:rsidRPr="00282B23">
        <w:rPr>
          <w:rFonts w:ascii="Times New Roman" w:eastAsia="Times New Roman" w:hAnsi="Times New Roman" w:cs="Times New Roman"/>
          <w:sz w:val="24"/>
          <w:szCs w:val="24"/>
        </w:rPr>
        <w:t>а</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z w:val="24"/>
          <w:szCs w:val="24"/>
        </w:rPr>
        <w:t>также</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pacing w:val="-2"/>
          <w:sz w:val="24"/>
          <w:szCs w:val="24"/>
        </w:rPr>
        <w:t>встроенными</w:t>
      </w:r>
      <w:r w:rsidRPr="00282B23">
        <w:rPr>
          <w:rFonts w:ascii="Times New Roman" w:eastAsia="Times New Roman" w:hAnsi="Times New Roman" w:cs="Times New Roman"/>
          <w:spacing w:val="7"/>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8"/>
          <w:sz w:val="24"/>
          <w:szCs w:val="24"/>
        </w:rPr>
        <w:t xml:space="preserve"> </w:t>
      </w:r>
      <w:r w:rsidRPr="00282B23">
        <w:rPr>
          <w:rFonts w:ascii="Times New Roman" w:eastAsia="Times New Roman" w:hAnsi="Times New Roman" w:cs="Times New Roman"/>
          <w:spacing w:val="-1"/>
          <w:sz w:val="24"/>
          <w:szCs w:val="24"/>
        </w:rPr>
        <w:t>жилые</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дома</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z w:val="24"/>
          <w:szCs w:val="24"/>
        </w:rPr>
        <w:t>встроенно-</w:t>
      </w:r>
      <w:r w:rsidRPr="00282B23">
        <w:rPr>
          <w:rFonts w:ascii="Times New Roman" w:eastAsia="Times New Roman" w:hAnsi="Times New Roman" w:cs="Times New Roman"/>
          <w:spacing w:val="8"/>
          <w:sz w:val="24"/>
          <w:szCs w:val="24"/>
        </w:rPr>
        <w:t xml:space="preserve"> </w:t>
      </w:r>
      <w:r w:rsidRPr="00282B23">
        <w:rPr>
          <w:rFonts w:ascii="Times New Roman" w:eastAsia="Times New Roman" w:hAnsi="Times New Roman" w:cs="Times New Roman"/>
          <w:spacing w:val="-2"/>
          <w:sz w:val="24"/>
          <w:szCs w:val="24"/>
        </w:rPr>
        <w:t>пристроенными</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z w:val="24"/>
          <w:szCs w:val="24"/>
        </w:rPr>
        <w:t>к</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жилым</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pacing w:val="-1"/>
          <w:sz w:val="24"/>
          <w:szCs w:val="24"/>
        </w:rPr>
        <w:t>домам,</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pacing w:val="-1"/>
          <w:sz w:val="24"/>
          <w:szCs w:val="24"/>
        </w:rPr>
        <w:t>зданиям</w:t>
      </w:r>
      <w:r w:rsidRPr="00282B23">
        <w:rPr>
          <w:rFonts w:ascii="Times New Roman" w:eastAsia="Times New Roman" w:hAnsi="Times New Roman" w:cs="Times New Roman"/>
          <w:spacing w:val="58"/>
          <w:sz w:val="24"/>
          <w:szCs w:val="24"/>
        </w:rPr>
        <w:t xml:space="preserve"> </w:t>
      </w:r>
      <w:r w:rsidRPr="00282B23">
        <w:rPr>
          <w:rFonts w:ascii="Times New Roman" w:eastAsia="Times New Roman" w:hAnsi="Times New Roman" w:cs="Times New Roman"/>
          <w:spacing w:val="-1"/>
          <w:sz w:val="24"/>
          <w:szCs w:val="24"/>
        </w:rPr>
        <w:t>административного</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pacing w:val="-1"/>
          <w:sz w:val="24"/>
          <w:szCs w:val="24"/>
        </w:rPr>
        <w:t>общественного</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pacing w:val="-1"/>
          <w:sz w:val="24"/>
          <w:szCs w:val="24"/>
        </w:rPr>
        <w:t>назначения</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pacing w:val="-2"/>
          <w:sz w:val="24"/>
          <w:szCs w:val="24"/>
        </w:rPr>
        <w:t>(кроме</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административных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зданий</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2"/>
          <w:sz w:val="24"/>
          <w:szCs w:val="24"/>
        </w:rPr>
        <w:t>промышленных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предприятий).</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Размещение</w:t>
      </w:r>
      <w:r w:rsidRPr="00282B23">
        <w:rPr>
          <w:rFonts w:ascii="Times New Roman" w:eastAsia="Times New Roman" w:hAnsi="Times New Roman" w:cs="Times New Roman"/>
          <w:spacing w:val="6"/>
          <w:sz w:val="24"/>
          <w:szCs w:val="24"/>
        </w:rPr>
        <w:t xml:space="preserve"> </w:t>
      </w:r>
      <w:r w:rsidRPr="00282B23">
        <w:rPr>
          <w:rFonts w:ascii="Times New Roman" w:eastAsia="Times New Roman" w:hAnsi="Times New Roman" w:cs="Times New Roman"/>
          <w:spacing w:val="-1"/>
          <w:sz w:val="24"/>
          <w:szCs w:val="24"/>
        </w:rPr>
        <w:t>организаций</w:t>
      </w:r>
      <w:r w:rsidRPr="00282B23">
        <w:rPr>
          <w:rFonts w:ascii="Times New Roman" w:eastAsia="Times New Roman" w:hAnsi="Times New Roman" w:cs="Times New Roman"/>
          <w:spacing w:val="7"/>
          <w:sz w:val="24"/>
          <w:szCs w:val="24"/>
        </w:rPr>
        <w:t xml:space="preserve"> </w:t>
      </w:r>
      <w:r w:rsidRPr="00282B23">
        <w:rPr>
          <w:rFonts w:ascii="Times New Roman" w:eastAsia="Times New Roman" w:hAnsi="Times New Roman" w:cs="Times New Roman"/>
          <w:spacing w:val="-1"/>
          <w:sz w:val="24"/>
          <w:szCs w:val="24"/>
        </w:rPr>
        <w:t>дополнительного</w:t>
      </w:r>
      <w:r w:rsidRPr="00282B23">
        <w:rPr>
          <w:rFonts w:ascii="Times New Roman" w:eastAsia="Times New Roman" w:hAnsi="Times New Roman" w:cs="Times New Roman"/>
          <w:spacing w:val="7"/>
          <w:sz w:val="24"/>
          <w:szCs w:val="24"/>
        </w:rPr>
        <w:t xml:space="preserve"> </w:t>
      </w:r>
      <w:r w:rsidRPr="00282B23">
        <w:rPr>
          <w:rFonts w:ascii="Times New Roman" w:eastAsia="Times New Roman" w:hAnsi="Times New Roman" w:cs="Times New Roman"/>
          <w:spacing w:val="-1"/>
          <w:sz w:val="24"/>
          <w:szCs w:val="24"/>
        </w:rPr>
        <w:t>образования</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pacing w:val="-2"/>
          <w:sz w:val="24"/>
          <w:szCs w:val="24"/>
        </w:rPr>
        <w:t>во</w:t>
      </w:r>
      <w:r w:rsidRPr="00282B23">
        <w:rPr>
          <w:rFonts w:ascii="Times New Roman" w:eastAsia="Times New Roman" w:hAnsi="Times New Roman" w:cs="Times New Roman"/>
          <w:spacing w:val="7"/>
          <w:sz w:val="24"/>
          <w:szCs w:val="24"/>
        </w:rPr>
        <w:t xml:space="preserve"> </w:t>
      </w:r>
      <w:r w:rsidRPr="00282B23">
        <w:rPr>
          <w:rFonts w:ascii="Times New Roman" w:eastAsia="Times New Roman" w:hAnsi="Times New Roman" w:cs="Times New Roman"/>
          <w:spacing w:val="-1"/>
          <w:sz w:val="24"/>
          <w:szCs w:val="24"/>
        </w:rPr>
        <w:t>встроенных</w:t>
      </w:r>
      <w:r w:rsidRPr="00282B23">
        <w:rPr>
          <w:rFonts w:ascii="Times New Roman" w:eastAsia="Times New Roman" w:hAnsi="Times New Roman" w:cs="Times New Roman"/>
          <w:spacing w:val="7"/>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жилые</w:t>
      </w:r>
      <w:r w:rsidRPr="00282B23">
        <w:rPr>
          <w:rFonts w:ascii="Times New Roman" w:eastAsia="Times New Roman" w:hAnsi="Times New Roman" w:cs="Times New Roman"/>
          <w:spacing w:val="61"/>
          <w:sz w:val="24"/>
          <w:szCs w:val="24"/>
        </w:rPr>
        <w:t xml:space="preserve"> </w:t>
      </w:r>
      <w:r w:rsidRPr="00282B23">
        <w:rPr>
          <w:rFonts w:ascii="Times New Roman" w:eastAsia="Times New Roman" w:hAnsi="Times New Roman" w:cs="Times New Roman"/>
          <w:spacing w:val="-1"/>
          <w:sz w:val="24"/>
          <w:szCs w:val="24"/>
        </w:rPr>
        <w:t>дома</w:t>
      </w:r>
      <w:r w:rsidRPr="00282B23">
        <w:rPr>
          <w:rFonts w:ascii="Times New Roman" w:eastAsia="Times New Roman" w:hAnsi="Times New Roman" w:cs="Times New Roman"/>
          <w:spacing w:val="58"/>
          <w:sz w:val="24"/>
          <w:szCs w:val="24"/>
        </w:rPr>
        <w:t xml:space="preserve"> </w:t>
      </w:r>
      <w:r w:rsidRPr="00282B23">
        <w:rPr>
          <w:rFonts w:ascii="Times New Roman" w:eastAsia="Times New Roman" w:hAnsi="Times New Roman" w:cs="Times New Roman"/>
          <w:spacing w:val="-1"/>
          <w:sz w:val="24"/>
          <w:szCs w:val="24"/>
        </w:rPr>
        <w:t>помещениях,</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2"/>
          <w:sz w:val="24"/>
          <w:szCs w:val="24"/>
        </w:rPr>
        <w:t>во</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pacing w:val="-1"/>
          <w:sz w:val="24"/>
          <w:szCs w:val="24"/>
        </w:rPr>
        <w:t>встроенно-пристроенных</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pacing w:val="-1"/>
          <w:sz w:val="24"/>
          <w:szCs w:val="24"/>
        </w:rPr>
        <w:t>помещениях</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pacing w:val="-1"/>
          <w:sz w:val="24"/>
          <w:szCs w:val="24"/>
        </w:rPr>
        <w:t>(или</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пристроенных)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допускается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 xml:space="preserve">наличии </w:t>
      </w:r>
      <w:r w:rsidRPr="00282B23">
        <w:rPr>
          <w:rFonts w:ascii="Times New Roman" w:eastAsia="Times New Roman" w:hAnsi="Times New Roman" w:cs="Times New Roman"/>
          <w:spacing w:val="-1"/>
          <w:sz w:val="24"/>
          <w:szCs w:val="24"/>
        </w:rPr>
        <w:t>отдельного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входа.</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Помещения</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2"/>
          <w:sz w:val="24"/>
          <w:szCs w:val="24"/>
        </w:rPr>
        <w:t>занятий</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детей</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дошкольного</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2"/>
          <w:sz w:val="24"/>
          <w:szCs w:val="24"/>
        </w:rPr>
        <w:t>(до</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z w:val="24"/>
          <w:szCs w:val="24"/>
        </w:rPr>
        <w:t>7</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лет)</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младшего</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школьного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возраста</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(до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z w:val="24"/>
          <w:szCs w:val="24"/>
        </w:rPr>
        <w:t>11</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лет)</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размещаются</w:t>
      </w:r>
      <w:r w:rsidRPr="00282B23">
        <w:rPr>
          <w:rFonts w:ascii="Times New Roman" w:eastAsia="Times New Roman" w:hAnsi="Times New Roman" w:cs="Times New Roman"/>
          <w:sz w:val="24"/>
          <w:szCs w:val="24"/>
        </w:rPr>
        <w:t xml:space="preserve"> не </w:t>
      </w:r>
      <w:r w:rsidRPr="00282B23">
        <w:rPr>
          <w:rFonts w:ascii="Times New Roman" w:eastAsia="Times New Roman" w:hAnsi="Times New Roman" w:cs="Times New Roman"/>
          <w:spacing w:val="-1"/>
          <w:sz w:val="24"/>
          <w:szCs w:val="24"/>
        </w:rPr>
        <w:t>выше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третьего</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этажа</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здания.</w:t>
      </w:r>
    </w:p>
    <w:p w:rsidR="00C22243" w:rsidRPr="00282B23" w:rsidRDefault="00C22243" w:rsidP="00C558B3">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3.2.5. Объектов, относящихся к области здравоохранения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 целях создания условий для оказания медицинской помощи населению</w:t>
      </w:r>
      <w:r w:rsidR="00904497" w:rsidRPr="00282B23">
        <w:rPr>
          <w:rFonts w:ascii="Times New Roman" w:eastAsia="Times New Roman" w:hAnsi="Times New Roman" w:cs="Times New Roman"/>
          <w:sz w:val="24"/>
          <w:szCs w:val="24"/>
          <w:lang w:eastAsia="ru-RU"/>
        </w:rPr>
        <w:t xml:space="preserve"> </w:t>
      </w:r>
      <w:r w:rsidR="00005F0A"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в соответствии с территориальной программой государственных гарантий бесплатного оказания медицинской помощи устанавливаются следующие показатели уровня обеспеченности объектами, относящимися к области здравоохранения.</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32</w:t>
      </w:r>
    </w:p>
    <w:p w:rsidR="00FD1CD0" w:rsidRPr="00282B23" w:rsidRDefault="00FD1CD0" w:rsidP="00C22243">
      <w:pPr>
        <w:spacing w:after="0" w:line="240" w:lineRule="auto"/>
        <w:jc w:val="right"/>
        <w:rPr>
          <w:rFonts w:ascii="Times New Roman" w:eastAsia="Times New Roman" w:hAnsi="Times New Roman" w:cs="Times New Roman"/>
          <w:sz w:val="24"/>
          <w:szCs w:val="24"/>
          <w:lang w:eastAsia="ru-RU"/>
        </w:rP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1"/>
        <w:gridCol w:w="4696"/>
        <w:gridCol w:w="1916"/>
        <w:gridCol w:w="1491"/>
        <w:gridCol w:w="1751"/>
      </w:tblGrid>
      <w:tr w:rsidR="00C22243" w:rsidRPr="00282B23" w:rsidTr="00C119C8">
        <w:tc>
          <w:tcPr>
            <w:tcW w:w="69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69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ресурса</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C119C8">
        <w:tc>
          <w:tcPr>
            <w:tcW w:w="69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69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B78EB">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916"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49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c>
          <w:tcPr>
            <w:tcW w:w="691" w:type="dxa"/>
            <w:tcBorders>
              <w:top w:val="single" w:sz="4" w:space="0" w:color="auto"/>
              <w:left w:val="single" w:sz="4" w:space="0" w:color="auto"/>
              <w:bottom w:val="single" w:sz="4" w:space="0" w:color="auto"/>
              <w:right w:val="single" w:sz="4" w:space="0" w:color="auto"/>
            </w:tcBorders>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c>
          <w:tcPr>
            <w:tcW w:w="469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FB78EB">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Стационары всех типов</w:t>
            </w:r>
          </w:p>
        </w:tc>
        <w:tc>
          <w:tcPr>
            <w:tcW w:w="1916"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val="en-US" w:eastAsia="ru-RU"/>
              </w:rPr>
              <w:t>Коек на 1000 жителей</w:t>
            </w:r>
          </w:p>
        </w:tc>
        <w:tc>
          <w:tcPr>
            <w:tcW w:w="1491"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13,47</w:t>
            </w:r>
          </w:p>
        </w:tc>
        <w:tc>
          <w:tcPr>
            <w:tcW w:w="1751" w:type="dxa"/>
            <w:vMerge w:val="restart"/>
            <w:tcBorders>
              <w:top w:val="single" w:sz="4" w:space="0" w:color="auto"/>
              <w:left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31633A" w:rsidRPr="00282B23" w:rsidTr="00C119C8">
        <w:tc>
          <w:tcPr>
            <w:tcW w:w="691" w:type="dxa"/>
            <w:tcBorders>
              <w:top w:val="single" w:sz="4" w:space="0" w:color="auto"/>
              <w:left w:val="single" w:sz="4" w:space="0" w:color="auto"/>
              <w:bottom w:val="single" w:sz="4" w:space="0" w:color="auto"/>
              <w:right w:val="single" w:sz="4" w:space="0" w:color="auto"/>
            </w:tcBorders>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c>
          <w:tcPr>
            <w:tcW w:w="4696"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FB78EB">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Поликлиники</w:t>
            </w:r>
          </w:p>
        </w:tc>
        <w:tc>
          <w:tcPr>
            <w:tcW w:w="1916"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Посещений в смену на 1000 жителей</w:t>
            </w:r>
          </w:p>
        </w:tc>
        <w:tc>
          <w:tcPr>
            <w:tcW w:w="1491"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18,15</w:t>
            </w:r>
          </w:p>
        </w:tc>
        <w:tc>
          <w:tcPr>
            <w:tcW w:w="1751" w:type="dxa"/>
            <w:vMerge/>
            <w:tcBorders>
              <w:top w:val="single" w:sz="4" w:space="0" w:color="auto"/>
              <w:left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rPr>
          <w:trHeight w:val="1656"/>
        </w:trPr>
        <w:tc>
          <w:tcPr>
            <w:tcW w:w="691" w:type="dxa"/>
            <w:tcBorders>
              <w:top w:val="single" w:sz="4" w:space="0" w:color="auto"/>
              <w:left w:val="single" w:sz="4" w:space="0" w:color="auto"/>
              <w:right w:val="single" w:sz="4" w:space="0" w:color="auto"/>
            </w:tcBorders>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p>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p w:rsidR="0031633A" w:rsidRPr="00282B23" w:rsidRDefault="0031633A" w:rsidP="0003726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4696" w:type="dxa"/>
            <w:tcBorders>
              <w:top w:val="single" w:sz="4" w:space="0" w:color="auto"/>
              <w:left w:val="single" w:sz="4" w:space="0" w:color="auto"/>
              <w:right w:val="single" w:sz="4" w:space="0" w:color="auto"/>
            </w:tcBorders>
            <w:vAlign w:val="center"/>
            <w:hideMark/>
          </w:tcPr>
          <w:p w:rsidR="0031633A" w:rsidRPr="00282B23" w:rsidRDefault="0031633A" w:rsidP="00FB78EB">
            <w:pPr>
              <w:spacing w:after="0" w:line="240" w:lineRule="auto"/>
              <w:rPr>
                <w:rFonts w:ascii="Times New Roman" w:eastAsia="Times New Roman" w:hAnsi="Times New Roman" w:cs="Times New Roman"/>
                <w:b/>
                <w:color w:val="FF0000"/>
                <w:sz w:val="24"/>
                <w:szCs w:val="24"/>
                <w:lang w:eastAsia="ru-RU"/>
              </w:rPr>
            </w:pPr>
            <w:r w:rsidRPr="00282B23">
              <w:rPr>
                <w:rFonts w:ascii="Times New Roman" w:eastAsia="Times New Roman" w:hAnsi="Times New Roman" w:cs="Times New Roman"/>
                <w:sz w:val="24"/>
                <w:szCs w:val="24"/>
                <w:lang w:eastAsia="ru-RU"/>
              </w:rPr>
              <w:t>Амбулатории</w:t>
            </w:r>
          </w:p>
        </w:tc>
        <w:tc>
          <w:tcPr>
            <w:tcW w:w="1916" w:type="dxa"/>
            <w:tcBorders>
              <w:top w:val="single" w:sz="4" w:space="0" w:color="auto"/>
              <w:left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color w:val="FF0000"/>
                <w:sz w:val="24"/>
                <w:szCs w:val="24"/>
                <w:lang w:eastAsia="ru-RU"/>
              </w:rPr>
            </w:pPr>
            <w:r w:rsidRPr="00282B23">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color w:val="FF0000"/>
                <w:sz w:val="24"/>
                <w:szCs w:val="24"/>
                <w:lang w:eastAsia="ru-RU"/>
              </w:rPr>
            </w:pPr>
            <w:r w:rsidRPr="00282B23">
              <w:rPr>
                <w:rFonts w:ascii="Times New Roman" w:eastAsia="Times New Roman" w:hAnsi="Times New Roman" w:cs="Times New Roman"/>
                <w:sz w:val="24"/>
                <w:szCs w:val="24"/>
                <w:lang w:eastAsia="ru-RU"/>
              </w:rPr>
              <w:t>3000</w:t>
            </w:r>
          </w:p>
        </w:tc>
        <w:tc>
          <w:tcPr>
            <w:tcW w:w="1751" w:type="dxa"/>
            <w:vMerge/>
            <w:tcBorders>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b/>
                <w:sz w:val="24"/>
                <w:szCs w:val="24"/>
                <w:lang w:eastAsia="ru-RU"/>
              </w:rPr>
            </w:pPr>
          </w:p>
        </w:tc>
      </w:tr>
      <w:tr w:rsidR="00C22243" w:rsidRPr="00282B23" w:rsidTr="00C119C8">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jc w:val="center"/>
              <w:rPr>
                <w:rFonts w:ascii="Times New Roman" w:eastAsia="Times New Roman" w:hAnsi="Times New Roman" w:cs="Times New Roman"/>
                <w:sz w:val="24"/>
                <w:szCs w:val="24"/>
                <w:lang w:eastAsia="ru-RU"/>
              </w:rPr>
            </w:pPr>
          </w:p>
          <w:p w:rsidR="00C22243" w:rsidRPr="00282B23" w:rsidRDefault="00C22243" w:rsidP="00037261">
            <w:pPr>
              <w:spacing w:after="0"/>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r w:rsidR="00037261" w:rsidRPr="00282B23">
              <w:rPr>
                <w:rFonts w:ascii="Times New Roman" w:eastAsia="Times New Roman" w:hAnsi="Times New Roman" w:cs="Times New Roman"/>
                <w:sz w:val="24"/>
                <w:szCs w:val="24"/>
                <w:lang w:eastAsia="ru-RU"/>
              </w:rPr>
              <w:t>2</w:t>
            </w:r>
          </w:p>
        </w:tc>
        <w:tc>
          <w:tcPr>
            <w:tcW w:w="469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B78EB">
            <w:pPr>
              <w:spacing w:after="0" w:line="240" w:lineRule="auto"/>
              <w:rPr>
                <w:rFonts w:ascii="Times New Roman" w:eastAsia="Times New Roman" w:hAnsi="Times New Roman" w:cs="Times New Roman"/>
                <w:color w:val="0000FF"/>
                <w:sz w:val="24"/>
                <w:szCs w:val="24"/>
                <w:lang w:eastAsia="ru-RU"/>
              </w:rPr>
            </w:pPr>
            <w:r w:rsidRPr="00282B23">
              <w:rPr>
                <w:rFonts w:ascii="Times New Roman" w:eastAsia="Times New Roman" w:hAnsi="Times New Roman" w:cs="Times New Roman"/>
                <w:sz w:val="24"/>
                <w:szCs w:val="24"/>
                <w:lang w:eastAsia="ru-RU"/>
              </w:rPr>
              <w:t xml:space="preserve">Офисы врача общей практики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C119C8">
        <w:trPr>
          <w:trHeight w:val="603"/>
        </w:trPr>
        <w:tc>
          <w:tcPr>
            <w:tcW w:w="691"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jc w:val="center"/>
              <w:rPr>
                <w:rFonts w:ascii="Times New Roman" w:eastAsia="Times New Roman" w:hAnsi="Times New Roman" w:cs="Times New Roman"/>
                <w:sz w:val="24"/>
                <w:szCs w:val="24"/>
                <w:lang w:eastAsia="ru-RU"/>
              </w:rPr>
            </w:pPr>
          </w:p>
          <w:p w:rsidR="00C22243" w:rsidRPr="00282B23" w:rsidRDefault="00C22243" w:rsidP="00037261">
            <w:pPr>
              <w:spacing w:after="0"/>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r w:rsidR="00037261" w:rsidRPr="00282B23">
              <w:rPr>
                <w:rFonts w:ascii="Times New Roman" w:eastAsia="Times New Roman" w:hAnsi="Times New Roman" w:cs="Times New Roman"/>
                <w:sz w:val="24"/>
                <w:szCs w:val="24"/>
                <w:lang w:eastAsia="ru-RU"/>
              </w:rPr>
              <w:t>3</w:t>
            </w:r>
          </w:p>
        </w:tc>
        <w:tc>
          <w:tcPr>
            <w:tcW w:w="4696"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FB78EB">
            <w:pPr>
              <w:spacing w:after="0"/>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Фельдшерско-акушерские пункты</w:t>
            </w:r>
          </w:p>
          <w:p w:rsidR="00C22243" w:rsidRPr="00282B23" w:rsidRDefault="00C22243" w:rsidP="00FB78EB">
            <w:pPr>
              <w:spacing w:after="0"/>
              <w:rPr>
                <w:rFonts w:ascii="Times New Roman" w:eastAsia="Times New Roman" w:hAnsi="Times New Roman" w:cs="Times New Roman"/>
                <w:sz w:val="24"/>
                <w:szCs w:val="24"/>
                <w:lang w:eastAsia="ru-RU"/>
              </w:rPr>
            </w:pP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численность обслуживаемого населения, чел.</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300-700</w:t>
            </w:r>
          </w:p>
        </w:tc>
        <w:tc>
          <w:tcPr>
            <w:tcW w:w="175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C119C8">
        <w:trPr>
          <w:trHeight w:val="1347"/>
        </w:trPr>
        <w:tc>
          <w:tcPr>
            <w:tcW w:w="691"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469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FB78EB">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транспортной доступности</w:t>
            </w:r>
          </w:p>
        </w:tc>
        <w:tc>
          <w:tcPr>
            <w:tcW w:w="1491"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c>
          <w:tcPr>
            <w:tcW w:w="1751"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СП 42.13330.2011</w:t>
            </w:r>
          </w:p>
        </w:tc>
      </w:tr>
    </w:tbl>
    <w:bookmarkEnd w:id="6"/>
    <w:bookmarkEnd w:id="7"/>
    <w:p w:rsidR="00C22243" w:rsidRPr="00282B23" w:rsidRDefault="00C22243" w:rsidP="00C558B3">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3.2.6. Объектов, относящихся к области физической культуры и массового спорта</w:t>
      </w:r>
    </w:p>
    <w:p w:rsidR="00C22243" w:rsidRPr="00282B23" w:rsidRDefault="00C22243" w:rsidP="00C558B3">
      <w:pPr>
        <w:widowControl w:val="0"/>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Физкультурно-оздоровительные объекты обеспечивают социально гарантированное обслуживание населения и предназначены для организованных и самостоятельных физкультурно-оздоровительных, физкультурно-спортивных занятий и активного отдыха различных социально-возрастных групп населения.</w:t>
      </w:r>
    </w:p>
    <w:p w:rsidR="00C22243" w:rsidRPr="00282B23" w:rsidRDefault="00C22243" w:rsidP="00C22243">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33</w:t>
      </w:r>
    </w:p>
    <w:tbl>
      <w:tblPr>
        <w:tblW w:w="10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5054"/>
        <w:gridCol w:w="1684"/>
        <w:gridCol w:w="1054"/>
        <w:gridCol w:w="1839"/>
      </w:tblGrid>
      <w:tr w:rsidR="00C22243" w:rsidRPr="00282B23" w:rsidTr="00C119C8">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ресурса</w:t>
            </w:r>
          </w:p>
        </w:tc>
        <w:tc>
          <w:tcPr>
            <w:tcW w:w="168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83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C119C8">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684"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83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C119C8">
        <w:trPr>
          <w:trHeight w:val="1225"/>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Спортивный зал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м2 площади пола 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60</w:t>
            </w:r>
          </w:p>
        </w:tc>
        <w:tc>
          <w:tcPr>
            <w:tcW w:w="183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119C8">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c>
          <w:tcPr>
            <w:tcW w:w="900" w:type="dxa"/>
            <w:tcBorders>
              <w:top w:val="single" w:sz="4" w:space="0" w:color="auto"/>
              <w:left w:val="single" w:sz="4" w:space="0" w:color="auto"/>
              <w:bottom w:val="single" w:sz="4" w:space="0" w:color="auto"/>
              <w:right w:val="single" w:sz="4" w:space="0" w:color="auto"/>
            </w:tcBorders>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p w:rsidR="0031633A" w:rsidRPr="00282B23" w:rsidRDefault="0031633A" w:rsidP="0003726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1.2</w:t>
            </w:r>
          </w:p>
        </w:tc>
        <w:tc>
          <w:tcPr>
            <w:tcW w:w="5054"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Плоскостные спортивные сооружения</w:t>
            </w:r>
          </w:p>
          <w:p w:rsidR="0031633A" w:rsidRPr="00282B23" w:rsidRDefault="0031633A" w:rsidP="00C22243">
            <w:pPr>
              <w:spacing w:after="0" w:line="240" w:lineRule="auto"/>
              <w:ind w:left="360"/>
              <w:contextualSpacing/>
              <w:jc w:val="center"/>
              <w:rPr>
                <w:rFonts w:ascii="Times New Roman" w:eastAsia="Calibri"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кв.м</w:t>
            </w:r>
          </w:p>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1949,4</w:t>
            </w:r>
          </w:p>
        </w:tc>
        <w:tc>
          <w:tcPr>
            <w:tcW w:w="1839" w:type="dxa"/>
            <w:vMerge w:val="restart"/>
            <w:tcBorders>
              <w:top w:val="single" w:sz="4" w:space="0" w:color="auto"/>
              <w:left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31633A" w:rsidRPr="00282B23" w:rsidTr="00C119C8">
        <w:tc>
          <w:tcPr>
            <w:tcW w:w="900" w:type="dxa"/>
            <w:tcBorders>
              <w:top w:val="single" w:sz="4" w:space="0" w:color="auto"/>
              <w:left w:val="single" w:sz="4" w:space="0" w:color="auto"/>
              <w:bottom w:val="single" w:sz="4" w:space="0" w:color="auto"/>
              <w:right w:val="single" w:sz="4" w:space="0" w:color="auto"/>
            </w:tcBorders>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c>
          <w:tcPr>
            <w:tcW w:w="5054"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Бассейн (открытый)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М2 зеркала воды на 1000 чел.</w:t>
            </w:r>
          </w:p>
        </w:tc>
        <w:tc>
          <w:tcPr>
            <w:tcW w:w="1054"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20</w:t>
            </w:r>
          </w:p>
        </w:tc>
        <w:tc>
          <w:tcPr>
            <w:tcW w:w="1839" w:type="dxa"/>
            <w:vMerge/>
            <w:tcBorders>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C119C8">
        <w:trPr>
          <w:trHeight w:val="875"/>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ind w:left="360"/>
              <w:contextualSpacing/>
              <w:jc w:val="center"/>
              <w:rPr>
                <w:rFonts w:ascii="Times New Roman" w:eastAsia="Calibri" w:hAnsi="Times New Roman" w:cs="Times New Roman"/>
                <w:sz w:val="24"/>
                <w:szCs w:val="24"/>
              </w:rPr>
            </w:pPr>
          </w:p>
          <w:p w:rsidR="00C22243" w:rsidRPr="00282B23" w:rsidRDefault="00C22243" w:rsidP="00C22243">
            <w:pPr>
              <w:spacing w:after="0" w:line="240" w:lineRule="auto"/>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 xml:space="preserve">    2  </w:t>
            </w:r>
          </w:p>
          <w:p w:rsidR="00C22243" w:rsidRPr="00282B23" w:rsidRDefault="00C22243" w:rsidP="00C22243">
            <w:pPr>
              <w:spacing w:after="0" w:line="240" w:lineRule="auto"/>
              <w:jc w:val="both"/>
              <w:rPr>
                <w:rFonts w:ascii="Times New Roman" w:eastAsia="Calibri" w:hAnsi="Times New Roman" w:cs="Times New Roman"/>
                <w:sz w:val="24"/>
                <w:szCs w:val="24"/>
              </w:rPr>
            </w:pPr>
          </w:p>
        </w:tc>
        <w:tc>
          <w:tcPr>
            <w:tcW w:w="5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Calibri" w:hAnsi="Times New Roman" w:cs="Times New Roman"/>
                <w:sz w:val="24"/>
                <w:szCs w:val="24"/>
              </w:rPr>
            </w:pPr>
            <w:r w:rsidRPr="00282B23">
              <w:rPr>
                <w:rFonts w:ascii="Times New Roman" w:eastAsia="Calibri" w:hAnsi="Times New Roman" w:cs="Times New Roman"/>
                <w:sz w:val="24"/>
                <w:szCs w:val="24"/>
              </w:rPr>
              <w:t>Максимально допустимый уровень территориальной доступности</w:t>
            </w:r>
          </w:p>
        </w:tc>
        <w:tc>
          <w:tcPr>
            <w:tcW w:w="168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транспортной доступности</w:t>
            </w:r>
          </w:p>
        </w:tc>
        <w:tc>
          <w:tcPr>
            <w:tcW w:w="1054"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c>
          <w:tcPr>
            <w:tcW w:w="183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C22243" w:rsidRPr="00282B23" w:rsidRDefault="00C22243" w:rsidP="00C558B3">
      <w:pPr>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22243" w:rsidRPr="00282B23" w:rsidRDefault="00037261"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w:t>
      </w:r>
      <w:r w:rsidR="00C22243" w:rsidRPr="00282B23">
        <w:rPr>
          <w:rFonts w:ascii="Times New Roman" w:eastAsia="Times New Roman" w:hAnsi="Times New Roman" w:cs="Times New Roman"/>
          <w:sz w:val="24"/>
          <w:szCs w:val="24"/>
          <w:lang w:eastAsia="ru-RU"/>
        </w:rPr>
        <w:t>ормы расчета залов и бассейнов необходимо принимать с учетом минимальной вместимости объектов по технологическим требованиям.</w:t>
      </w:r>
    </w:p>
    <w:p w:rsidR="00C22243" w:rsidRPr="00282B23" w:rsidRDefault="00C22243" w:rsidP="00C558B3">
      <w:pPr>
        <w:tabs>
          <w:tab w:val="left" w:pos="3645"/>
        </w:tabs>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Комплексы физкультурно-оздоровительных площадок предусматриваются в каждом поселении.</w:t>
      </w:r>
    </w:p>
    <w:p w:rsidR="00C22243" w:rsidRPr="00282B23" w:rsidRDefault="00C22243" w:rsidP="00C558B3">
      <w:pPr>
        <w:tabs>
          <w:tab w:val="left" w:pos="0"/>
          <w:tab w:val="left" w:pos="426"/>
        </w:tabs>
        <w:spacing w:after="0" w:line="240" w:lineRule="auto"/>
        <w:ind w:firstLine="397"/>
        <w:contextualSpacing/>
        <w:jc w:val="center"/>
        <w:outlineLvl w:val="0"/>
        <w:rPr>
          <w:rFonts w:ascii="Times New Roman" w:eastAsia="Times New Roman" w:hAnsi="Times New Roman" w:cs="Times New Roman"/>
          <w:b/>
          <w:bCs/>
          <w:kern w:val="32"/>
          <w:sz w:val="24"/>
          <w:szCs w:val="24"/>
          <w:lang w:eastAsia="ru-RU"/>
        </w:rPr>
      </w:pPr>
      <w:bookmarkStart w:id="8" w:name="_Toc396129614"/>
      <w:bookmarkStart w:id="9" w:name="_Toc391642568"/>
      <w:r w:rsidRPr="00282B23">
        <w:rPr>
          <w:rFonts w:ascii="Times New Roman" w:eastAsia="Times New Roman" w:hAnsi="Times New Roman" w:cs="Times New Roman"/>
          <w:b/>
          <w:bCs/>
          <w:kern w:val="32"/>
          <w:sz w:val="24"/>
          <w:szCs w:val="24"/>
          <w:lang w:eastAsia="ru-RU"/>
        </w:rPr>
        <w:t xml:space="preserve">3.2.7. Объектов, относящихся к области </w:t>
      </w:r>
      <w:bookmarkEnd w:id="8"/>
      <w:bookmarkEnd w:id="9"/>
      <w:r w:rsidRPr="00282B23">
        <w:rPr>
          <w:rFonts w:ascii="Times New Roman" w:eastAsia="Times New Roman" w:hAnsi="Times New Roman" w:cs="Times New Roman"/>
          <w:b/>
          <w:bCs/>
          <w:kern w:val="32"/>
          <w:sz w:val="24"/>
          <w:szCs w:val="24"/>
          <w:lang w:eastAsia="ru-RU"/>
        </w:rPr>
        <w:t>утилизации и переработки бытовых и промышленных отходов</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Санитарная очистка территории поселений должна обеспечивать во взаимосвязи с системой канализации</w:t>
      </w:r>
      <w:r w:rsidR="003B30B0" w:rsidRPr="00282B23">
        <w:rPr>
          <w:rFonts w:ascii="Times New Roman" w:eastAsia="Times New Roman" w:hAnsi="Times New Roman" w:cs="Times New Roman"/>
          <w:sz w:val="24"/>
          <w:szCs w:val="24"/>
          <w:lang w:eastAsia="ru-RU"/>
        </w:rPr>
        <w:t>,</w:t>
      </w:r>
      <w:r w:rsidRPr="00282B23">
        <w:rPr>
          <w:rFonts w:ascii="Times New Roman" w:eastAsia="Times New Roman" w:hAnsi="Times New Roman" w:cs="Times New Roman"/>
          <w:sz w:val="24"/>
          <w:szCs w:val="24"/>
          <w:lang w:eastAsia="ru-RU"/>
        </w:rPr>
        <w:t xml:space="preserve"> сбор и транспортирование (вывоз) бытовых и производственных отходов с учетом экологических и ресурсосберегающих требований.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 твердым коммунальным отходам,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282B23">
        <w:rPr>
          <w:rFonts w:ascii="Times New Roman" w:eastAsia="Times New Roman" w:hAnsi="Times New Roman" w:cs="Times New Roman"/>
          <w:bCs/>
          <w:sz w:val="24"/>
          <w:szCs w:val="24"/>
          <w:lang w:eastAsia="ru-RU"/>
        </w:rPr>
        <w:t>.</w:t>
      </w:r>
    </w:p>
    <w:p w:rsidR="00C22243" w:rsidRPr="00282B23" w:rsidRDefault="00C22243" w:rsidP="00C558B3">
      <w:pPr>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Нормы накопления отходов определяются:</w:t>
      </w:r>
    </w:p>
    <w:p w:rsidR="00C22243" w:rsidRPr="00282B23" w:rsidRDefault="00C22243" w:rsidP="00C558B3">
      <w:pPr>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по жилым домам - на одного человека; </w:t>
      </w:r>
    </w:p>
    <w:p w:rsidR="00C22243" w:rsidRPr="00282B23" w:rsidRDefault="00C22243" w:rsidP="00C558B3">
      <w:pPr>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по объектам культурно-бытового назначения - на одно место; </w:t>
      </w:r>
    </w:p>
    <w:p w:rsidR="00C22243" w:rsidRPr="00282B23" w:rsidRDefault="00C22243" w:rsidP="00C558B3">
      <w:pPr>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по магазинам и складам - на 1 кв. м торговой площади в единицу времени (день, год). Количество коммунальных отходов определяется по расчету. </w:t>
      </w:r>
    </w:p>
    <w:p w:rsidR="00C22243" w:rsidRPr="00282B23" w:rsidRDefault="00C22243" w:rsidP="00C22243">
      <w:pPr>
        <w:spacing w:after="0" w:line="240" w:lineRule="auto"/>
        <w:ind w:hanging="142"/>
        <w:jc w:val="center"/>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Нормы накопления твердых коммунальных отходов</w:t>
      </w:r>
    </w:p>
    <w:p w:rsidR="00C22243" w:rsidRPr="00282B23" w:rsidRDefault="00C22243" w:rsidP="00C22243">
      <w:pPr>
        <w:spacing w:after="0" w:line="240" w:lineRule="auto"/>
        <w:ind w:hanging="142"/>
        <w:jc w:val="right"/>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Таблица </w:t>
      </w:r>
      <w:r w:rsidR="00A7424E" w:rsidRPr="00282B23">
        <w:rPr>
          <w:rFonts w:ascii="Times New Roman" w:eastAsia="Times New Roman" w:hAnsi="Times New Roman" w:cs="Times New Roman"/>
          <w:bCs/>
          <w:sz w:val="24"/>
          <w:szCs w:val="24"/>
          <w:lang w:eastAsia="ru-RU"/>
        </w:rPr>
        <w:t>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087"/>
        <w:gridCol w:w="1514"/>
        <w:gridCol w:w="1827"/>
      </w:tblGrid>
      <w:tr w:rsidR="003F70AD" w:rsidRPr="00282B23" w:rsidTr="007B73E1">
        <w:trPr>
          <w:jc w:val="center"/>
        </w:trPr>
        <w:tc>
          <w:tcPr>
            <w:tcW w:w="3398" w:type="pct"/>
            <w:vMerge w:val="restart"/>
            <w:tcBorders>
              <w:top w:val="single" w:sz="4" w:space="0" w:color="auto"/>
              <w:left w:val="single" w:sz="4" w:space="0" w:color="auto"/>
              <w:bottom w:val="single" w:sz="4" w:space="0" w:color="auto"/>
              <w:right w:val="single" w:sz="4" w:space="0" w:color="auto"/>
            </w:tcBorders>
            <w:vAlign w:val="center"/>
            <w:hideMark/>
          </w:tcPr>
          <w:p w:rsidR="003F70AD" w:rsidRPr="00282B23" w:rsidRDefault="003F70AD" w:rsidP="007B73E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объектов образования отходов, вид отходов</w:t>
            </w:r>
          </w:p>
        </w:tc>
        <w:tc>
          <w:tcPr>
            <w:tcW w:w="1602" w:type="pct"/>
            <w:gridSpan w:val="2"/>
            <w:tcBorders>
              <w:top w:val="single" w:sz="4" w:space="0" w:color="auto"/>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Количество отходов </w:t>
            </w:r>
          </w:p>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tc>
      </w:tr>
      <w:tr w:rsidR="003F70AD" w:rsidRPr="00282B23" w:rsidTr="007B73E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70AD" w:rsidRPr="00282B23" w:rsidRDefault="003F70AD" w:rsidP="007B73E1">
            <w:pPr>
              <w:spacing w:after="0" w:line="240" w:lineRule="auto"/>
              <w:rPr>
                <w:rFonts w:ascii="Times New Roman" w:eastAsia="Times New Roman" w:hAnsi="Times New Roman" w:cs="Times New Roman"/>
                <w:sz w:val="24"/>
                <w:szCs w:val="24"/>
                <w:lang w:eastAsia="ru-RU"/>
              </w:rPr>
            </w:pP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кг</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куб.м</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3</w:t>
            </w:r>
          </w:p>
        </w:tc>
      </w:tr>
      <w:tr w:rsidR="003F70AD" w:rsidRPr="00282B23" w:rsidTr="007B73E1">
        <w:trPr>
          <w:jc w:val="center"/>
        </w:trPr>
        <w:tc>
          <w:tcPr>
            <w:tcW w:w="3398" w:type="pct"/>
            <w:tcBorders>
              <w:top w:val="single" w:sz="4" w:space="0" w:color="auto"/>
              <w:left w:val="single" w:sz="4" w:space="0" w:color="auto"/>
              <w:bottom w:val="nil"/>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Твердые: </w:t>
            </w:r>
          </w:p>
        </w:tc>
        <w:tc>
          <w:tcPr>
            <w:tcW w:w="726" w:type="pct"/>
            <w:tcBorders>
              <w:top w:val="single" w:sz="4" w:space="0" w:color="auto"/>
              <w:left w:val="single" w:sz="4" w:space="0" w:color="auto"/>
              <w:bottom w:val="nil"/>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tc>
        <w:tc>
          <w:tcPr>
            <w:tcW w:w="876" w:type="pct"/>
            <w:tcBorders>
              <w:top w:val="single" w:sz="4" w:space="0" w:color="auto"/>
              <w:left w:val="single" w:sz="4" w:space="0" w:color="auto"/>
              <w:bottom w:val="nil"/>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tc>
      </w:tr>
      <w:tr w:rsidR="003F70AD" w:rsidRPr="00282B23" w:rsidTr="007B73E1">
        <w:trPr>
          <w:jc w:val="center"/>
        </w:trPr>
        <w:tc>
          <w:tcPr>
            <w:tcW w:w="3398" w:type="pct"/>
            <w:tcBorders>
              <w:top w:val="nil"/>
              <w:left w:val="single" w:sz="4" w:space="0" w:color="auto"/>
              <w:bottom w:val="nil"/>
              <w:right w:val="single" w:sz="4" w:space="0" w:color="auto"/>
            </w:tcBorders>
            <w:hideMark/>
          </w:tcPr>
          <w:p w:rsidR="003F70AD" w:rsidRPr="00282B23" w:rsidRDefault="003F70AD" w:rsidP="007B73E1">
            <w:pPr>
              <w:spacing w:after="0" w:line="240" w:lineRule="auto"/>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
                <w:bCs/>
                <w:sz w:val="24"/>
                <w:szCs w:val="24"/>
                <w:lang w:eastAsia="ru-RU"/>
              </w:rPr>
              <w:t xml:space="preserve"> Жилищный фонд</w:t>
            </w:r>
            <w:r w:rsidRPr="00282B23">
              <w:rPr>
                <w:rFonts w:ascii="Times New Roman" w:eastAsia="Times New Roman" w:hAnsi="Times New Roman" w:cs="Times New Roman"/>
                <w:bCs/>
                <w:sz w:val="24"/>
                <w:szCs w:val="24"/>
                <w:lang w:eastAsia="ru-RU"/>
              </w:rPr>
              <w:t xml:space="preserve"> (на 1 человека)</w:t>
            </w:r>
          </w:p>
        </w:tc>
        <w:tc>
          <w:tcPr>
            <w:tcW w:w="726" w:type="pct"/>
            <w:tcBorders>
              <w:top w:val="nil"/>
              <w:left w:val="single" w:sz="4" w:space="0" w:color="auto"/>
              <w:bottom w:val="nil"/>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264</w:t>
            </w:r>
          </w:p>
        </w:tc>
        <w:tc>
          <w:tcPr>
            <w:tcW w:w="876" w:type="pct"/>
            <w:tcBorders>
              <w:top w:val="nil"/>
              <w:left w:val="single" w:sz="4" w:space="0" w:color="auto"/>
              <w:bottom w:val="nil"/>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1,380 </w:t>
            </w:r>
          </w:p>
        </w:tc>
      </w:tr>
      <w:tr w:rsidR="003F70AD" w:rsidRPr="00282B23" w:rsidTr="007B73E1">
        <w:trPr>
          <w:trHeight w:val="80"/>
          <w:jc w:val="center"/>
        </w:trPr>
        <w:tc>
          <w:tcPr>
            <w:tcW w:w="3398" w:type="pct"/>
            <w:tcBorders>
              <w:top w:val="nil"/>
              <w:left w:val="single" w:sz="4" w:space="0" w:color="auto"/>
              <w:bottom w:val="single" w:sz="4" w:space="0" w:color="auto"/>
              <w:right w:val="single" w:sz="4" w:space="0" w:color="auto"/>
            </w:tcBorders>
          </w:tcPr>
          <w:p w:rsidR="003F70AD" w:rsidRPr="00282B23" w:rsidRDefault="003F70AD" w:rsidP="007B73E1">
            <w:pPr>
              <w:spacing w:after="0" w:line="240" w:lineRule="auto"/>
              <w:rPr>
                <w:rFonts w:ascii="Times New Roman" w:eastAsia="Times New Roman" w:hAnsi="Times New Roman" w:cs="Times New Roman"/>
                <w:bCs/>
                <w:sz w:val="24"/>
                <w:szCs w:val="24"/>
                <w:lang w:eastAsia="ru-RU"/>
              </w:rPr>
            </w:pPr>
          </w:p>
        </w:tc>
        <w:tc>
          <w:tcPr>
            <w:tcW w:w="726" w:type="pct"/>
            <w:tcBorders>
              <w:top w:val="nil"/>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tc>
        <w:tc>
          <w:tcPr>
            <w:tcW w:w="876" w:type="pct"/>
            <w:tcBorders>
              <w:top w:val="nil"/>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color w:val="FF0000"/>
                <w:sz w:val="24"/>
                <w:szCs w:val="24"/>
                <w:lang w:eastAsia="ru-RU"/>
              </w:rPr>
            </w:pP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Медицинские учреждения:</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 Больницы (на 1 койку)</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260</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1,010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Предприятия службы быта:</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037261"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r w:rsidR="003F70AD" w:rsidRPr="00282B23">
              <w:rPr>
                <w:rFonts w:ascii="Times New Roman" w:eastAsia="Times New Roman" w:hAnsi="Times New Roman" w:cs="Times New Roman"/>
                <w:bCs/>
                <w:sz w:val="24"/>
                <w:szCs w:val="24"/>
                <w:lang w:eastAsia="ru-RU"/>
              </w:rPr>
              <w:t>) Предприятия общественного питания (кафе, рестораны,</w:t>
            </w:r>
          </w:p>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столовые) (на 1 место) </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292</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0,910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 xml:space="preserve">Дошкольные и учебные заведения: </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 xml:space="preserve">1) Детские сады, ясли ( на 1 место) </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80</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0,400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037261"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r w:rsidR="003F70AD" w:rsidRPr="00282B23">
              <w:rPr>
                <w:rFonts w:ascii="Times New Roman" w:eastAsia="Times New Roman" w:hAnsi="Times New Roman" w:cs="Times New Roman"/>
                <w:bCs/>
                <w:sz w:val="24"/>
                <w:szCs w:val="24"/>
                <w:lang w:eastAsia="ru-RU"/>
              </w:rPr>
              <w:t>) Школы (на 1 учащегося)</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29</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0,150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Культурно-спортивные сооружения:</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037261" w:rsidP="0003726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r w:rsidR="003F70AD" w:rsidRPr="00282B23">
              <w:rPr>
                <w:rFonts w:ascii="Times New Roman" w:eastAsia="Times New Roman" w:hAnsi="Times New Roman" w:cs="Times New Roman"/>
                <w:bCs/>
                <w:sz w:val="24"/>
                <w:szCs w:val="24"/>
                <w:lang w:eastAsia="ru-RU"/>
              </w:rPr>
              <w:t>) Клубы, библиотеки (на 1 место)</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33</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0,220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Административные здания, учреждения, конторы:</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037261"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w:t>
            </w:r>
            <w:r w:rsidR="003F70AD" w:rsidRPr="00282B23">
              <w:rPr>
                <w:rFonts w:ascii="Times New Roman" w:eastAsia="Times New Roman" w:hAnsi="Times New Roman" w:cs="Times New Roman"/>
                <w:bCs/>
                <w:sz w:val="24"/>
                <w:szCs w:val="24"/>
                <w:lang w:eastAsia="ru-RU"/>
              </w:rPr>
              <w:t xml:space="preserve">) Отделения связи (на 1 сотрудника) </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47</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0,250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037261"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w:t>
            </w:r>
            <w:r w:rsidR="003F70AD" w:rsidRPr="00282B23">
              <w:rPr>
                <w:rFonts w:ascii="Times New Roman" w:eastAsia="Times New Roman" w:hAnsi="Times New Roman" w:cs="Times New Roman"/>
                <w:bCs/>
                <w:sz w:val="24"/>
                <w:szCs w:val="24"/>
                <w:lang w:eastAsia="ru-RU"/>
              </w:rPr>
              <w:t>) Административные и другие учреждения, офисы (на 1 сотрудника)</w:t>
            </w:r>
          </w:p>
        </w:tc>
        <w:tc>
          <w:tcPr>
            <w:tcW w:w="726" w:type="pct"/>
            <w:tcBorders>
              <w:top w:val="single" w:sz="4" w:space="0" w:color="auto"/>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60</w:t>
            </w:r>
          </w:p>
        </w:tc>
        <w:tc>
          <w:tcPr>
            <w:tcW w:w="876" w:type="pct"/>
            <w:tcBorders>
              <w:top w:val="single" w:sz="4" w:space="0" w:color="auto"/>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0,300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Предприятия торговли:</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1)Продовольственные магазины (на 1 кв.м торговой площади)</w:t>
            </w:r>
          </w:p>
        </w:tc>
        <w:tc>
          <w:tcPr>
            <w:tcW w:w="726" w:type="pct"/>
            <w:tcBorders>
              <w:top w:val="single" w:sz="4" w:space="0" w:color="auto"/>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298</w:t>
            </w:r>
          </w:p>
        </w:tc>
        <w:tc>
          <w:tcPr>
            <w:tcW w:w="876" w:type="pct"/>
            <w:tcBorders>
              <w:top w:val="single" w:sz="4" w:space="0" w:color="auto"/>
              <w:left w:val="single" w:sz="4" w:space="0" w:color="auto"/>
              <w:bottom w:val="single" w:sz="4" w:space="0" w:color="auto"/>
              <w:right w:val="single" w:sz="4" w:space="0" w:color="auto"/>
            </w:tcBorders>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p>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1,490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3) Универсам (на 1 кв.м торговой площади)</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252</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1,330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Автотранспортные предприятия:</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 Автостоянки, парковки (на 1 машино</w:t>
            </w:r>
            <w:r w:rsidR="00593AC5" w:rsidRPr="00282B23">
              <w:rPr>
                <w:rFonts w:ascii="Times New Roman" w:eastAsia="Times New Roman" w:hAnsi="Times New Roman" w:cs="Times New Roman"/>
                <w:bCs/>
                <w:sz w:val="24"/>
                <w:szCs w:val="24"/>
                <w:lang w:eastAsia="ru-RU"/>
              </w:rPr>
              <w:t>-</w:t>
            </w:r>
            <w:r w:rsidRPr="00282B23">
              <w:rPr>
                <w:rFonts w:ascii="Times New Roman" w:eastAsia="Times New Roman" w:hAnsi="Times New Roman" w:cs="Times New Roman"/>
                <w:bCs/>
                <w:sz w:val="24"/>
                <w:szCs w:val="24"/>
                <w:lang w:eastAsia="ru-RU"/>
              </w:rPr>
              <w:t>место)</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0,110</w:t>
            </w:r>
          </w:p>
        </w:tc>
      </w:tr>
      <w:tr w:rsidR="003F70AD" w:rsidRPr="00282B23" w:rsidTr="007B73E1">
        <w:trPr>
          <w:jc w:val="center"/>
        </w:trPr>
        <w:tc>
          <w:tcPr>
            <w:tcW w:w="3398"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ind w:left="57"/>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2) Автозаправочные станции (на 1 заправочную точку)</w:t>
            </w:r>
          </w:p>
        </w:tc>
        <w:tc>
          <w:tcPr>
            <w:tcW w:w="72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18</w:t>
            </w:r>
          </w:p>
        </w:tc>
        <w:tc>
          <w:tcPr>
            <w:tcW w:w="876" w:type="pct"/>
            <w:tcBorders>
              <w:top w:val="single" w:sz="4" w:space="0" w:color="auto"/>
              <w:left w:val="single" w:sz="4" w:space="0" w:color="auto"/>
              <w:bottom w:val="single" w:sz="4" w:space="0" w:color="auto"/>
              <w:right w:val="single" w:sz="4" w:space="0" w:color="auto"/>
            </w:tcBorders>
            <w:hideMark/>
          </w:tcPr>
          <w:p w:rsidR="003F70AD" w:rsidRPr="00282B23" w:rsidRDefault="003F70AD" w:rsidP="007B73E1">
            <w:pPr>
              <w:spacing w:after="0" w:line="240" w:lineRule="auto"/>
              <w:jc w:val="center"/>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0,110</w:t>
            </w:r>
          </w:p>
        </w:tc>
      </w:tr>
    </w:tbl>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bCs/>
          <w:sz w:val="24"/>
          <w:szCs w:val="24"/>
        </w:rPr>
      </w:pPr>
      <w:r w:rsidRPr="00282B23">
        <w:rPr>
          <w:rFonts w:ascii="Times New Roman" w:eastAsia="Times New Roman" w:hAnsi="Times New Roman" w:cs="Times New Roman"/>
          <w:bCs/>
          <w:sz w:val="24"/>
          <w:szCs w:val="24"/>
        </w:rPr>
        <w:t>Примечания: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1. К твердым бытовым отходам, входящим в нормы накопления от населения, относятся отходы, образующиеся в жилых зданиях, включая по морфологическому составу: пищевые отходы, бумагу, картон, дерево, металл черный и цветной, текстиль, стекло, пластмассу, резину и прочее. К крупногабаритным отходам относятся отходы, по габаритам не помещающиеся в стандартные контейнеры. Крупногабаритные отходы, образующиеся в результате жизнедеятельности населения, включают отходы от текущего ремонта квартир, использованную тару и упаковочные материалы, а также крупные предметы домашнего обихода (старая мебель, газовые и электроплиты, стиральные машины, холодильники, телевизоры и т.д.) В данных нормах образования не учитываются опасные и биологические отходы, обращения с которыми регламентируется законодательством Российской Федерации.</w:t>
      </w:r>
    </w:p>
    <w:p w:rsidR="00C22243" w:rsidRPr="00282B23" w:rsidRDefault="00C22243" w:rsidP="00C558B3">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Расчетное количество накапливающихся бытовых отходов должно периодически уточняться по фактическим данным, а норма корректироваться.</w:t>
      </w:r>
    </w:p>
    <w:p w:rsidR="00C22243" w:rsidRPr="00282B23" w:rsidRDefault="00C22243" w:rsidP="00C558B3">
      <w:pPr>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и местных условий.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iCs/>
          <w:sz w:val="24"/>
          <w:szCs w:val="24"/>
          <w:lang w:eastAsia="ru-RU"/>
        </w:rPr>
        <w:t xml:space="preserve">Норма накопления твердых коммунальных отходов (ТКО) </w:t>
      </w:r>
      <w:r w:rsidRPr="00282B23">
        <w:rPr>
          <w:rFonts w:ascii="Times New Roman" w:eastAsia="Times New Roman" w:hAnsi="Times New Roman" w:cs="Times New Roman"/>
          <w:sz w:val="24"/>
          <w:szCs w:val="24"/>
          <w:lang w:eastAsia="ru-RU"/>
        </w:rPr>
        <w:t xml:space="preserve">меняется при раздельной системе сбора отходов и вторичного сырья.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bCs/>
          <w:sz w:val="24"/>
          <w:szCs w:val="24"/>
          <w:lang w:eastAsia="ru-RU"/>
        </w:rPr>
      </w:pPr>
      <w:r w:rsidRPr="00282B23">
        <w:rPr>
          <w:rFonts w:ascii="Times New Roman" w:eastAsia="Times New Roman" w:hAnsi="Times New Roman" w:cs="Times New Roman"/>
          <w:bCs/>
          <w:sz w:val="24"/>
          <w:szCs w:val="24"/>
          <w:lang w:eastAsia="ru-RU"/>
        </w:rPr>
        <w:t>Санитарную очистку территорий населенных пунктов следует осуществлять в соответствии с требованиями</w:t>
      </w:r>
      <w:r w:rsidR="00E13636" w:rsidRPr="00282B23">
        <w:rPr>
          <w:rFonts w:ascii="Times New Roman" w:eastAsia="Times New Roman" w:hAnsi="Times New Roman" w:cs="Times New Roman"/>
          <w:bCs/>
          <w:sz w:val="24"/>
          <w:szCs w:val="24"/>
          <w:lang w:eastAsia="ru-RU"/>
        </w:rPr>
        <w:t xml:space="preserve"> </w:t>
      </w:r>
      <w:r w:rsidRPr="00282B23">
        <w:rPr>
          <w:rFonts w:ascii="Times New Roman" w:eastAsia="Times New Roman" w:hAnsi="Times New Roman" w:cs="Times New Roman"/>
          <w:bCs/>
          <w:sz w:val="24"/>
          <w:szCs w:val="24"/>
          <w:lang w:eastAsia="ru-RU"/>
        </w:rPr>
        <w:t>СанПиН 42-128-4690-88,   а также нормативных правовых актов органов местного самоуправления.</w:t>
      </w:r>
    </w:p>
    <w:p w:rsidR="0031633A" w:rsidRPr="00282B23" w:rsidRDefault="0031633A" w:rsidP="0073275E">
      <w:pPr>
        <w:widowControl w:val="0"/>
        <w:spacing w:after="0" w:line="240" w:lineRule="auto"/>
        <w:ind w:firstLine="397"/>
        <w:contextualSpacing/>
        <w:jc w:val="center"/>
        <w:rPr>
          <w:rFonts w:ascii="Times New Roman" w:eastAsia="Times New Roman" w:hAnsi="Times New Roman" w:cs="Times New Roman"/>
          <w:b/>
          <w:spacing w:val="-1"/>
          <w:sz w:val="24"/>
          <w:szCs w:val="24"/>
        </w:rPr>
      </w:pPr>
      <w:r w:rsidRPr="00282B23">
        <w:rPr>
          <w:rFonts w:ascii="Times New Roman" w:eastAsia="Times New Roman" w:hAnsi="Times New Roman" w:cs="Times New Roman"/>
          <w:b/>
          <w:spacing w:val="-1"/>
          <w:sz w:val="24"/>
          <w:szCs w:val="24"/>
        </w:rPr>
        <w:t>Предприятия</w:t>
      </w:r>
      <w:r w:rsidRPr="00282B23">
        <w:rPr>
          <w:rFonts w:ascii="Times New Roman" w:eastAsia="Times New Roman" w:hAnsi="Times New Roman" w:cs="Times New Roman"/>
          <w:b/>
          <w:spacing w:val="-3"/>
          <w:sz w:val="24"/>
          <w:szCs w:val="24"/>
        </w:rPr>
        <w:t xml:space="preserve"> </w:t>
      </w:r>
      <w:r w:rsidRPr="00282B23">
        <w:rPr>
          <w:rFonts w:ascii="Times New Roman" w:eastAsia="Times New Roman" w:hAnsi="Times New Roman" w:cs="Times New Roman"/>
          <w:b/>
          <w:sz w:val="24"/>
          <w:szCs w:val="24"/>
        </w:rPr>
        <w:t>по</w:t>
      </w:r>
      <w:r w:rsidRPr="00282B23">
        <w:rPr>
          <w:rFonts w:ascii="Times New Roman" w:eastAsia="Times New Roman" w:hAnsi="Times New Roman" w:cs="Times New Roman"/>
          <w:b/>
          <w:spacing w:val="1"/>
          <w:sz w:val="24"/>
          <w:szCs w:val="24"/>
        </w:rPr>
        <w:t xml:space="preserve"> </w:t>
      </w:r>
      <w:r w:rsidRPr="00282B23">
        <w:rPr>
          <w:rFonts w:ascii="Times New Roman" w:eastAsia="Times New Roman" w:hAnsi="Times New Roman" w:cs="Times New Roman"/>
          <w:b/>
          <w:spacing w:val="-1"/>
          <w:sz w:val="24"/>
          <w:szCs w:val="24"/>
        </w:rPr>
        <w:t>утилизации</w:t>
      </w:r>
      <w:r w:rsidRPr="00282B23">
        <w:rPr>
          <w:rFonts w:ascii="Times New Roman" w:eastAsia="Times New Roman" w:hAnsi="Times New Roman" w:cs="Times New Roman"/>
          <w:b/>
          <w:spacing w:val="-3"/>
          <w:sz w:val="24"/>
          <w:szCs w:val="24"/>
        </w:rPr>
        <w:t xml:space="preserve"> </w:t>
      </w:r>
      <w:r w:rsidRPr="00282B23">
        <w:rPr>
          <w:rFonts w:ascii="Times New Roman" w:eastAsia="Times New Roman" w:hAnsi="Times New Roman" w:cs="Times New Roman"/>
          <w:b/>
          <w:sz w:val="24"/>
          <w:szCs w:val="24"/>
        </w:rPr>
        <w:t xml:space="preserve">и </w:t>
      </w:r>
      <w:r w:rsidRPr="00282B23">
        <w:rPr>
          <w:rFonts w:ascii="Times New Roman" w:eastAsia="Times New Roman" w:hAnsi="Times New Roman" w:cs="Times New Roman"/>
          <w:b/>
          <w:spacing w:val="-1"/>
          <w:sz w:val="24"/>
          <w:szCs w:val="24"/>
        </w:rPr>
        <w:t>переработке</w:t>
      </w:r>
      <w:r w:rsidRPr="00282B23">
        <w:rPr>
          <w:rFonts w:ascii="Times New Roman" w:eastAsia="Times New Roman" w:hAnsi="Times New Roman" w:cs="Times New Roman"/>
          <w:b/>
          <w:sz w:val="24"/>
          <w:szCs w:val="24"/>
        </w:rPr>
        <w:t xml:space="preserve"> </w:t>
      </w:r>
      <w:r w:rsidRPr="00282B23">
        <w:rPr>
          <w:rFonts w:ascii="Times New Roman" w:eastAsia="Times New Roman" w:hAnsi="Times New Roman" w:cs="Times New Roman"/>
          <w:b/>
          <w:spacing w:val="-1"/>
          <w:sz w:val="24"/>
          <w:szCs w:val="24"/>
        </w:rPr>
        <w:t>отходов</w:t>
      </w:r>
    </w:p>
    <w:p w:rsidR="0031633A" w:rsidRPr="00282B23" w:rsidRDefault="00847405" w:rsidP="0031633A">
      <w:pPr>
        <w:pStyle w:val="ab"/>
        <w:spacing w:before="49"/>
        <w:ind w:right="117"/>
        <w:jc w:val="right"/>
        <w:rPr>
          <w:b w:val="0"/>
          <w:bCs/>
          <w:w w:val="100"/>
          <w:szCs w:val="24"/>
        </w:rPr>
      </w:pPr>
      <w:r>
        <w:rPr>
          <w:b w:val="0"/>
          <w:bCs/>
          <w:w w:val="100"/>
          <w:szCs w:val="24"/>
        </w:rPr>
        <w:pict>
          <v:group id="Group 5" o:spid="_x0000_s1031" style="position:absolute;left:0;text-align:left;margin-left:308.6pt;margin-top:48.65pt;width:119.35pt;height:16.1pt;z-index:-251654144;mso-position-horizontal-relative:page" coordorigin="6172,973" coordsize="238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">
            <v:group id="Group 6" o:spid="_x0000_s1032" style="position:absolute;left:6172;top:973;width:1465;height:322" coordorigin="6172,973" coordsize="1465,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6172;top:973;width:1465;height:322;visibility:visible;mso-wrap-style:square;v-text-anchor:top" coordsize="1465,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3wkcIA&#10;AADaAAAADwAAAGRycy9kb3ducmV2LnhtbESPQYvCMBSE7wv+h/AEb5oq4mo1igqCIgu76sHjo3m2&#10;xealNLFWf70RhD0OM/MNM1s0phA1VS63rKDfi0AQJ1bnnCo4HTfdMQjnkTUWlknBgxws5q2vGcba&#10;3vmP6oNPRYCwi1FB5n0ZS+mSjAy6ni2Jg3exlUEfZJVKXeE9wE0hB1E0kgZzDgsZlrTOKLkebkbB&#10;c7T7LseP34k+r7bXn6Ps13sslOq0m+UUhKfG/4c/7a1WMIT3lXA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fCRwgAAANoAAAAPAAAAAAAAAAAAAAAAAJgCAABkcnMvZG93&#10;bnJldi54bWxQSwUGAAAAAAQABAD1AAAAhwMAAAAA&#10;" path="m,322r1464,l1464,,,,,322xe" stroked="f">
                <v:path arrowok="t" o:connecttype="custom" o:connectlocs="0,1295;1464,1295;1464,973;0,973;0,1295" o:connectangles="0,0,0,0,0"/>
              </v:shape>
            </v:group>
            <v:group id="Group 8" o:spid="_x0000_s1029" style="position:absolute;left:7646;top:973;width:912;height:322" coordorigin="7646,973" coordsize="912,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9" o:spid="_x0000_s1030" style="position:absolute;left:7646;top:973;width:912;height:322;visibility:visible;mso-wrap-style:square;v-text-anchor:top" coordsize="912,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7vTMMA&#10;AADaAAAADwAAAGRycy9kb3ducmV2LnhtbESPQWsCMRSE70L/Q3iF3jSrB61bo4igeLCI2kOPj83r&#10;ZtvNy7p51e2/N0LB4zAz3zCzRedrdaE2VoENDAcZKOIi2IpLAx+ndf8VVBRki3VgMvBHERbzp94M&#10;cxuufKDLUUqVIBxzNOBEmlzrWDjyGAehIU7eV2g9SpJtqW2L1wT3tR5l2Vh7rDgtOGxo5aj4Of56&#10;A9sSJ5tmd/h0xX46XH+fZbeUd2NenrvlGyihTh7h//bWGhjD/Uq6AX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7vTMMAAADaAAAADwAAAAAAAAAAAAAAAACYAgAAZHJzL2Rv&#10;d25yZXYueG1sUEsFBgAAAAAEAAQA9QAAAIgDAAAAAA==&#10;" path="m,322r912,l912,,,,,322xe" stroked="f">
                <v:path arrowok="t" o:connecttype="custom" o:connectlocs="0,1295;912,1295;912,973;0,973;0,1295" o:connectangles="0,0,0,0,0"/>
              </v:shape>
            </v:group>
            <w10:wrap anchorx="page"/>
          </v:group>
        </w:pict>
      </w:r>
      <w:r w:rsidR="0031633A" w:rsidRPr="00282B23">
        <w:rPr>
          <w:b w:val="0"/>
          <w:bCs/>
          <w:w w:val="100"/>
          <w:szCs w:val="24"/>
        </w:rPr>
        <w:t xml:space="preserve">Таблица </w:t>
      </w:r>
      <w:r w:rsidR="00A7424E" w:rsidRPr="00282B23">
        <w:rPr>
          <w:b w:val="0"/>
          <w:bCs/>
          <w:w w:val="100"/>
          <w:szCs w:val="24"/>
        </w:rPr>
        <w:t>35</w:t>
      </w:r>
    </w:p>
    <w:tbl>
      <w:tblPr>
        <w:tblStyle w:val="TableNormal"/>
        <w:tblW w:w="10313" w:type="dxa"/>
        <w:tblInd w:w="116" w:type="dxa"/>
        <w:tblLayout w:type="fixed"/>
        <w:tblLook w:val="01E0"/>
      </w:tblPr>
      <w:tblGrid>
        <w:gridCol w:w="744"/>
        <w:gridCol w:w="3682"/>
        <w:gridCol w:w="975"/>
        <w:gridCol w:w="1474"/>
        <w:gridCol w:w="922"/>
        <w:gridCol w:w="2516"/>
      </w:tblGrid>
      <w:tr w:rsidR="0031633A" w:rsidRPr="00282B23" w:rsidTr="00C119C8">
        <w:trPr>
          <w:trHeight w:hRule="exact" w:val="572"/>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52" w:lineRule="exact"/>
              <w:ind w:left="279"/>
              <w:rPr>
                <w:rFonts w:eastAsia="Times New Roman" w:cs="Times New Roman"/>
                <w:sz w:val="24"/>
                <w:szCs w:val="24"/>
              </w:rPr>
            </w:pPr>
            <w:r w:rsidRPr="00282B23">
              <w:rPr>
                <w:rFonts w:eastAsia="Times New Roman" w:cs="Times New Roman"/>
                <w:sz w:val="24"/>
                <w:szCs w:val="24"/>
              </w:rPr>
              <w:t>№</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11" w:lineRule="auto"/>
              <w:ind w:left="1396" w:right="442" w:hanging="954"/>
              <w:rPr>
                <w:rFonts w:eastAsia="Times New Roman" w:cs="Times New Roman"/>
                <w:sz w:val="24"/>
                <w:szCs w:val="24"/>
              </w:rPr>
            </w:pPr>
            <w:r w:rsidRPr="00282B23">
              <w:rPr>
                <w:rFonts w:cs="Times New Roman"/>
                <w:spacing w:val="-1"/>
                <w:sz w:val="24"/>
                <w:szCs w:val="24"/>
              </w:rPr>
              <w:t>Наименование</w:t>
            </w:r>
            <w:r w:rsidRPr="00282B23">
              <w:rPr>
                <w:rFonts w:cs="Times New Roman"/>
                <w:sz w:val="24"/>
                <w:szCs w:val="24"/>
              </w:rPr>
              <w:t xml:space="preserve"> </w:t>
            </w:r>
            <w:r w:rsidRPr="00282B23">
              <w:rPr>
                <w:rFonts w:cs="Times New Roman"/>
                <w:spacing w:val="-1"/>
                <w:sz w:val="24"/>
                <w:szCs w:val="24"/>
              </w:rPr>
              <w:t>объекта,</w:t>
            </w:r>
            <w:r w:rsidRPr="00282B23">
              <w:rPr>
                <w:rFonts w:cs="Times New Roman"/>
                <w:spacing w:val="25"/>
                <w:sz w:val="24"/>
                <w:szCs w:val="24"/>
              </w:rPr>
              <w:t xml:space="preserve"> </w:t>
            </w:r>
            <w:r w:rsidRPr="00282B23">
              <w:rPr>
                <w:rFonts w:cs="Times New Roman"/>
                <w:spacing w:val="-1"/>
                <w:sz w:val="24"/>
                <w:szCs w:val="24"/>
              </w:rPr>
              <w:t>ресурса</w:t>
            </w:r>
          </w:p>
        </w:tc>
        <w:tc>
          <w:tcPr>
            <w:tcW w:w="147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52" w:lineRule="exact"/>
              <w:ind w:left="189"/>
              <w:rPr>
                <w:rFonts w:eastAsia="Times New Roman" w:cs="Times New Roman"/>
                <w:sz w:val="24"/>
                <w:szCs w:val="24"/>
              </w:rPr>
            </w:pPr>
            <w:r w:rsidRPr="00282B23">
              <w:rPr>
                <w:rFonts w:cs="Times New Roman"/>
                <w:spacing w:val="-1"/>
                <w:sz w:val="24"/>
                <w:szCs w:val="24"/>
              </w:rPr>
              <w:t>Единица</w:t>
            </w:r>
          </w:p>
          <w:p w:rsidR="0031633A" w:rsidRPr="00282B23" w:rsidRDefault="0031633A" w:rsidP="00D231F1">
            <w:pPr>
              <w:pStyle w:val="TableParagraph"/>
              <w:spacing w:before="38" w:line="270" w:lineRule="exact"/>
              <w:ind w:left="189"/>
              <w:rPr>
                <w:rFonts w:eastAsia="Times New Roman" w:cs="Times New Roman"/>
                <w:sz w:val="24"/>
                <w:szCs w:val="24"/>
              </w:rPr>
            </w:pPr>
            <w:r w:rsidRPr="00282B23">
              <w:rPr>
                <w:rFonts w:cs="Times New Roman"/>
                <w:spacing w:val="-1"/>
                <w:sz w:val="24"/>
                <w:szCs w:val="24"/>
              </w:rPr>
              <w:t>измерения</w:t>
            </w: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52" w:lineRule="exact"/>
              <w:ind w:left="-1"/>
              <w:rPr>
                <w:rFonts w:eastAsia="Times New Roman" w:cs="Times New Roman"/>
                <w:sz w:val="24"/>
                <w:szCs w:val="24"/>
              </w:rPr>
            </w:pPr>
            <w:r w:rsidRPr="00282B23">
              <w:rPr>
                <w:rFonts w:cs="Times New Roman"/>
                <w:spacing w:val="-1"/>
                <w:sz w:val="24"/>
                <w:szCs w:val="24"/>
              </w:rPr>
              <w:t>Вели</w:t>
            </w:r>
          </w:p>
          <w:p w:rsidR="0031633A" w:rsidRPr="00282B23" w:rsidRDefault="0031633A" w:rsidP="00D231F1">
            <w:pPr>
              <w:pStyle w:val="TableParagraph"/>
              <w:spacing w:before="38" w:line="270" w:lineRule="exact"/>
              <w:ind w:left="258"/>
              <w:rPr>
                <w:rFonts w:eastAsia="Times New Roman" w:cs="Times New Roman"/>
                <w:sz w:val="24"/>
                <w:szCs w:val="24"/>
              </w:rPr>
            </w:pPr>
            <w:r w:rsidRPr="00282B23">
              <w:rPr>
                <w:rFonts w:cs="Times New Roman"/>
                <w:spacing w:val="-1"/>
                <w:sz w:val="24"/>
                <w:szCs w:val="24"/>
              </w:rPr>
              <w:t>чина</w:t>
            </w:r>
          </w:p>
        </w:tc>
        <w:tc>
          <w:tcPr>
            <w:tcW w:w="2516"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90"/>
              <w:ind w:left="464"/>
              <w:rPr>
                <w:rFonts w:eastAsia="Times New Roman" w:cs="Times New Roman"/>
                <w:sz w:val="24"/>
                <w:szCs w:val="24"/>
              </w:rPr>
            </w:pPr>
            <w:r w:rsidRPr="00282B23">
              <w:rPr>
                <w:rFonts w:cs="Times New Roman"/>
                <w:spacing w:val="-1"/>
                <w:sz w:val="24"/>
                <w:szCs w:val="24"/>
              </w:rPr>
              <w:t>Обоснование</w:t>
            </w:r>
          </w:p>
        </w:tc>
      </w:tr>
      <w:tr w:rsidR="0031633A" w:rsidRPr="00282B23" w:rsidTr="00C119C8">
        <w:trPr>
          <w:trHeight w:hRule="exact" w:val="562"/>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85"/>
              <w:ind w:right="30"/>
              <w:rPr>
                <w:rFonts w:eastAsia="Times New Roman" w:cs="Times New Roman"/>
                <w:sz w:val="24"/>
                <w:szCs w:val="24"/>
              </w:rPr>
            </w:pPr>
            <w:r w:rsidRPr="00282B23">
              <w:rPr>
                <w:rFonts w:cs="Times New Roman"/>
                <w:sz w:val="24"/>
                <w:szCs w:val="24"/>
              </w:rPr>
              <w:t>1</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11" w:lineRule="auto"/>
              <w:ind w:left="-1" w:right="598"/>
              <w:rPr>
                <w:rFonts w:eastAsia="Times New Roman" w:cs="Times New Roman"/>
                <w:sz w:val="24"/>
                <w:szCs w:val="24"/>
              </w:rPr>
            </w:pPr>
            <w:r w:rsidRPr="00282B23">
              <w:rPr>
                <w:rFonts w:cs="Times New Roman"/>
                <w:spacing w:val="-1"/>
                <w:sz w:val="24"/>
                <w:szCs w:val="24"/>
              </w:rPr>
              <w:t>Минимально</w:t>
            </w:r>
            <w:r w:rsidRPr="00282B23">
              <w:rPr>
                <w:rFonts w:cs="Times New Roman"/>
                <w:spacing w:val="-3"/>
                <w:sz w:val="24"/>
                <w:szCs w:val="24"/>
              </w:rPr>
              <w:t xml:space="preserve"> </w:t>
            </w:r>
            <w:r w:rsidRPr="00282B23">
              <w:rPr>
                <w:rFonts w:cs="Times New Roman"/>
                <w:spacing w:val="-1"/>
                <w:sz w:val="24"/>
                <w:szCs w:val="24"/>
              </w:rPr>
              <w:t>допустимый</w:t>
            </w:r>
            <w:r w:rsidRPr="00282B23">
              <w:rPr>
                <w:rFonts w:cs="Times New Roman"/>
                <w:spacing w:val="28"/>
                <w:sz w:val="24"/>
                <w:szCs w:val="24"/>
              </w:rPr>
              <w:t xml:space="preserve"> </w:t>
            </w:r>
            <w:r w:rsidRPr="00282B23">
              <w:rPr>
                <w:rFonts w:cs="Times New Roman"/>
                <w:spacing w:val="-1"/>
                <w:sz w:val="24"/>
                <w:szCs w:val="24"/>
              </w:rPr>
              <w:t>уровень обеспеченности</w:t>
            </w:r>
          </w:p>
        </w:tc>
        <w:tc>
          <w:tcPr>
            <w:tcW w:w="147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c>
          <w:tcPr>
            <w:tcW w:w="2516"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r>
      <w:tr w:rsidR="0031633A" w:rsidRPr="00282B23" w:rsidTr="00C119C8">
        <w:trPr>
          <w:trHeight w:hRule="exact" w:val="878"/>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44"/>
              <w:ind w:left="279"/>
              <w:rPr>
                <w:rFonts w:eastAsia="Times New Roman" w:cs="Times New Roman"/>
                <w:sz w:val="24"/>
                <w:szCs w:val="24"/>
              </w:rPr>
            </w:pPr>
            <w:r w:rsidRPr="00282B23">
              <w:rPr>
                <w:rFonts w:cs="Times New Roman"/>
                <w:sz w:val="24"/>
                <w:szCs w:val="24"/>
              </w:rPr>
              <w:t>1.1</w:t>
            </w:r>
          </w:p>
        </w:tc>
        <w:tc>
          <w:tcPr>
            <w:tcW w:w="3682" w:type="dxa"/>
            <w:vMerge w:val="restart"/>
            <w:tcBorders>
              <w:top w:val="single" w:sz="5" w:space="0" w:color="000000"/>
              <w:left w:val="single" w:sz="5" w:space="0" w:color="000000"/>
              <w:right w:val="single" w:sz="5" w:space="0" w:color="000000"/>
            </w:tcBorders>
          </w:tcPr>
          <w:p w:rsidR="0031633A" w:rsidRPr="00282B23" w:rsidRDefault="0031633A" w:rsidP="00D231F1">
            <w:pPr>
              <w:pStyle w:val="TableParagraph"/>
              <w:spacing w:line="204" w:lineRule="auto"/>
              <w:ind w:left="-1" w:right="164"/>
              <w:rPr>
                <w:rFonts w:eastAsia="Times New Roman" w:cs="Times New Roman"/>
                <w:sz w:val="24"/>
                <w:szCs w:val="24"/>
                <w:lang w:val="ru-RU"/>
              </w:rPr>
            </w:pPr>
            <w:r w:rsidRPr="00282B23">
              <w:rPr>
                <w:rFonts w:cs="Times New Roman"/>
                <w:spacing w:val="-1"/>
                <w:sz w:val="24"/>
                <w:szCs w:val="24"/>
                <w:lang w:val="ru-RU"/>
              </w:rPr>
              <w:t>Мусороперерабатыва</w:t>
            </w:r>
            <w:r w:rsidRPr="00282B23">
              <w:rPr>
                <w:rFonts w:cs="Times New Roman"/>
                <w:spacing w:val="23"/>
                <w:sz w:val="24"/>
                <w:szCs w:val="24"/>
                <w:lang w:val="ru-RU"/>
              </w:rPr>
              <w:t xml:space="preserve"> </w:t>
            </w:r>
            <w:r w:rsidRPr="00282B23">
              <w:rPr>
                <w:rFonts w:cs="Times New Roman"/>
                <w:spacing w:val="-1"/>
                <w:sz w:val="24"/>
                <w:szCs w:val="24"/>
                <w:lang w:val="ru-RU"/>
              </w:rPr>
              <w:t>ющие</w:t>
            </w:r>
            <w:r w:rsidRPr="00282B23">
              <w:rPr>
                <w:rFonts w:cs="Times New Roman"/>
                <w:sz w:val="24"/>
                <w:szCs w:val="24"/>
                <w:lang w:val="ru-RU"/>
              </w:rPr>
              <w:t xml:space="preserve"> и</w:t>
            </w:r>
            <w:r w:rsidRPr="00282B23">
              <w:rPr>
                <w:rFonts w:cs="Times New Roman"/>
                <w:spacing w:val="23"/>
                <w:sz w:val="24"/>
                <w:szCs w:val="24"/>
                <w:lang w:val="ru-RU"/>
              </w:rPr>
              <w:t xml:space="preserve"> </w:t>
            </w:r>
            <w:r w:rsidRPr="00282B23">
              <w:rPr>
                <w:rFonts w:cs="Times New Roman"/>
                <w:spacing w:val="-1"/>
                <w:sz w:val="24"/>
                <w:szCs w:val="24"/>
                <w:lang w:val="ru-RU"/>
              </w:rPr>
              <w:t>мусоросжигательные</w:t>
            </w:r>
            <w:r w:rsidRPr="00282B23">
              <w:rPr>
                <w:rFonts w:cs="Times New Roman"/>
                <w:spacing w:val="25"/>
                <w:sz w:val="24"/>
                <w:szCs w:val="24"/>
                <w:lang w:val="ru-RU"/>
              </w:rPr>
              <w:t xml:space="preserve"> </w:t>
            </w:r>
            <w:r w:rsidRPr="00282B23">
              <w:rPr>
                <w:rFonts w:cs="Times New Roman"/>
                <w:spacing w:val="-1"/>
                <w:sz w:val="24"/>
                <w:szCs w:val="24"/>
                <w:lang w:val="ru-RU"/>
              </w:rPr>
              <w:t>предприятия</w:t>
            </w:r>
            <w:r w:rsidRPr="00282B23">
              <w:rPr>
                <w:rFonts w:cs="Times New Roman"/>
                <w:spacing w:val="22"/>
                <w:sz w:val="24"/>
                <w:szCs w:val="24"/>
                <w:lang w:val="ru-RU"/>
              </w:rPr>
              <w:t xml:space="preserve"> </w:t>
            </w:r>
            <w:r w:rsidRPr="00282B23">
              <w:rPr>
                <w:rFonts w:cs="Times New Roman"/>
                <w:spacing w:val="-1"/>
                <w:sz w:val="24"/>
                <w:szCs w:val="24"/>
                <w:lang w:val="ru-RU"/>
              </w:rPr>
              <w:t xml:space="preserve">мощностью, тыс. </w:t>
            </w:r>
            <w:r w:rsidRPr="00282B23">
              <w:rPr>
                <w:rFonts w:cs="Times New Roman"/>
                <w:sz w:val="24"/>
                <w:szCs w:val="24"/>
                <w:lang w:val="ru-RU"/>
              </w:rPr>
              <w:t>т.</w:t>
            </w:r>
            <w:r w:rsidRPr="00282B23">
              <w:rPr>
                <w:rFonts w:cs="Times New Roman"/>
                <w:spacing w:val="-1"/>
                <w:sz w:val="24"/>
                <w:szCs w:val="24"/>
                <w:lang w:val="ru-RU"/>
              </w:rPr>
              <w:t xml:space="preserve"> </w:t>
            </w:r>
            <w:r w:rsidRPr="00282B23">
              <w:rPr>
                <w:rFonts w:cs="Times New Roman"/>
                <w:sz w:val="24"/>
                <w:szCs w:val="24"/>
                <w:lang w:val="ru-RU"/>
              </w:rPr>
              <w:t>в</w:t>
            </w:r>
            <w:r w:rsidRPr="00282B23">
              <w:rPr>
                <w:rFonts w:cs="Times New Roman"/>
                <w:spacing w:val="27"/>
                <w:sz w:val="24"/>
                <w:szCs w:val="24"/>
                <w:lang w:val="ru-RU"/>
              </w:rPr>
              <w:t xml:space="preserve"> </w:t>
            </w:r>
            <w:r w:rsidRPr="00282B23">
              <w:rPr>
                <w:rFonts w:cs="Times New Roman"/>
                <w:spacing w:val="-1"/>
                <w:sz w:val="24"/>
                <w:szCs w:val="24"/>
                <w:lang w:val="ru-RU"/>
              </w:rPr>
              <w:t>год:</w:t>
            </w:r>
          </w:p>
        </w:tc>
        <w:tc>
          <w:tcPr>
            <w:tcW w:w="975"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44"/>
              <w:ind w:left="-1"/>
              <w:rPr>
                <w:rFonts w:eastAsia="Times New Roman" w:cs="Times New Roman"/>
                <w:sz w:val="24"/>
                <w:szCs w:val="24"/>
              </w:rPr>
            </w:pPr>
            <w:r w:rsidRPr="00282B23">
              <w:rPr>
                <w:rFonts w:cs="Times New Roman"/>
                <w:sz w:val="24"/>
                <w:szCs w:val="24"/>
              </w:rPr>
              <w:t>До</w:t>
            </w:r>
            <w:r w:rsidRPr="00282B23">
              <w:rPr>
                <w:rFonts w:cs="Times New Roman"/>
                <w:spacing w:val="-2"/>
                <w:sz w:val="24"/>
                <w:szCs w:val="24"/>
              </w:rPr>
              <w:t xml:space="preserve"> </w:t>
            </w:r>
            <w:r w:rsidRPr="00282B23">
              <w:rPr>
                <w:rFonts w:cs="Times New Roman"/>
                <w:spacing w:val="-1"/>
                <w:sz w:val="24"/>
                <w:szCs w:val="24"/>
              </w:rPr>
              <w:t>100</w:t>
            </w:r>
          </w:p>
        </w:tc>
        <w:tc>
          <w:tcPr>
            <w:tcW w:w="1474" w:type="dxa"/>
            <w:vMerge w:val="restart"/>
            <w:tcBorders>
              <w:top w:val="single" w:sz="5" w:space="0" w:color="000000"/>
              <w:left w:val="single" w:sz="5" w:space="0" w:color="000000"/>
              <w:right w:val="single" w:sz="5" w:space="0" w:color="000000"/>
            </w:tcBorders>
          </w:tcPr>
          <w:p w:rsidR="0031633A" w:rsidRPr="00282B23" w:rsidRDefault="0031633A" w:rsidP="0031633A">
            <w:pPr>
              <w:pStyle w:val="TableParagraph"/>
              <w:tabs>
                <w:tab w:val="left" w:pos="1177"/>
                <w:tab w:val="left" w:pos="1261"/>
              </w:tabs>
              <w:spacing w:line="204" w:lineRule="auto"/>
              <w:ind w:right="-1"/>
              <w:rPr>
                <w:rFonts w:cs="Times New Roman"/>
                <w:sz w:val="24"/>
                <w:szCs w:val="24"/>
                <w:lang w:val="ru-RU"/>
              </w:rPr>
            </w:pPr>
          </w:p>
          <w:p w:rsidR="0031633A" w:rsidRPr="00282B23" w:rsidRDefault="0031633A" w:rsidP="0031633A">
            <w:pPr>
              <w:pStyle w:val="TableParagraph"/>
              <w:tabs>
                <w:tab w:val="left" w:pos="1177"/>
                <w:tab w:val="left" w:pos="1261"/>
              </w:tabs>
              <w:spacing w:line="204" w:lineRule="auto"/>
              <w:ind w:right="-1"/>
              <w:rPr>
                <w:rFonts w:cs="Times New Roman"/>
                <w:sz w:val="24"/>
                <w:szCs w:val="24"/>
                <w:lang w:val="ru-RU"/>
              </w:rPr>
            </w:pPr>
          </w:p>
          <w:p w:rsidR="0031633A" w:rsidRPr="00282B23" w:rsidRDefault="0031633A" w:rsidP="0031633A">
            <w:pPr>
              <w:pStyle w:val="TableParagraph"/>
              <w:tabs>
                <w:tab w:val="left" w:pos="1177"/>
                <w:tab w:val="left" w:pos="1261"/>
              </w:tabs>
              <w:spacing w:line="204" w:lineRule="auto"/>
              <w:ind w:right="-1"/>
              <w:rPr>
                <w:rFonts w:cs="Times New Roman"/>
                <w:sz w:val="24"/>
                <w:szCs w:val="24"/>
                <w:lang w:val="ru-RU"/>
              </w:rPr>
            </w:pPr>
          </w:p>
          <w:p w:rsidR="0031633A" w:rsidRPr="00282B23" w:rsidRDefault="0031633A" w:rsidP="0031633A">
            <w:pPr>
              <w:pStyle w:val="TableParagraph"/>
              <w:tabs>
                <w:tab w:val="left" w:pos="1177"/>
                <w:tab w:val="left" w:pos="1261"/>
              </w:tabs>
              <w:spacing w:line="204" w:lineRule="auto"/>
              <w:ind w:right="-1"/>
              <w:rPr>
                <w:rFonts w:eastAsia="Times New Roman" w:cs="Times New Roman"/>
                <w:sz w:val="24"/>
                <w:szCs w:val="24"/>
                <w:lang w:val="ru-RU"/>
              </w:rPr>
            </w:pPr>
            <w:r w:rsidRPr="00282B23">
              <w:rPr>
                <w:rFonts w:cs="Times New Roman"/>
                <w:spacing w:val="-1"/>
                <w:sz w:val="24"/>
                <w:szCs w:val="24"/>
                <w:lang w:val="ru-RU"/>
              </w:rPr>
              <w:t>Га земельного участка,</w:t>
            </w:r>
            <w:r w:rsidRPr="00282B23">
              <w:rPr>
                <w:rFonts w:cs="Times New Roman"/>
                <w:spacing w:val="-1"/>
                <w:sz w:val="24"/>
                <w:szCs w:val="24"/>
                <w:lang w:val="ru-RU"/>
              </w:rPr>
              <w:tab/>
              <w:t>на 1000 т. бытовых отходов</w:t>
            </w: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44"/>
              <w:ind w:left="258"/>
              <w:rPr>
                <w:rFonts w:eastAsia="Times New Roman" w:cs="Times New Roman"/>
                <w:sz w:val="24"/>
                <w:szCs w:val="24"/>
                <w:lang w:val="ru-RU"/>
              </w:rPr>
            </w:pPr>
            <w:r w:rsidRPr="00282B23">
              <w:rPr>
                <w:rFonts w:cs="Times New Roman"/>
                <w:spacing w:val="-1"/>
                <w:sz w:val="24"/>
                <w:szCs w:val="24"/>
                <w:lang w:val="ru-RU"/>
              </w:rPr>
              <w:t>0,05</w:t>
            </w:r>
          </w:p>
        </w:tc>
        <w:tc>
          <w:tcPr>
            <w:tcW w:w="2516" w:type="dxa"/>
            <w:vMerge w:val="restart"/>
            <w:tcBorders>
              <w:top w:val="single" w:sz="5" w:space="0" w:color="000000"/>
              <w:left w:val="single" w:sz="5" w:space="0" w:color="000000"/>
              <w:right w:val="single" w:sz="5" w:space="0" w:color="000000"/>
            </w:tcBorders>
          </w:tcPr>
          <w:p w:rsidR="0031633A" w:rsidRPr="00282B23" w:rsidRDefault="0031633A" w:rsidP="00D231F1">
            <w:pPr>
              <w:pStyle w:val="TableParagraph"/>
              <w:rPr>
                <w:rFonts w:eastAsia="Times New Roman" w:cs="Times New Roman"/>
                <w:sz w:val="24"/>
                <w:szCs w:val="24"/>
                <w:lang w:val="ru-RU"/>
              </w:rPr>
            </w:pPr>
          </w:p>
          <w:p w:rsidR="0031633A" w:rsidRPr="00282B23" w:rsidRDefault="0031633A" w:rsidP="00D231F1">
            <w:pPr>
              <w:pStyle w:val="TableParagraph"/>
              <w:spacing w:before="4"/>
              <w:rPr>
                <w:rFonts w:eastAsia="Times New Roman" w:cs="Times New Roman"/>
                <w:sz w:val="24"/>
                <w:szCs w:val="24"/>
                <w:lang w:val="ru-RU"/>
              </w:rPr>
            </w:pPr>
          </w:p>
          <w:p w:rsidR="0031633A" w:rsidRPr="00282B23" w:rsidRDefault="0031633A" w:rsidP="00D231F1">
            <w:pPr>
              <w:pStyle w:val="TableParagraph"/>
              <w:ind w:left="183"/>
              <w:rPr>
                <w:rFonts w:eastAsia="Times New Roman" w:cs="Times New Roman"/>
                <w:sz w:val="24"/>
                <w:szCs w:val="24"/>
                <w:lang w:val="ru-RU"/>
              </w:rPr>
            </w:pPr>
            <w:r w:rsidRPr="00282B23">
              <w:rPr>
                <w:rFonts w:cs="Times New Roman"/>
                <w:sz w:val="24"/>
                <w:szCs w:val="24"/>
                <w:lang w:val="ru-RU"/>
              </w:rPr>
              <w:t>СП</w:t>
            </w:r>
            <w:r w:rsidRPr="00282B23">
              <w:rPr>
                <w:rFonts w:cs="Times New Roman"/>
                <w:spacing w:val="-1"/>
                <w:sz w:val="24"/>
                <w:szCs w:val="24"/>
                <w:lang w:val="ru-RU"/>
              </w:rPr>
              <w:t xml:space="preserve"> </w:t>
            </w:r>
            <w:r w:rsidRPr="00282B23">
              <w:rPr>
                <w:rFonts w:cs="Times New Roman"/>
                <w:spacing w:val="-2"/>
                <w:sz w:val="24"/>
                <w:szCs w:val="24"/>
                <w:lang w:val="ru-RU"/>
              </w:rPr>
              <w:t>42.13330.2011</w:t>
            </w:r>
          </w:p>
        </w:tc>
      </w:tr>
      <w:tr w:rsidR="0031633A" w:rsidRPr="00282B23" w:rsidTr="00C119C8">
        <w:trPr>
          <w:trHeight w:hRule="exact" w:val="1061"/>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3682" w:type="dxa"/>
            <w:vMerge/>
            <w:tcBorders>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975"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
              <w:rPr>
                <w:rFonts w:eastAsia="Times New Roman" w:cs="Times New Roman"/>
                <w:sz w:val="24"/>
                <w:szCs w:val="24"/>
                <w:lang w:val="ru-RU"/>
              </w:rPr>
            </w:pPr>
          </w:p>
          <w:p w:rsidR="0031633A" w:rsidRPr="00282B23" w:rsidRDefault="0031633A" w:rsidP="00D231F1">
            <w:pPr>
              <w:pStyle w:val="TableParagraph"/>
              <w:ind w:left="-1"/>
              <w:rPr>
                <w:rFonts w:eastAsia="Times New Roman" w:cs="Times New Roman"/>
                <w:sz w:val="24"/>
                <w:szCs w:val="24"/>
                <w:lang w:val="ru-RU"/>
              </w:rPr>
            </w:pPr>
            <w:r w:rsidRPr="00282B23">
              <w:rPr>
                <w:rFonts w:cs="Times New Roman"/>
                <w:spacing w:val="-1"/>
                <w:sz w:val="24"/>
                <w:szCs w:val="24"/>
                <w:lang w:val="ru-RU"/>
              </w:rPr>
              <w:t>Св.100</w:t>
            </w:r>
          </w:p>
        </w:tc>
        <w:tc>
          <w:tcPr>
            <w:tcW w:w="1474"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
              <w:rPr>
                <w:rFonts w:eastAsia="Times New Roman" w:cs="Times New Roman"/>
                <w:sz w:val="24"/>
                <w:szCs w:val="24"/>
                <w:lang w:val="ru-RU"/>
              </w:rPr>
            </w:pPr>
          </w:p>
          <w:p w:rsidR="0031633A" w:rsidRPr="00282B23" w:rsidRDefault="0031633A" w:rsidP="00D231F1">
            <w:pPr>
              <w:pStyle w:val="TableParagraph"/>
              <w:ind w:left="258"/>
              <w:rPr>
                <w:rFonts w:eastAsia="Times New Roman" w:cs="Times New Roman"/>
                <w:sz w:val="24"/>
                <w:szCs w:val="24"/>
                <w:lang w:val="ru-RU"/>
              </w:rPr>
            </w:pPr>
            <w:r w:rsidRPr="00282B23">
              <w:rPr>
                <w:rFonts w:cs="Times New Roman"/>
                <w:spacing w:val="-1"/>
                <w:sz w:val="24"/>
                <w:szCs w:val="24"/>
                <w:lang w:val="ru-RU"/>
              </w:rPr>
              <w:t>0,05</w:t>
            </w:r>
          </w:p>
        </w:tc>
        <w:tc>
          <w:tcPr>
            <w:tcW w:w="2516" w:type="dxa"/>
            <w:vMerge/>
            <w:tcBorders>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r>
      <w:tr w:rsidR="0031633A" w:rsidRPr="00282B23" w:rsidTr="00C119C8">
        <w:trPr>
          <w:trHeight w:hRule="exact" w:val="288"/>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279"/>
              <w:rPr>
                <w:rFonts w:eastAsia="Times New Roman" w:cs="Times New Roman"/>
                <w:sz w:val="24"/>
                <w:szCs w:val="24"/>
                <w:lang w:val="ru-RU"/>
              </w:rPr>
            </w:pPr>
            <w:r w:rsidRPr="00282B23">
              <w:rPr>
                <w:rFonts w:cs="Times New Roman"/>
                <w:sz w:val="24"/>
                <w:szCs w:val="24"/>
                <w:lang w:val="ru-RU"/>
              </w:rPr>
              <w:t>1.2</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1"/>
              <w:rPr>
                <w:rFonts w:eastAsia="Times New Roman" w:cs="Times New Roman"/>
                <w:sz w:val="24"/>
                <w:szCs w:val="24"/>
                <w:lang w:val="ru-RU"/>
              </w:rPr>
            </w:pPr>
            <w:r w:rsidRPr="00282B23">
              <w:rPr>
                <w:rFonts w:cs="Times New Roman"/>
                <w:spacing w:val="-1"/>
                <w:sz w:val="24"/>
                <w:szCs w:val="24"/>
                <w:lang w:val="ru-RU"/>
              </w:rPr>
              <w:t>Склады</w:t>
            </w:r>
            <w:r w:rsidRPr="00282B23">
              <w:rPr>
                <w:rFonts w:cs="Times New Roman"/>
                <w:sz w:val="24"/>
                <w:szCs w:val="24"/>
                <w:lang w:val="ru-RU"/>
              </w:rPr>
              <w:t xml:space="preserve"> </w:t>
            </w:r>
            <w:r w:rsidRPr="00282B23">
              <w:rPr>
                <w:rFonts w:cs="Times New Roman"/>
                <w:spacing w:val="-1"/>
                <w:sz w:val="24"/>
                <w:szCs w:val="24"/>
                <w:lang w:val="ru-RU"/>
              </w:rPr>
              <w:t>компоста</w:t>
            </w:r>
          </w:p>
        </w:tc>
        <w:tc>
          <w:tcPr>
            <w:tcW w:w="1474"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258"/>
              <w:rPr>
                <w:rFonts w:eastAsia="Times New Roman" w:cs="Times New Roman"/>
                <w:sz w:val="24"/>
                <w:szCs w:val="24"/>
                <w:lang w:val="ru-RU"/>
              </w:rPr>
            </w:pPr>
            <w:r w:rsidRPr="00282B23">
              <w:rPr>
                <w:rFonts w:cs="Times New Roman"/>
                <w:spacing w:val="-1"/>
                <w:sz w:val="24"/>
                <w:szCs w:val="24"/>
                <w:lang w:val="ru-RU"/>
              </w:rPr>
              <w:t>0,04</w:t>
            </w:r>
          </w:p>
        </w:tc>
        <w:tc>
          <w:tcPr>
            <w:tcW w:w="2516" w:type="dxa"/>
            <w:vMerge w:val="restart"/>
            <w:tcBorders>
              <w:top w:val="single" w:sz="5" w:space="0" w:color="000000"/>
              <w:left w:val="single" w:sz="5" w:space="0" w:color="000000"/>
              <w:right w:val="single" w:sz="5" w:space="0" w:color="000000"/>
            </w:tcBorders>
          </w:tcPr>
          <w:p w:rsidR="0031633A" w:rsidRPr="00282B23" w:rsidRDefault="0031633A" w:rsidP="00D231F1">
            <w:pPr>
              <w:pStyle w:val="TableParagraph"/>
              <w:rPr>
                <w:rFonts w:eastAsia="Times New Roman" w:cs="Times New Roman"/>
                <w:sz w:val="24"/>
                <w:szCs w:val="24"/>
                <w:lang w:val="ru-RU"/>
              </w:rPr>
            </w:pPr>
          </w:p>
          <w:p w:rsidR="0031633A" w:rsidRPr="00282B23" w:rsidRDefault="0031633A" w:rsidP="00D231F1">
            <w:pPr>
              <w:pStyle w:val="TableParagraph"/>
              <w:rPr>
                <w:rFonts w:eastAsia="Times New Roman" w:cs="Times New Roman"/>
                <w:sz w:val="24"/>
                <w:szCs w:val="24"/>
                <w:lang w:val="ru-RU"/>
              </w:rPr>
            </w:pPr>
          </w:p>
          <w:p w:rsidR="0031633A" w:rsidRPr="00282B23" w:rsidRDefault="0031633A" w:rsidP="00D231F1">
            <w:pPr>
              <w:pStyle w:val="TableParagraph"/>
              <w:spacing w:before="8"/>
              <w:rPr>
                <w:rFonts w:eastAsia="Times New Roman" w:cs="Times New Roman"/>
                <w:sz w:val="24"/>
                <w:szCs w:val="24"/>
                <w:lang w:val="ru-RU"/>
              </w:rPr>
            </w:pPr>
          </w:p>
          <w:p w:rsidR="0031633A" w:rsidRPr="00282B23" w:rsidRDefault="0031633A" w:rsidP="00D231F1">
            <w:pPr>
              <w:pStyle w:val="TableParagraph"/>
              <w:ind w:left="183"/>
              <w:rPr>
                <w:rFonts w:eastAsia="Times New Roman" w:cs="Times New Roman"/>
                <w:sz w:val="24"/>
                <w:szCs w:val="24"/>
                <w:lang w:val="ru-RU"/>
              </w:rPr>
            </w:pPr>
            <w:r w:rsidRPr="00282B23">
              <w:rPr>
                <w:rFonts w:cs="Times New Roman"/>
                <w:sz w:val="24"/>
                <w:szCs w:val="24"/>
                <w:lang w:val="ru-RU"/>
              </w:rPr>
              <w:t>СП</w:t>
            </w:r>
            <w:r w:rsidRPr="00282B23">
              <w:rPr>
                <w:rFonts w:cs="Times New Roman"/>
                <w:spacing w:val="-1"/>
                <w:sz w:val="24"/>
                <w:szCs w:val="24"/>
                <w:lang w:val="ru-RU"/>
              </w:rPr>
              <w:t xml:space="preserve"> </w:t>
            </w:r>
            <w:r w:rsidRPr="00282B23">
              <w:rPr>
                <w:rFonts w:cs="Times New Roman"/>
                <w:spacing w:val="-2"/>
                <w:sz w:val="24"/>
                <w:szCs w:val="24"/>
                <w:lang w:val="ru-RU"/>
              </w:rPr>
              <w:t>42.13330.2011</w:t>
            </w:r>
          </w:p>
        </w:tc>
      </w:tr>
      <w:tr w:rsidR="0031633A" w:rsidRPr="00282B23" w:rsidTr="00C119C8">
        <w:trPr>
          <w:trHeight w:hRule="exact" w:val="562"/>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41" w:line="308" w:lineRule="exact"/>
              <w:ind w:left="279"/>
              <w:rPr>
                <w:rFonts w:eastAsia="Times New Roman" w:cs="Times New Roman"/>
                <w:sz w:val="24"/>
                <w:szCs w:val="24"/>
                <w:lang w:val="ru-RU"/>
              </w:rPr>
            </w:pPr>
            <w:r w:rsidRPr="00282B23">
              <w:rPr>
                <w:rFonts w:cs="Times New Roman"/>
                <w:sz w:val="24"/>
                <w:szCs w:val="24"/>
                <w:lang w:val="ru-RU"/>
              </w:rPr>
              <w:t>1.3</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85"/>
              <w:ind w:left="-1"/>
              <w:rPr>
                <w:rFonts w:eastAsia="Times New Roman" w:cs="Times New Roman"/>
                <w:sz w:val="24"/>
                <w:szCs w:val="24"/>
                <w:lang w:val="ru-RU"/>
              </w:rPr>
            </w:pPr>
            <w:r w:rsidRPr="00282B23">
              <w:rPr>
                <w:rFonts w:cs="Times New Roman"/>
                <w:spacing w:val="-1"/>
                <w:sz w:val="24"/>
                <w:szCs w:val="24"/>
                <w:lang w:val="ru-RU"/>
              </w:rPr>
              <w:t>Полигоны</w:t>
            </w:r>
            <w:r w:rsidRPr="00282B23">
              <w:rPr>
                <w:rFonts w:cs="Times New Roman"/>
                <w:sz w:val="24"/>
                <w:szCs w:val="24"/>
                <w:lang w:val="ru-RU"/>
              </w:rPr>
              <w:t xml:space="preserve"> *</w:t>
            </w:r>
          </w:p>
        </w:tc>
        <w:tc>
          <w:tcPr>
            <w:tcW w:w="1474"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53" w:lineRule="exact"/>
              <w:ind w:left="258"/>
              <w:rPr>
                <w:rFonts w:eastAsia="Times New Roman" w:cs="Times New Roman"/>
                <w:sz w:val="24"/>
                <w:szCs w:val="24"/>
                <w:lang w:val="ru-RU"/>
              </w:rPr>
            </w:pPr>
            <w:r w:rsidRPr="00282B23">
              <w:rPr>
                <w:rFonts w:cs="Times New Roman"/>
                <w:spacing w:val="-1"/>
                <w:sz w:val="24"/>
                <w:szCs w:val="24"/>
                <w:lang w:val="ru-RU"/>
              </w:rPr>
              <w:t>0,02</w:t>
            </w:r>
          </w:p>
          <w:p w:rsidR="0031633A" w:rsidRPr="00282B23" w:rsidRDefault="0031633A" w:rsidP="00D231F1">
            <w:pPr>
              <w:pStyle w:val="TableParagraph"/>
              <w:spacing w:line="297" w:lineRule="exact"/>
              <w:ind w:left="258"/>
              <w:rPr>
                <w:rFonts w:eastAsia="Times New Roman" w:cs="Times New Roman"/>
                <w:sz w:val="24"/>
                <w:szCs w:val="24"/>
                <w:lang w:val="ru-RU"/>
              </w:rPr>
            </w:pPr>
            <w:r w:rsidRPr="00282B23">
              <w:rPr>
                <w:rFonts w:cs="Times New Roman"/>
                <w:spacing w:val="-1"/>
                <w:sz w:val="24"/>
                <w:szCs w:val="24"/>
                <w:lang w:val="ru-RU"/>
              </w:rPr>
              <w:t>0,05</w:t>
            </w:r>
          </w:p>
        </w:tc>
        <w:tc>
          <w:tcPr>
            <w:tcW w:w="2516"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r>
      <w:tr w:rsidR="0031633A" w:rsidRPr="00282B23" w:rsidTr="00C119C8">
        <w:trPr>
          <w:trHeight w:hRule="exact" w:val="284"/>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2" w:lineRule="exact"/>
              <w:ind w:left="279"/>
              <w:rPr>
                <w:rFonts w:eastAsia="Times New Roman" w:cs="Times New Roman"/>
                <w:sz w:val="24"/>
                <w:szCs w:val="24"/>
                <w:lang w:val="ru-RU"/>
              </w:rPr>
            </w:pPr>
            <w:r w:rsidRPr="00282B23">
              <w:rPr>
                <w:rFonts w:cs="Times New Roman"/>
                <w:sz w:val="24"/>
                <w:szCs w:val="24"/>
                <w:lang w:val="ru-RU"/>
              </w:rPr>
              <w:t>1.4</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2" w:lineRule="exact"/>
              <w:ind w:left="-1"/>
              <w:rPr>
                <w:rFonts w:eastAsia="Times New Roman" w:cs="Times New Roman"/>
                <w:sz w:val="24"/>
                <w:szCs w:val="24"/>
              </w:rPr>
            </w:pPr>
            <w:r w:rsidRPr="00282B23">
              <w:rPr>
                <w:rFonts w:cs="Times New Roman"/>
                <w:spacing w:val="-1"/>
                <w:sz w:val="24"/>
                <w:szCs w:val="24"/>
                <w:lang w:val="ru-RU"/>
              </w:rPr>
              <w:t>Поля</w:t>
            </w:r>
            <w:r w:rsidRPr="00282B23">
              <w:rPr>
                <w:rFonts w:cs="Times New Roman"/>
                <w:sz w:val="24"/>
                <w:szCs w:val="24"/>
                <w:lang w:val="ru-RU"/>
              </w:rPr>
              <w:t xml:space="preserve"> </w:t>
            </w:r>
            <w:r w:rsidRPr="00282B23">
              <w:rPr>
                <w:rFonts w:cs="Times New Roman"/>
                <w:spacing w:val="-1"/>
                <w:sz w:val="24"/>
                <w:szCs w:val="24"/>
              </w:rPr>
              <w:t>компостирования</w:t>
            </w:r>
          </w:p>
        </w:tc>
        <w:tc>
          <w:tcPr>
            <w:tcW w:w="1474"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2" w:lineRule="exact"/>
              <w:ind w:left="-1"/>
              <w:rPr>
                <w:rFonts w:eastAsia="Times New Roman" w:cs="Times New Roman"/>
                <w:sz w:val="24"/>
                <w:szCs w:val="24"/>
              </w:rPr>
            </w:pPr>
            <w:r w:rsidRPr="00282B23">
              <w:rPr>
                <w:rFonts w:cs="Times New Roman"/>
                <w:spacing w:val="-1"/>
                <w:sz w:val="24"/>
                <w:szCs w:val="24"/>
              </w:rPr>
              <w:t>0,5-1,0</w:t>
            </w:r>
          </w:p>
        </w:tc>
        <w:tc>
          <w:tcPr>
            <w:tcW w:w="2516"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r>
      <w:tr w:rsidR="0031633A" w:rsidRPr="00282B23" w:rsidTr="00C119C8">
        <w:trPr>
          <w:trHeight w:hRule="exact" w:val="288"/>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279"/>
              <w:rPr>
                <w:rFonts w:eastAsia="Times New Roman" w:cs="Times New Roman"/>
                <w:sz w:val="24"/>
                <w:szCs w:val="24"/>
              </w:rPr>
            </w:pPr>
            <w:r w:rsidRPr="00282B23">
              <w:rPr>
                <w:rFonts w:cs="Times New Roman"/>
                <w:sz w:val="24"/>
                <w:szCs w:val="24"/>
              </w:rPr>
              <w:t>1.5</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1"/>
              <w:rPr>
                <w:rFonts w:eastAsia="Times New Roman" w:cs="Times New Roman"/>
                <w:sz w:val="24"/>
                <w:szCs w:val="24"/>
              </w:rPr>
            </w:pPr>
            <w:r w:rsidRPr="00282B23">
              <w:rPr>
                <w:rFonts w:cs="Times New Roman"/>
                <w:spacing w:val="-1"/>
                <w:sz w:val="24"/>
                <w:szCs w:val="24"/>
              </w:rPr>
              <w:t>Сливные</w:t>
            </w:r>
            <w:r w:rsidRPr="00282B23">
              <w:rPr>
                <w:rFonts w:cs="Times New Roman"/>
                <w:sz w:val="24"/>
                <w:szCs w:val="24"/>
              </w:rPr>
              <w:t xml:space="preserve"> </w:t>
            </w:r>
            <w:r w:rsidRPr="00282B23">
              <w:rPr>
                <w:rFonts w:cs="Times New Roman"/>
                <w:spacing w:val="-1"/>
                <w:sz w:val="24"/>
                <w:szCs w:val="24"/>
              </w:rPr>
              <w:t>станции</w:t>
            </w:r>
          </w:p>
        </w:tc>
        <w:tc>
          <w:tcPr>
            <w:tcW w:w="1474"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258"/>
              <w:rPr>
                <w:rFonts w:eastAsia="Times New Roman" w:cs="Times New Roman"/>
                <w:sz w:val="24"/>
                <w:szCs w:val="24"/>
              </w:rPr>
            </w:pPr>
            <w:r w:rsidRPr="00282B23">
              <w:rPr>
                <w:rFonts w:cs="Times New Roman"/>
                <w:spacing w:val="-1"/>
                <w:sz w:val="24"/>
                <w:szCs w:val="24"/>
              </w:rPr>
              <w:t>0,02</w:t>
            </w:r>
          </w:p>
        </w:tc>
        <w:tc>
          <w:tcPr>
            <w:tcW w:w="2516"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r>
      <w:tr w:rsidR="0031633A" w:rsidRPr="00282B23" w:rsidTr="00C119C8">
        <w:trPr>
          <w:trHeight w:hRule="exact" w:val="288"/>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279"/>
              <w:rPr>
                <w:rFonts w:eastAsia="Times New Roman" w:cs="Times New Roman"/>
                <w:sz w:val="24"/>
                <w:szCs w:val="24"/>
              </w:rPr>
            </w:pPr>
            <w:r w:rsidRPr="00282B23">
              <w:rPr>
                <w:rFonts w:cs="Times New Roman"/>
                <w:sz w:val="24"/>
                <w:szCs w:val="24"/>
              </w:rPr>
              <w:t>1.6</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52" w:lineRule="exact"/>
              <w:ind w:left="-1"/>
              <w:rPr>
                <w:rFonts w:eastAsia="Times New Roman" w:cs="Times New Roman"/>
                <w:sz w:val="24"/>
                <w:szCs w:val="24"/>
              </w:rPr>
            </w:pPr>
            <w:r w:rsidRPr="00282B23">
              <w:rPr>
                <w:rFonts w:cs="Times New Roman"/>
                <w:spacing w:val="-1"/>
                <w:sz w:val="24"/>
                <w:szCs w:val="24"/>
              </w:rPr>
              <w:t>Мусороперегрузочные</w:t>
            </w:r>
          </w:p>
        </w:tc>
        <w:tc>
          <w:tcPr>
            <w:tcW w:w="1474"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76" w:lineRule="exact"/>
              <w:ind w:left="258"/>
              <w:rPr>
                <w:rFonts w:eastAsia="Times New Roman" w:cs="Times New Roman"/>
                <w:sz w:val="24"/>
                <w:szCs w:val="24"/>
              </w:rPr>
            </w:pPr>
            <w:r w:rsidRPr="00282B23">
              <w:rPr>
                <w:rFonts w:cs="Times New Roman"/>
                <w:spacing w:val="-1"/>
                <w:sz w:val="24"/>
                <w:szCs w:val="24"/>
              </w:rPr>
              <w:t>0,04</w:t>
            </w:r>
          </w:p>
        </w:tc>
        <w:tc>
          <w:tcPr>
            <w:tcW w:w="2516" w:type="dxa"/>
            <w:vMerge/>
            <w:tcBorders>
              <w:left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r>
      <w:tr w:rsidR="0031633A" w:rsidRPr="00282B23" w:rsidTr="00C119C8">
        <w:trPr>
          <w:trHeight w:hRule="exact" w:val="835"/>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22"/>
              <w:ind w:left="279"/>
              <w:rPr>
                <w:rFonts w:eastAsia="Times New Roman" w:cs="Times New Roman"/>
                <w:sz w:val="24"/>
                <w:szCs w:val="24"/>
              </w:rPr>
            </w:pPr>
            <w:r w:rsidRPr="00282B23">
              <w:rPr>
                <w:rFonts w:cs="Times New Roman"/>
                <w:sz w:val="24"/>
                <w:szCs w:val="24"/>
              </w:rPr>
              <w:t>1.7</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line="207" w:lineRule="auto"/>
              <w:ind w:left="-1" w:right="110"/>
              <w:rPr>
                <w:rFonts w:eastAsia="Times New Roman" w:cs="Times New Roman"/>
                <w:sz w:val="24"/>
                <w:szCs w:val="24"/>
                <w:lang w:val="ru-RU"/>
              </w:rPr>
            </w:pPr>
            <w:r w:rsidRPr="00282B23">
              <w:rPr>
                <w:rFonts w:cs="Times New Roman"/>
                <w:spacing w:val="-1"/>
                <w:sz w:val="24"/>
                <w:szCs w:val="24"/>
                <w:lang w:val="ru-RU"/>
              </w:rPr>
              <w:t>Поля</w:t>
            </w:r>
            <w:r w:rsidRPr="00282B23">
              <w:rPr>
                <w:rFonts w:cs="Times New Roman"/>
                <w:sz w:val="24"/>
                <w:szCs w:val="24"/>
                <w:lang w:val="ru-RU"/>
              </w:rPr>
              <w:t xml:space="preserve"> </w:t>
            </w:r>
            <w:r w:rsidRPr="00282B23">
              <w:rPr>
                <w:rFonts w:cs="Times New Roman"/>
                <w:spacing w:val="-1"/>
                <w:sz w:val="24"/>
                <w:szCs w:val="24"/>
                <w:lang w:val="ru-RU"/>
              </w:rPr>
              <w:t>складирования</w:t>
            </w:r>
            <w:r w:rsidRPr="00282B23">
              <w:rPr>
                <w:rFonts w:cs="Times New Roman"/>
                <w:sz w:val="24"/>
                <w:szCs w:val="24"/>
                <w:lang w:val="ru-RU"/>
              </w:rPr>
              <w:t xml:space="preserve"> и</w:t>
            </w:r>
            <w:r w:rsidRPr="00282B23">
              <w:rPr>
                <w:rFonts w:cs="Times New Roman"/>
                <w:spacing w:val="24"/>
                <w:sz w:val="24"/>
                <w:szCs w:val="24"/>
                <w:lang w:val="ru-RU"/>
              </w:rPr>
              <w:t xml:space="preserve"> </w:t>
            </w:r>
            <w:r w:rsidRPr="00282B23">
              <w:rPr>
                <w:rFonts w:cs="Times New Roman"/>
                <w:spacing w:val="-1"/>
                <w:sz w:val="24"/>
                <w:szCs w:val="24"/>
                <w:lang w:val="ru-RU"/>
              </w:rPr>
              <w:t>захоронения</w:t>
            </w:r>
            <w:r w:rsidRPr="00282B23">
              <w:rPr>
                <w:rFonts w:cs="Times New Roman"/>
                <w:sz w:val="24"/>
                <w:szCs w:val="24"/>
                <w:lang w:val="ru-RU"/>
              </w:rPr>
              <w:t xml:space="preserve"> </w:t>
            </w:r>
            <w:r w:rsidRPr="00282B23">
              <w:rPr>
                <w:rFonts w:cs="Times New Roman"/>
                <w:spacing w:val="-1"/>
                <w:sz w:val="24"/>
                <w:szCs w:val="24"/>
                <w:lang w:val="ru-RU"/>
              </w:rPr>
              <w:t>обезвреженных</w:t>
            </w:r>
            <w:r w:rsidRPr="00282B23">
              <w:rPr>
                <w:rFonts w:cs="Times New Roman"/>
                <w:spacing w:val="28"/>
                <w:sz w:val="24"/>
                <w:szCs w:val="24"/>
                <w:lang w:val="ru-RU"/>
              </w:rPr>
              <w:t xml:space="preserve"> </w:t>
            </w:r>
            <w:r w:rsidRPr="00282B23">
              <w:rPr>
                <w:rFonts w:cs="Times New Roman"/>
                <w:spacing w:val="-1"/>
                <w:sz w:val="24"/>
                <w:szCs w:val="24"/>
                <w:lang w:val="ru-RU"/>
              </w:rPr>
              <w:t>осадков (по</w:t>
            </w:r>
            <w:r w:rsidRPr="00282B23">
              <w:rPr>
                <w:rFonts w:cs="Times New Roman"/>
                <w:spacing w:val="1"/>
                <w:sz w:val="24"/>
                <w:szCs w:val="24"/>
                <w:lang w:val="ru-RU"/>
              </w:rPr>
              <w:t xml:space="preserve"> </w:t>
            </w:r>
            <w:r w:rsidRPr="00282B23">
              <w:rPr>
                <w:rFonts w:cs="Times New Roman"/>
                <w:spacing w:val="-1"/>
                <w:sz w:val="24"/>
                <w:szCs w:val="24"/>
                <w:lang w:val="ru-RU"/>
              </w:rPr>
              <w:t>сухому</w:t>
            </w:r>
            <w:r w:rsidRPr="00282B23">
              <w:rPr>
                <w:rFonts w:cs="Times New Roman"/>
                <w:spacing w:val="-4"/>
                <w:sz w:val="24"/>
                <w:szCs w:val="24"/>
                <w:lang w:val="ru-RU"/>
              </w:rPr>
              <w:t xml:space="preserve"> </w:t>
            </w:r>
            <w:r w:rsidRPr="00282B23">
              <w:rPr>
                <w:rFonts w:cs="Times New Roman"/>
                <w:spacing w:val="-1"/>
                <w:sz w:val="24"/>
                <w:szCs w:val="24"/>
                <w:lang w:val="ru-RU"/>
              </w:rPr>
              <w:t>веществу)</w:t>
            </w:r>
          </w:p>
        </w:tc>
        <w:tc>
          <w:tcPr>
            <w:tcW w:w="1474" w:type="dxa"/>
            <w:vMerge/>
            <w:tcBorders>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22"/>
              <w:ind w:left="258"/>
              <w:rPr>
                <w:rFonts w:eastAsia="Times New Roman" w:cs="Times New Roman"/>
                <w:sz w:val="24"/>
                <w:szCs w:val="24"/>
              </w:rPr>
            </w:pPr>
            <w:r w:rsidRPr="00282B23">
              <w:rPr>
                <w:rFonts w:cs="Times New Roman"/>
                <w:sz w:val="24"/>
                <w:szCs w:val="24"/>
              </w:rPr>
              <w:t>0,3</w:t>
            </w:r>
          </w:p>
        </w:tc>
        <w:tc>
          <w:tcPr>
            <w:tcW w:w="2516" w:type="dxa"/>
            <w:vMerge/>
            <w:tcBorders>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rPr>
            </w:pPr>
          </w:p>
        </w:tc>
      </w:tr>
      <w:tr w:rsidR="0031633A" w:rsidRPr="00282B23" w:rsidTr="00C119C8">
        <w:trPr>
          <w:trHeight w:hRule="exact" w:val="850"/>
        </w:trPr>
        <w:tc>
          <w:tcPr>
            <w:tcW w:w="74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29"/>
              <w:ind w:right="30"/>
              <w:rPr>
                <w:rFonts w:eastAsia="Times New Roman" w:cs="Times New Roman"/>
                <w:sz w:val="24"/>
                <w:szCs w:val="24"/>
              </w:rPr>
            </w:pPr>
            <w:r w:rsidRPr="00282B23">
              <w:rPr>
                <w:rFonts w:cs="Times New Roman"/>
                <w:sz w:val="24"/>
                <w:szCs w:val="24"/>
              </w:rPr>
              <w:t>2</w:t>
            </w:r>
          </w:p>
        </w:tc>
        <w:tc>
          <w:tcPr>
            <w:tcW w:w="4657" w:type="dxa"/>
            <w:gridSpan w:val="2"/>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13" w:line="204" w:lineRule="auto"/>
              <w:ind w:left="-1" w:right="511"/>
              <w:rPr>
                <w:rFonts w:eastAsia="Times New Roman" w:cs="Times New Roman"/>
                <w:sz w:val="24"/>
                <w:szCs w:val="24"/>
                <w:lang w:val="ru-RU"/>
              </w:rPr>
            </w:pPr>
            <w:r w:rsidRPr="00282B23">
              <w:rPr>
                <w:rFonts w:cs="Times New Roman"/>
                <w:spacing w:val="-1"/>
                <w:sz w:val="24"/>
                <w:szCs w:val="24"/>
                <w:lang w:val="ru-RU"/>
              </w:rPr>
              <w:t>Максимально</w:t>
            </w:r>
            <w:r w:rsidRPr="00282B23">
              <w:rPr>
                <w:rFonts w:cs="Times New Roman"/>
                <w:spacing w:val="1"/>
                <w:sz w:val="24"/>
                <w:szCs w:val="24"/>
                <w:lang w:val="ru-RU"/>
              </w:rPr>
              <w:t xml:space="preserve"> </w:t>
            </w:r>
            <w:r w:rsidRPr="00282B23">
              <w:rPr>
                <w:rFonts w:cs="Times New Roman"/>
                <w:spacing w:val="-1"/>
                <w:sz w:val="24"/>
                <w:szCs w:val="24"/>
                <w:lang w:val="ru-RU"/>
              </w:rPr>
              <w:t>допустимый</w:t>
            </w:r>
            <w:r w:rsidRPr="00282B23">
              <w:rPr>
                <w:rFonts w:cs="Times New Roman"/>
                <w:spacing w:val="29"/>
                <w:sz w:val="24"/>
                <w:szCs w:val="24"/>
                <w:lang w:val="ru-RU"/>
              </w:rPr>
              <w:t xml:space="preserve"> </w:t>
            </w:r>
            <w:r w:rsidRPr="00282B23">
              <w:rPr>
                <w:rFonts w:cs="Times New Roman"/>
                <w:spacing w:val="-1"/>
                <w:sz w:val="24"/>
                <w:szCs w:val="24"/>
                <w:lang w:val="ru-RU"/>
              </w:rPr>
              <w:t>уровень территориальной</w:t>
            </w:r>
            <w:r w:rsidRPr="00282B23">
              <w:rPr>
                <w:rFonts w:cs="Times New Roman"/>
                <w:spacing w:val="25"/>
                <w:sz w:val="24"/>
                <w:szCs w:val="24"/>
                <w:lang w:val="ru-RU"/>
              </w:rPr>
              <w:t xml:space="preserve"> </w:t>
            </w:r>
            <w:r w:rsidRPr="00282B23">
              <w:rPr>
                <w:rFonts w:cs="Times New Roman"/>
                <w:spacing w:val="-1"/>
                <w:sz w:val="24"/>
                <w:szCs w:val="24"/>
                <w:lang w:val="ru-RU"/>
              </w:rPr>
              <w:t>доступности</w:t>
            </w:r>
          </w:p>
        </w:tc>
        <w:tc>
          <w:tcPr>
            <w:tcW w:w="1474"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922"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rPr>
                <w:rFonts w:ascii="Times New Roman" w:hAnsi="Times New Roman" w:cs="Times New Roman"/>
                <w:sz w:val="24"/>
                <w:szCs w:val="24"/>
                <w:lang w:val="ru-RU"/>
              </w:rPr>
            </w:pPr>
          </w:p>
        </w:tc>
        <w:tc>
          <w:tcPr>
            <w:tcW w:w="2516" w:type="dxa"/>
            <w:tcBorders>
              <w:top w:val="single" w:sz="5" w:space="0" w:color="000000"/>
              <w:left w:val="single" w:sz="5" w:space="0" w:color="000000"/>
              <w:bottom w:val="single" w:sz="5" w:space="0" w:color="000000"/>
              <w:right w:val="single" w:sz="5" w:space="0" w:color="000000"/>
            </w:tcBorders>
          </w:tcPr>
          <w:p w:rsidR="0031633A" w:rsidRPr="00282B23" w:rsidRDefault="0031633A" w:rsidP="00D231F1">
            <w:pPr>
              <w:pStyle w:val="TableParagraph"/>
              <w:spacing w:before="229"/>
              <w:ind w:left="286"/>
              <w:rPr>
                <w:rFonts w:eastAsia="Times New Roman" w:cs="Times New Roman"/>
                <w:sz w:val="24"/>
                <w:szCs w:val="24"/>
              </w:rPr>
            </w:pPr>
            <w:r w:rsidRPr="00282B23">
              <w:rPr>
                <w:rFonts w:cs="Times New Roman"/>
                <w:spacing w:val="-1"/>
                <w:sz w:val="24"/>
                <w:szCs w:val="24"/>
              </w:rPr>
              <w:t>Не</w:t>
            </w:r>
            <w:r w:rsidRPr="00282B23">
              <w:rPr>
                <w:rFonts w:cs="Times New Roman"/>
                <w:sz w:val="24"/>
                <w:szCs w:val="24"/>
              </w:rPr>
              <w:t xml:space="preserve"> </w:t>
            </w:r>
            <w:r w:rsidRPr="00282B23">
              <w:rPr>
                <w:rFonts w:cs="Times New Roman"/>
                <w:spacing w:val="-1"/>
                <w:sz w:val="24"/>
                <w:szCs w:val="24"/>
              </w:rPr>
              <w:t>нормируется</w:t>
            </w:r>
          </w:p>
        </w:tc>
      </w:tr>
    </w:tbl>
    <w:p w:rsidR="002A76EA" w:rsidRPr="00282B23" w:rsidRDefault="0031633A" w:rsidP="0073275E">
      <w:pPr>
        <w:widowControl w:val="0"/>
        <w:spacing w:after="0" w:line="240" w:lineRule="auto"/>
        <w:ind w:firstLine="397"/>
        <w:contextualSpacing/>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lang w:val="en-US"/>
        </w:rPr>
        <w:t>Примечания:</w:t>
      </w:r>
    </w:p>
    <w:p w:rsidR="0031633A" w:rsidRPr="00282B23" w:rsidRDefault="0031633A" w:rsidP="0073275E">
      <w:pPr>
        <w:widowControl w:val="0"/>
        <w:tabs>
          <w:tab w:val="left" w:pos="479"/>
          <w:tab w:val="left" w:pos="808"/>
          <w:tab w:val="left" w:pos="1758"/>
          <w:tab w:val="left" w:pos="3249"/>
          <w:tab w:val="left" w:pos="3771"/>
          <w:tab w:val="left" w:pos="6028"/>
          <w:tab w:val="left" w:pos="6414"/>
          <w:tab w:val="left" w:pos="8225"/>
        </w:tabs>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w:t>
      </w:r>
      <w:r w:rsidRPr="00282B23">
        <w:rPr>
          <w:rFonts w:ascii="Times New Roman" w:eastAsia="Times New Roman" w:hAnsi="Times New Roman" w:cs="Times New Roman"/>
          <w:spacing w:val="-1"/>
          <w:sz w:val="24"/>
          <w:szCs w:val="24"/>
        </w:rPr>
        <w:t>кроме</w:t>
      </w:r>
      <w:r w:rsidR="0073275E"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полигонов</w:t>
      </w:r>
      <w:r w:rsidR="0073275E"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по</w:t>
      </w:r>
      <w:r w:rsidR="0073275E"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обезвреживанию</w:t>
      </w:r>
      <w:r w:rsidR="0073275E" w:rsidRPr="00282B23">
        <w:rPr>
          <w:rFonts w:ascii="Times New Roman" w:eastAsia="Times New Roman" w:hAnsi="Times New Roman" w:cs="Times New Roman"/>
          <w:spacing w:val="-1"/>
          <w:sz w:val="24"/>
          <w:szCs w:val="24"/>
        </w:rPr>
        <w:t xml:space="preserve"> и </w:t>
      </w:r>
      <w:r w:rsidRPr="00282B23">
        <w:rPr>
          <w:rFonts w:ascii="Times New Roman" w:eastAsia="Times New Roman" w:hAnsi="Times New Roman" w:cs="Times New Roman"/>
          <w:spacing w:val="-1"/>
          <w:w w:val="95"/>
          <w:sz w:val="24"/>
          <w:szCs w:val="24"/>
        </w:rPr>
        <w:t>захоронению</w:t>
      </w:r>
      <w:r w:rsidR="0073275E" w:rsidRPr="00282B23">
        <w:rPr>
          <w:rFonts w:ascii="Times New Roman" w:eastAsia="Times New Roman" w:hAnsi="Times New Roman" w:cs="Times New Roman"/>
          <w:spacing w:val="-1"/>
          <w:w w:val="95"/>
          <w:sz w:val="24"/>
          <w:szCs w:val="24"/>
        </w:rPr>
        <w:t xml:space="preserve"> </w:t>
      </w:r>
      <w:r w:rsidRPr="00282B23">
        <w:rPr>
          <w:rFonts w:ascii="Times New Roman" w:eastAsia="Times New Roman" w:hAnsi="Times New Roman" w:cs="Times New Roman"/>
          <w:spacing w:val="-1"/>
          <w:sz w:val="24"/>
          <w:szCs w:val="24"/>
        </w:rPr>
        <w:t>токсичных</w:t>
      </w:r>
      <w:r w:rsidRPr="00282B23">
        <w:rPr>
          <w:rFonts w:ascii="Times New Roman" w:eastAsia="Times New Roman" w:hAnsi="Times New Roman" w:cs="Times New Roman"/>
          <w:spacing w:val="26"/>
          <w:sz w:val="24"/>
          <w:szCs w:val="24"/>
        </w:rPr>
        <w:t xml:space="preserve"> </w:t>
      </w:r>
      <w:r w:rsidRPr="00282B23">
        <w:rPr>
          <w:rFonts w:ascii="Times New Roman" w:eastAsia="Times New Roman" w:hAnsi="Times New Roman" w:cs="Times New Roman"/>
          <w:spacing w:val="-1"/>
          <w:sz w:val="24"/>
          <w:szCs w:val="24"/>
        </w:rPr>
        <w:t>промышленных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отходов;</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Объекты</w:t>
      </w:r>
      <w:r w:rsidRPr="00282B23">
        <w:rPr>
          <w:rFonts w:ascii="Times New Roman" w:eastAsia="Times New Roman" w:hAnsi="Times New Roman" w:cs="Times New Roman"/>
          <w:spacing w:val="68"/>
          <w:sz w:val="24"/>
          <w:szCs w:val="24"/>
        </w:rPr>
        <w:t xml:space="preserve"> </w:t>
      </w:r>
      <w:r w:rsidRPr="00282B23">
        <w:rPr>
          <w:rFonts w:ascii="Times New Roman" w:eastAsia="Times New Roman" w:hAnsi="Times New Roman" w:cs="Times New Roman"/>
          <w:spacing w:val="-1"/>
          <w:sz w:val="24"/>
          <w:szCs w:val="24"/>
        </w:rPr>
        <w:t>размещения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2"/>
          <w:sz w:val="24"/>
          <w:szCs w:val="24"/>
        </w:rPr>
        <w:t>(полигоны,</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1"/>
          <w:sz w:val="24"/>
          <w:szCs w:val="24"/>
        </w:rPr>
        <w:t>шламохранилища,</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хвостохранилища</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др.)</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должны</w:t>
      </w:r>
      <w:r w:rsidRPr="00282B23">
        <w:rPr>
          <w:rFonts w:ascii="Times New Roman" w:eastAsia="Times New Roman" w:hAnsi="Times New Roman" w:cs="Times New Roman"/>
          <w:spacing w:val="50"/>
          <w:sz w:val="24"/>
          <w:szCs w:val="24"/>
        </w:rPr>
        <w:t xml:space="preserve"> </w:t>
      </w:r>
      <w:r w:rsidRPr="00282B23">
        <w:rPr>
          <w:rFonts w:ascii="Times New Roman" w:eastAsia="Times New Roman" w:hAnsi="Times New Roman" w:cs="Times New Roman"/>
          <w:spacing w:val="-1"/>
          <w:sz w:val="24"/>
          <w:szCs w:val="24"/>
        </w:rPr>
        <w:t>гарантировать</w:t>
      </w:r>
      <w:r w:rsidRPr="00282B23">
        <w:rPr>
          <w:rFonts w:ascii="Times New Roman" w:eastAsia="Times New Roman" w:hAnsi="Times New Roman" w:cs="Times New Roman"/>
          <w:spacing w:val="48"/>
          <w:sz w:val="24"/>
          <w:szCs w:val="24"/>
        </w:rPr>
        <w:t xml:space="preserve"> </w:t>
      </w:r>
      <w:r w:rsidRPr="00282B23">
        <w:rPr>
          <w:rFonts w:ascii="Times New Roman" w:eastAsia="Times New Roman" w:hAnsi="Times New Roman" w:cs="Times New Roman"/>
          <w:spacing w:val="-1"/>
          <w:sz w:val="24"/>
          <w:szCs w:val="24"/>
        </w:rPr>
        <w:t>санитарно-</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эпидемиологическую</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безопасность</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Рекомендуется</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проектирование</w:t>
      </w:r>
      <w:r w:rsidRPr="00282B23">
        <w:rPr>
          <w:rFonts w:ascii="Times New Roman" w:eastAsia="Times New Roman" w:hAnsi="Times New Roman" w:cs="Times New Roman"/>
          <w:spacing w:val="27"/>
          <w:sz w:val="24"/>
          <w:szCs w:val="24"/>
        </w:rPr>
        <w:t xml:space="preserve"> </w:t>
      </w:r>
      <w:r w:rsidRPr="00282B23">
        <w:rPr>
          <w:rFonts w:ascii="Times New Roman" w:eastAsia="Times New Roman" w:hAnsi="Times New Roman" w:cs="Times New Roman"/>
          <w:spacing w:val="-1"/>
          <w:sz w:val="24"/>
          <w:szCs w:val="24"/>
        </w:rPr>
        <w:t>централизованных</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объектов</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размещения</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2"/>
          <w:sz w:val="24"/>
          <w:szCs w:val="24"/>
        </w:rPr>
        <w:t>групп</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pacing w:val="-1"/>
          <w:sz w:val="24"/>
          <w:szCs w:val="24"/>
        </w:rPr>
        <w:t>населенных</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пунктов.</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Полигоны</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ТКО</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pacing w:val="-1"/>
          <w:sz w:val="24"/>
          <w:szCs w:val="24"/>
        </w:rPr>
        <w:t>проектируются</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64"/>
          <w:sz w:val="24"/>
          <w:szCs w:val="24"/>
        </w:rPr>
        <w:t xml:space="preserve"> </w:t>
      </w:r>
      <w:r w:rsidRPr="00282B23">
        <w:rPr>
          <w:rFonts w:ascii="Times New Roman" w:eastAsia="Times New Roman" w:hAnsi="Times New Roman" w:cs="Times New Roman"/>
          <w:spacing w:val="-1"/>
          <w:sz w:val="24"/>
          <w:szCs w:val="24"/>
        </w:rPr>
        <w:t>соответствии</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z w:val="24"/>
          <w:szCs w:val="24"/>
        </w:rPr>
        <w:t>с</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требованиями</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Федерального</w:t>
      </w:r>
      <w:r w:rsidRPr="00282B23">
        <w:rPr>
          <w:rFonts w:ascii="Times New Roman" w:eastAsia="Times New Roman" w:hAnsi="Times New Roman" w:cs="Times New Roman"/>
          <w:spacing w:val="67"/>
          <w:sz w:val="24"/>
          <w:szCs w:val="24"/>
        </w:rPr>
        <w:t xml:space="preserve"> </w:t>
      </w:r>
      <w:r w:rsidRPr="00282B23">
        <w:rPr>
          <w:rFonts w:ascii="Times New Roman" w:eastAsia="Times New Roman" w:hAnsi="Times New Roman" w:cs="Times New Roman"/>
          <w:spacing w:val="-1"/>
          <w:sz w:val="24"/>
          <w:szCs w:val="24"/>
        </w:rPr>
        <w:t>закона</w:t>
      </w:r>
      <w:r w:rsidRPr="00282B23">
        <w:rPr>
          <w:rFonts w:ascii="Times New Roman" w:eastAsia="Times New Roman" w:hAnsi="Times New Roman" w:cs="Times New Roman"/>
          <w:spacing w:val="64"/>
          <w:sz w:val="24"/>
          <w:szCs w:val="24"/>
        </w:rPr>
        <w:t xml:space="preserve"> </w:t>
      </w:r>
      <w:r w:rsidRPr="00282B23">
        <w:rPr>
          <w:rFonts w:ascii="Times New Roman" w:eastAsia="Times New Roman" w:hAnsi="Times New Roman" w:cs="Times New Roman"/>
          <w:sz w:val="24"/>
          <w:szCs w:val="24"/>
        </w:rPr>
        <w:t>от</w:t>
      </w:r>
      <w:r w:rsidRPr="00282B23">
        <w:rPr>
          <w:rFonts w:ascii="Times New Roman" w:eastAsia="Times New Roman" w:hAnsi="Times New Roman" w:cs="Times New Roman"/>
          <w:spacing w:val="66"/>
          <w:sz w:val="24"/>
          <w:szCs w:val="24"/>
        </w:rPr>
        <w:t xml:space="preserve"> </w:t>
      </w:r>
      <w:r w:rsidRPr="00282B23">
        <w:rPr>
          <w:rFonts w:ascii="Times New Roman" w:eastAsia="Times New Roman" w:hAnsi="Times New Roman" w:cs="Times New Roman"/>
          <w:spacing w:val="-2"/>
          <w:sz w:val="24"/>
          <w:szCs w:val="24"/>
        </w:rPr>
        <w:t>24.06.1998</w:t>
      </w:r>
      <w:r w:rsidRPr="00282B23">
        <w:rPr>
          <w:rFonts w:ascii="Times New Roman" w:eastAsia="Times New Roman" w:hAnsi="Times New Roman" w:cs="Times New Roman"/>
          <w:spacing w:val="65"/>
          <w:sz w:val="24"/>
          <w:szCs w:val="24"/>
        </w:rPr>
        <w:t xml:space="preserve"> </w:t>
      </w:r>
      <w:r w:rsidRPr="00282B23">
        <w:rPr>
          <w:rFonts w:ascii="Times New Roman" w:eastAsia="Times New Roman" w:hAnsi="Times New Roman" w:cs="Times New Roman"/>
          <w:sz w:val="24"/>
          <w:szCs w:val="24"/>
        </w:rPr>
        <w:t>№</w:t>
      </w:r>
      <w:r w:rsidRPr="00282B23">
        <w:rPr>
          <w:rFonts w:ascii="Times New Roman" w:eastAsia="Times New Roman" w:hAnsi="Times New Roman" w:cs="Times New Roman"/>
          <w:spacing w:val="67"/>
          <w:sz w:val="24"/>
          <w:szCs w:val="24"/>
        </w:rPr>
        <w:t xml:space="preserve"> </w:t>
      </w:r>
      <w:r w:rsidRPr="00282B23">
        <w:rPr>
          <w:rFonts w:ascii="Times New Roman" w:eastAsia="Times New Roman" w:hAnsi="Times New Roman" w:cs="Times New Roman"/>
          <w:spacing w:val="-1"/>
          <w:sz w:val="24"/>
          <w:szCs w:val="24"/>
        </w:rPr>
        <w:t>89-ФЗ</w:t>
      </w:r>
      <w:r w:rsidRPr="00282B23">
        <w:rPr>
          <w:rFonts w:ascii="Times New Roman" w:eastAsia="Times New Roman" w:hAnsi="Times New Roman" w:cs="Times New Roman"/>
          <w:spacing w:val="67"/>
          <w:sz w:val="24"/>
          <w:szCs w:val="24"/>
        </w:rPr>
        <w:t xml:space="preserve"> </w:t>
      </w:r>
      <w:r w:rsidRPr="00282B23">
        <w:rPr>
          <w:rFonts w:ascii="Times New Roman" w:eastAsia="Times New Roman" w:hAnsi="Times New Roman" w:cs="Times New Roman"/>
          <w:spacing w:val="-2"/>
          <w:sz w:val="24"/>
          <w:szCs w:val="24"/>
        </w:rPr>
        <w:t>«Об</w:t>
      </w:r>
      <w:r w:rsidRPr="00282B23">
        <w:rPr>
          <w:rFonts w:ascii="Times New Roman" w:eastAsia="Times New Roman" w:hAnsi="Times New Roman" w:cs="Times New Roman"/>
          <w:spacing w:val="65"/>
          <w:sz w:val="24"/>
          <w:szCs w:val="24"/>
        </w:rPr>
        <w:t xml:space="preserve"> </w:t>
      </w:r>
      <w:r w:rsidRPr="00282B23">
        <w:rPr>
          <w:rFonts w:ascii="Times New Roman" w:eastAsia="Times New Roman" w:hAnsi="Times New Roman" w:cs="Times New Roman"/>
          <w:spacing w:val="-1"/>
          <w:sz w:val="24"/>
          <w:szCs w:val="24"/>
        </w:rPr>
        <w:t>отходах</w:t>
      </w:r>
      <w:r w:rsidRPr="00282B23">
        <w:rPr>
          <w:rFonts w:ascii="Times New Roman" w:eastAsia="Times New Roman" w:hAnsi="Times New Roman" w:cs="Times New Roman"/>
          <w:spacing w:val="67"/>
          <w:sz w:val="24"/>
          <w:szCs w:val="24"/>
        </w:rPr>
        <w:t xml:space="preserve"> </w:t>
      </w:r>
      <w:r w:rsidRPr="00282B23">
        <w:rPr>
          <w:rFonts w:ascii="Times New Roman" w:eastAsia="Times New Roman" w:hAnsi="Times New Roman" w:cs="Times New Roman"/>
          <w:spacing w:val="-1"/>
          <w:sz w:val="24"/>
          <w:szCs w:val="24"/>
        </w:rPr>
        <w:t>производства</w:t>
      </w:r>
      <w:r w:rsidRPr="00282B23">
        <w:rPr>
          <w:rFonts w:ascii="Times New Roman" w:eastAsia="Times New Roman" w:hAnsi="Times New Roman" w:cs="Times New Roman"/>
          <w:spacing w:val="66"/>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потребления»,</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СанПиН</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2.1.7.1322-03,</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z w:val="24"/>
          <w:szCs w:val="24"/>
        </w:rPr>
        <w:t>СП</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2.1.7.1038-01,</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«Инструкции</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по</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pacing w:val="-1"/>
          <w:sz w:val="24"/>
          <w:szCs w:val="24"/>
        </w:rPr>
        <w:t>проектированию,</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эксплуатации</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рекультивации</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полигонов</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твердых</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бытовых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отходов», утвержденной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Минстроем</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России</w:t>
      </w:r>
      <w:r w:rsidRPr="00282B23">
        <w:rPr>
          <w:rFonts w:ascii="Times New Roman" w:eastAsia="Times New Roman" w:hAnsi="Times New Roman" w:cs="Times New Roman"/>
          <w:sz w:val="24"/>
          <w:szCs w:val="24"/>
        </w:rPr>
        <w:t xml:space="preserve"> от</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02.11.1996.</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Полигоны</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ТКО</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1"/>
          <w:sz w:val="24"/>
          <w:szCs w:val="24"/>
        </w:rPr>
        <w:t>размещаются</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z w:val="24"/>
          <w:szCs w:val="24"/>
        </w:rPr>
        <w:t>за</w:t>
      </w:r>
      <w:r w:rsidRPr="00282B23">
        <w:rPr>
          <w:rFonts w:ascii="Times New Roman" w:eastAsia="Times New Roman" w:hAnsi="Times New Roman" w:cs="Times New Roman"/>
          <w:spacing w:val="22"/>
          <w:sz w:val="24"/>
          <w:szCs w:val="24"/>
        </w:rPr>
        <w:t xml:space="preserve"> </w:t>
      </w:r>
      <w:r w:rsidRPr="00282B23">
        <w:rPr>
          <w:rFonts w:ascii="Times New Roman" w:eastAsia="Times New Roman" w:hAnsi="Times New Roman" w:cs="Times New Roman"/>
          <w:spacing w:val="-1"/>
          <w:sz w:val="24"/>
          <w:szCs w:val="24"/>
        </w:rPr>
        <w:t>пределами</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населенных</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1"/>
          <w:sz w:val="24"/>
          <w:szCs w:val="24"/>
        </w:rPr>
        <w:t>пунктов,</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1"/>
          <w:sz w:val="24"/>
          <w:szCs w:val="24"/>
        </w:rPr>
        <w:t>на</w:t>
      </w:r>
      <w:r w:rsidRPr="00282B23">
        <w:rPr>
          <w:rFonts w:ascii="Times New Roman" w:eastAsia="Times New Roman" w:hAnsi="Times New Roman" w:cs="Times New Roman"/>
          <w:spacing w:val="27"/>
          <w:sz w:val="24"/>
          <w:szCs w:val="24"/>
        </w:rPr>
        <w:t xml:space="preserve"> </w:t>
      </w:r>
      <w:r w:rsidRPr="00282B23">
        <w:rPr>
          <w:rFonts w:ascii="Times New Roman" w:eastAsia="Times New Roman" w:hAnsi="Times New Roman" w:cs="Times New Roman"/>
          <w:spacing w:val="-2"/>
          <w:sz w:val="24"/>
          <w:szCs w:val="24"/>
        </w:rPr>
        <w:t>обособленных</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территориях</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 xml:space="preserve">с </w:t>
      </w:r>
      <w:r w:rsidRPr="00282B23">
        <w:rPr>
          <w:rFonts w:ascii="Times New Roman" w:eastAsia="Times New Roman" w:hAnsi="Times New Roman" w:cs="Times New Roman"/>
          <w:spacing w:val="-1"/>
          <w:sz w:val="24"/>
          <w:szCs w:val="24"/>
        </w:rPr>
        <w:t>обеспечением</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нормативных</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санитарнозащитных</w:t>
      </w:r>
      <w:r w:rsidRPr="00282B23">
        <w:rPr>
          <w:rFonts w:ascii="Times New Roman" w:eastAsia="Times New Roman" w:hAnsi="Times New Roman" w:cs="Times New Roman"/>
          <w:spacing w:val="67"/>
          <w:sz w:val="24"/>
          <w:szCs w:val="24"/>
        </w:rPr>
        <w:t xml:space="preserve"> </w:t>
      </w:r>
      <w:r w:rsidRPr="00282B23">
        <w:rPr>
          <w:rFonts w:ascii="Times New Roman" w:eastAsia="Times New Roman" w:hAnsi="Times New Roman" w:cs="Times New Roman"/>
          <w:sz w:val="24"/>
          <w:szCs w:val="24"/>
        </w:rPr>
        <w:t>зон.</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Размер</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санитарно-защитной</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зоны</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следует</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принимать</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соответствии</w:t>
      </w:r>
      <w:r w:rsidRPr="00282B23">
        <w:rPr>
          <w:rFonts w:ascii="Times New Roman" w:eastAsia="Times New Roman" w:hAnsi="Times New Roman" w:cs="Times New Roman"/>
          <w:spacing w:val="52"/>
          <w:sz w:val="24"/>
          <w:szCs w:val="24"/>
        </w:rPr>
        <w:t xml:space="preserve"> </w:t>
      </w:r>
      <w:r w:rsidRPr="00282B23">
        <w:rPr>
          <w:rFonts w:ascii="Times New Roman" w:eastAsia="Times New Roman" w:hAnsi="Times New Roman" w:cs="Times New Roman"/>
          <w:sz w:val="24"/>
          <w:szCs w:val="24"/>
        </w:rPr>
        <w:t>с</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требованиями</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СанПиН</w:t>
      </w:r>
      <w:r w:rsidRPr="00282B23">
        <w:rPr>
          <w:rFonts w:ascii="Times New Roman" w:eastAsia="Times New Roman" w:hAnsi="Times New Roman" w:cs="Times New Roman"/>
          <w:spacing w:val="-1"/>
          <w:sz w:val="24"/>
          <w:szCs w:val="24"/>
        </w:rPr>
        <w:t xml:space="preserve"> 2.2.1/2.1.1.1200-03.</w:t>
      </w:r>
    </w:p>
    <w:p w:rsidR="0031633A" w:rsidRPr="00282B23" w:rsidRDefault="0031633A" w:rsidP="008E1D3F">
      <w:pPr>
        <w:widowControl w:val="0"/>
        <w:spacing w:after="0" w:line="240" w:lineRule="auto"/>
        <w:ind w:firstLine="397"/>
        <w:contextualSpacing/>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Не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допускается</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размещение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полигонов:</w:t>
      </w:r>
    </w:p>
    <w:p w:rsidR="0031633A" w:rsidRPr="00282B23" w:rsidRDefault="0031633A" w:rsidP="00C558B3">
      <w:pPr>
        <w:widowControl w:val="0"/>
        <w:numPr>
          <w:ilvl w:val="0"/>
          <w:numId w:val="19"/>
        </w:numPr>
        <w:tabs>
          <w:tab w:val="left" w:pos="1025"/>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z w:val="24"/>
          <w:szCs w:val="24"/>
        </w:rPr>
        <w:t>зонах</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санитарной</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охраны</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источников</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питьевого</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водоснабжения</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1"/>
          <w:sz w:val="24"/>
          <w:szCs w:val="24"/>
        </w:rPr>
        <w:t>соответствии</w:t>
      </w:r>
      <w:r w:rsidRPr="00282B23">
        <w:rPr>
          <w:rFonts w:ascii="Times New Roman" w:eastAsia="Times New Roman" w:hAnsi="Times New Roman" w:cs="Times New Roman"/>
          <w:sz w:val="24"/>
          <w:szCs w:val="24"/>
        </w:rPr>
        <w:t xml:space="preserve"> с</w:t>
      </w:r>
      <w:r w:rsidRPr="00282B23">
        <w:rPr>
          <w:rFonts w:ascii="Times New Roman" w:eastAsia="Times New Roman" w:hAnsi="Times New Roman" w:cs="Times New Roman"/>
          <w:spacing w:val="-1"/>
          <w:sz w:val="24"/>
          <w:szCs w:val="24"/>
        </w:rPr>
        <w:t xml:space="preserve"> требованиями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СанПиН 2.1.4.1110-02;</w:t>
      </w:r>
    </w:p>
    <w:p w:rsidR="0031633A" w:rsidRPr="00282B23" w:rsidRDefault="0031633A" w:rsidP="00C558B3">
      <w:pPr>
        <w:widowControl w:val="0"/>
        <w:numPr>
          <w:ilvl w:val="0"/>
          <w:numId w:val="19"/>
        </w:numPr>
        <w:tabs>
          <w:tab w:val="left" w:pos="1063"/>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
          <w:sz w:val="24"/>
          <w:szCs w:val="24"/>
        </w:rPr>
        <w:t xml:space="preserve"> зонах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охраны</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лечебно-оздоровительных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местностей;</w:t>
      </w:r>
    </w:p>
    <w:p w:rsidR="0031633A" w:rsidRPr="00282B23" w:rsidRDefault="0031633A" w:rsidP="00C558B3">
      <w:pPr>
        <w:widowControl w:val="0"/>
        <w:numPr>
          <w:ilvl w:val="0"/>
          <w:numId w:val="19"/>
        </w:numPr>
        <w:tabs>
          <w:tab w:val="left" w:pos="1063"/>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z w:val="24"/>
          <w:szCs w:val="24"/>
        </w:rPr>
        <w:t>местах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выхода</w:t>
      </w:r>
      <w:r w:rsidRPr="00282B23">
        <w:rPr>
          <w:rFonts w:ascii="Times New Roman" w:eastAsia="Times New Roman" w:hAnsi="Times New Roman" w:cs="Times New Roman"/>
          <w:sz w:val="24"/>
          <w:szCs w:val="24"/>
        </w:rPr>
        <w:t xml:space="preserve"> на</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поверхность трещиноватых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пород;</w:t>
      </w:r>
    </w:p>
    <w:p w:rsidR="0031633A" w:rsidRPr="00282B23" w:rsidRDefault="0031633A" w:rsidP="00C558B3">
      <w:pPr>
        <w:widowControl w:val="0"/>
        <w:numPr>
          <w:ilvl w:val="0"/>
          <w:numId w:val="19"/>
        </w:numPr>
        <w:tabs>
          <w:tab w:val="left" w:pos="1063"/>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z w:val="24"/>
          <w:szCs w:val="24"/>
        </w:rPr>
        <w:t>местах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выклинивания</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2"/>
          <w:sz w:val="24"/>
          <w:szCs w:val="24"/>
        </w:rPr>
        <w:t>водоносных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горизонтов;</w:t>
      </w:r>
    </w:p>
    <w:p w:rsidR="0031633A" w:rsidRPr="00282B23" w:rsidRDefault="0031633A" w:rsidP="00C558B3">
      <w:pPr>
        <w:widowControl w:val="0"/>
        <w:numPr>
          <w:ilvl w:val="0"/>
          <w:numId w:val="19"/>
        </w:numPr>
        <w:tabs>
          <w:tab w:val="left" w:pos="1030"/>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10"/>
          <w:sz w:val="24"/>
          <w:szCs w:val="24"/>
        </w:rPr>
        <w:t xml:space="preserve"> </w:t>
      </w:r>
      <w:r w:rsidRPr="00282B23">
        <w:rPr>
          <w:rFonts w:ascii="Times New Roman" w:eastAsia="Times New Roman" w:hAnsi="Times New Roman" w:cs="Times New Roman"/>
          <w:sz w:val="24"/>
          <w:szCs w:val="24"/>
        </w:rPr>
        <w:t>местах</w:t>
      </w:r>
      <w:r w:rsidRPr="00282B23">
        <w:rPr>
          <w:rFonts w:ascii="Times New Roman" w:eastAsia="Times New Roman" w:hAnsi="Times New Roman" w:cs="Times New Roman"/>
          <w:spacing w:val="12"/>
          <w:sz w:val="24"/>
          <w:szCs w:val="24"/>
        </w:rPr>
        <w:t xml:space="preserve"> </w:t>
      </w:r>
      <w:r w:rsidRPr="00282B23">
        <w:rPr>
          <w:rFonts w:ascii="Times New Roman" w:eastAsia="Times New Roman" w:hAnsi="Times New Roman" w:cs="Times New Roman"/>
          <w:spacing w:val="-1"/>
          <w:sz w:val="24"/>
          <w:szCs w:val="24"/>
        </w:rPr>
        <w:t>массового</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pacing w:val="-1"/>
          <w:sz w:val="24"/>
          <w:szCs w:val="24"/>
        </w:rPr>
        <w:t>отдыха</w:t>
      </w:r>
      <w:r w:rsidRPr="00282B23">
        <w:rPr>
          <w:rFonts w:ascii="Times New Roman" w:eastAsia="Times New Roman" w:hAnsi="Times New Roman" w:cs="Times New Roman"/>
          <w:spacing w:val="11"/>
          <w:sz w:val="24"/>
          <w:szCs w:val="24"/>
        </w:rPr>
        <w:t xml:space="preserve"> </w:t>
      </w:r>
      <w:r w:rsidRPr="00282B23">
        <w:rPr>
          <w:rFonts w:ascii="Times New Roman" w:eastAsia="Times New Roman" w:hAnsi="Times New Roman" w:cs="Times New Roman"/>
          <w:spacing w:val="-1"/>
          <w:sz w:val="24"/>
          <w:szCs w:val="24"/>
        </w:rPr>
        <w:t>населения</w:t>
      </w:r>
      <w:r w:rsidRPr="00282B23">
        <w:rPr>
          <w:rFonts w:ascii="Times New Roman" w:eastAsia="Times New Roman" w:hAnsi="Times New Roman" w:cs="Times New Roman"/>
          <w:spacing w:val="9"/>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10"/>
          <w:sz w:val="24"/>
          <w:szCs w:val="24"/>
        </w:rPr>
        <w:t xml:space="preserve"> </w:t>
      </w:r>
      <w:r w:rsidRPr="00282B23">
        <w:rPr>
          <w:rFonts w:ascii="Times New Roman" w:eastAsia="Times New Roman" w:hAnsi="Times New Roman" w:cs="Times New Roman"/>
          <w:spacing w:val="-1"/>
          <w:sz w:val="24"/>
          <w:szCs w:val="24"/>
        </w:rPr>
        <w:t>размещения</w:t>
      </w:r>
      <w:r w:rsidRPr="00282B23">
        <w:rPr>
          <w:rFonts w:ascii="Times New Roman" w:eastAsia="Times New Roman" w:hAnsi="Times New Roman" w:cs="Times New Roman"/>
          <w:spacing w:val="11"/>
          <w:sz w:val="24"/>
          <w:szCs w:val="24"/>
        </w:rPr>
        <w:t xml:space="preserve"> </w:t>
      </w:r>
      <w:r w:rsidRPr="00282B23">
        <w:rPr>
          <w:rFonts w:ascii="Times New Roman" w:eastAsia="Times New Roman" w:hAnsi="Times New Roman" w:cs="Times New Roman"/>
          <w:spacing w:val="-1"/>
          <w:sz w:val="24"/>
          <w:szCs w:val="24"/>
        </w:rPr>
        <w:t>оздоровительных</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учреждений.</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2"/>
          <w:sz w:val="24"/>
          <w:szCs w:val="24"/>
        </w:rPr>
        <w:t>выборе</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участка</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устройства</w:t>
      </w:r>
      <w:r w:rsidRPr="00282B23">
        <w:rPr>
          <w:rFonts w:ascii="Times New Roman" w:eastAsia="Times New Roman" w:hAnsi="Times New Roman" w:cs="Times New Roman"/>
          <w:spacing w:val="32"/>
          <w:sz w:val="24"/>
          <w:szCs w:val="24"/>
        </w:rPr>
        <w:t xml:space="preserve"> </w:t>
      </w:r>
      <w:r w:rsidRPr="00282B23">
        <w:rPr>
          <w:rFonts w:ascii="Times New Roman" w:eastAsia="Times New Roman" w:hAnsi="Times New Roman" w:cs="Times New Roman"/>
          <w:spacing w:val="-1"/>
          <w:sz w:val="24"/>
          <w:szCs w:val="24"/>
        </w:rPr>
        <w:t>полигона</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ТКО</w:t>
      </w:r>
      <w:r w:rsidRPr="00282B23">
        <w:rPr>
          <w:rFonts w:ascii="Times New Roman" w:eastAsia="Times New Roman" w:hAnsi="Times New Roman" w:cs="Times New Roman"/>
          <w:spacing w:val="34"/>
          <w:sz w:val="24"/>
          <w:szCs w:val="24"/>
        </w:rPr>
        <w:t xml:space="preserve"> </w:t>
      </w:r>
      <w:r w:rsidRPr="00282B23">
        <w:rPr>
          <w:rFonts w:ascii="Times New Roman" w:eastAsia="Times New Roman" w:hAnsi="Times New Roman" w:cs="Times New Roman"/>
          <w:spacing w:val="-1"/>
          <w:sz w:val="24"/>
          <w:szCs w:val="24"/>
        </w:rPr>
        <w:t>следует</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учитывать</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климатогеографические</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pacing w:val="-1"/>
          <w:sz w:val="24"/>
          <w:szCs w:val="24"/>
        </w:rPr>
        <w:t>почвенные</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pacing w:val="-1"/>
          <w:sz w:val="24"/>
          <w:szCs w:val="24"/>
        </w:rPr>
        <w:t>особенности,</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pacing w:val="-1"/>
          <w:sz w:val="24"/>
          <w:szCs w:val="24"/>
        </w:rPr>
        <w:t>геологические</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гидрологические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условия</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местности.</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проектировании</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объектов</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обезвреживания</w:t>
      </w:r>
      <w:r w:rsidRPr="00282B23">
        <w:rPr>
          <w:rFonts w:ascii="Times New Roman" w:eastAsia="Times New Roman" w:hAnsi="Times New Roman" w:cs="Times New Roman"/>
          <w:spacing w:val="56"/>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следует</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учитывать три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основных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метода:</w:t>
      </w:r>
    </w:p>
    <w:p w:rsidR="0031633A" w:rsidRPr="00282B23" w:rsidRDefault="0031633A" w:rsidP="00C558B3">
      <w:pPr>
        <w:widowControl w:val="0"/>
        <w:numPr>
          <w:ilvl w:val="0"/>
          <w:numId w:val="19"/>
        </w:numPr>
        <w:tabs>
          <w:tab w:val="left" w:pos="1030"/>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обезвреживание</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22"/>
          <w:sz w:val="24"/>
          <w:szCs w:val="24"/>
        </w:rPr>
        <w:t xml:space="preserve"> </w:t>
      </w:r>
      <w:r w:rsidRPr="00282B23">
        <w:rPr>
          <w:rFonts w:ascii="Times New Roman" w:eastAsia="Times New Roman" w:hAnsi="Times New Roman" w:cs="Times New Roman"/>
          <w:spacing w:val="-1"/>
          <w:sz w:val="24"/>
          <w:szCs w:val="24"/>
        </w:rPr>
        <w:t>полигонах</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механико-биологическим</w:t>
      </w:r>
      <w:r w:rsidRPr="00282B23">
        <w:rPr>
          <w:rFonts w:ascii="Times New Roman" w:eastAsia="Times New Roman" w:hAnsi="Times New Roman" w:cs="Times New Roman"/>
          <w:spacing w:val="22"/>
          <w:sz w:val="24"/>
          <w:szCs w:val="24"/>
        </w:rPr>
        <w:t xml:space="preserve"> </w:t>
      </w:r>
      <w:r w:rsidRPr="00282B23">
        <w:rPr>
          <w:rFonts w:ascii="Times New Roman" w:eastAsia="Times New Roman" w:hAnsi="Times New Roman" w:cs="Times New Roman"/>
          <w:spacing w:val="-1"/>
          <w:sz w:val="24"/>
          <w:szCs w:val="24"/>
        </w:rPr>
        <w:t>методом</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(компостирование</w:t>
      </w:r>
      <w:r w:rsidRPr="00282B23">
        <w:rPr>
          <w:rFonts w:ascii="Times New Roman" w:eastAsia="Times New Roman" w:hAnsi="Times New Roman" w:cs="Times New Roman"/>
          <w:spacing w:val="28"/>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30"/>
          <w:sz w:val="24"/>
          <w:szCs w:val="24"/>
        </w:rPr>
        <w:t xml:space="preserve"> </w:t>
      </w:r>
      <w:r w:rsidRPr="00282B23">
        <w:rPr>
          <w:rFonts w:ascii="Times New Roman" w:eastAsia="Times New Roman" w:hAnsi="Times New Roman" w:cs="Times New Roman"/>
          <w:spacing w:val="-2"/>
          <w:sz w:val="24"/>
          <w:szCs w:val="24"/>
        </w:rPr>
        <w:t>после</w:t>
      </w:r>
      <w:r w:rsidRPr="00282B23">
        <w:rPr>
          <w:rFonts w:ascii="Times New Roman" w:eastAsia="Times New Roman" w:hAnsi="Times New Roman" w:cs="Times New Roman"/>
          <w:spacing w:val="30"/>
          <w:sz w:val="24"/>
          <w:szCs w:val="24"/>
        </w:rPr>
        <w:t xml:space="preserve"> </w:t>
      </w:r>
      <w:r w:rsidRPr="00282B23">
        <w:rPr>
          <w:rFonts w:ascii="Times New Roman" w:eastAsia="Times New Roman" w:hAnsi="Times New Roman" w:cs="Times New Roman"/>
          <w:spacing w:val="-1"/>
          <w:sz w:val="24"/>
          <w:szCs w:val="24"/>
        </w:rPr>
        <w:t>предварительной</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2"/>
          <w:sz w:val="24"/>
          <w:szCs w:val="24"/>
        </w:rPr>
        <w:t>сортировки:</w:t>
      </w:r>
      <w:r w:rsidRPr="00282B23">
        <w:rPr>
          <w:rFonts w:ascii="Times New Roman" w:eastAsia="Times New Roman" w:hAnsi="Times New Roman" w:cs="Times New Roman"/>
          <w:spacing w:val="43"/>
          <w:sz w:val="24"/>
          <w:szCs w:val="24"/>
        </w:rPr>
        <w:t xml:space="preserve"> </w:t>
      </w:r>
      <w:r w:rsidRPr="00282B23">
        <w:rPr>
          <w:rFonts w:ascii="Times New Roman" w:eastAsia="Times New Roman" w:hAnsi="Times New Roman" w:cs="Times New Roman"/>
          <w:spacing w:val="-1"/>
          <w:sz w:val="24"/>
          <w:szCs w:val="24"/>
        </w:rPr>
        <w:t>механизированная</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сортировка,</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сушка</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8"/>
          <w:sz w:val="24"/>
          <w:szCs w:val="24"/>
        </w:rPr>
        <w:t xml:space="preserve"> </w:t>
      </w:r>
      <w:r w:rsidRPr="00282B23">
        <w:rPr>
          <w:rFonts w:ascii="Times New Roman" w:eastAsia="Times New Roman" w:hAnsi="Times New Roman" w:cs="Times New Roman"/>
          <w:spacing w:val="-1"/>
          <w:sz w:val="24"/>
          <w:szCs w:val="24"/>
        </w:rPr>
        <w:t>уплотнение</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экологически</w:t>
      </w:r>
      <w:r w:rsidRPr="00282B23">
        <w:rPr>
          <w:rFonts w:ascii="Times New Roman" w:eastAsia="Times New Roman" w:hAnsi="Times New Roman" w:cs="Times New Roman"/>
          <w:spacing w:val="27"/>
          <w:sz w:val="24"/>
          <w:szCs w:val="24"/>
        </w:rPr>
        <w:t xml:space="preserve"> </w:t>
      </w:r>
      <w:r w:rsidRPr="00282B23">
        <w:rPr>
          <w:rFonts w:ascii="Times New Roman" w:eastAsia="Times New Roman" w:hAnsi="Times New Roman" w:cs="Times New Roman"/>
          <w:spacing w:val="-1"/>
          <w:sz w:val="24"/>
          <w:szCs w:val="24"/>
        </w:rPr>
        <w:t>безопасного</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z w:val="24"/>
          <w:szCs w:val="24"/>
        </w:rPr>
        <w:t>их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захоронения</w:t>
      </w:r>
      <w:r w:rsidRPr="00282B23">
        <w:rPr>
          <w:rFonts w:ascii="Times New Roman" w:eastAsia="Times New Roman" w:hAnsi="Times New Roman" w:cs="Times New Roman"/>
          <w:sz w:val="24"/>
          <w:szCs w:val="24"/>
        </w:rPr>
        <w:t xml:space="preserve"> на </w:t>
      </w:r>
      <w:r w:rsidRPr="00282B23">
        <w:rPr>
          <w:rFonts w:ascii="Times New Roman" w:eastAsia="Times New Roman" w:hAnsi="Times New Roman" w:cs="Times New Roman"/>
          <w:spacing w:val="-2"/>
          <w:sz w:val="24"/>
          <w:szCs w:val="24"/>
        </w:rPr>
        <w:t>специальных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полигонах);</w:t>
      </w:r>
    </w:p>
    <w:p w:rsidR="0031633A" w:rsidRPr="00282B23" w:rsidRDefault="0031633A" w:rsidP="00C558B3">
      <w:pPr>
        <w:widowControl w:val="0"/>
        <w:numPr>
          <w:ilvl w:val="0"/>
          <w:numId w:val="19"/>
        </w:numPr>
        <w:tabs>
          <w:tab w:val="left" w:pos="1030"/>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биотермическая</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переработка</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компост</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(биотопливо</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органическое</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удобрение)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на</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мусороперерабатывающих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заводах;</w:t>
      </w:r>
    </w:p>
    <w:p w:rsidR="0031633A" w:rsidRPr="00282B23" w:rsidRDefault="0031633A" w:rsidP="00C558B3">
      <w:pPr>
        <w:widowControl w:val="0"/>
        <w:numPr>
          <w:ilvl w:val="0"/>
          <w:numId w:val="19"/>
        </w:numPr>
        <w:tabs>
          <w:tab w:val="left" w:pos="1020"/>
        </w:tabs>
        <w:spacing w:after="0" w:line="240" w:lineRule="auto"/>
        <w:ind w:left="0"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сжигание</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специализированных</w:t>
      </w:r>
      <w:r w:rsidRPr="00282B23">
        <w:rPr>
          <w:rFonts w:ascii="Times New Roman" w:eastAsia="Times New Roman" w:hAnsi="Times New Roman" w:cs="Times New Roman"/>
          <w:spacing w:val="26"/>
          <w:sz w:val="24"/>
          <w:szCs w:val="24"/>
        </w:rPr>
        <w:t xml:space="preserve"> </w:t>
      </w:r>
      <w:r w:rsidRPr="00282B23">
        <w:rPr>
          <w:rFonts w:ascii="Times New Roman" w:eastAsia="Times New Roman" w:hAnsi="Times New Roman" w:cs="Times New Roman"/>
          <w:spacing w:val="-1"/>
          <w:sz w:val="24"/>
          <w:szCs w:val="24"/>
        </w:rPr>
        <w:t>мусоросжигательных</w:t>
      </w:r>
      <w:r w:rsidRPr="00282B23">
        <w:rPr>
          <w:rFonts w:ascii="Times New Roman" w:eastAsia="Times New Roman" w:hAnsi="Times New Roman" w:cs="Times New Roman"/>
          <w:spacing w:val="26"/>
          <w:sz w:val="24"/>
          <w:szCs w:val="24"/>
        </w:rPr>
        <w:t xml:space="preserve"> </w:t>
      </w:r>
      <w:r w:rsidRPr="00282B23">
        <w:rPr>
          <w:rFonts w:ascii="Times New Roman" w:eastAsia="Times New Roman" w:hAnsi="Times New Roman" w:cs="Times New Roman"/>
          <w:spacing w:val="-1"/>
          <w:sz w:val="24"/>
          <w:szCs w:val="24"/>
        </w:rPr>
        <w:t>установках</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z w:val="24"/>
          <w:szCs w:val="24"/>
        </w:rPr>
        <w:t>(МСУ), в</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том</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числе</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z w:val="24"/>
          <w:szCs w:val="24"/>
        </w:rPr>
        <w:t xml:space="preserve">с </w:t>
      </w:r>
      <w:r w:rsidRPr="00282B23">
        <w:rPr>
          <w:rFonts w:ascii="Times New Roman" w:eastAsia="Times New Roman" w:hAnsi="Times New Roman" w:cs="Times New Roman"/>
          <w:spacing w:val="-1"/>
          <w:sz w:val="24"/>
          <w:szCs w:val="24"/>
        </w:rPr>
        <w:t>утилизацией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тепла</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(комплексные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тепловые</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станции).</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Методы</w:t>
      </w:r>
      <w:r w:rsidRPr="00282B23">
        <w:rPr>
          <w:rFonts w:ascii="Times New Roman" w:eastAsia="Times New Roman" w:hAnsi="Times New Roman" w:cs="Times New Roman"/>
          <w:spacing w:val="33"/>
          <w:sz w:val="24"/>
          <w:szCs w:val="24"/>
        </w:rPr>
        <w:t xml:space="preserve"> </w:t>
      </w:r>
      <w:r w:rsidRPr="00282B23">
        <w:rPr>
          <w:rFonts w:ascii="Times New Roman" w:eastAsia="Times New Roman" w:hAnsi="Times New Roman" w:cs="Times New Roman"/>
          <w:spacing w:val="-1"/>
          <w:sz w:val="24"/>
          <w:szCs w:val="24"/>
        </w:rPr>
        <w:t>обезвреживания</w:t>
      </w:r>
      <w:r w:rsidRPr="00282B23">
        <w:rPr>
          <w:rFonts w:ascii="Times New Roman" w:eastAsia="Times New Roman" w:hAnsi="Times New Roman" w:cs="Times New Roman"/>
          <w:spacing w:val="32"/>
          <w:sz w:val="24"/>
          <w:szCs w:val="24"/>
        </w:rPr>
        <w:t xml:space="preserve"> </w:t>
      </w:r>
      <w:r w:rsidRPr="00282B23">
        <w:rPr>
          <w:rFonts w:ascii="Times New Roman" w:eastAsia="Times New Roman" w:hAnsi="Times New Roman" w:cs="Times New Roman"/>
          <w:spacing w:val="-1"/>
          <w:sz w:val="24"/>
          <w:szCs w:val="24"/>
        </w:rPr>
        <w:t>бытовых</w:t>
      </w:r>
      <w:r w:rsidRPr="00282B23">
        <w:rPr>
          <w:rFonts w:ascii="Times New Roman" w:eastAsia="Times New Roman" w:hAnsi="Times New Roman" w:cs="Times New Roman"/>
          <w:spacing w:val="30"/>
          <w:sz w:val="24"/>
          <w:szCs w:val="24"/>
        </w:rPr>
        <w:t xml:space="preserve"> </w:t>
      </w:r>
      <w:r w:rsidRPr="00282B23">
        <w:rPr>
          <w:rFonts w:ascii="Times New Roman" w:eastAsia="Times New Roman" w:hAnsi="Times New Roman" w:cs="Times New Roman"/>
          <w:spacing w:val="-1"/>
          <w:sz w:val="24"/>
          <w:szCs w:val="24"/>
        </w:rPr>
        <w:t>отходов</w:t>
      </w:r>
      <w:r w:rsidRPr="00282B23">
        <w:rPr>
          <w:rFonts w:ascii="Times New Roman" w:eastAsia="Times New Roman" w:hAnsi="Times New Roman" w:cs="Times New Roman"/>
          <w:spacing w:val="34"/>
          <w:sz w:val="24"/>
          <w:szCs w:val="24"/>
        </w:rPr>
        <w:t xml:space="preserve"> </w:t>
      </w:r>
      <w:r w:rsidRPr="00282B23">
        <w:rPr>
          <w:rFonts w:ascii="Times New Roman" w:eastAsia="Times New Roman" w:hAnsi="Times New Roman" w:cs="Times New Roman"/>
          <w:spacing w:val="-1"/>
          <w:sz w:val="24"/>
          <w:szCs w:val="24"/>
        </w:rPr>
        <w:t>выбирают</w:t>
      </w:r>
      <w:r w:rsidRPr="00282B23">
        <w:rPr>
          <w:rFonts w:ascii="Times New Roman" w:eastAsia="Times New Roman" w:hAnsi="Times New Roman" w:cs="Times New Roman"/>
          <w:spacing w:val="30"/>
          <w:sz w:val="24"/>
          <w:szCs w:val="24"/>
        </w:rPr>
        <w:t xml:space="preserve"> </w:t>
      </w:r>
      <w:r w:rsidRPr="00282B23">
        <w:rPr>
          <w:rFonts w:ascii="Times New Roman" w:eastAsia="Times New Roman" w:hAnsi="Times New Roman" w:cs="Times New Roman"/>
          <w:sz w:val="24"/>
          <w:szCs w:val="24"/>
        </w:rPr>
        <w:t>на</w:t>
      </w:r>
      <w:r w:rsidRPr="00282B23">
        <w:rPr>
          <w:rFonts w:ascii="Times New Roman" w:eastAsia="Times New Roman" w:hAnsi="Times New Roman" w:cs="Times New Roman"/>
          <w:spacing w:val="32"/>
          <w:sz w:val="24"/>
          <w:szCs w:val="24"/>
        </w:rPr>
        <w:t xml:space="preserve"> </w:t>
      </w:r>
      <w:r w:rsidRPr="00282B23">
        <w:rPr>
          <w:rFonts w:ascii="Times New Roman" w:eastAsia="Times New Roman" w:hAnsi="Times New Roman" w:cs="Times New Roman"/>
          <w:spacing w:val="-1"/>
          <w:sz w:val="24"/>
          <w:szCs w:val="24"/>
        </w:rPr>
        <w:t>основе</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технико-экономических</w:t>
      </w:r>
      <w:r w:rsidRPr="00282B23">
        <w:rPr>
          <w:rFonts w:ascii="Times New Roman" w:eastAsia="Times New Roman" w:hAnsi="Times New Roman" w:cs="Times New Roman"/>
          <w:spacing w:val="65"/>
          <w:sz w:val="24"/>
          <w:szCs w:val="24"/>
        </w:rPr>
        <w:t xml:space="preserve"> </w:t>
      </w:r>
      <w:r w:rsidRPr="00282B23">
        <w:rPr>
          <w:rFonts w:ascii="Times New Roman" w:eastAsia="Times New Roman" w:hAnsi="Times New Roman" w:cs="Times New Roman"/>
          <w:spacing w:val="-2"/>
          <w:sz w:val="24"/>
          <w:szCs w:val="24"/>
        </w:rPr>
        <w:t>обоснований</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зависимости</w:t>
      </w:r>
      <w:r w:rsidRPr="00282B23">
        <w:rPr>
          <w:rFonts w:ascii="Times New Roman" w:eastAsia="Times New Roman" w:hAnsi="Times New Roman" w:cs="Times New Roman"/>
          <w:spacing w:val="62"/>
          <w:sz w:val="24"/>
          <w:szCs w:val="24"/>
        </w:rPr>
        <w:t xml:space="preserve"> </w:t>
      </w:r>
      <w:r w:rsidRPr="00282B23">
        <w:rPr>
          <w:rFonts w:ascii="Times New Roman" w:eastAsia="Times New Roman" w:hAnsi="Times New Roman" w:cs="Times New Roman"/>
          <w:sz w:val="24"/>
          <w:szCs w:val="24"/>
        </w:rPr>
        <w:t>от</w:t>
      </w:r>
      <w:r w:rsidRPr="00282B23">
        <w:rPr>
          <w:rFonts w:ascii="Times New Roman" w:eastAsia="Times New Roman" w:hAnsi="Times New Roman" w:cs="Times New Roman"/>
          <w:spacing w:val="61"/>
          <w:sz w:val="24"/>
          <w:szCs w:val="24"/>
        </w:rPr>
        <w:t xml:space="preserve"> </w:t>
      </w:r>
      <w:r w:rsidRPr="00282B23">
        <w:rPr>
          <w:rFonts w:ascii="Times New Roman" w:eastAsia="Times New Roman" w:hAnsi="Times New Roman" w:cs="Times New Roman"/>
          <w:spacing w:val="-1"/>
          <w:sz w:val="24"/>
          <w:szCs w:val="24"/>
        </w:rPr>
        <w:t>местных</w:t>
      </w:r>
      <w:r w:rsidRPr="00282B23">
        <w:rPr>
          <w:rFonts w:ascii="Times New Roman" w:eastAsia="Times New Roman" w:hAnsi="Times New Roman" w:cs="Times New Roman"/>
          <w:spacing w:val="65"/>
          <w:sz w:val="24"/>
          <w:szCs w:val="24"/>
        </w:rPr>
        <w:t xml:space="preserve"> </w:t>
      </w:r>
      <w:r w:rsidRPr="00282B23">
        <w:rPr>
          <w:rFonts w:ascii="Times New Roman" w:eastAsia="Times New Roman" w:hAnsi="Times New Roman" w:cs="Times New Roman"/>
          <w:spacing w:val="-1"/>
          <w:sz w:val="24"/>
          <w:szCs w:val="24"/>
        </w:rPr>
        <w:t>условий</w:t>
      </w:r>
      <w:r w:rsidRPr="00282B23">
        <w:rPr>
          <w:rFonts w:ascii="Times New Roman" w:eastAsia="Times New Roman" w:hAnsi="Times New Roman" w:cs="Times New Roman"/>
          <w:spacing w:val="64"/>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санитарных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2"/>
          <w:sz w:val="24"/>
          <w:szCs w:val="24"/>
        </w:rPr>
        <w:t>требований.</w:t>
      </w:r>
    </w:p>
    <w:p w:rsidR="0031633A" w:rsidRPr="00282B23" w:rsidRDefault="0031633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Предприятия,</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входящие</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схему</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pacing w:val="-1"/>
          <w:sz w:val="24"/>
          <w:szCs w:val="24"/>
        </w:rPr>
        <w:t>санитарной</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очистки</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pacing w:val="-1"/>
          <w:sz w:val="24"/>
          <w:szCs w:val="24"/>
        </w:rPr>
        <w:t>(мусоросортировочные</w:t>
      </w:r>
      <w:r w:rsidRPr="00282B23">
        <w:rPr>
          <w:rFonts w:ascii="Times New Roman" w:eastAsia="Times New Roman" w:hAnsi="Times New Roman" w:cs="Times New Roman"/>
          <w:spacing w:val="28"/>
          <w:sz w:val="24"/>
          <w:szCs w:val="24"/>
        </w:rPr>
        <w:t xml:space="preserve"> </w:t>
      </w:r>
      <w:r w:rsidRPr="00282B23">
        <w:rPr>
          <w:rFonts w:ascii="Times New Roman" w:eastAsia="Times New Roman" w:hAnsi="Times New Roman" w:cs="Times New Roman"/>
          <w:spacing w:val="-1"/>
          <w:sz w:val="24"/>
          <w:szCs w:val="24"/>
        </w:rPr>
        <w:t>комплексы</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(станции),</w:t>
      </w:r>
      <w:r w:rsidRPr="00282B23">
        <w:rPr>
          <w:rFonts w:ascii="Times New Roman" w:eastAsia="Times New Roman" w:hAnsi="Times New Roman" w:cs="Times New Roman"/>
          <w:spacing w:val="27"/>
          <w:sz w:val="24"/>
          <w:szCs w:val="24"/>
        </w:rPr>
        <w:t xml:space="preserve"> </w:t>
      </w:r>
      <w:r w:rsidRPr="00282B23">
        <w:rPr>
          <w:rFonts w:ascii="Times New Roman" w:eastAsia="Times New Roman" w:hAnsi="Times New Roman" w:cs="Times New Roman"/>
          <w:spacing w:val="-1"/>
          <w:sz w:val="24"/>
          <w:szCs w:val="24"/>
        </w:rPr>
        <w:t>мусороперегрузочные</w:t>
      </w:r>
      <w:r w:rsidRPr="00282B23">
        <w:rPr>
          <w:rFonts w:ascii="Times New Roman" w:eastAsia="Times New Roman" w:hAnsi="Times New Roman" w:cs="Times New Roman"/>
          <w:spacing w:val="30"/>
          <w:sz w:val="24"/>
          <w:szCs w:val="24"/>
        </w:rPr>
        <w:t xml:space="preserve"> </w:t>
      </w:r>
      <w:r w:rsidRPr="00282B23">
        <w:rPr>
          <w:rFonts w:ascii="Times New Roman" w:eastAsia="Times New Roman" w:hAnsi="Times New Roman" w:cs="Times New Roman"/>
          <w:spacing w:val="-2"/>
          <w:sz w:val="24"/>
          <w:szCs w:val="24"/>
        </w:rPr>
        <w:t>станции,</w:t>
      </w:r>
      <w:r w:rsidRPr="00282B23">
        <w:rPr>
          <w:rFonts w:ascii="Times New Roman" w:eastAsia="Times New Roman" w:hAnsi="Times New Roman" w:cs="Times New Roman"/>
          <w:spacing w:val="49"/>
          <w:sz w:val="24"/>
          <w:szCs w:val="24"/>
        </w:rPr>
        <w:t xml:space="preserve"> </w:t>
      </w:r>
      <w:r w:rsidRPr="00282B23">
        <w:rPr>
          <w:rFonts w:ascii="Times New Roman" w:eastAsia="Times New Roman" w:hAnsi="Times New Roman" w:cs="Times New Roman"/>
          <w:spacing w:val="-1"/>
          <w:sz w:val="24"/>
          <w:szCs w:val="24"/>
        </w:rPr>
        <w:t>мусоросжигательные</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pacing w:val="-1"/>
          <w:sz w:val="24"/>
          <w:szCs w:val="24"/>
        </w:rPr>
        <w:t>установки</w:t>
      </w:r>
      <w:r w:rsidRPr="00282B23">
        <w:rPr>
          <w:rFonts w:ascii="Times New Roman" w:eastAsia="Times New Roman" w:hAnsi="Times New Roman" w:cs="Times New Roman"/>
          <w:spacing w:val="18"/>
          <w:sz w:val="24"/>
          <w:szCs w:val="24"/>
        </w:rPr>
        <w:t xml:space="preserve"> </w:t>
      </w:r>
      <w:r w:rsidRPr="00282B23">
        <w:rPr>
          <w:rFonts w:ascii="Times New Roman" w:eastAsia="Times New Roman" w:hAnsi="Times New Roman" w:cs="Times New Roman"/>
          <w:spacing w:val="-1"/>
          <w:sz w:val="24"/>
          <w:szCs w:val="24"/>
        </w:rPr>
        <w:t>(заводы)</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pacing w:val="-2"/>
          <w:sz w:val="24"/>
          <w:szCs w:val="24"/>
        </w:rPr>
        <w:t>проектируются</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20"/>
          <w:sz w:val="24"/>
          <w:szCs w:val="24"/>
        </w:rPr>
        <w:t xml:space="preserve"> </w:t>
      </w:r>
      <w:r w:rsidRPr="00282B23">
        <w:rPr>
          <w:rFonts w:ascii="Times New Roman" w:eastAsia="Times New Roman" w:hAnsi="Times New Roman" w:cs="Times New Roman"/>
          <w:spacing w:val="-1"/>
          <w:sz w:val="24"/>
          <w:szCs w:val="24"/>
        </w:rPr>
        <w:t>соответствии</w:t>
      </w:r>
      <w:r w:rsidRPr="00282B23">
        <w:rPr>
          <w:rFonts w:ascii="Times New Roman" w:eastAsia="Times New Roman" w:hAnsi="Times New Roman" w:cs="Times New Roman"/>
          <w:spacing w:val="21"/>
          <w:sz w:val="24"/>
          <w:szCs w:val="24"/>
        </w:rPr>
        <w:t xml:space="preserve"> </w:t>
      </w:r>
      <w:r w:rsidRPr="00282B23">
        <w:rPr>
          <w:rFonts w:ascii="Times New Roman" w:eastAsia="Times New Roman" w:hAnsi="Times New Roman" w:cs="Times New Roman"/>
          <w:sz w:val="24"/>
          <w:szCs w:val="24"/>
        </w:rPr>
        <w:t>с</w:t>
      </w:r>
      <w:r w:rsidRPr="00282B23">
        <w:rPr>
          <w:rFonts w:ascii="Times New Roman" w:eastAsia="Times New Roman" w:hAnsi="Times New Roman" w:cs="Times New Roman"/>
          <w:spacing w:val="63"/>
          <w:sz w:val="24"/>
          <w:szCs w:val="24"/>
        </w:rPr>
        <w:t xml:space="preserve"> </w:t>
      </w:r>
      <w:r w:rsidRPr="00282B23">
        <w:rPr>
          <w:rFonts w:ascii="Times New Roman" w:eastAsia="Times New Roman" w:hAnsi="Times New Roman" w:cs="Times New Roman"/>
          <w:spacing w:val="-1"/>
          <w:sz w:val="24"/>
          <w:szCs w:val="24"/>
        </w:rPr>
        <w:t>требованиями</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нормативно-технических</w:t>
      </w:r>
      <w:r w:rsidRPr="00282B23">
        <w:rPr>
          <w:rFonts w:ascii="Times New Roman" w:eastAsia="Times New Roman" w:hAnsi="Times New Roman" w:cs="Times New Roman"/>
          <w:spacing w:val="38"/>
          <w:sz w:val="24"/>
          <w:szCs w:val="24"/>
        </w:rPr>
        <w:t xml:space="preserve"> </w:t>
      </w:r>
      <w:r w:rsidRPr="00282B23">
        <w:rPr>
          <w:rFonts w:ascii="Times New Roman" w:eastAsia="Times New Roman" w:hAnsi="Times New Roman" w:cs="Times New Roman"/>
          <w:spacing w:val="-1"/>
          <w:sz w:val="24"/>
          <w:szCs w:val="24"/>
        </w:rPr>
        <w:t>документов</w:t>
      </w:r>
      <w:r w:rsidRPr="00282B23">
        <w:rPr>
          <w:rFonts w:ascii="Times New Roman" w:eastAsia="Times New Roman" w:hAnsi="Times New Roman" w:cs="Times New Roman"/>
          <w:spacing w:val="36"/>
          <w:sz w:val="24"/>
          <w:szCs w:val="24"/>
        </w:rPr>
        <w:t xml:space="preserve"> </w:t>
      </w:r>
      <w:r w:rsidRPr="00282B23">
        <w:rPr>
          <w:rFonts w:ascii="Times New Roman" w:eastAsia="Times New Roman" w:hAnsi="Times New Roman" w:cs="Times New Roman"/>
          <w:sz w:val="24"/>
          <w:szCs w:val="24"/>
        </w:rPr>
        <w:t>с</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учетом</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2"/>
          <w:sz w:val="24"/>
          <w:szCs w:val="24"/>
        </w:rPr>
        <w:t>соблюдения</w:t>
      </w:r>
      <w:r w:rsidRPr="00282B23">
        <w:rPr>
          <w:rFonts w:ascii="Times New Roman" w:eastAsia="Times New Roman" w:hAnsi="Times New Roman" w:cs="Times New Roman"/>
          <w:spacing w:val="61"/>
          <w:sz w:val="24"/>
          <w:szCs w:val="24"/>
        </w:rPr>
        <w:t xml:space="preserve"> </w:t>
      </w:r>
      <w:r w:rsidRPr="00282B23">
        <w:rPr>
          <w:rFonts w:ascii="Times New Roman" w:eastAsia="Times New Roman" w:hAnsi="Times New Roman" w:cs="Times New Roman"/>
          <w:spacing w:val="-1"/>
          <w:sz w:val="24"/>
          <w:szCs w:val="24"/>
        </w:rPr>
        <w:t>санитарно-эпидемиологических,</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противопожарных</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1"/>
          <w:sz w:val="24"/>
          <w:szCs w:val="24"/>
        </w:rPr>
        <w:t>норм</w:t>
      </w:r>
      <w:r w:rsidRPr="00282B23">
        <w:rPr>
          <w:rFonts w:ascii="Times New Roman" w:eastAsia="Times New Roman" w:hAnsi="Times New Roman" w:cs="Times New Roman"/>
          <w:spacing w:val="66"/>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норм</w:t>
      </w:r>
      <w:r w:rsidRPr="00282B23">
        <w:rPr>
          <w:rFonts w:ascii="Times New Roman" w:eastAsia="Times New Roman" w:hAnsi="Times New Roman" w:cs="Times New Roman"/>
          <w:spacing w:val="68"/>
          <w:sz w:val="24"/>
          <w:szCs w:val="24"/>
        </w:rPr>
        <w:t xml:space="preserve"> </w:t>
      </w:r>
      <w:r w:rsidRPr="00282B23">
        <w:rPr>
          <w:rFonts w:ascii="Times New Roman" w:eastAsia="Times New Roman" w:hAnsi="Times New Roman" w:cs="Times New Roman"/>
          <w:sz w:val="24"/>
          <w:szCs w:val="24"/>
        </w:rPr>
        <w:t xml:space="preserve">по </w:t>
      </w:r>
      <w:r w:rsidRPr="00282B23">
        <w:rPr>
          <w:rFonts w:ascii="Times New Roman" w:eastAsia="Times New Roman" w:hAnsi="Times New Roman" w:cs="Times New Roman"/>
          <w:spacing w:val="-2"/>
          <w:sz w:val="24"/>
          <w:szCs w:val="24"/>
        </w:rPr>
        <w:t>охране</w:t>
      </w:r>
      <w:r w:rsidRPr="00282B23">
        <w:rPr>
          <w:rFonts w:ascii="Times New Roman" w:eastAsia="Times New Roman" w:hAnsi="Times New Roman" w:cs="Times New Roman"/>
          <w:spacing w:val="41"/>
          <w:sz w:val="24"/>
          <w:szCs w:val="24"/>
        </w:rPr>
        <w:t xml:space="preserve"> </w:t>
      </w:r>
      <w:r w:rsidRPr="00282B23">
        <w:rPr>
          <w:rFonts w:ascii="Times New Roman" w:eastAsia="Times New Roman" w:hAnsi="Times New Roman" w:cs="Times New Roman"/>
          <w:spacing w:val="-1"/>
          <w:sz w:val="24"/>
          <w:szCs w:val="24"/>
        </w:rPr>
        <w:t>окружающей</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среды.</w:t>
      </w:r>
    </w:p>
    <w:p w:rsidR="00C22243" w:rsidRPr="00282B23" w:rsidRDefault="00C22243" w:rsidP="00C558B3">
      <w:pPr>
        <w:widowControl w:val="0"/>
        <w:overflowPunct w:val="0"/>
        <w:autoSpaceDE w:val="0"/>
        <w:autoSpaceDN w:val="0"/>
        <w:adjustRightInd w:val="0"/>
        <w:spacing w:after="0" w:line="240" w:lineRule="auto"/>
        <w:ind w:firstLine="397"/>
        <w:contextualSpacing/>
        <w:jc w:val="both"/>
        <w:textAlignment w:val="baseline"/>
        <w:rPr>
          <w:rFonts w:ascii="Times New Roman" w:eastAsia="Times New Roman" w:hAnsi="Times New Roman" w:cs="Times New Roman"/>
          <w:color w:val="FF0000"/>
          <w:sz w:val="24"/>
          <w:szCs w:val="24"/>
          <w:lang w:eastAsia="ru-RU"/>
        </w:rPr>
      </w:pPr>
    </w:p>
    <w:p w:rsidR="00C22243" w:rsidRPr="00282B23" w:rsidRDefault="00C22243" w:rsidP="00C558B3">
      <w:pPr>
        <w:tabs>
          <w:tab w:val="left" w:pos="0"/>
          <w:tab w:val="left" w:pos="426"/>
        </w:tabs>
        <w:spacing w:after="0" w:line="240" w:lineRule="auto"/>
        <w:ind w:firstLine="397"/>
        <w:contextualSpacing/>
        <w:jc w:val="center"/>
        <w:outlineLvl w:val="0"/>
        <w:rPr>
          <w:rFonts w:ascii="Times New Roman" w:eastAsia="Times New Roman" w:hAnsi="Times New Roman" w:cs="Times New Roman"/>
          <w:b/>
          <w:bCs/>
          <w:kern w:val="32"/>
          <w:sz w:val="24"/>
          <w:szCs w:val="24"/>
          <w:lang w:eastAsia="ru-RU"/>
        </w:rPr>
      </w:pPr>
      <w:r w:rsidRPr="00282B23">
        <w:rPr>
          <w:rFonts w:ascii="Times New Roman" w:eastAsia="Times New Roman" w:hAnsi="Times New Roman" w:cs="Times New Roman"/>
          <w:b/>
          <w:bCs/>
          <w:kern w:val="32"/>
          <w:sz w:val="24"/>
          <w:szCs w:val="24"/>
          <w:lang w:eastAsia="ru-RU"/>
        </w:rPr>
        <w:t xml:space="preserve">3.2.8. Объектов, относящихся к иным областям в связи с решением вопросов местного значения </w:t>
      </w:r>
      <w:r w:rsidR="0031633A" w:rsidRPr="00282B23">
        <w:rPr>
          <w:rFonts w:ascii="Times New Roman" w:eastAsia="Times New Roman" w:hAnsi="Times New Roman" w:cs="Times New Roman"/>
          <w:b/>
          <w:bCs/>
          <w:kern w:val="32"/>
          <w:sz w:val="24"/>
          <w:szCs w:val="24"/>
          <w:lang w:eastAsia="ru-RU"/>
        </w:rPr>
        <w:t>муниципального района</w:t>
      </w:r>
    </w:p>
    <w:p w:rsidR="00C22243" w:rsidRPr="00282B23" w:rsidRDefault="00FB6F6B"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r w:rsidR="00C22243" w:rsidRPr="00282B23">
        <w:rPr>
          <w:rFonts w:ascii="Times New Roman" w:eastAsia="Times New Roman" w:hAnsi="Times New Roman" w:cs="Times New Roman"/>
          <w:sz w:val="24"/>
          <w:szCs w:val="24"/>
          <w:lang w:eastAsia="ru-RU"/>
        </w:rPr>
        <w:t>Учреждения и пре</w:t>
      </w:r>
      <w:r w:rsidRPr="00282B23">
        <w:rPr>
          <w:rFonts w:ascii="Times New Roman" w:eastAsia="Times New Roman" w:hAnsi="Times New Roman" w:cs="Times New Roman"/>
          <w:sz w:val="24"/>
          <w:szCs w:val="24"/>
          <w:lang w:eastAsia="ru-RU"/>
        </w:rPr>
        <w:t>дприятия обслуживания в сельском</w:t>
      </w:r>
      <w:r w:rsidR="00C22243"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поселении</w:t>
      </w:r>
      <w:r w:rsidR="00C22243" w:rsidRPr="00282B23">
        <w:rPr>
          <w:rFonts w:ascii="Times New Roman" w:eastAsia="Times New Roman" w:hAnsi="Times New Roman" w:cs="Times New Roman"/>
          <w:sz w:val="24"/>
          <w:szCs w:val="24"/>
          <w:lang w:eastAsia="ru-RU"/>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FB6F6B" w:rsidRPr="00282B23" w:rsidRDefault="00FB6F6B"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Размещение, вместимость и размеры земельных участков учреждений и предприятий обслуживания, не указанных в настоящем разделе, следует принимать по заданию на проектирование.</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22243" w:rsidRPr="00282B23" w:rsidRDefault="00C22243" w:rsidP="00C558B3">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Объекты библиотечного обслуживания населения</w:t>
      </w:r>
    </w:p>
    <w:p w:rsidR="00C22243" w:rsidRPr="00282B23" w:rsidRDefault="00C22243" w:rsidP="00C558B3">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36</w:t>
      </w:r>
    </w:p>
    <w:tbl>
      <w:tblPr>
        <w:tblW w:w="103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3970"/>
        <w:gridCol w:w="1686"/>
        <w:gridCol w:w="1953"/>
        <w:gridCol w:w="1872"/>
      </w:tblGrid>
      <w:tr w:rsidR="00C22243" w:rsidRPr="00282B23" w:rsidTr="00C119C8">
        <w:tc>
          <w:tcPr>
            <w:tcW w:w="85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97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ресурса</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C119C8">
        <w:tc>
          <w:tcPr>
            <w:tcW w:w="85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397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686"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872"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c>
          <w:tcPr>
            <w:tcW w:w="850" w:type="dxa"/>
            <w:tcBorders>
              <w:top w:val="single" w:sz="4" w:space="0" w:color="auto"/>
              <w:left w:val="single" w:sz="4" w:space="0" w:color="auto"/>
              <w:bottom w:val="single" w:sz="4" w:space="0" w:color="auto"/>
              <w:right w:val="single" w:sz="4" w:space="0" w:color="auto"/>
            </w:tcBorders>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Межпоселенческая библиотека</w:t>
            </w:r>
          </w:p>
        </w:tc>
        <w:tc>
          <w:tcPr>
            <w:tcW w:w="1686"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1953"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1872" w:type="dxa"/>
            <w:vMerge w:val="restart"/>
            <w:tcBorders>
              <w:top w:val="single" w:sz="4" w:space="0" w:color="auto"/>
              <w:left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Распоряжение Правительства Российской Федерации от 03.07.1996 № 1063-р</w:t>
            </w:r>
          </w:p>
        </w:tc>
      </w:tr>
      <w:tr w:rsidR="0031633A" w:rsidRPr="00282B23" w:rsidTr="00C119C8">
        <w:tc>
          <w:tcPr>
            <w:tcW w:w="850" w:type="dxa"/>
            <w:tcBorders>
              <w:top w:val="single" w:sz="4" w:space="0" w:color="auto"/>
              <w:left w:val="single" w:sz="4" w:space="0" w:color="auto"/>
              <w:bottom w:val="single" w:sz="4" w:space="0" w:color="auto"/>
              <w:right w:val="single" w:sz="4" w:space="0" w:color="auto"/>
            </w:tcBorders>
            <w:hideMark/>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c>
          <w:tcPr>
            <w:tcW w:w="397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Детская библиотека</w:t>
            </w:r>
          </w:p>
        </w:tc>
        <w:tc>
          <w:tcPr>
            <w:tcW w:w="1686"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1953"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1872" w:type="dxa"/>
            <w:vMerge/>
            <w:tcBorders>
              <w:left w:val="single" w:sz="4" w:space="0" w:color="auto"/>
              <w:bottom w:val="single" w:sz="4" w:space="0" w:color="auto"/>
              <w:right w:val="single" w:sz="4" w:space="0" w:color="auto"/>
            </w:tcBorders>
            <w:vAlign w:val="center"/>
          </w:tcPr>
          <w:p w:rsidR="0031633A" w:rsidRPr="00282B23" w:rsidRDefault="0031633A" w:rsidP="00C22243">
            <w:pPr>
              <w:spacing w:after="0" w:line="240" w:lineRule="auto"/>
              <w:jc w:val="center"/>
              <w:rPr>
                <w:rFonts w:ascii="Times New Roman" w:eastAsia="Times New Roman" w:hAnsi="Times New Roman" w:cs="Times New Roman"/>
                <w:sz w:val="24"/>
                <w:szCs w:val="24"/>
                <w:lang w:eastAsia="ru-RU"/>
              </w:rPr>
            </w:pPr>
          </w:p>
        </w:tc>
      </w:tr>
      <w:tr w:rsidR="00037261" w:rsidRPr="00282B23" w:rsidTr="00C119C8">
        <w:trPr>
          <w:trHeight w:val="1930"/>
        </w:trPr>
        <w:tc>
          <w:tcPr>
            <w:tcW w:w="850" w:type="dxa"/>
            <w:tcBorders>
              <w:top w:val="single" w:sz="4" w:space="0" w:color="auto"/>
              <w:left w:val="single" w:sz="4" w:space="0" w:color="auto"/>
              <w:right w:val="single" w:sz="4" w:space="0" w:color="auto"/>
            </w:tcBorders>
          </w:tcPr>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p>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p>
          <w:p w:rsidR="00037261" w:rsidRPr="00282B23" w:rsidRDefault="00037261" w:rsidP="0003726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1.1</w:t>
            </w:r>
          </w:p>
        </w:tc>
        <w:tc>
          <w:tcPr>
            <w:tcW w:w="3970" w:type="dxa"/>
            <w:tcBorders>
              <w:top w:val="single" w:sz="4" w:space="0" w:color="auto"/>
              <w:left w:val="single" w:sz="4" w:space="0" w:color="auto"/>
              <w:right w:val="single" w:sz="4" w:space="0" w:color="auto"/>
            </w:tcBorders>
            <w:vAlign w:val="center"/>
          </w:tcPr>
          <w:p w:rsidR="00037261" w:rsidRPr="00282B23" w:rsidRDefault="00037261"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Сельские массовые библиотеки, для сельских поселений или их групп, тыс.человек:</w:t>
            </w:r>
          </w:p>
          <w:p w:rsidR="00037261" w:rsidRPr="00282B23" w:rsidRDefault="00037261"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Св.1 до 2</w:t>
            </w:r>
          </w:p>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p>
        </w:tc>
        <w:tc>
          <w:tcPr>
            <w:tcW w:w="1686" w:type="dxa"/>
            <w:tcBorders>
              <w:top w:val="single" w:sz="4" w:space="0" w:color="auto"/>
              <w:left w:val="single" w:sz="4" w:space="0" w:color="auto"/>
              <w:bottom w:val="single" w:sz="4" w:space="0" w:color="auto"/>
              <w:right w:val="single" w:sz="4" w:space="0" w:color="auto"/>
            </w:tcBorders>
            <w:vAlign w:val="center"/>
            <w:hideMark/>
          </w:tcPr>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1000 человек зоны обслуживания</w:t>
            </w:r>
          </w:p>
        </w:tc>
        <w:tc>
          <w:tcPr>
            <w:tcW w:w="1953" w:type="dxa"/>
            <w:tcBorders>
              <w:top w:val="single" w:sz="4" w:space="0" w:color="auto"/>
              <w:left w:val="single" w:sz="4" w:space="0" w:color="auto"/>
              <w:right w:val="single" w:sz="4" w:space="0" w:color="auto"/>
            </w:tcBorders>
            <w:vAlign w:val="center"/>
            <w:hideMark/>
          </w:tcPr>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6-7,5 тыс.ед хранения/</w:t>
            </w:r>
          </w:p>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5-6 читательских мест</w:t>
            </w:r>
          </w:p>
        </w:tc>
        <w:tc>
          <w:tcPr>
            <w:tcW w:w="1872" w:type="dxa"/>
            <w:tcBorders>
              <w:top w:val="single" w:sz="4" w:space="0" w:color="auto"/>
              <w:left w:val="single" w:sz="4" w:space="0" w:color="auto"/>
              <w:bottom w:val="single" w:sz="4" w:space="0" w:color="auto"/>
              <w:right w:val="single" w:sz="4" w:space="0" w:color="auto"/>
            </w:tcBorders>
            <w:vAlign w:val="center"/>
            <w:hideMark/>
          </w:tcPr>
          <w:p w:rsidR="00037261" w:rsidRPr="00282B23" w:rsidRDefault="00037261"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C22243" w:rsidRPr="00282B23" w:rsidTr="00C119C8">
        <w:trPr>
          <w:trHeight w:val="541"/>
        </w:trPr>
        <w:tc>
          <w:tcPr>
            <w:tcW w:w="85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397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 транспортной доступности</w:t>
            </w:r>
          </w:p>
        </w:tc>
        <w:tc>
          <w:tcPr>
            <w:tcW w:w="195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c>
          <w:tcPr>
            <w:tcW w:w="1872"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31633A" w:rsidRPr="00282B23" w:rsidRDefault="0031633A" w:rsidP="00C558B3">
      <w:pPr>
        <w:pStyle w:val="1"/>
        <w:ind w:firstLine="397"/>
        <w:contextualSpacing/>
        <w:jc w:val="both"/>
        <w:rPr>
          <w:b w:val="0"/>
          <w:w w:val="100"/>
          <w:sz w:val="24"/>
          <w:szCs w:val="24"/>
          <w:lang w:eastAsia="en-US"/>
        </w:rPr>
      </w:pPr>
      <w:r w:rsidRPr="00282B23">
        <w:rPr>
          <w:b w:val="0"/>
          <w:bCs/>
          <w:spacing w:val="-1"/>
          <w:w w:val="100"/>
          <w:sz w:val="24"/>
          <w:szCs w:val="24"/>
          <w:lang w:eastAsia="en-US"/>
        </w:rPr>
        <w:t>Для</w:t>
      </w:r>
      <w:r w:rsidRPr="00282B23">
        <w:rPr>
          <w:b w:val="0"/>
          <w:bCs/>
          <w:spacing w:val="63"/>
          <w:w w:val="100"/>
          <w:sz w:val="24"/>
          <w:szCs w:val="24"/>
          <w:lang w:eastAsia="en-US"/>
        </w:rPr>
        <w:t xml:space="preserve"> </w:t>
      </w:r>
      <w:r w:rsidRPr="00282B23">
        <w:rPr>
          <w:b w:val="0"/>
          <w:bCs/>
          <w:spacing w:val="-1"/>
          <w:w w:val="100"/>
          <w:sz w:val="24"/>
          <w:szCs w:val="24"/>
          <w:lang w:eastAsia="en-US"/>
        </w:rPr>
        <w:t>межпоселенческой</w:t>
      </w:r>
      <w:r w:rsidRPr="00282B23">
        <w:rPr>
          <w:b w:val="0"/>
          <w:bCs/>
          <w:spacing w:val="63"/>
          <w:w w:val="100"/>
          <w:sz w:val="24"/>
          <w:szCs w:val="24"/>
          <w:lang w:eastAsia="en-US"/>
        </w:rPr>
        <w:t xml:space="preserve"> </w:t>
      </w:r>
      <w:r w:rsidRPr="00282B23">
        <w:rPr>
          <w:b w:val="0"/>
          <w:bCs/>
          <w:spacing w:val="-1"/>
          <w:w w:val="100"/>
          <w:sz w:val="24"/>
          <w:szCs w:val="24"/>
          <w:lang w:eastAsia="en-US"/>
        </w:rPr>
        <w:t>библиотеки</w:t>
      </w:r>
      <w:r w:rsidRPr="00282B23">
        <w:rPr>
          <w:b w:val="0"/>
          <w:bCs/>
          <w:spacing w:val="61"/>
          <w:w w:val="100"/>
          <w:sz w:val="24"/>
          <w:szCs w:val="24"/>
          <w:lang w:eastAsia="en-US"/>
        </w:rPr>
        <w:t xml:space="preserve"> </w:t>
      </w:r>
      <w:r w:rsidRPr="00282B23">
        <w:rPr>
          <w:b w:val="0"/>
          <w:bCs/>
          <w:spacing w:val="-1"/>
          <w:w w:val="100"/>
          <w:sz w:val="24"/>
          <w:szCs w:val="24"/>
          <w:lang w:eastAsia="en-US"/>
        </w:rPr>
        <w:t>объем</w:t>
      </w:r>
      <w:r w:rsidRPr="00282B23">
        <w:rPr>
          <w:b w:val="0"/>
          <w:bCs/>
          <w:spacing w:val="64"/>
          <w:w w:val="100"/>
          <w:sz w:val="24"/>
          <w:szCs w:val="24"/>
          <w:lang w:eastAsia="en-US"/>
        </w:rPr>
        <w:t xml:space="preserve"> </w:t>
      </w:r>
      <w:r w:rsidRPr="00282B23">
        <w:rPr>
          <w:b w:val="0"/>
          <w:bCs/>
          <w:spacing w:val="-2"/>
          <w:w w:val="100"/>
          <w:sz w:val="24"/>
          <w:szCs w:val="24"/>
          <w:lang w:eastAsia="en-US"/>
        </w:rPr>
        <w:t>пополнения</w:t>
      </w:r>
      <w:r w:rsidRPr="00282B23">
        <w:rPr>
          <w:b w:val="0"/>
          <w:bCs/>
          <w:spacing w:val="63"/>
          <w:w w:val="100"/>
          <w:sz w:val="24"/>
          <w:szCs w:val="24"/>
          <w:lang w:eastAsia="en-US"/>
        </w:rPr>
        <w:t xml:space="preserve"> </w:t>
      </w:r>
      <w:r w:rsidRPr="00282B23">
        <w:rPr>
          <w:b w:val="0"/>
          <w:bCs/>
          <w:spacing w:val="-1"/>
          <w:w w:val="100"/>
          <w:sz w:val="24"/>
          <w:szCs w:val="24"/>
          <w:lang w:eastAsia="en-US"/>
        </w:rPr>
        <w:t>книжного</w:t>
      </w:r>
      <w:r w:rsidRPr="00282B23">
        <w:rPr>
          <w:b w:val="0"/>
          <w:bCs/>
          <w:spacing w:val="45"/>
          <w:w w:val="100"/>
          <w:sz w:val="24"/>
          <w:szCs w:val="24"/>
          <w:lang w:eastAsia="en-US"/>
        </w:rPr>
        <w:t xml:space="preserve"> </w:t>
      </w:r>
      <w:r w:rsidRPr="00282B23">
        <w:rPr>
          <w:b w:val="0"/>
          <w:bCs/>
          <w:spacing w:val="-1"/>
          <w:w w:val="100"/>
          <w:sz w:val="24"/>
          <w:szCs w:val="24"/>
          <w:lang w:eastAsia="en-US"/>
        </w:rPr>
        <w:t>фонда</w:t>
      </w:r>
      <w:r w:rsidRPr="00282B23">
        <w:rPr>
          <w:b w:val="0"/>
          <w:bCs/>
          <w:spacing w:val="12"/>
          <w:w w:val="100"/>
          <w:sz w:val="24"/>
          <w:szCs w:val="24"/>
          <w:lang w:eastAsia="en-US"/>
        </w:rPr>
        <w:t xml:space="preserve"> </w:t>
      </w:r>
      <w:r w:rsidRPr="00282B23">
        <w:rPr>
          <w:b w:val="0"/>
          <w:bCs/>
          <w:w w:val="100"/>
          <w:sz w:val="24"/>
          <w:szCs w:val="24"/>
          <w:lang w:eastAsia="en-US"/>
        </w:rPr>
        <w:t>и</w:t>
      </w:r>
      <w:r w:rsidRPr="00282B23">
        <w:rPr>
          <w:b w:val="0"/>
          <w:bCs/>
          <w:spacing w:val="10"/>
          <w:w w:val="100"/>
          <w:sz w:val="24"/>
          <w:szCs w:val="24"/>
          <w:lang w:eastAsia="en-US"/>
        </w:rPr>
        <w:t xml:space="preserve"> </w:t>
      </w:r>
      <w:r w:rsidRPr="00282B23">
        <w:rPr>
          <w:b w:val="0"/>
          <w:bCs/>
          <w:spacing w:val="-1"/>
          <w:w w:val="100"/>
          <w:sz w:val="24"/>
          <w:szCs w:val="24"/>
          <w:lang w:eastAsia="en-US"/>
        </w:rPr>
        <w:t>объем</w:t>
      </w:r>
      <w:r w:rsidRPr="00282B23">
        <w:rPr>
          <w:b w:val="0"/>
          <w:bCs/>
          <w:spacing w:val="12"/>
          <w:w w:val="100"/>
          <w:sz w:val="24"/>
          <w:szCs w:val="24"/>
          <w:lang w:eastAsia="en-US"/>
        </w:rPr>
        <w:t xml:space="preserve"> </w:t>
      </w:r>
      <w:r w:rsidRPr="00282B23">
        <w:rPr>
          <w:b w:val="0"/>
          <w:bCs/>
          <w:spacing w:val="-1"/>
          <w:w w:val="100"/>
          <w:sz w:val="24"/>
          <w:szCs w:val="24"/>
          <w:lang w:eastAsia="en-US"/>
        </w:rPr>
        <w:t>книжного</w:t>
      </w:r>
      <w:r w:rsidRPr="00282B23">
        <w:rPr>
          <w:b w:val="0"/>
          <w:bCs/>
          <w:spacing w:val="12"/>
          <w:w w:val="100"/>
          <w:sz w:val="24"/>
          <w:szCs w:val="24"/>
          <w:lang w:eastAsia="en-US"/>
        </w:rPr>
        <w:t xml:space="preserve"> </w:t>
      </w:r>
      <w:r w:rsidRPr="00282B23">
        <w:rPr>
          <w:b w:val="0"/>
          <w:bCs/>
          <w:spacing w:val="-1"/>
          <w:w w:val="100"/>
          <w:sz w:val="24"/>
          <w:szCs w:val="24"/>
          <w:lang w:eastAsia="en-US"/>
        </w:rPr>
        <w:t>фонда</w:t>
      </w:r>
      <w:r w:rsidRPr="00282B23">
        <w:rPr>
          <w:b w:val="0"/>
          <w:bCs/>
          <w:spacing w:val="12"/>
          <w:w w:val="100"/>
          <w:sz w:val="24"/>
          <w:szCs w:val="24"/>
          <w:lang w:eastAsia="en-US"/>
        </w:rPr>
        <w:t xml:space="preserve"> </w:t>
      </w:r>
      <w:r w:rsidRPr="00282B23">
        <w:rPr>
          <w:b w:val="0"/>
          <w:bCs/>
          <w:spacing w:val="-1"/>
          <w:w w:val="100"/>
          <w:sz w:val="24"/>
          <w:szCs w:val="24"/>
          <w:lang w:eastAsia="en-US"/>
        </w:rPr>
        <w:t>при</w:t>
      </w:r>
      <w:r w:rsidRPr="00282B23">
        <w:rPr>
          <w:b w:val="0"/>
          <w:bCs/>
          <w:spacing w:val="7"/>
          <w:w w:val="100"/>
          <w:sz w:val="24"/>
          <w:szCs w:val="24"/>
          <w:lang w:eastAsia="en-US"/>
        </w:rPr>
        <w:t xml:space="preserve"> </w:t>
      </w:r>
      <w:r w:rsidRPr="00282B23">
        <w:rPr>
          <w:b w:val="0"/>
          <w:bCs/>
          <w:spacing w:val="-1"/>
          <w:w w:val="100"/>
          <w:sz w:val="24"/>
          <w:szCs w:val="24"/>
          <w:lang w:eastAsia="en-US"/>
        </w:rPr>
        <w:t>открытии</w:t>
      </w:r>
      <w:r w:rsidRPr="00282B23">
        <w:rPr>
          <w:b w:val="0"/>
          <w:bCs/>
          <w:spacing w:val="8"/>
          <w:w w:val="100"/>
          <w:sz w:val="24"/>
          <w:szCs w:val="24"/>
          <w:lang w:eastAsia="en-US"/>
        </w:rPr>
        <w:t xml:space="preserve"> </w:t>
      </w:r>
      <w:r w:rsidRPr="00282B23">
        <w:rPr>
          <w:b w:val="0"/>
          <w:bCs/>
          <w:spacing w:val="-1"/>
          <w:w w:val="100"/>
          <w:sz w:val="24"/>
          <w:szCs w:val="24"/>
          <w:lang w:eastAsia="en-US"/>
        </w:rPr>
        <w:t>библиотек</w:t>
      </w:r>
      <w:r w:rsidRPr="00282B23">
        <w:rPr>
          <w:b w:val="0"/>
          <w:bCs/>
          <w:spacing w:val="10"/>
          <w:w w:val="100"/>
          <w:sz w:val="24"/>
          <w:szCs w:val="24"/>
          <w:lang w:eastAsia="en-US"/>
        </w:rPr>
        <w:t xml:space="preserve"> </w:t>
      </w:r>
      <w:r w:rsidRPr="00282B23">
        <w:rPr>
          <w:b w:val="0"/>
          <w:bCs/>
          <w:spacing w:val="-1"/>
          <w:w w:val="100"/>
          <w:sz w:val="24"/>
          <w:szCs w:val="24"/>
          <w:lang w:eastAsia="en-US"/>
        </w:rPr>
        <w:t>рассчитывается</w:t>
      </w:r>
      <w:r w:rsidRPr="00282B23">
        <w:rPr>
          <w:b w:val="0"/>
          <w:bCs/>
          <w:spacing w:val="41"/>
          <w:w w:val="100"/>
          <w:sz w:val="24"/>
          <w:szCs w:val="24"/>
          <w:lang w:eastAsia="en-US"/>
        </w:rPr>
        <w:t xml:space="preserve"> </w:t>
      </w:r>
      <w:r w:rsidRPr="00282B23">
        <w:rPr>
          <w:b w:val="0"/>
          <w:bCs/>
          <w:w w:val="100"/>
          <w:sz w:val="24"/>
          <w:szCs w:val="24"/>
          <w:lang w:eastAsia="en-US"/>
        </w:rPr>
        <w:t>исходя</w:t>
      </w:r>
      <w:r w:rsidRPr="00282B23">
        <w:rPr>
          <w:b w:val="0"/>
          <w:bCs/>
          <w:spacing w:val="-1"/>
          <w:w w:val="100"/>
          <w:sz w:val="24"/>
          <w:szCs w:val="24"/>
          <w:lang w:eastAsia="en-US"/>
        </w:rPr>
        <w:t xml:space="preserve"> из</w:t>
      </w:r>
      <w:r w:rsidRPr="00282B23">
        <w:rPr>
          <w:b w:val="0"/>
          <w:bCs/>
          <w:w w:val="100"/>
          <w:sz w:val="24"/>
          <w:szCs w:val="24"/>
          <w:lang w:eastAsia="en-US"/>
        </w:rPr>
        <w:t xml:space="preserve"> </w:t>
      </w:r>
      <w:r w:rsidRPr="00282B23">
        <w:rPr>
          <w:b w:val="0"/>
          <w:bCs/>
          <w:spacing w:val="-2"/>
          <w:w w:val="100"/>
          <w:sz w:val="24"/>
          <w:szCs w:val="24"/>
          <w:lang w:eastAsia="en-US"/>
        </w:rPr>
        <w:t>количества</w:t>
      </w:r>
      <w:r w:rsidRPr="00282B23">
        <w:rPr>
          <w:b w:val="0"/>
          <w:bCs/>
          <w:w w:val="100"/>
          <w:sz w:val="24"/>
          <w:szCs w:val="24"/>
          <w:lang w:eastAsia="en-US"/>
        </w:rPr>
        <w:t xml:space="preserve"> </w:t>
      </w:r>
      <w:r w:rsidRPr="00282B23">
        <w:rPr>
          <w:b w:val="0"/>
          <w:bCs/>
          <w:spacing w:val="-1"/>
          <w:w w:val="100"/>
          <w:sz w:val="24"/>
          <w:szCs w:val="24"/>
          <w:lang w:eastAsia="en-US"/>
        </w:rPr>
        <w:t>населения</w:t>
      </w:r>
      <w:r w:rsidRPr="00282B23">
        <w:rPr>
          <w:b w:val="0"/>
          <w:bCs/>
          <w:spacing w:val="-2"/>
          <w:w w:val="100"/>
          <w:sz w:val="24"/>
          <w:szCs w:val="24"/>
          <w:lang w:eastAsia="en-US"/>
        </w:rPr>
        <w:t xml:space="preserve"> </w:t>
      </w:r>
      <w:r w:rsidRPr="00282B23">
        <w:rPr>
          <w:b w:val="0"/>
          <w:bCs/>
          <w:w w:val="100"/>
          <w:sz w:val="24"/>
          <w:szCs w:val="24"/>
          <w:lang w:eastAsia="en-US"/>
        </w:rPr>
        <w:t>в</w:t>
      </w:r>
      <w:r w:rsidRPr="00282B23">
        <w:rPr>
          <w:b w:val="0"/>
          <w:bCs/>
          <w:spacing w:val="-1"/>
          <w:w w:val="100"/>
          <w:sz w:val="24"/>
          <w:szCs w:val="24"/>
          <w:lang w:eastAsia="en-US"/>
        </w:rPr>
        <w:t xml:space="preserve"> муниципальном</w:t>
      </w:r>
      <w:r w:rsidRPr="00282B23">
        <w:rPr>
          <w:b w:val="0"/>
          <w:bCs/>
          <w:w w:val="100"/>
          <w:sz w:val="24"/>
          <w:szCs w:val="24"/>
          <w:lang w:eastAsia="en-US"/>
        </w:rPr>
        <w:t xml:space="preserve"> </w:t>
      </w:r>
      <w:r w:rsidRPr="00282B23">
        <w:rPr>
          <w:b w:val="0"/>
          <w:bCs/>
          <w:spacing w:val="-1"/>
          <w:w w:val="100"/>
          <w:sz w:val="24"/>
          <w:szCs w:val="24"/>
          <w:lang w:eastAsia="en-US"/>
        </w:rPr>
        <w:t>районе, книжный</w:t>
      </w:r>
      <w:r w:rsidRPr="00282B23">
        <w:rPr>
          <w:b w:val="0"/>
          <w:bCs/>
          <w:w w:val="100"/>
          <w:sz w:val="24"/>
          <w:szCs w:val="24"/>
          <w:lang w:eastAsia="en-US"/>
        </w:rPr>
        <w:t xml:space="preserve"> </w:t>
      </w:r>
      <w:r w:rsidRPr="00282B23">
        <w:rPr>
          <w:b w:val="0"/>
          <w:bCs/>
          <w:spacing w:val="-1"/>
          <w:w w:val="100"/>
          <w:sz w:val="24"/>
          <w:szCs w:val="24"/>
          <w:lang w:eastAsia="en-US"/>
        </w:rPr>
        <w:t>фонд</w:t>
      </w:r>
      <w:r w:rsidRPr="00282B23">
        <w:rPr>
          <w:b w:val="0"/>
          <w:bCs/>
          <w:spacing w:val="45"/>
          <w:w w:val="100"/>
          <w:sz w:val="24"/>
          <w:szCs w:val="24"/>
          <w:lang w:eastAsia="en-US"/>
        </w:rPr>
        <w:t xml:space="preserve"> </w:t>
      </w:r>
      <w:r w:rsidRPr="00282B23">
        <w:rPr>
          <w:b w:val="0"/>
          <w:bCs/>
          <w:spacing w:val="-1"/>
          <w:w w:val="100"/>
          <w:sz w:val="24"/>
          <w:szCs w:val="24"/>
          <w:lang w:eastAsia="en-US"/>
        </w:rPr>
        <w:t>детской</w:t>
      </w:r>
      <w:r w:rsidRPr="00282B23">
        <w:rPr>
          <w:b w:val="0"/>
          <w:bCs/>
          <w:spacing w:val="60"/>
          <w:w w:val="100"/>
          <w:sz w:val="24"/>
          <w:szCs w:val="24"/>
          <w:lang w:eastAsia="en-US"/>
        </w:rPr>
        <w:t xml:space="preserve"> </w:t>
      </w:r>
      <w:r w:rsidRPr="00282B23">
        <w:rPr>
          <w:b w:val="0"/>
          <w:bCs/>
          <w:w w:val="100"/>
          <w:sz w:val="24"/>
          <w:szCs w:val="24"/>
          <w:lang w:eastAsia="en-US"/>
        </w:rPr>
        <w:t>и</w:t>
      </w:r>
      <w:r w:rsidRPr="00282B23">
        <w:rPr>
          <w:b w:val="0"/>
          <w:bCs/>
          <w:spacing w:val="60"/>
          <w:w w:val="100"/>
          <w:sz w:val="24"/>
          <w:szCs w:val="24"/>
          <w:lang w:eastAsia="en-US"/>
        </w:rPr>
        <w:t xml:space="preserve"> </w:t>
      </w:r>
      <w:r w:rsidRPr="00282B23">
        <w:rPr>
          <w:b w:val="0"/>
          <w:bCs/>
          <w:spacing w:val="-1"/>
          <w:w w:val="100"/>
          <w:sz w:val="24"/>
          <w:szCs w:val="24"/>
          <w:lang w:eastAsia="en-US"/>
        </w:rPr>
        <w:t>юношеской</w:t>
      </w:r>
      <w:r w:rsidRPr="00282B23">
        <w:rPr>
          <w:b w:val="0"/>
          <w:bCs/>
          <w:spacing w:val="61"/>
          <w:w w:val="100"/>
          <w:sz w:val="24"/>
          <w:szCs w:val="24"/>
          <w:lang w:eastAsia="en-US"/>
        </w:rPr>
        <w:t xml:space="preserve"> </w:t>
      </w:r>
      <w:r w:rsidRPr="00282B23">
        <w:rPr>
          <w:b w:val="0"/>
          <w:bCs/>
          <w:spacing w:val="-1"/>
          <w:w w:val="100"/>
          <w:sz w:val="24"/>
          <w:szCs w:val="24"/>
          <w:lang w:eastAsia="en-US"/>
        </w:rPr>
        <w:t>библиотек</w:t>
      </w:r>
      <w:r w:rsidRPr="00282B23">
        <w:rPr>
          <w:b w:val="0"/>
          <w:bCs/>
          <w:spacing w:val="60"/>
          <w:w w:val="100"/>
          <w:sz w:val="24"/>
          <w:szCs w:val="24"/>
          <w:lang w:eastAsia="en-US"/>
        </w:rPr>
        <w:t xml:space="preserve"> </w:t>
      </w:r>
      <w:r w:rsidRPr="00282B23">
        <w:rPr>
          <w:b w:val="0"/>
          <w:bCs/>
          <w:spacing w:val="-1"/>
          <w:w w:val="100"/>
          <w:sz w:val="24"/>
          <w:szCs w:val="24"/>
          <w:lang w:eastAsia="en-US"/>
        </w:rPr>
        <w:t>рассчитывается</w:t>
      </w:r>
      <w:r w:rsidRPr="00282B23">
        <w:rPr>
          <w:b w:val="0"/>
          <w:bCs/>
          <w:spacing w:val="61"/>
          <w:w w:val="100"/>
          <w:sz w:val="24"/>
          <w:szCs w:val="24"/>
          <w:lang w:eastAsia="en-US"/>
        </w:rPr>
        <w:t xml:space="preserve"> </w:t>
      </w:r>
      <w:r w:rsidRPr="00282B23">
        <w:rPr>
          <w:b w:val="0"/>
          <w:bCs/>
          <w:spacing w:val="-1"/>
          <w:w w:val="100"/>
          <w:sz w:val="24"/>
          <w:szCs w:val="24"/>
          <w:lang w:eastAsia="en-US"/>
        </w:rPr>
        <w:t>исходя</w:t>
      </w:r>
      <w:r w:rsidRPr="00282B23">
        <w:rPr>
          <w:b w:val="0"/>
          <w:bCs/>
          <w:spacing w:val="60"/>
          <w:w w:val="100"/>
          <w:sz w:val="24"/>
          <w:szCs w:val="24"/>
          <w:lang w:eastAsia="en-US"/>
        </w:rPr>
        <w:t xml:space="preserve"> </w:t>
      </w:r>
      <w:r w:rsidRPr="00282B23">
        <w:rPr>
          <w:b w:val="0"/>
          <w:bCs/>
          <w:spacing w:val="-1"/>
          <w:w w:val="100"/>
          <w:sz w:val="24"/>
          <w:szCs w:val="24"/>
          <w:lang w:eastAsia="en-US"/>
        </w:rPr>
        <w:t>из</w:t>
      </w:r>
      <w:r w:rsidRPr="00282B23">
        <w:rPr>
          <w:b w:val="0"/>
          <w:bCs/>
          <w:spacing w:val="61"/>
          <w:w w:val="100"/>
          <w:sz w:val="24"/>
          <w:szCs w:val="24"/>
          <w:lang w:eastAsia="en-US"/>
        </w:rPr>
        <w:t xml:space="preserve"> </w:t>
      </w:r>
      <w:r w:rsidRPr="00282B23">
        <w:rPr>
          <w:b w:val="0"/>
          <w:bCs/>
          <w:spacing w:val="-1"/>
          <w:w w:val="100"/>
          <w:sz w:val="24"/>
          <w:szCs w:val="24"/>
          <w:lang w:eastAsia="en-US"/>
        </w:rPr>
        <w:t>количества</w:t>
      </w:r>
      <w:r w:rsidRPr="00282B23">
        <w:rPr>
          <w:b w:val="0"/>
          <w:bCs/>
          <w:spacing w:val="47"/>
          <w:w w:val="100"/>
          <w:sz w:val="24"/>
          <w:szCs w:val="24"/>
          <w:lang w:eastAsia="en-US"/>
        </w:rPr>
        <w:t xml:space="preserve"> </w:t>
      </w:r>
      <w:r w:rsidRPr="00282B23">
        <w:rPr>
          <w:b w:val="0"/>
          <w:bCs/>
          <w:w w:val="100"/>
          <w:sz w:val="24"/>
          <w:szCs w:val="24"/>
          <w:lang w:eastAsia="en-US"/>
        </w:rPr>
        <w:t>детей</w:t>
      </w:r>
      <w:r w:rsidRPr="00282B23">
        <w:rPr>
          <w:b w:val="0"/>
          <w:bCs/>
          <w:spacing w:val="-2"/>
          <w:w w:val="100"/>
          <w:sz w:val="24"/>
          <w:szCs w:val="24"/>
          <w:lang w:eastAsia="en-US"/>
        </w:rPr>
        <w:t xml:space="preserve"> </w:t>
      </w:r>
      <w:r w:rsidRPr="00282B23">
        <w:rPr>
          <w:b w:val="0"/>
          <w:bCs/>
          <w:w w:val="100"/>
          <w:sz w:val="24"/>
          <w:szCs w:val="24"/>
          <w:lang w:eastAsia="en-US"/>
        </w:rPr>
        <w:t>и</w:t>
      </w:r>
      <w:r w:rsidRPr="00282B23">
        <w:rPr>
          <w:b w:val="0"/>
          <w:bCs/>
          <w:spacing w:val="-1"/>
          <w:w w:val="100"/>
          <w:sz w:val="24"/>
          <w:szCs w:val="24"/>
          <w:lang w:eastAsia="en-US"/>
        </w:rPr>
        <w:t xml:space="preserve"> юношества</w:t>
      </w:r>
      <w:r w:rsidRPr="00282B23">
        <w:rPr>
          <w:b w:val="0"/>
          <w:bCs/>
          <w:spacing w:val="-2"/>
          <w:w w:val="100"/>
          <w:sz w:val="24"/>
          <w:szCs w:val="24"/>
          <w:lang w:eastAsia="en-US"/>
        </w:rPr>
        <w:t xml:space="preserve"> </w:t>
      </w:r>
      <w:r w:rsidRPr="00282B23">
        <w:rPr>
          <w:b w:val="0"/>
          <w:bCs/>
          <w:w w:val="100"/>
          <w:sz w:val="24"/>
          <w:szCs w:val="24"/>
          <w:lang w:eastAsia="en-US"/>
        </w:rPr>
        <w:t>в</w:t>
      </w:r>
      <w:r w:rsidRPr="00282B23">
        <w:rPr>
          <w:b w:val="0"/>
          <w:bCs/>
          <w:spacing w:val="-1"/>
          <w:w w:val="100"/>
          <w:sz w:val="24"/>
          <w:szCs w:val="24"/>
          <w:lang w:eastAsia="en-US"/>
        </w:rPr>
        <w:t xml:space="preserve"> соответствии </w:t>
      </w:r>
      <w:r w:rsidRPr="00282B23">
        <w:rPr>
          <w:b w:val="0"/>
          <w:bCs/>
          <w:w w:val="100"/>
          <w:sz w:val="24"/>
          <w:szCs w:val="24"/>
          <w:lang w:eastAsia="en-US"/>
        </w:rPr>
        <w:t>с</w:t>
      </w:r>
      <w:r w:rsidRPr="00282B23">
        <w:rPr>
          <w:b w:val="0"/>
          <w:bCs/>
          <w:spacing w:val="-1"/>
          <w:w w:val="100"/>
          <w:sz w:val="24"/>
          <w:szCs w:val="24"/>
          <w:lang w:eastAsia="en-US"/>
        </w:rPr>
        <w:t xml:space="preserve"> распоряжением</w:t>
      </w:r>
      <w:r w:rsidRPr="00282B23">
        <w:rPr>
          <w:b w:val="0"/>
          <w:bCs/>
          <w:spacing w:val="-3"/>
          <w:w w:val="100"/>
          <w:sz w:val="24"/>
          <w:szCs w:val="24"/>
          <w:lang w:eastAsia="en-US"/>
        </w:rPr>
        <w:t xml:space="preserve"> </w:t>
      </w:r>
      <w:r w:rsidRPr="00282B23">
        <w:rPr>
          <w:b w:val="0"/>
          <w:bCs/>
          <w:spacing w:val="-1"/>
          <w:w w:val="100"/>
          <w:sz w:val="24"/>
          <w:szCs w:val="24"/>
          <w:lang w:eastAsia="en-US"/>
        </w:rPr>
        <w:t>Правительства</w:t>
      </w:r>
      <w:r w:rsidRPr="00282B23">
        <w:rPr>
          <w:b w:val="0"/>
          <w:bCs/>
          <w:spacing w:val="1"/>
          <w:w w:val="100"/>
          <w:sz w:val="24"/>
          <w:szCs w:val="24"/>
          <w:lang w:eastAsia="en-US"/>
        </w:rPr>
        <w:t xml:space="preserve"> </w:t>
      </w:r>
      <w:r w:rsidRPr="00282B23">
        <w:rPr>
          <w:b w:val="0"/>
          <w:bCs/>
          <w:spacing w:val="-1"/>
          <w:w w:val="100"/>
          <w:sz w:val="24"/>
          <w:szCs w:val="24"/>
          <w:lang w:eastAsia="en-US"/>
        </w:rPr>
        <w:t>РФ</w:t>
      </w:r>
      <w:r w:rsidRPr="00282B23">
        <w:rPr>
          <w:b w:val="0"/>
          <w:bCs/>
          <w:spacing w:val="-4"/>
          <w:w w:val="100"/>
          <w:sz w:val="24"/>
          <w:szCs w:val="24"/>
          <w:lang w:eastAsia="en-US"/>
        </w:rPr>
        <w:t xml:space="preserve"> </w:t>
      </w:r>
      <w:r w:rsidRPr="00282B23">
        <w:rPr>
          <w:b w:val="0"/>
          <w:bCs/>
          <w:spacing w:val="-1"/>
          <w:w w:val="100"/>
          <w:sz w:val="24"/>
          <w:szCs w:val="24"/>
          <w:lang w:eastAsia="en-US"/>
        </w:rPr>
        <w:t>от</w:t>
      </w:r>
      <w:r w:rsidRPr="00282B23">
        <w:rPr>
          <w:b w:val="0"/>
          <w:bCs/>
          <w:spacing w:val="37"/>
          <w:w w:val="100"/>
          <w:sz w:val="24"/>
          <w:szCs w:val="24"/>
          <w:lang w:eastAsia="en-US"/>
        </w:rPr>
        <w:t xml:space="preserve"> </w:t>
      </w:r>
      <w:r w:rsidRPr="00282B23">
        <w:rPr>
          <w:b w:val="0"/>
          <w:bCs/>
          <w:spacing w:val="-2"/>
          <w:w w:val="100"/>
          <w:sz w:val="24"/>
          <w:szCs w:val="24"/>
          <w:lang w:eastAsia="en-US"/>
        </w:rPr>
        <w:t>03.07.1996</w:t>
      </w:r>
      <w:r w:rsidRPr="00282B23">
        <w:rPr>
          <w:b w:val="0"/>
          <w:bCs/>
          <w:w w:val="100"/>
          <w:sz w:val="24"/>
          <w:szCs w:val="24"/>
          <w:lang w:eastAsia="en-US"/>
        </w:rPr>
        <w:t xml:space="preserve"> №</w:t>
      </w:r>
      <w:r w:rsidRPr="00282B23">
        <w:rPr>
          <w:b w:val="0"/>
          <w:bCs/>
          <w:spacing w:val="1"/>
          <w:w w:val="100"/>
          <w:sz w:val="24"/>
          <w:szCs w:val="24"/>
          <w:lang w:eastAsia="en-US"/>
        </w:rPr>
        <w:t xml:space="preserve"> </w:t>
      </w:r>
      <w:r w:rsidRPr="00282B23">
        <w:rPr>
          <w:b w:val="0"/>
          <w:bCs/>
          <w:spacing w:val="-1"/>
          <w:w w:val="100"/>
          <w:sz w:val="24"/>
          <w:szCs w:val="24"/>
          <w:lang w:eastAsia="en-US"/>
        </w:rPr>
        <w:t>1063-р.</w:t>
      </w:r>
    </w:p>
    <w:p w:rsidR="0031633A" w:rsidRPr="00282B23" w:rsidRDefault="0031633A" w:rsidP="00C558B3">
      <w:pPr>
        <w:widowControl w:val="0"/>
        <w:spacing w:after="0" w:line="240" w:lineRule="auto"/>
        <w:ind w:firstLine="397"/>
        <w:contextualSpacing/>
        <w:jc w:val="center"/>
        <w:outlineLvl w:val="0"/>
        <w:rPr>
          <w:rFonts w:ascii="Times New Roman" w:eastAsia="Times New Roman" w:hAnsi="Times New Roman" w:cs="Times New Roman"/>
          <w:sz w:val="24"/>
          <w:szCs w:val="24"/>
        </w:rPr>
      </w:pPr>
      <w:r w:rsidRPr="00282B23">
        <w:rPr>
          <w:rFonts w:ascii="Times New Roman" w:eastAsia="Times New Roman" w:hAnsi="Times New Roman" w:cs="Times New Roman"/>
          <w:b/>
          <w:bCs/>
          <w:spacing w:val="-1"/>
          <w:sz w:val="24"/>
          <w:szCs w:val="24"/>
        </w:rPr>
        <w:t>Учреждения</w:t>
      </w:r>
      <w:r w:rsidRPr="00282B23">
        <w:rPr>
          <w:rFonts w:ascii="Times New Roman" w:eastAsia="Times New Roman" w:hAnsi="Times New Roman" w:cs="Times New Roman"/>
          <w:b/>
          <w:bCs/>
          <w:spacing w:val="-2"/>
          <w:sz w:val="24"/>
          <w:szCs w:val="24"/>
        </w:rPr>
        <w:t xml:space="preserve"> </w:t>
      </w:r>
      <w:r w:rsidRPr="00282B23">
        <w:rPr>
          <w:rFonts w:ascii="Times New Roman" w:eastAsia="Times New Roman" w:hAnsi="Times New Roman" w:cs="Times New Roman"/>
          <w:b/>
          <w:bCs/>
          <w:spacing w:val="-1"/>
          <w:sz w:val="24"/>
          <w:szCs w:val="24"/>
        </w:rPr>
        <w:t>управления,</w:t>
      </w:r>
      <w:r w:rsidRPr="00282B23">
        <w:rPr>
          <w:rFonts w:ascii="Times New Roman" w:eastAsia="Times New Roman" w:hAnsi="Times New Roman" w:cs="Times New Roman"/>
          <w:b/>
          <w:bCs/>
          <w:spacing w:val="-2"/>
          <w:sz w:val="24"/>
          <w:szCs w:val="24"/>
        </w:rPr>
        <w:t xml:space="preserve"> </w:t>
      </w:r>
      <w:r w:rsidRPr="00282B23">
        <w:rPr>
          <w:rFonts w:ascii="Times New Roman" w:eastAsia="Times New Roman" w:hAnsi="Times New Roman" w:cs="Times New Roman"/>
          <w:b/>
          <w:bCs/>
          <w:spacing w:val="-1"/>
          <w:sz w:val="24"/>
          <w:szCs w:val="24"/>
        </w:rPr>
        <w:t>кредитно-финансовые</w:t>
      </w:r>
      <w:r w:rsidRPr="00282B23">
        <w:rPr>
          <w:rFonts w:ascii="Times New Roman" w:eastAsia="Times New Roman" w:hAnsi="Times New Roman" w:cs="Times New Roman"/>
          <w:b/>
          <w:bCs/>
          <w:sz w:val="24"/>
          <w:szCs w:val="24"/>
        </w:rPr>
        <w:t xml:space="preserve"> </w:t>
      </w:r>
      <w:r w:rsidRPr="00282B23">
        <w:rPr>
          <w:rFonts w:ascii="Times New Roman" w:eastAsia="Times New Roman" w:hAnsi="Times New Roman" w:cs="Times New Roman"/>
          <w:b/>
          <w:bCs/>
          <w:spacing w:val="-1"/>
          <w:sz w:val="24"/>
          <w:szCs w:val="24"/>
        </w:rPr>
        <w:t>учреждения,</w:t>
      </w:r>
      <w:r w:rsidRPr="00282B23">
        <w:rPr>
          <w:rFonts w:ascii="Times New Roman" w:eastAsia="Times New Roman" w:hAnsi="Times New Roman" w:cs="Times New Roman"/>
          <w:b/>
          <w:bCs/>
          <w:spacing w:val="-2"/>
          <w:sz w:val="24"/>
          <w:szCs w:val="24"/>
        </w:rPr>
        <w:t xml:space="preserve"> </w:t>
      </w:r>
      <w:r w:rsidRPr="00282B23">
        <w:rPr>
          <w:rFonts w:ascii="Times New Roman" w:eastAsia="Times New Roman" w:hAnsi="Times New Roman" w:cs="Times New Roman"/>
          <w:b/>
          <w:bCs/>
          <w:spacing w:val="-1"/>
          <w:sz w:val="24"/>
          <w:szCs w:val="24"/>
        </w:rPr>
        <w:t>архивы,</w:t>
      </w:r>
      <w:r w:rsidRPr="00282B23">
        <w:rPr>
          <w:rFonts w:ascii="Times New Roman" w:eastAsia="Times New Roman" w:hAnsi="Times New Roman" w:cs="Times New Roman"/>
          <w:b/>
          <w:bCs/>
          <w:spacing w:val="61"/>
          <w:sz w:val="24"/>
          <w:szCs w:val="24"/>
        </w:rPr>
        <w:t xml:space="preserve"> </w:t>
      </w:r>
      <w:r w:rsidRPr="00282B23">
        <w:rPr>
          <w:rFonts w:ascii="Times New Roman" w:eastAsia="Times New Roman" w:hAnsi="Times New Roman" w:cs="Times New Roman"/>
          <w:b/>
          <w:bCs/>
          <w:spacing w:val="-1"/>
          <w:sz w:val="24"/>
          <w:szCs w:val="24"/>
        </w:rPr>
        <w:t>предприятия</w:t>
      </w:r>
    </w:p>
    <w:p w:rsidR="0031633A" w:rsidRPr="00282B23" w:rsidRDefault="0031633A" w:rsidP="0031633A">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37</w:t>
      </w:r>
    </w:p>
    <w:tbl>
      <w:tblPr>
        <w:tblW w:w="104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4099"/>
        <w:gridCol w:w="1440"/>
        <w:gridCol w:w="2340"/>
        <w:gridCol w:w="1980"/>
      </w:tblGrid>
      <w:tr w:rsidR="0031633A" w:rsidRPr="00282B23" w:rsidTr="00C119C8">
        <w:trPr>
          <w:trHeight w:val="778"/>
        </w:trPr>
        <w:tc>
          <w:tcPr>
            <w:tcW w:w="579"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099"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780" w:type="dxa"/>
            <w:gridSpan w:val="2"/>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980" w:type="dxa"/>
            <w:vMerge w:val="restart"/>
            <w:tcBorders>
              <w:top w:val="single" w:sz="4" w:space="0" w:color="auto"/>
              <w:left w:val="single" w:sz="4" w:space="0" w:color="auto"/>
              <w:right w:val="single" w:sz="4" w:space="0" w:color="auto"/>
            </w:tcBorders>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31633A" w:rsidRPr="00282B23" w:rsidTr="00C119C8">
        <w:trPr>
          <w:trHeight w:val="776"/>
        </w:trPr>
        <w:tc>
          <w:tcPr>
            <w:tcW w:w="579" w:type="dxa"/>
            <w:vMerge/>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p>
        </w:tc>
        <w:tc>
          <w:tcPr>
            <w:tcW w:w="4099" w:type="dxa"/>
            <w:vMerge/>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234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980" w:type="dxa"/>
            <w:vMerge/>
            <w:tcBorders>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Организации и учреждения управления:</w:t>
            </w:r>
          </w:p>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районных</w:t>
            </w:r>
            <w:r w:rsidRPr="00282B23">
              <w:rPr>
                <w:rFonts w:ascii="Times New Roman" w:eastAsia="Times New Roman" w:hAnsi="Times New Roman" w:cs="Times New Roman"/>
                <w:sz w:val="24"/>
                <w:szCs w:val="24"/>
                <w:lang w:eastAsia="ru-RU"/>
              </w:rPr>
              <w:tab/>
              <w:t>органов власти</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 заданию на проектирование</w:t>
            </w:r>
          </w:p>
        </w:tc>
        <w:tc>
          <w:tcPr>
            <w:tcW w:w="1980" w:type="dxa"/>
            <w:vMerge w:val="restart"/>
            <w:tcBorders>
              <w:top w:val="single" w:sz="4" w:space="0" w:color="auto"/>
              <w:left w:val="single" w:sz="4" w:space="0" w:color="auto"/>
              <w:right w:val="single" w:sz="4" w:space="0" w:color="auto"/>
            </w:tcBorders>
            <w:vAlign w:val="center"/>
          </w:tcPr>
          <w:p w:rsidR="0031633A" w:rsidRPr="00282B23" w:rsidRDefault="0031633A" w:rsidP="0031633A">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776"/>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Муниципальный архив</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1980" w:type="dxa"/>
            <w:vMerge/>
            <w:tcBorders>
              <w:left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rPr>
          <w:trHeight w:val="1718"/>
        </w:trPr>
        <w:tc>
          <w:tcPr>
            <w:tcW w:w="579" w:type="dxa"/>
            <w:tcBorders>
              <w:top w:val="single" w:sz="4" w:space="0" w:color="auto"/>
              <w:left w:val="single" w:sz="4" w:space="0" w:color="auto"/>
              <w:bottom w:val="single" w:sz="4" w:space="0" w:color="auto"/>
              <w:right w:val="single" w:sz="4" w:space="0" w:color="auto"/>
            </w:tcBorders>
            <w:vAlign w:val="center"/>
            <w:hideMark/>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Отделения</w:t>
            </w:r>
            <w:r w:rsidRPr="00282B23">
              <w:rPr>
                <w:rFonts w:ascii="Times New Roman" w:eastAsia="Times New Roman" w:hAnsi="Times New Roman" w:cs="Times New Roman"/>
                <w:sz w:val="24"/>
                <w:szCs w:val="24"/>
                <w:lang w:eastAsia="ru-RU"/>
              </w:rPr>
              <w:tab/>
            </w:r>
            <w:r w:rsidRPr="00282B23">
              <w:rPr>
                <w:rFonts w:ascii="Times New Roman" w:eastAsia="Times New Roman" w:hAnsi="Times New Roman" w:cs="Times New Roman"/>
                <w:sz w:val="24"/>
                <w:szCs w:val="24"/>
                <w:lang w:eastAsia="ru-RU"/>
              </w:rPr>
              <w:tab/>
              <w:t>связи, сельские телефонные станции,</w:t>
            </w:r>
            <w:r w:rsidRPr="00282B23">
              <w:rPr>
                <w:rFonts w:ascii="Times New Roman" w:eastAsia="Times New Roman" w:hAnsi="Times New Roman" w:cs="Times New Roman"/>
                <w:sz w:val="24"/>
                <w:szCs w:val="24"/>
                <w:lang w:eastAsia="ru-RU"/>
              </w:rPr>
              <w:tab/>
              <w:t>станции проводного вещания объектов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объект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 нормам и правилам Министерства связи РФ</w:t>
            </w:r>
          </w:p>
        </w:tc>
        <w:tc>
          <w:tcPr>
            <w:tcW w:w="1980" w:type="dxa"/>
            <w:tcBorders>
              <w:left w:val="single" w:sz="4" w:space="0" w:color="auto"/>
              <w:right w:val="single" w:sz="4" w:space="0" w:color="auto"/>
            </w:tcBorders>
            <w:vAlign w:val="center"/>
            <w:hideMark/>
          </w:tcPr>
          <w:p w:rsidR="0031633A" w:rsidRPr="00282B23" w:rsidRDefault="0031633A" w:rsidP="0031633A">
            <w:pPr>
              <w:pStyle w:val="TableParagraph"/>
              <w:spacing w:line="204" w:lineRule="auto"/>
              <w:ind w:left="18" w:right="18" w:hanging="2"/>
              <w:rPr>
                <w:rFonts w:eastAsia="Times New Roman" w:cs="Times New Roman"/>
                <w:sz w:val="24"/>
                <w:szCs w:val="24"/>
                <w:lang w:val="ru-RU"/>
              </w:rPr>
            </w:pPr>
            <w:r w:rsidRPr="00282B23">
              <w:rPr>
                <w:rFonts w:eastAsia="Times New Roman" w:cs="Times New Roman"/>
                <w:spacing w:val="-1"/>
                <w:sz w:val="24"/>
                <w:szCs w:val="24"/>
                <w:lang w:val="ru-RU"/>
              </w:rPr>
              <w:t>Распоряжение</w:t>
            </w:r>
            <w:r w:rsidRPr="00282B23">
              <w:rPr>
                <w:rFonts w:eastAsia="Times New Roman" w:cs="Times New Roman"/>
                <w:spacing w:val="25"/>
                <w:sz w:val="24"/>
                <w:szCs w:val="24"/>
                <w:lang w:val="ru-RU"/>
              </w:rPr>
              <w:t xml:space="preserve"> </w:t>
            </w:r>
            <w:r w:rsidRPr="00282B23">
              <w:rPr>
                <w:rFonts w:eastAsia="Times New Roman" w:cs="Times New Roman"/>
                <w:spacing w:val="-1"/>
                <w:sz w:val="24"/>
                <w:szCs w:val="24"/>
                <w:lang w:val="ru-RU"/>
              </w:rPr>
              <w:t>Правительства</w:t>
            </w:r>
            <w:r w:rsidRPr="00282B23">
              <w:rPr>
                <w:rFonts w:eastAsia="Times New Roman" w:cs="Times New Roman"/>
                <w:spacing w:val="29"/>
                <w:sz w:val="24"/>
                <w:szCs w:val="24"/>
                <w:lang w:val="ru-RU"/>
              </w:rPr>
              <w:t xml:space="preserve"> </w:t>
            </w:r>
            <w:r w:rsidRPr="00282B23">
              <w:rPr>
                <w:rFonts w:eastAsia="Times New Roman" w:cs="Times New Roman"/>
                <w:spacing w:val="-1"/>
                <w:sz w:val="24"/>
                <w:szCs w:val="24"/>
                <w:lang w:val="ru-RU"/>
              </w:rPr>
              <w:t>Российской</w:t>
            </w:r>
            <w:r w:rsidRPr="00282B23">
              <w:rPr>
                <w:rFonts w:eastAsia="Times New Roman" w:cs="Times New Roman"/>
                <w:spacing w:val="24"/>
                <w:sz w:val="24"/>
                <w:szCs w:val="24"/>
                <w:lang w:val="ru-RU"/>
              </w:rPr>
              <w:t xml:space="preserve"> </w:t>
            </w:r>
            <w:r w:rsidRPr="00282B23">
              <w:rPr>
                <w:rFonts w:eastAsia="Times New Roman" w:cs="Times New Roman"/>
                <w:spacing w:val="-1"/>
                <w:sz w:val="24"/>
                <w:szCs w:val="24"/>
                <w:lang w:val="ru-RU"/>
              </w:rPr>
              <w:t>Федерации</w:t>
            </w:r>
            <w:r w:rsidRPr="00282B23">
              <w:rPr>
                <w:rFonts w:eastAsia="Times New Roman" w:cs="Times New Roman"/>
                <w:spacing w:val="-3"/>
                <w:sz w:val="24"/>
                <w:szCs w:val="24"/>
                <w:lang w:val="ru-RU"/>
              </w:rPr>
              <w:t xml:space="preserve"> </w:t>
            </w:r>
            <w:r w:rsidRPr="00282B23">
              <w:rPr>
                <w:rFonts w:eastAsia="Times New Roman" w:cs="Times New Roman"/>
                <w:sz w:val="24"/>
                <w:szCs w:val="24"/>
                <w:lang w:val="ru-RU"/>
              </w:rPr>
              <w:t>от</w:t>
            </w:r>
            <w:r w:rsidRPr="00282B23">
              <w:rPr>
                <w:rFonts w:eastAsia="Times New Roman" w:cs="Times New Roman"/>
                <w:spacing w:val="23"/>
                <w:sz w:val="24"/>
                <w:szCs w:val="24"/>
                <w:lang w:val="ru-RU"/>
              </w:rPr>
              <w:t xml:space="preserve"> </w:t>
            </w:r>
            <w:r w:rsidRPr="00282B23">
              <w:rPr>
                <w:rFonts w:eastAsia="Times New Roman" w:cs="Times New Roman"/>
                <w:spacing w:val="-2"/>
                <w:sz w:val="24"/>
                <w:szCs w:val="24"/>
                <w:lang w:val="ru-RU"/>
              </w:rPr>
              <w:t>03.07.1996</w:t>
            </w:r>
            <w:r w:rsidRPr="00282B23">
              <w:rPr>
                <w:rFonts w:eastAsia="Times New Roman" w:cs="Times New Roman"/>
                <w:spacing w:val="1"/>
                <w:sz w:val="24"/>
                <w:szCs w:val="24"/>
                <w:lang w:val="ru-RU"/>
              </w:rPr>
              <w:t xml:space="preserve"> </w:t>
            </w:r>
            <w:r w:rsidRPr="00282B23">
              <w:rPr>
                <w:rFonts w:eastAsia="Times New Roman" w:cs="Times New Roman"/>
                <w:sz w:val="24"/>
                <w:szCs w:val="24"/>
                <w:lang w:val="ru-RU"/>
              </w:rPr>
              <w:t>№</w:t>
            </w:r>
          </w:p>
          <w:p w:rsidR="0031633A" w:rsidRPr="00282B23" w:rsidRDefault="0031633A" w:rsidP="0031633A">
            <w:pPr>
              <w:spacing w:after="0" w:line="240" w:lineRule="auto"/>
              <w:rPr>
                <w:rFonts w:ascii="Times New Roman" w:eastAsia="Times New Roman" w:hAnsi="Times New Roman" w:cs="Times New Roman"/>
                <w:color w:val="FF0000"/>
                <w:sz w:val="24"/>
                <w:szCs w:val="24"/>
                <w:lang w:eastAsia="ru-RU"/>
              </w:rPr>
            </w:pPr>
            <w:r w:rsidRPr="00282B23">
              <w:rPr>
                <w:rFonts w:ascii="Times New Roman" w:hAnsi="Times New Roman" w:cs="Times New Roman"/>
                <w:spacing w:val="-1"/>
                <w:sz w:val="24"/>
                <w:szCs w:val="24"/>
              </w:rPr>
              <w:t>1063-р</w:t>
            </w:r>
          </w:p>
        </w:tc>
      </w:tr>
      <w:tr w:rsidR="0031633A" w:rsidRPr="00282B23" w:rsidTr="00C119C8">
        <w:trPr>
          <w:trHeight w:val="796"/>
        </w:trPr>
        <w:tc>
          <w:tcPr>
            <w:tcW w:w="579" w:type="dxa"/>
            <w:tcBorders>
              <w:top w:val="single" w:sz="4" w:space="0" w:color="auto"/>
              <w:left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right w:val="single" w:sz="4" w:space="0" w:color="auto"/>
            </w:tcBorders>
            <w:vAlign w:val="center"/>
          </w:tcPr>
          <w:p w:rsidR="0031633A" w:rsidRPr="00282B23" w:rsidRDefault="0031633A" w:rsidP="0031633A">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Отделения</w:t>
            </w:r>
            <w:r w:rsidRPr="00282B23">
              <w:rPr>
                <w:rFonts w:ascii="Times New Roman" w:eastAsia="Times New Roman" w:hAnsi="Times New Roman" w:cs="Times New Roman"/>
                <w:sz w:val="24"/>
                <w:szCs w:val="24"/>
                <w:lang w:eastAsia="ru-RU"/>
              </w:rPr>
              <w:tab/>
              <w:t>и филиалы сберегательного банка</w:t>
            </w:r>
          </w:p>
        </w:tc>
        <w:tc>
          <w:tcPr>
            <w:tcW w:w="1440" w:type="dxa"/>
            <w:tcBorders>
              <w:top w:val="single" w:sz="4" w:space="0" w:color="auto"/>
              <w:left w:val="single" w:sz="4" w:space="0" w:color="auto"/>
              <w:right w:val="single" w:sz="4" w:space="0" w:color="auto"/>
            </w:tcBorders>
            <w:vAlign w:val="center"/>
          </w:tcPr>
          <w:p w:rsidR="0031633A" w:rsidRPr="00282B23" w:rsidRDefault="0031633A" w:rsidP="0031633A">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Операционное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операционное</w:t>
            </w: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место на 1-2 тыс.чел</w:t>
            </w:r>
          </w:p>
        </w:tc>
        <w:tc>
          <w:tcPr>
            <w:tcW w:w="1980" w:type="dxa"/>
            <w:tcBorders>
              <w:left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color w:val="FF0000"/>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890"/>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Районные суды</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судья на 30 тыс.человек</w:t>
            </w:r>
          </w:p>
        </w:tc>
        <w:tc>
          <w:tcPr>
            <w:tcW w:w="1980" w:type="dxa"/>
            <w:vMerge w:val="restart"/>
            <w:tcBorders>
              <w:left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color w:val="FF0000"/>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C119C8">
        <w:trPr>
          <w:trHeight w:val="1271"/>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Юридические консультации</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 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юрист-адвокат на</w:t>
            </w: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 тыс.человек</w:t>
            </w:r>
          </w:p>
        </w:tc>
        <w:tc>
          <w:tcPr>
            <w:tcW w:w="1980" w:type="dxa"/>
            <w:vMerge/>
            <w:tcBorders>
              <w:left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color w:val="FF0000"/>
                <w:sz w:val="24"/>
                <w:szCs w:val="24"/>
                <w:lang w:eastAsia="ru-RU"/>
              </w:rPr>
            </w:pPr>
          </w:p>
        </w:tc>
      </w:tr>
      <w:tr w:rsidR="0031633A" w:rsidRPr="00282B23" w:rsidTr="00C119C8">
        <w:trPr>
          <w:trHeight w:val="964"/>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Нотариальные конторы</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рабочее</w:t>
            </w: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место</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нотариус на 30 тыс. человек</w:t>
            </w:r>
          </w:p>
        </w:tc>
        <w:tc>
          <w:tcPr>
            <w:tcW w:w="1980" w:type="dxa"/>
            <w:vMerge/>
            <w:tcBorders>
              <w:left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color w:val="FF0000"/>
                <w:sz w:val="24"/>
                <w:szCs w:val="24"/>
                <w:lang w:eastAsia="ru-RU"/>
              </w:rPr>
            </w:pPr>
          </w:p>
        </w:tc>
      </w:tr>
      <w:tr w:rsidR="0031633A" w:rsidRPr="00282B23" w:rsidTr="00C119C8">
        <w:trPr>
          <w:trHeight w:val="1589"/>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Территориальные</w:t>
            </w:r>
          </w:p>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центры</w:t>
            </w:r>
            <w:r w:rsidRPr="00282B23">
              <w:rPr>
                <w:rFonts w:ascii="Times New Roman" w:eastAsia="Times New Roman" w:hAnsi="Times New Roman" w:cs="Times New Roman"/>
                <w:sz w:val="24"/>
                <w:szCs w:val="24"/>
                <w:lang w:eastAsia="ru-RU"/>
              </w:rPr>
              <w:tab/>
              <w:t>социальной помощи семье и детям</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центров</w:t>
            </w: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 на 50 тыс. жителей</w:t>
            </w:r>
          </w:p>
        </w:tc>
        <w:tc>
          <w:tcPr>
            <w:tcW w:w="1980" w:type="dxa"/>
            <w:tcBorders>
              <w:left w:val="single" w:sz="4" w:space="0" w:color="auto"/>
              <w:right w:val="single" w:sz="4" w:space="0" w:color="auto"/>
            </w:tcBorders>
            <w:vAlign w:val="center"/>
          </w:tcPr>
          <w:p w:rsidR="0031633A" w:rsidRPr="00282B23" w:rsidRDefault="0031633A" w:rsidP="0031633A">
            <w:pPr>
              <w:pStyle w:val="TableParagraph"/>
              <w:spacing w:line="204" w:lineRule="auto"/>
              <w:ind w:left="18" w:right="18" w:hanging="2"/>
              <w:rPr>
                <w:rFonts w:eastAsia="Times New Roman" w:cs="Times New Roman"/>
                <w:sz w:val="24"/>
                <w:szCs w:val="24"/>
                <w:lang w:val="ru-RU"/>
              </w:rPr>
            </w:pPr>
            <w:r w:rsidRPr="00282B23">
              <w:rPr>
                <w:rFonts w:eastAsia="Times New Roman" w:cs="Times New Roman"/>
                <w:spacing w:val="-1"/>
                <w:sz w:val="24"/>
                <w:szCs w:val="24"/>
                <w:lang w:val="ru-RU"/>
              </w:rPr>
              <w:t>Распоряжение</w:t>
            </w:r>
            <w:r w:rsidRPr="00282B23">
              <w:rPr>
                <w:rFonts w:eastAsia="Times New Roman" w:cs="Times New Roman"/>
                <w:spacing w:val="25"/>
                <w:sz w:val="24"/>
                <w:szCs w:val="24"/>
                <w:lang w:val="ru-RU"/>
              </w:rPr>
              <w:t xml:space="preserve"> </w:t>
            </w:r>
            <w:r w:rsidRPr="00282B23">
              <w:rPr>
                <w:rFonts w:eastAsia="Times New Roman" w:cs="Times New Roman"/>
                <w:spacing w:val="-1"/>
                <w:sz w:val="24"/>
                <w:szCs w:val="24"/>
                <w:lang w:val="ru-RU"/>
              </w:rPr>
              <w:t>Правительства</w:t>
            </w:r>
            <w:r w:rsidRPr="00282B23">
              <w:rPr>
                <w:rFonts w:eastAsia="Times New Roman" w:cs="Times New Roman"/>
                <w:spacing w:val="29"/>
                <w:sz w:val="24"/>
                <w:szCs w:val="24"/>
                <w:lang w:val="ru-RU"/>
              </w:rPr>
              <w:t xml:space="preserve"> </w:t>
            </w:r>
            <w:r w:rsidRPr="00282B23">
              <w:rPr>
                <w:rFonts w:eastAsia="Times New Roman" w:cs="Times New Roman"/>
                <w:spacing w:val="-1"/>
                <w:sz w:val="24"/>
                <w:szCs w:val="24"/>
                <w:lang w:val="ru-RU"/>
              </w:rPr>
              <w:t>Российской</w:t>
            </w:r>
            <w:r w:rsidRPr="00282B23">
              <w:rPr>
                <w:rFonts w:eastAsia="Times New Roman" w:cs="Times New Roman"/>
                <w:spacing w:val="24"/>
                <w:sz w:val="24"/>
                <w:szCs w:val="24"/>
                <w:lang w:val="ru-RU"/>
              </w:rPr>
              <w:t xml:space="preserve"> </w:t>
            </w:r>
            <w:r w:rsidRPr="00282B23">
              <w:rPr>
                <w:rFonts w:eastAsia="Times New Roman" w:cs="Times New Roman"/>
                <w:spacing w:val="-1"/>
                <w:sz w:val="24"/>
                <w:szCs w:val="24"/>
                <w:lang w:val="ru-RU"/>
              </w:rPr>
              <w:t>Федерации</w:t>
            </w:r>
            <w:r w:rsidRPr="00282B23">
              <w:rPr>
                <w:rFonts w:eastAsia="Times New Roman" w:cs="Times New Roman"/>
                <w:spacing w:val="-3"/>
                <w:sz w:val="24"/>
                <w:szCs w:val="24"/>
                <w:lang w:val="ru-RU"/>
              </w:rPr>
              <w:t xml:space="preserve"> </w:t>
            </w:r>
            <w:r w:rsidRPr="00282B23">
              <w:rPr>
                <w:rFonts w:eastAsia="Times New Roman" w:cs="Times New Roman"/>
                <w:sz w:val="24"/>
                <w:szCs w:val="24"/>
                <w:lang w:val="ru-RU"/>
              </w:rPr>
              <w:t>от</w:t>
            </w:r>
            <w:r w:rsidRPr="00282B23">
              <w:rPr>
                <w:rFonts w:eastAsia="Times New Roman" w:cs="Times New Roman"/>
                <w:spacing w:val="23"/>
                <w:sz w:val="24"/>
                <w:szCs w:val="24"/>
                <w:lang w:val="ru-RU"/>
              </w:rPr>
              <w:t xml:space="preserve"> </w:t>
            </w:r>
            <w:r w:rsidRPr="00282B23">
              <w:rPr>
                <w:rFonts w:eastAsia="Times New Roman" w:cs="Times New Roman"/>
                <w:spacing w:val="-2"/>
                <w:sz w:val="24"/>
                <w:szCs w:val="24"/>
                <w:lang w:val="ru-RU"/>
              </w:rPr>
              <w:t>03.07.1996</w:t>
            </w:r>
            <w:r w:rsidRPr="00282B23">
              <w:rPr>
                <w:rFonts w:eastAsia="Times New Roman" w:cs="Times New Roman"/>
                <w:spacing w:val="1"/>
                <w:sz w:val="24"/>
                <w:szCs w:val="24"/>
                <w:lang w:val="ru-RU"/>
              </w:rPr>
              <w:t xml:space="preserve"> </w:t>
            </w:r>
            <w:r w:rsidRPr="00282B23">
              <w:rPr>
                <w:rFonts w:eastAsia="Times New Roman" w:cs="Times New Roman"/>
                <w:sz w:val="24"/>
                <w:szCs w:val="24"/>
                <w:lang w:val="ru-RU"/>
              </w:rPr>
              <w:t>№</w:t>
            </w:r>
          </w:p>
          <w:p w:rsidR="0031633A" w:rsidRPr="00282B23" w:rsidRDefault="0031633A" w:rsidP="0031633A">
            <w:pPr>
              <w:spacing w:after="0" w:line="240" w:lineRule="auto"/>
              <w:rPr>
                <w:rFonts w:ascii="Times New Roman" w:eastAsia="Times New Roman" w:hAnsi="Times New Roman" w:cs="Times New Roman"/>
                <w:color w:val="FF0000"/>
                <w:sz w:val="24"/>
                <w:szCs w:val="24"/>
                <w:lang w:eastAsia="ru-RU"/>
              </w:rPr>
            </w:pPr>
            <w:r w:rsidRPr="00282B23">
              <w:rPr>
                <w:rFonts w:ascii="Times New Roman" w:hAnsi="Times New Roman" w:cs="Times New Roman"/>
                <w:spacing w:val="-1"/>
                <w:sz w:val="24"/>
                <w:szCs w:val="24"/>
              </w:rPr>
              <w:t>1063-р</w:t>
            </w:r>
          </w:p>
        </w:tc>
      </w:tr>
      <w:tr w:rsidR="0031633A" w:rsidRPr="00282B23" w:rsidTr="00C119C8">
        <w:trPr>
          <w:trHeight w:val="958"/>
        </w:trPr>
        <w:tc>
          <w:tcPr>
            <w:tcW w:w="579" w:type="dxa"/>
            <w:tcBorders>
              <w:top w:val="single" w:sz="4" w:space="0" w:color="auto"/>
              <w:left w:val="single" w:sz="4" w:space="0" w:color="auto"/>
              <w:bottom w:val="single" w:sz="4" w:space="0" w:color="auto"/>
              <w:right w:val="single" w:sz="4" w:space="0" w:color="auto"/>
            </w:tcBorders>
            <w:vAlign w:val="center"/>
          </w:tcPr>
          <w:p w:rsidR="0031633A" w:rsidRPr="00C119C8" w:rsidRDefault="0031633A" w:rsidP="00C119C8">
            <w:pPr>
              <w:pStyle w:val="af0"/>
              <w:numPr>
                <w:ilvl w:val="0"/>
                <w:numId w:val="20"/>
              </w:numPr>
              <w:spacing w:line="240" w:lineRule="auto"/>
              <w:jc w:val="center"/>
              <w:rPr>
                <w:rFonts w:eastAsia="Times New Roman"/>
                <w:szCs w:val="24"/>
                <w:lang w:eastAsia="ru-RU"/>
              </w:rPr>
            </w:pPr>
          </w:p>
        </w:tc>
        <w:tc>
          <w:tcPr>
            <w:tcW w:w="4099"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4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c>
          <w:tcPr>
            <w:tcW w:w="1980" w:type="dxa"/>
            <w:tcBorders>
              <w:left w:val="single" w:sz="4" w:space="0" w:color="auto"/>
              <w:bottom w:val="single" w:sz="4" w:space="0" w:color="auto"/>
              <w:right w:val="single" w:sz="4" w:space="0" w:color="auto"/>
            </w:tcBorders>
            <w:vAlign w:val="center"/>
          </w:tcPr>
          <w:p w:rsidR="0031633A" w:rsidRPr="00282B23" w:rsidRDefault="0031633A" w:rsidP="0031633A">
            <w:pPr>
              <w:pStyle w:val="TableParagraph"/>
              <w:spacing w:line="204" w:lineRule="auto"/>
              <w:ind w:left="18" w:right="18" w:hanging="2"/>
              <w:rPr>
                <w:rFonts w:eastAsia="Times New Roman" w:cs="Times New Roman"/>
                <w:spacing w:val="-1"/>
                <w:sz w:val="24"/>
                <w:szCs w:val="24"/>
                <w:lang w:val="ru-RU"/>
              </w:rPr>
            </w:pPr>
            <w:r w:rsidRPr="00282B23">
              <w:rPr>
                <w:rFonts w:eastAsia="Times New Roman" w:cs="Times New Roman"/>
                <w:spacing w:val="-1"/>
                <w:sz w:val="24"/>
                <w:szCs w:val="24"/>
                <w:lang w:val="ru-RU"/>
              </w:rPr>
              <w:t>Не нормируется</w:t>
            </w:r>
          </w:p>
        </w:tc>
      </w:tr>
    </w:tbl>
    <w:p w:rsidR="00C22243" w:rsidRPr="00282B23" w:rsidRDefault="005F0DC6" w:rsidP="002A76EA">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О</w:t>
      </w:r>
      <w:r w:rsidR="00C22243" w:rsidRPr="00282B23">
        <w:rPr>
          <w:rFonts w:ascii="Times New Roman" w:eastAsia="Times New Roman" w:hAnsi="Times New Roman" w:cs="Times New Roman"/>
          <w:b/>
          <w:sz w:val="24"/>
          <w:szCs w:val="24"/>
          <w:lang w:eastAsia="ru-RU"/>
        </w:rPr>
        <w:t>бъекты организации досуга, культуры, объекты по оказанию услуг молодежи</w:t>
      </w:r>
    </w:p>
    <w:p w:rsidR="002A76EA" w:rsidRPr="00282B23" w:rsidRDefault="002A76EA" w:rsidP="002A76EA">
      <w:pPr>
        <w:spacing w:after="0" w:line="240" w:lineRule="auto"/>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38</w:t>
      </w:r>
    </w:p>
    <w:tbl>
      <w:tblPr>
        <w:tblW w:w="101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3812"/>
        <w:gridCol w:w="2020"/>
        <w:gridCol w:w="1242"/>
        <w:gridCol w:w="2538"/>
      </w:tblGrid>
      <w:tr w:rsidR="0031633A" w:rsidRPr="00282B23" w:rsidTr="00C119C8">
        <w:trPr>
          <w:trHeight w:val="778"/>
        </w:trPr>
        <w:tc>
          <w:tcPr>
            <w:tcW w:w="583"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3812" w:type="dxa"/>
            <w:vMerge w:val="restart"/>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Наименование объекта</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2538" w:type="dxa"/>
            <w:vMerge w:val="restart"/>
            <w:tcBorders>
              <w:top w:val="single" w:sz="4" w:space="0" w:color="auto"/>
              <w:left w:val="single" w:sz="4" w:space="0" w:color="auto"/>
              <w:right w:val="single" w:sz="4" w:space="0" w:color="auto"/>
            </w:tcBorders>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31633A" w:rsidRPr="00282B23" w:rsidTr="00C119C8">
        <w:trPr>
          <w:trHeight w:val="776"/>
        </w:trPr>
        <w:tc>
          <w:tcPr>
            <w:tcW w:w="583" w:type="dxa"/>
            <w:vMerge/>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p>
        </w:tc>
        <w:tc>
          <w:tcPr>
            <w:tcW w:w="3812" w:type="dxa"/>
            <w:vMerge/>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242"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2538" w:type="dxa"/>
            <w:vMerge/>
            <w:tcBorders>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tc>
      </w:tr>
      <w:tr w:rsidR="0031633A" w:rsidRPr="00282B23" w:rsidTr="00C119C8">
        <w:trPr>
          <w:trHeight w:val="776"/>
        </w:trPr>
        <w:tc>
          <w:tcPr>
            <w:tcW w:w="583" w:type="dxa"/>
            <w:tcBorders>
              <w:top w:val="single" w:sz="4" w:space="0" w:color="auto"/>
              <w:left w:val="single" w:sz="4" w:space="0" w:color="auto"/>
              <w:bottom w:val="single" w:sz="4" w:space="0" w:color="auto"/>
              <w:right w:val="single" w:sz="4" w:space="0" w:color="auto"/>
            </w:tcBorders>
            <w:vAlign w:val="center"/>
          </w:tcPr>
          <w:p w:rsidR="0031633A" w:rsidRPr="00C119C8" w:rsidRDefault="00C119C8" w:rsidP="00C119C8">
            <w:pPr>
              <w:spacing w:line="240" w:lineRule="auto"/>
              <w:rPr>
                <w:rFonts w:eastAsia="Times New Roman"/>
                <w:szCs w:val="24"/>
                <w:lang w:eastAsia="ru-RU"/>
              </w:rPr>
            </w:pPr>
            <w:r>
              <w:rPr>
                <w:rFonts w:eastAsia="Times New Roman"/>
                <w:szCs w:val="24"/>
                <w:lang w:eastAsia="ru-RU"/>
              </w:rPr>
              <w:t>1</w:t>
            </w:r>
          </w:p>
        </w:tc>
        <w:tc>
          <w:tcPr>
            <w:tcW w:w="381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hAnsi="Times New Roman" w:cs="Times New Roman"/>
                <w:spacing w:val="-1"/>
                <w:sz w:val="24"/>
                <w:szCs w:val="24"/>
              </w:rPr>
              <w:t>Помещение</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для</w:t>
            </w:r>
            <w:r w:rsidRPr="00282B23">
              <w:rPr>
                <w:rFonts w:ascii="Times New Roman" w:hAnsi="Times New Roman" w:cs="Times New Roman"/>
                <w:spacing w:val="27"/>
                <w:sz w:val="24"/>
                <w:szCs w:val="24"/>
              </w:rPr>
              <w:t xml:space="preserve"> </w:t>
            </w:r>
            <w:r w:rsidRPr="00282B23">
              <w:rPr>
                <w:rFonts w:ascii="Times New Roman" w:hAnsi="Times New Roman" w:cs="Times New Roman"/>
                <w:spacing w:val="-1"/>
                <w:sz w:val="24"/>
                <w:szCs w:val="24"/>
              </w:rPr>
              <w:t>культурно-массовой</w:t>
            </w:r>
            <w:r w:rsidRPr="00282B23">
              <w:rPr>
                <w:rFonts w:ascii="Times New Roman" w:hAnsi="Times New Roman" w:cs="Times New Roman"/>
                <w:spacing w:val="-2"/>
                <w:sz w:val="24"/>
                <w:szCs w:val="24"/>
              </w:rPr>
              <w:t xml:space="preserve"> </w:t>
            </w:r>
            <w:r w:rsidRPr="00282B23">
              <w:rPr>
                <w:rFonts w:ascii="Times New Roman" w:hAnsi="Times New Roman" w:cs="Times New Roman"/>
                <w:sz w:val="24"/>
                <w:szCs w:val="24"/>
              </w:rPr>
              <w:t>и</w:t>
            </w:r>
            <w:r w:rsidRPr="00282B23">
              <w:rPr>
                <w:rFonts w:ascii="Times New Roman" w:hAnsi="Times New Roman" w:cs="Times New Roman"/>
                <w:spacing w:val="28"/>
                <w:sz w:val="24"/>
                <w:szCs w:val="24"/>
              </w:rPr>
              <w:t xml:space="preserve"> </w:t>
            </w:r>
            <w:r w:rsidRPr="00282B23">
              <w:rPr>
                <w:rFonts w:ascii="Times New Roman" w:hAnsi="Times New Roman" w:cs="Times New Roman"/>
                <w:spacing w:val="-1"/>
                <w:sz w:val="24"/>
                <w:szCs w:val="24"/>
              </w:rPr>
              <w:t>политико-воспитательн</w:t>
            </w:r>
            <w:r w:rsidRPr="00282B23">
              <w:rPr>
                <w:rFonts w:ascii="Times New Roman" w:hAnsi="Times New Roman" w:cs="Times New Roman"/>
                <w:sz w:val="24"/>
                <w:szCs w:val="24"/>
              </w:rPr>
              <w:t>ой</w:t>
            </w:r>
            <w:r w:rsidRPr="00282B23">
              <w:rPr>
                <w:rFonts w:ascii="Times New Roman" w:hAnsi="Times New Roman" w:cs="Times New Roman"/>
                <w:spacing w:val="-3"/>
                <w:sz w:val="24"/>
                <w:szCs w:val="24"/>
              </w:rPr>
              <w:t xml:space="preserve"> </w:t>
            </w:r>
            <w:r w:rsidRPr="00282B23">
              <w:rPr>
                <w:rFonts w:ascii="Times New Roman" w:hAnsi="Times New Roman" w:cs="Times New Roman"/>
                <w:spacing w:val="-1"/>
                <w:sz w:val="24"/>
                <w:szCs w:val="24"/>
              </w:rPr>
              <w:t>работы</w:t>
            </w:r>
            <w:r w:rsidRPr="00282B23">
              <w:rPr>
                <w:rFonts w:ascii="Times New Roman" w:hAnsi="Times New Roman" w:cs="Times New Roman"/>
                <w:sz w:val="24"/>
                <w:szCs w:val="24"/>
              </w:rPr>
              <w:t xml:space="preserve"> с</w:t>
            </w:r>
            <w:r w:rsidRPr="00282B23">
              <w:rPr>
                <w:rFonts w:ascii="Times New Roman" w:hAnsi="Times New Roman" w:cs="Times New Roman"/>
                <w:spacing w:val="-1"/>
                <w:sz w:val="24"/>
                <w:szCs w:val="24"/>
              </w:rPr>
              <w:t xml:space="preserve"> населением, досуга</w:t>
            </w:r>
            <w:r w:rsidRPr="00282B23">
              <w:rPr>
                <w:rFonts w:ascii="Times New Roman" w:hAnsi="Times New Roman" w:cs="Times New Roman"/>
                <w:sz w:val="24"/>
                <w:szCs w:val="24"/>
              </w:rPr>
              <w:t xml:space="preserve"> и </w:t>
            </w:r>
            <w:r w:rsidRPr="00282B23">
              <w:rPr>
                <w:rFonts w:ascii="Times New Roman" w:hAnsi="Times New Roman" w:cs="Times New Roman"/>
                <w:spacing w:val="-1"/>
                <w:sz w:val="24"/>
                <w:szCs w:val="24"/>
              </w:rPr>
              <w:t>любительской</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1"/>
                <w:sz w:val="24"/>
                <w:szCs w:val="24"/>
              </w:rPr>
              <w:t>деятельности</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z w:val="24"/>
                <w:szCs w:val="24"/>
              </w:rPr>
              <w:t>м2</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площади</w:t>
            </w:r>
            <w:r w:rsidRPr="00282B23">
              <w:rPr>
                <w:rFonts w:ascii="Times New Roman" w:hAnsi="Times New Roman" w:cs="Times New Roman"/>
                <w:spacing w:val="22"/>
                <w:sz w:val="24"/>
                <w:szCs w:val="24"/>
              </w:rPr>
              <w:t xml:space="preserve"> </w:t>
            </w:r>
            <w:r w:rsidRPr="00282B23">
              <w:rPr>
                <w:rFonts w:ascii="Times New Roman" w:hAnsi="Times New Roman" w:cs="Times New Roman"/>
                <w:spacing w:val="-1"/>
                <w:sz w:val="24"/>
                <w:szCs w:val="24"/>
              </w:rPr>
              <w:t>пола</w:t>
            </w:r>
            <w:r w:rsidRPr="00282B23">
              <w:rPr>
                <w:rFonts w:ascii="Times New Roman" w:hAnsi="Times New Roman" w:cs="Times New Roman"/>
                <w:spacing w:val="-3"/>
                <w:sz w:val="24"/>
                <w:szCs w:val="24"/>
              </w:rPr>
              <w:t xml:space="preserve"> </w:t>
            </w:r>
            <w:r w:rsidRPr="00282B23">
              <w:rPr>
                <w:rFonts w:ascii="Times New Roman" w:hAnsi="Times New Roman" w:cs="Times New Roman"/>
                <w:sz w:val="24"/>
                <w:szCs w:val="24"/>
              </w:rPr>
              <w:t xml:space="preserve">на </w:t>
            </w:r>
            <w:r w:rsidRPr="00282B23">
              <w:rPr>
                <w:rFonts w:ascii="Times New Roman" w:hAnsi="Times New Roman" w:cs="Times New Roman"/>
                <w:spacing w:val="-1"/>
                <w:sz w:val="24"/>
                <w:szCs w:val="24"/>
              </w:rPr>
              <w:t>1000</w:t>
            </w:r>
            <w:r w:rsidRPr="00282B23">
              <w:rPr>
                <w:rFonts w:ascii="Times New Roman" w:hAnsi="Times New Roman" w:cs="Times New Roman"/>
                <w:spacing w:val="23"/>
                <w:sz w:val="24"/>
                <w:szCs w:val="24"/>
              </w:rPr>
              <w:t xml:space="preserve"> </w:t>
            </w:r>
            <w:r w:rsidRPr="00282B23">
              <w:rPr>
                <w:rFonts w:ascii="Times New Roman" w:hAnsi="Times New Roman" w:cs="Times New Roman"/>
                <w:sz w:val="24"/>
                <w:szCs w:val="24"/>
              </w:rPr>
              <w:t>чел</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50</w:t>
            </w:r>
          </w:p>
        </w:tc>
        <w:tc>
          <w:tcPr>
            <w:tcW w:w="2538"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995321">
        <w:trPr>
          <w:trHeight w:val="1135"/>
        </w:trPr>
        <w:tc>
          <w:tcPr>
            <w:tcW w:w="583" w:type="dxa"/>
            <w:tcBorders>
              <w:top w:val="single" w:sz="4" w:space="0" w:color="auto"/>
              <w:left w:val="single" w:sz="4" w:space="0" w:color="auto"/>
              <w:bottom w:val="single" w:sz="4" w:space="0" w:color="auto"/>
              <w:right w:val="single" w:sz="4" w:space="0" w:color="auto"/>
            </w:tcBorders>
            <w:vAlign w:val="center"/>
            <w:hideMark/>
          </w:tcPr>
          <w:p w:rsidR="0031633A" w:rsidRPr="00C119C8" w:rsidRDefault="00C119C8" w:rsidP="00C119C8">
            <w:pPr>
              <w:spacing w:line="240" w:lineRule="auto"/>
              <w:jc w:val="center"/>
              <w:rPr>
                <w:rFonts w:eastAsia="Times New Roman"/>
                <w:szCs w:val="24"/>
                <w:lang w:eastAsia="ru-RU"/>
              </w:rPr>
            </w:pPr>
            <w:r>
              <w:rPr>
                <w:rFonts w:eastAsia="Times New Roman"/>
                <w:szCs w:val="24"/>
                <w:lang w:eastAsia="ru-RU"/>
              </w:rPr>
              <w:t>2</w:t>
            </w:r>
          </w:p>
        </w:tc>
        <w:tc>
          <w:tcPr>
            <w:tcW w:w="381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Клуб, для сельских поселений или их групп, тыс.человек:</w:t>
            </w:r>
          </w:p>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Св.1 до 2</w:t>
            </w:r>
          </w:p>
          <w:p w:rsidR="0031633A" w:rsidRPr="00995321" w:rsidRDefault="0031633A" w:rsidP="00D231F1">
            <w:pPr>
              <w:spacing w:after="0" w:line="240" w:lineRule="auto"/>
              <w:rPr>
                <w:rFonts w:ascii="Times New Roman" w:eastAsia="Times New Roman" w:hAnsi="Times New Roman" w:cs="Times New Roman"/>
                <w:color w:val="FF0000"/>
                <w:sz w:val="24"/>
                <w:szCs w:val="24"/>
                <w:lang w:eastAsia="ru-RU"/>
              </w:rPr>
            </w:pPr>
          </w:p>
        </w:tc>
        <w:tc>
          <w:tcPr>
            <w:tcW w:w="2020"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посетит. мест</w:t>
            </w: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 1000 чел.</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230-190</w:t>
            </w:r>
          </w:p>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p>
        </w:tc>
        <w:tc>
          <w:tcPr>
            <w:tcW w:w="2538" w:type="dxa"/>
            <w:tcBorders>
              <w:top w:val="single" w:sz="4" w:space="0" w:color="auto"/>
              <w:left w:val="single" w:sz="4" w:space="0" w:color="auto"/>
              <w:bottom w:val="single" w:sz="4" w:space="0" w:color="auto"/>
              <w:right w:val="single" w:sz="4" w:space="0" w:color="auto"/>
            </w:tcBorders>
            <w:vAlign w:val="center"/>
            <w:hideMark/>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r w:rsidR="0031633A" w:rsidRPr="00282B23" w:rsidTr="00995321">
        <w:trPr>
          <w:trHeight w:val="1225"/>
        </w:trPr>
        <w:tc>
          <w:tcPr>
            <w:tcW w:w="583" w:type="dxa"/>
            <w:tcBorders>
              <w:top w:val="single" w:sz="4" w:space="0" w:color="auto"/>
              <w:left w:val="single" w:sz="4" w:space="0" w:color="auto"/>
              <w:bottom w:val="single" w:sz="4" w:space="0" w:color="auto"/>
              <w:right w:val="single" w:sz="4" w:space="0" w:color="auto"/>
            </w:tcBorders>
            <w:vAlign w:val="center"/>
          </w:tcPr>
          <w:p w:rsidR="0031633A" w:rsidRPr="00C119C8" w:rsidRDefault="00C119C8" w:rsidP="00C119C8">
            <w:pPr>
              <w:spacing w:line="240" w:lineRule="auto"/>
              <w:jc w:val="center"/>
              <w:rPr>
                <w:rFonts w:eastAsia="Times New Roman"/>
                <w:szCs w:val="24"/>
                <w:lang w:eastAsia="ru-RU"/>
              </w:rPr>
            </w:pPr>
            <w:r>
              <w:rPr>
                <w:rFonts w:eastAsia="Times New Roman"/>
                <w:szCs w:val="24"/>
                <w:lang w:eastAsia="ru-RU"/>
              </w:rPr>
              <w:t>3</w:t>
            </w:r>
          </w:p>
        </w:tc>
        <w:tc>
          <w:tcPr>
            <w:tcW w:w="381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hAnsi="Times New Roman" w:cs="Times New Roman"/>
                <w:spacing w:val="-1"/>
                <w:sz w:val="24"/>
                <w:szCs w:val="24"/>
              </w:rPr>
              <w:t>Музеи</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муниципальных</w:t>
            </w:r>
            <w:r w:rsidRPr="00282B23">
              <w:rPr>
                <w:rFonts w:ascii="Times New Roman" w:hAnsi="Times New Roman" w:cs="Times New Roman"/>
                <w:spacing w:val="26"/>
                <w:sz w:val="24"/>
                <w:szCs w:val="24"/>
              </w:rPr>
              <w:t xml:space="preserve"> </w:t>
            </w:r>
            <w:r w:rsidRPr="00282B23">
              <w:rPr>
                <w:rFonts w:ascii="Times New Roman" w:hAnsi="Times New Roman" w:cs="Times New Roman"/>
                <w:spacing w:val="-1"/>
                <w:sz w:val="24"/>
                <w:szCs w:val="24"/>
              </w:rPr>
              <w:t xml:space="preserve">районов </w:t>
            </w:r>
            <w:r w:rsidRPr="00282B23">
              <w:rPr>
                <w:rFonts w:ascii="Times New Roman" w:hAnsi="Times New Roman" w:cs="Times New Roman"/>
                <w:sz w:val="24"/>
                <w:szCs w:val="24"/>
              </w:rPr>
              <w:t xml:space="preserve">с </w:t>
            </w:r>
            <w:r w:rsidRPr="00282B23">
              <w:rPr>
                <w:rFonts w:ascii="Times New Roman" w:hAnsi="Times New Roman" w:cs="Times New Roman"/>
                <w:spacing w:val="-2"/>
                <w:sz w:val="24"/>
                <w:szCs w:val="24"/>
              </w:rPr>
              <w:t>числом</w:t>
            </w:r>
            <w:r w:rsidRPr="00282B23">
              <w:rPr>
                <w:rFonts w:ascii="Times New Roman" w:hAnsi="Times New Roman" w:cs="Times New Roman"/>
                <w:spacing w:val="29"/>
                <w:sz w:val="24"/>
                <w:szCs w:val="24"/>
              </w:rPr>
              <w:t xml:space="preserve"> </w:t>
            </w:r>
            <w:r w:rsidRPr="00282B23">
              <w:rPr>
                <w:rFonts w:ascii="Times New Roman" w:hAnsi="Times New Roman" w:cs="Times New Roman"/>
                <w:spacing w:val="-1"/>
                <w:sz w:val="24"/>
                <w:szCs w:val="24"/>
              </w:rPr>
              <w:t>жителей</w:t>
            </w:r>
            <w:r w:rsidRPr="00282B23">
              <w:rPr>
                <w:rFonts w:ascii="Times New Roman" w:hAnsi="Times New Roman" w:cs="Times New Roman"/>
                <w:sz w:val="24"/>
                <w:szCs w:val="24"/>
              </w:rPr>
              <w:t xml:space="preserve"> от</w:t>
            </w:r>
            <w:r w:rsidRPr="00282B23">
              <w:rPr>
                <w:rFonts w:ascii="Times New Roman" w:hAnsi="Times New Roman" w:cs="Times New Roman"/>
                <w:spacing w:val="-3"/>
                <w:sz w:val="24"/>
                <w:szCs w:val="24"/>
              </w:rPr>
              <w:t xml:space="preserve"> </w:t>
            </w:r>
            <w:r w:rsidRPr="00282B23">
              <w:rPr>
                <w:rFonts w:ascii="Times New Roman" w:hAnsi="Times New Roman" w:cs="Times New Roman"/>
                <w:sz w:val="24"/>
                <w:szCs w:val="24"/>
              </w:rPr>
              <w:t>5</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до</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10</w:t>
            </w:r>
            <w:r w:rsidRPr="00282B23">
              <w:rPr>
                <w:rFonts w:ascii="Times New Roman" w:hAnsi="Times New Roman" w:cs="Times New Roman"/>
                <w:spacing w:val="24"/>
                <w:sz w:val="24"/>
                <w:szCs w:val="24"/>
              </w:rPr>
              <w:t xml:space="preserve"> </w:t>
            </w:r>
            <w:r w:rsidRPr="00282B23">
              <w:rPr>
                <w:rFonts w:ascii="Times New Roman" w:hAnsi="Times New Roman" w:cs="Times New Roman"/>
                <w:sz w:val="24"/>
                <w:szCs w:val="24"/>
              </w:rPr>
              <w:t>тыс.чел</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hAnsi="Times New Roman" w:cs="Times New Roman"/>
                <w:spacing w:val="-1"/>
                <w:sz w:val="24"/>
                <w:szCs w:val="24"/>
              </w:rPr>
              <w:t>учреждений</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2"/>
                <w:sz w:val="24"/>
                <w:szCs w:val="24"/>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2538" w:type="dxa"/>
            <w:vMerge w:val="restart"/>
            <w:tcBorders>
              <w:top w:val="single" w:sz="4" w:space="0" w:color="auto"/>
              <w:left w:val="single" w:sz="4" w:space="0" w:color="auto"/>
              <w:right w:val="single" w:sz="4" w:space="0" w:color="auto"/>
            </w:tcBorders>
            <w:vAlign w:val="center"/>
          </w:tcPr>
          <w:p w:rsidR="0031633A" w:rsidRPr="00282B23" w:rsidRDefault="0031633A" w:rsidP="00005F0A">
            <w:pPr>
              <w:widowControl w:val="0"/>
              <w:spacing w:after="0" w:line="204" w:lineRule="auto"/>
              <w:ind w:left="22" w:right="23" w:hanging="2"/>
              <w:jc w:val="center"/>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Распоряжение</w:t>
            </w:r>
            <w:r w:rsidRPr="00282B23">
              <w:rPr>
                <w:rFonts w:ascii="Times New Roman" w:eastAsia="Times New Roman" w:hAnsi="Times New Roman" w:cs="Times New Roman"/>
                <w:spacing w:val="25"/>
                <w:sz w:val="24"/>
                <w:szCs w:val="24"/>
              </w:rPr>
              <w:t xml:space="preserve"> </w:t>
            </w:r>
            <w:r w:rsidRPr="00282B23">
              <w:rPr>
                <w:rFonts w:ascii="Times New Roman" w:eastAsia="Times New Roman" w:hAnsi="Times New Roman" w:cs="Times New Roman"/>
                <w:spacing w:val="-1"/>
                <w:sz w:val="24"/>
                <w:szCs w:val="24"/>
              </w:rPr>
              <w:t>Правительства</w:t>
            </w:r>
            <w:r w:rsidRPr="00282B23">
              <w:rPr>
                <w:rFonts w:ascii="Times New Roman" w:eastAsia="Times New Roman" w:hAnsi="Times New Roman" w:cs="Times New Roman"/>
                <w:spacing w:val="29"/>
                <w:sz w:val="24"/>
                <w:szCs w:val="24"/>
              </w:rPr>
              <w:t xml:space="preserve"> </w:t>
            </w:r>
            <w:r w:rsidRPr="00282B23">
              <w:rPr>
                <w:rFonts w:ascii="Times New Roman" w:eastAsia="Times New Roman" w:hAnsi="Times New Roman" w:cs="Times New Roman"/>
                <w:spacing w:val="-1"/>
                <w:sz w:val="24"/>
                <w:szCs w:val="24"/>
              </w:rPr>
              <w:t>Российской</w:t>
            </w:r>
            <w:r w:rsidRPr="00282B23">
              <w:rPr>
                <w:rFonts w:ascii="Times New Roman" w:eastAsia="Times New Roman" w:hAnsi="Times New Roman" w:cs="Times New Roman"/>
                <w:spacing w:val="24"/>
                <w:sz w:val="24"/>
                <w:szCs w:val="24"/>
              </w:rPr>
              <w:t xml:space="preserve"> </w:t>
            </w:r>
            <w:r w:rsidRPr="00282B23">
              <w:rPr>
                <w:rFonts w:ascii="Times New Roman" w:eastAsia="Times New Roman" w:hAnsi="Times New Roman" w:cs="Times New Roman"/>
                <w:spacing w:val="-1"/>
                <w:sz w:val="24"/>
                <w:szCs w:val="24"/>
              </w:rPr>
              <w:t>Федерации</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z w:val="24"/>
                <w:szCs w:val="24"/>
              </w:rPr>
              <w:t>от</w:t>
            </w:r>
            <w:r w:rsidRPr="00282B23">
              <w:rPr>
                <w:rFonts w:ascii="Times New Roman" w:eastAsia="Times New Roman" w:hAnsi="Times New Roman" w:cs="Times New Roman"/>
                <w:spacing w:val="23"/>
                <w:sz w:val="24"/>
                <w:szCs w:val="24"/>
              </w:rPr>
              <w:t xml:space="preserve"> </w:t>
            </w:r>
            <w:r w:rsidRPr="00282B23">
              <w:rPr>
                <w:rFonts w:ascii="Times New Roman" w:eastAsia="Times New Roman" w:hAnsi="Times New Roman" w:cs="Times New Roman"/>
                <w:spacing w:val="-2"/>
                <w:sz w:val="24"/>
                <w:szCs w:val="24"/>
              </w:rPr>
              <w:t>03.07.1996</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z w:val="24"/>
                <w:szCs w:val="24"/>
              </w:rPr>
              <w:t>№</w:t>
            </w:r>
            <w:r w:rsidR="00005F0A" w:rsidRPr="00282B23">
              <w:rPr>
                <w:rFonts w:ascii="Times New Roman" w:eastAsia="Times New Roman" w:hAnsi="Times New Roman" w:cs="Times New Roman"/>
                <w:sz w:val="24"/>
                <w:szCs w:val="24"/>
              </w:rPr>
              <w:t xml:space="preserve"> </w:t>
            </w:r>
            <w:r w:rsidRPr="00282B23">
              <w:rPr>
                <w:rFonts w:ascii="Times New Roman" w:eastAsia="Calibri" w:hAnsi="Times New Roman" w:cs="Times New Roman"/>
                <w:spacing w:val="-1"/>
                <w:sz w:val="24"/>
                <w:szCs w:val="24"/>
              </w:rPr>
              <w:t>1063-р</w:t>
            </w:r>
          </w:p>
        </w:tc>
      </w:tr>
      <w:tr w:rsidR="0031633A" w:rsidRPr="00282B23" w:rsidTr="00995321">
        <w:trPr>
          <w:trHeight w:val="1129"/>
        </w:trPr>
        <w:tc>
          <w:tcPr>
            <w:tcW w:w="583" w:type="dxa"/>
            <w:tcBorders>
              <w:top w:val="single" w:sz="4" w:space="0" w:color="auto"/>
              <w:left w:val="single" w:sz="4" w:space="0" w:color="auto"/>
              <w:bottom w:val="single" w:sz="4" w:space="0" w:color="auto"/>
              <w:right w:val="single" w:sz="4" w:space="0" w:color="auto"/>
            </w:tcBorders>
            <w:vAlign w:val="center"/>
          </w:tcPr>
          <w:p w:rsidR="0031633A" w:rsidRPr="00C119C8" w:rsidRDefault="00C119C8" w:rsidP="00C119C8">
            <w:pPr>
              <w:spacing w:line="240" w:lineRule="auto"/>
              <w:rPr>
                <w:rFonts w:eastAsia="Times New Roman"/>
                <w:szCs w:val="24"/>
                <w:lang w:eastAsia="ru-RU"/>
              </w:rPr>
            </w:pPr>
            <w:r>
              <w:rPr>
                <w:rFonts w:eastAsia="Times New Roman"/>
                <w:szCs w:val="24"/>
                <w:lang w:eastAsia="ru-RU"/>
              </w:rPr>
              <w:t>4</w:t>
            </w:r>
          </w:p>
        </w:tc>
        <w:tc>
          <w:tcPr>
            <w:tcW w:w="381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hAnsi="Times New Roman" w:cs="Times New Roman"/>
                <w:spacing w:val="-1"/>
                <w:sz w:val="24"/>
                <w:szCs w:val="24"/>
              </w:rPr>
            </w:pPr>
            <w:r w:rsidRPr="00282B23">
              <w:rPr>
                <w:rFonts w:ascii="Times New Roman" w:hAnsi="Times New Roman" w:cs="Times New Roman"/>
                <w:spacing w:val="-1"/>
                <w:sz w:val="24"/>
                <w:szCs w:val="24"/>
              </w:rPr>
              <w:t>Выставочные</w:t>
            </w:r>
            <w:r w:rsidRPr="00282B23">
              <w:rPr>
                <w:rFonts w:ascii="Times New Roman" w:hAnsi="Times New Roman" w:cs="Times New Roman"/>
                <w:sz w:val="24"/>
                <w:szCs w:val="24"/>
              </w:rPr>
              <w:t xml:space="preserve"> </w:t>
            </w:r>
            <w:r w:rsidRPr="00282B23">
              <w:rPr>
                <w:rFonts w:ascii="Times New Roman" w:hAnsi="Times New Roman" w:cs="Times New Roman"/>
                <w:spacing w:val="-2"/>
                <w:sz w:val="24"/>
                <w:szCs w:val="24"/>
              </w:rPr>
              <w:t>залы,</w:t>
            </w:r>
            <w:r w:rsidRPr="00282B23">
              <w:rPr>
                <w:rFonts w:ascii="Times New Roman" w:hAnsi="Times New Roman" w:cs="Times New Roman"/>
                <w:spacing w:val="30"/>
                <w:sz w:val="24"/>
                <w:szCs w:val="24"/>
              </w:rPr>
              <w:t xml:space="preserve"> </w:t>
            </w:r>
            <w:r w:rsidRPr="00282B23">
              <w:rPr>
                <w:rFonts w:ascii="Times New Roman" w:hAnsi="Times New Roman" w:cs="Times New Roman"/>
                <w:spacing w:val="-1"/>
                <w:sz w:val="24"/>
                <w:szCs w:val="24"/>
              </w:rPr>
              <w:t>картинные</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галереи</w:t>
            </w:r>
            <w:r w:rsidRPr="00282B23">
              <w:rPr>
                <w:rFonts w:ascii="Times New Roman" w:hAnsi="Times New Roman" w:cs="Times New Roman"/>
                <w:spacing w:val="26"/>
                <w:sz w:val="24"/>
                <w:szCs w:val="24"/>
              </w:rPr>
              <w:t xml:space="preserve"> </w:t>
            </w:r>
            <w:r w:rsidRPr="00282B23">
              <w:rPr>
                <w:rFonts w:ascii="Times New Roman" w:hAnsi="Times New Roman" w:cs="Times New Roman"/>
                <w:spacing w:val="-1"/>
                <w:sz w:val="24"/>
                <w:szCs w:val="24"/>
              </w:rPr>
              <w:t>муниципальных</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1"/>
                <w:sz w:val="24"/>
                <w:szCs w:val="24"/>
              </w:rPr>
              <w:t xml:space="preserve">районов </w:t>
            </w:r>
            <w:r w:rsidRPr="00282B23">
              <w:rPr>
                <w:rFonts w:ascii="Times New Roman" w:hAnsi="Times New Roman" w:cs="Times New Roman"/>
                <w:sz w:val="24"/>
                <w:szCs w:val="24"/>
              </w:rPr>
              <w:t xml:space="preserve">с </w:t>
            </w:r>
            <w:r w:rsidRPr="00282B23">
              <w:rPr>
                <w:rFonts w:ascii="Times New Roman" w:hAnsi="Times New Roman" w:cs="Times New Roman"/>
                <w:spacing w:val="-2"/>
                <w:sz w:val="24"/>
                <w:szCs w:val="24"/>
              </w:rPr>
              <w:t>числом</w:t>
            </w:r>
            <w:r w:rsidRPr="00282B23">
              <w:rPr>
                <w:rFonts w:ascii="Times New Roman" w:hAnsi="Times New Roman" w:cs="Times New Roman"/>
                <w:spacing w:val="29"/>
                <w:sz w:val="24"/>
                <w:szCs w:val="24"/>
              </w:rPr>
              <w:t xml:space="preserve"> </w:t>
            </w:r>
            <w:r w:rsidRPr="00282B23">
              <w:rPr>
                <w:rFonts w:ascii="Times New Roman" w:hAnsi="Times New Roman" w:cs="Times New Roman"/>
                <w:spacing w:val="-1"/>
                <w:sz w:val="24"/>
                <w:szCs w:val="24"/>
              </w:rPr>
              <w:t>жителей</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до</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50</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тыс.чел.</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hAnsi="Times New Roman" w:cs="Times New Roman"/>
                <w:spacing w:val="-1"/>
                <w:sz w:val="24"/>
                <w:szCs w:val="24"/>
              </w:rPr>
            </w:pPr>
            <w:r w:rsidRPr="00282B23">
              <w:rPr>
                <w:rFonts w:ascii="Times New Roman" w:hAnsi="Times New Roman" w:cs="Times New Roman"/>
                <w:spacing w:val="-1"/>
                <w:sz w:val="24"/>
                <w:szCs w:val="24"/>
              </w:rPr>
              <w:t>Организаций 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2538" w:type="dxa"/>
            <w:vMerge/>
            <w:tcBorders>
              <w:left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p>
        </w:tc>
      </w:tr>
      <w:tr w:rsidR="0031633A" w:rsidRPr="00282B23" w:rsidTr="00995321">
        <w:trPr>
          <w:trHeight w:val="975"/>
        </w:trPr>
        <w:tc>
          <w:tcPr>
            <w:tcW w:w="583" w:type="dxa"/>
            <w:tcBorders>
              <w:top w:val="single" w:sz="4" w:space="0" w:color="auto"/>
              <w:left w:val="single" w:sz="4" w:space="0" w:color="auto"/>
              <w:bottom w:val="single" w:sz="4" w:space="0" w:color="auto"/>
              <w:right w:val="single" w:sz="4" w:space="0" w:color="auto"/>
            </w:tcBorders>
            <w:vAlign w:val="center"/>
          </w:tcPr>
          <w:p w:rsidR="0031633A" w:rsidRPr="00C119C8" w:rsidRDefault="00C119C8" w:rsidP="00C119C8">
            <w:pPr>
              <w:spacing w:line="240" w:lineRule="auto"/>
              <w:jc w:val="center"/>
              <w:rPr>
                <w:rFonts w:eastAsia="Times New Roman"/>
                <w:szCs w:val="24"/>
                <w:lang w:eastAsia="ru-RU"/>
              </w:rPr>
            </w:pPr>
            <w:r>
              <w:rPr>
                <w:rFonts w:eastAsia="Times New Roman"/>
                <w:szCs w:val="24"/>
                <w:lang w:eastAsia="ru-RU"/>
              </w:rPr>
              <w:t>5</w:t>
            </w:r>
          </w:p>
        </w:tc>
        <w:tc>
          <w:tcPr>
            <w:tcW w:w="381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hAnsi="Times New Roman" w:cs="Times New Roman"/>
                <w:spacing w:val="-1"/>
                <w:sz w:val="24"/>
                <w:szCs w:val="24"/>
              </w:rPr>
            </w:pPr>
            <w:r w:rsidRPr="00282B23">
              <w:rPr>
                <w:rFonts w:ascii="Times New Roman" w:hAnsi="Times New Roman" w:cs="Times New Roman"/>
                <w:spacing w:val="-1"/>
                <w:sz w:val="24"/>
                <w:szCs w:val="24"/>
              </w:rPr>
              <w:t>Учреждения</w:t>
            </w:r>
            <w:r w:rsidRPr="00282B23">
              <w:rPr>
                <w:rFonts w:ascii="Times New Roman" w:hAnsi="Times New Roman" w:cs="Times New Roman"/>
                <w:sz w:val="24"/>
                <w:szCs w:val="24"/>
              </w:rPr>
              <w:t xml:space="preserve"> </w:t>
            </w:r>
            <w:r w:rsidRPr="00282B23">
              <w:rPr>
                <w:rFonts w:ascii="Times New Roman" w:hAnsi="Times New Roman" w:cs="Times New Roman"/>
                <w:spacing w:val="-1"/>
                <w:sz w:val="24"/>
                <w:szCs w:val="24"/>
              </w:rPr>
              <w:t>культуры</w:t>
            </w:r>
            <w:r w:rsidRPr="00282B23">
              <w:rPr>
                <w:rFonts w:ascii="Times New Roman" w:hAnsi="Times New Roman" w:cs="Times New Roman"/>
                <w:spacing w:val="27"/>
                <w:sz w:val="24"/>
                <w:szCs w:val="24"/>
              </w:rPr>
              <w:t xml:space="preserve"> </w:t>
            </w:r>
            <w:r w:rsidRPr="00282B23">
              <w:rPr>
                <w:rFonts w:ascii="Times New Roman" w:hAnsi="Times New Roman" w:cs="Times New Roman"/>
                <w:spacing w:val="-1"/>
                <w:sz w:val="24"/>
                <w:szCs w:val="24"/>
              </w:rPr>
              <w:t>клубного</w:t>
            </w:r>
            <w:r w:rsidRPr="00282B23">
              <w:rPr>
                <w:rFonts w:ascii="Times New Roman" w:hAnsi="Times New Roman" w:cs="Times New Roman"/>
                <w:spacing w:val="2"/>
                <w:sz w:val="24"/>
                <w:szCs w:val="24"/>
              </w:rPr>
              <w:t xml:space="preserve"> </w:t>
            </w:r>
            <w:r w:rsidRPr="00282B23">
              <w:rPr>
                <w:rFonts w:ascii="Times New Roman" w:hAnsi="Times New Roman" w:cs="Times New Roman"/>
                <w:spacing w:val="-2"/>
                <w:sz w:val="24"/>
                <w:szCs w:val="24"/>
              </w:rPr>
              <w:t>типа</w:t>
            </w:r>
            <w:r w:rsidRPr="00282B23">
              <w:rPr>
                <w:rFonts w:ascii="Times New Roman" w:hAnsi="Times New Roman" w:cs="Times New Roman"/>
                <w:spacing w:val="26"/>
                <w:sz w:val="24"/>
                <w:szCs w:val="24"/>
              </w:rPr>
              <w:t xml:space="preserve"> </w:t>
            </w:r>
            <w:r w:rsidRPr="00282B23">
              <w:rPr>
                <w:rFonts w:ascii="Times New Roman" w:hAnsi="Times New Roman" w:cs="Times New Roman"/>
                <w:spacing w:val="-1"/>
                <w:sz w:val="24"/>
                <w:szCs w:val="24"/>
              </w:rPr>
              <w:t>муниципального</w:t>
            </w:r>
            <w:r w:rsidRPr="00282B23">
              <w:rPr>
                <w:rFonts w:ascii="Times New Roman" w:hAnsi="Times New Roman" w:cs="Times New Roman"/>
                <w:spacing w:val="-2"/>
                <w:sz w:val="24"/>
                <w:szCs w:val="24"/>
              </w:rPr>
              <w:t xml:space="preserve"> </w:t>
            </w:r>
            <w:r w:rsidRPr="00282B23">
              <w:rPr>
                <w:rFonts w:ascii="Times New Roman" w:hAnsi="Times New Roman" w:cs="Times New Roman"/>
                <w:spacing w:val="-1"/>
                <w:sz w:val="24"/>
                <w:szCs w:val="24"/>
              </w:rPr>
              <w:t>района</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hAnsi="Times New Roman" w:cs="Times New Roman"/>
                <w:spacing w:val="-1"/>
                <w:sz w:val="24"/>
                <w:szCs w:val="24"/>
              </w:rPr>
            </w:pPr>
            <w:r w:rsidRPr="00282B23">
              <w:rPr>
                <w:rFonts w:ascii="Times New Roman" w:hAnsi="Times New Roman" w:cs="Times New Roman"/>
                <w:spacing w:val="-1"/>
                <w:sz w:val="24"/>
                <w:szCs w:val="24"/>
              </w:rPr>
              <w:t>учреждений</w:t>
            </w:r>
            <w:r w:rsidRPr="00282B23">
              <w:rPr>
                <w:rFonts w:ascii="Times New Roman" w:hAnsi="Times New Roman" w:cs="Times New Roman"/>
                <w:spacing w:val="24"/>
                <w:sz w:val="24"/>
                <w:szCs w:val="24"/>
              </w:rPr>
              <w:t xml:space="preserve"> </w:t>
            </w:r>
            <w:r w:rsidRPr="00282B23">
              <w:rPr>
                <w:rFonts w:ascii="Times New Roman" w:hAnsi="Times New Roman" w:cs="Times New Roman"/>
                <w:spacing w:val="-2"/>
                <w:sz w:val="24"/>
                <w:szCs w:val="24"/>
              </w:rPr>
              <w:t>культуры</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2538" w:type="dxa"/>
            <w:vMerge/>
            <w:tcBorders>
              <w:left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p>
        </w:tc>
      </w:tr>
      <w:tr w:rsidR="0031633A" w:rsidRPr="00282B23" w:rsidTr="00995321">
        <w:trPr>
          <w:trHeight w:val="976"/>
        </w:trPr>
        <w:tc>
          <w:tcPr>
            <w:tcW w:w="583" w:type="dxa"/>
            <w:tcBorders>
              <w:top w:val="single" w:sz="4" w:space="0" w:color="auto"/>
              <w:left w:val="single" w:sz="4" w:space="0" w:color="auto"/>
              <w:bottom w:val="single" w:sz="4" w:space="0" w:color="auto"/>
              <w:right w:val="single" w:sz="4" w:space="0" w:color="auto"/>
            </w:tcBorders>
            <w:vAlign w:val="center"/>
          </w:tcPr>
          <w:p w:rsidR="0031633A" w:rsidRPr="00C119C8" w:rsidRDefault="00C119C8" w:rsidP="00C119C8">
            <w:pPr>
              <w:spacing w:line="240" w:lineRule="auto"/>
              <w:jc w:val="center"/>
              <w:rPr>
                <w:rFonts w:eastAsia="Times New Roman"/>
                <w:szCs w:val="24"/>
                <w:lang w:eastAsia="ru-RU"/>
              </w:rPr>
            </w:pPr>
            <w:r>
              <w:rPr>
                <w:rFonts w:eastAsia="Times New Roman"/>
                <w:szCs w:val="24"/>
                <w:lang w:eastAsia="ru-RU"/>
              </w:rPr>
              <w:t>6</w:t>
            </w:r>
          </w:p>
        </w:tc>
        <w:tc>
          <w:tcPr>
            <w:tcW w:w="381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hAnsi="Times New Roman" w:cs="Times New Roman"/>
                <w:spacing w:val="-1"/>
                <w:sz w:val="24"/>
                <w:szCs w:val="24"/>
              </w:rPr>
            </w:pPr>
            <w:r w:rsidRPr="00282B23">
              <w:rPr>
                <w:rFonts w:ascii="Times New Roman" w:hAnsi="Times New Roman" w:cs="Times New Roman"/>
                <w:spacing w:val="-1"/>
                <w:sz w:val="24"/>
                <w:szCs w:val="24"/>
              </w:rPr>
              <w:t>Максимально</w:t>
            </w:r>
            <w:r w:rsidRPr="00282B23">
              <w:rPr>
                <w:rFonts w:ascii="Times New Roman" w:hAnsi="Times New Roman" w:cs="Times New Roman"/>
                <w:spacing w:val="1"/>
                <w:sz w:val="24"/>
                <w:szCs w:val="24"/>
              </w:rPr>
              <w:t xml:space="preserve"> </w:t>
            </w:r>
            <w:r w:rsidRPr="00282B23">
              <w:rPr>
                <w:rFonts w:ascii="Times New Roman" w:hAnsi="Times New Roman" w:cs="Times New Roman"/>
                <w:spacing w:val="-1"/>
                <w:sz w:val="24"/>
                <w:szCs w:val="24"/>
              </w:rPr>
              <w:t>допустимый</w:t>
            </w:r>
            <w:r w:rsidRPr="00282B23">
              <w:rPr>
                <w:rFonts w:ascii="Times New Roman" w:hAnsi="Times New Roman" w:cs="Times New Roman"/>
                <w:spacing w:val="29"/>
                <w:sz w:val="24"/>
                <w:szCs w:val="24"/>
              </w:rPr>
              <w:t xml:space="preserve"> </w:t>
            </w:r>
            <w:r w:rsidRPr="00282B23">
              <w:rPr>
                <w:rFonts w:ascii="Times New Roman" w:hAnsi="Times New Roman" w:cs="Times New Roman"/>
                <w:spacing w:val="-1"/>
                <w:sz w:val="24"/>
                <w:szCs w:val="24"/>
              </w:rPr>
              <w:t>уровень территориальной</w:t>
            </w:r>
            <w:r w:rsidRPr="00282B23">
              <w:rPr>
                <w:rFonts w:ascii="Times New Roman" w:hAnsi="Times New Roman" w:cs="Times New Roman"/>
                <w:spacing w:val="25"/>
                <w:sz w:val="24"/>
                <w:szCs w:val="24"/>
              </w:rPr>
              <w:t xml:space="preserve"> </w:t>
            </w:r>
            <w:r w:rsidRPr="00282B23">
              <w:rPr>
                <w:rFonts w:ascii="Times New Roman" w:hAnsi="Times New Roman" w:cs="Times New Roman"/>
                <w:spacing w:val="-1"/>
                <w:sz w:val="24"/>
                <w:szCs w:val="24"/>
              </w:rPr>
              <w:t>доступности</w:t>
            </w:r>
          </w:p>
        </w:tc>
        <w:tc>
          <w:tcPr>
            <w:tcW w:w="2020"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2A76EA">
            <w:pPr>
              <w:spacing w:after="0" w:line="240" w:lineRule="auto"/>
              <w:jc w:val="center"/>
              <w:rPr>
                <w:rFonts w:ascii="Times New Roman" w:hAnsi="Times New Roman" w:cs="Times New Roman"/>
                <w:spacing w:val="-1"/>
                <w:sz w:val="24"/>
                <w:szCs w:val="24"/>
              </w:rPr>
            </w:pPr>
            <w:r w:rsidRPr="00282B23">
              <w:rPr>
                <w:rFonts w:ascii="Times New Roman" w:hAnsi="Times New Roman" w:cs="Times New Roman"/>
                <w:sz w:val="24"/>
                <w:szCs w:val="24"/>
              </w:rPr>
              <w:t>мин.</w:t>
            </w:r>
            <w:r w:rsidRPr="00282B23">
              <w:rPr>
                <w:rFonts w:ascii="Times New Roman" w:hAnsi="Times New Roman" w:cs="Times New Roman"/>
                <w:spacing w:val="21"/>
                <w:sz w:val="24"/>
                <w:szCs w:val="24"/>
              </w:rPr>
              <w:t xml:space="preserve"> </w:t>
            </w:r>
            <w:r w:rsidRPr="00282B23">
              <w:rPr>
                <w:rFonts w:ascii="Times New Roman" w:hAnsi="Times New Roman" w:cs="Times New Roman"/>
                <w:spacing w:val="-1"/>
                <w:sz w:val="24"/>
                <w:szCs w:val="24"/>
              </w:rPr>
              <w:t>транспортно</w:t>
            </w:r>
            <w:r w:rsidRPr="00282B23">
              <w:rPr>
                <w:rFonts w:ascii="Times New Roman" w:hAnsi="Times New Roman" w:cs="Times New Roman"/>
                <w:sz w:val="24"/>
                <w:szCs w:val="24"/>
              </w:rPr>
              <w:t>й доступности</w:t>
            </w:r>
          </w:p>
        </w:tc>
        <w:tc>
          <w:tcPr>
            <w:tcW w:w="1242" w:type="dxa"/>
            <w:tcBorders>
              <w:top w:val="single" w:sz="4" w:space="0" w:color="auto"/>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30</w:t>
            </w:r>
          </w:p>
        </w:tc>
        <w:tc>
          <w:tcPr>
            <w:tcW w:w="2538" w:type="dxa"/>
            <w:tcBorders>
              <w:left w:val="single" w:sz="4" w:space="0" w:color="auto"/>
              <w:bottom w:val="single" w:sz="4" w:space="0" w:color="auto"/>
              <w:right w:val="single" w:sz="4" w:space="0" w:color="auto"/>
            </w:tcBorders>
            <w:vAlign w:val="center"/>
          </w:tcPr>
          <w:p w:rsidR="0031633A" w:rsidRPr="00282B23" w:rsidRDefault="0031633A" w:rsidP="00D231F1">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СП 42.13330.2011</w:t>
            </w:r>
          </w:p>
        </w:tc>
      </w:tr>
    </w:tbl>
    <w:p w:rsidR="00005F0A" w:rsidRPr="00282B23" w:rsidRDefault="00005F0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Рекомендуется</w:t>
      </w:r>
      <w:r w:rsidRPr="00282B23">
        <w:rPr>
          <w:rFonts w:ascii="Times New Roman" w:eastAsia="Times New Roman" w:hAnsi="Times New Roman" w:cs="Times New Roman"/>
          <w:spacing w:val="46"/>
          <w:sz w:val="24"/>
          <w:szCs w:val="24"/>
        </w:rPr>
        <w:t xml:space="preserve"> </w:t>
      </w:r>
      <w:r w:rsidRPr="00282B23">
        <w:rPr>
          <w:rFonts w:ascii="Times New Roman" w:eastAsia="Times New Roman" w:hAnsi="Times New Roman" w:cs="Times New Roman"/>
          <w:spacing w:val="-1"/>
          <w:sz w:val="24"/>
          <w:szCs w:val="24"/>
        </w:rPr>
        <w:t>формировать</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единые</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комплексы</w:t>
      </w:r>
      <w:r w:rsidRPr="00282B23">
        <w:rPr>
          <w:rFonts w:ascii="Times New Roman" w:eastAsia="Times New Roman" w:hAnsi="Times New Roman" w:cs="Times New Roman"/>
          <w:spacing w:val="47"/>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44"/>
          <w:sz w:val="24"/>
          <w:szCs w:val="24"/>
        </w:rPr>
        <w:t xml:space="preserve"> </w:t>
      </w:r>
      <w:r w:rsidRPr="00282B23">
        <w:rPr>
          <w:rFonts w:ascii="Times New Roman" w:eastAsia="Times New Roman" w:hAnsi="Times New Roman" w:cs="Times New Roman"/>
          <w:spacing w:val="-1"/>
          <w:sz w:val="24"/>
          <w:szCs w:val="24"/>
        </w:rPr>
        <w:t>организации</w:t>
      </w:r>
      <w:r w:rsidRPr="00282B23">
        <w:rPr>
          <w:rFonts w:ascii="Times New Roman" w:eastAsia="Times New Roman" w:hAnsi="Times New Roman" w:cs="Times New Roman"/>
          <w:spacing w:val="45"/>
          <w:sz w:val="24"/>
          <w:szCs w:val="24"/>
        </w:rPr>
        <w:t xml:space="preserve"> </w:t>
      </w:r>
      <w:r w:rsidRPr="00282B23">
        <w:rPr>
          <w:rFonts w:ascii="Times New Roman" w:eastAsia="Times New Roman" w:hAnsi="Times New Roman" w:cs="Times New Roman"/>
          <w:spacing w:val="-1"/>
          <w:sz w:val="24"/>
          <w:szCs w:val="24"/>
        </w:rPr>
        <w:t>культурно-массовой,</w:t>
      </w:r>
      <w:r w:rsidRPr="00282B23">
        <w:rPr>
          <w:rFonts w:ascii="Times New Roman" w:eastAsia="Times New Roman" w:hAnsi="Times New Roman" w:cs="Times New Roman"/>
          <w:spacing w:val="39"/>
          <w:sz w:val="24"/>
          <w:szCs w:val="24"/>
        </w:rPr>
        <w:t xml:space="preserve"> </w:t>
      </w:r>
      <w:r w:rsidRPr="00282B23">
        <w:rPr>
          <w:rFonts w:ascii="Times New Roman" w:eastAsia="Times New Roman" w:hAnsi="Times New Roman" w:cs="Times New Roman"/>
          <w:spacing w:val="-1"/>
          <w:sz w:val="24"/>
          <w:szCs w:val="24"/>
        </w:rPr>
        <w:t>физкультурно-оздоровительной</w:t>
      </w:r>
      <w:r w:rsidRPr="00282B23">
        <w:rPr>
          <w:rFonts w:ascii="Times New Roman" w:eastAsia="Times New Roman" w:hAnsi="Times New Roman" w:cs="Times New Roman"/>
          <w:spacing w:val="38"/>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37"/>
          <w:sz w:val="24"/>
          <w:szCs w:val="24"/>
        </w:rPr>
        <w:t xml:space="preserve"> </w:t>
      </w:r>
      <w:r w:rsidRPr="00282B23">
        <w:rPr>
          <w:rFonts w:ascii="Times New Roman" w:eastAsia="Times New Roman" w:hAnsi="Times New Roman" w:cs="Times New Roman"/>
          <w:spacing w:val="-1"/>
          <w:sz w:val="24"/>
          <w:szCs w:val="24"/>
        </w:rPr>
        <w:t>политико-воспитательной</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2"/>
          <w:sz w:val="24"/>
          <w:szCs w:val="24"/>
        </w:rPr>
        <w:t>работы</w:t>
      </w:r>
      <w:r w:rsidRPr="00282B23">
        <w:rPr>
          <w:rFonts w:ascii="Times New Roman" w:eastAsia="Times New Roman" w:hAnsi="Times New Roman" w:cs="Times New Roman"/>
          <w:spacing w:val="66"/>
          <w:sz w:val="24"/>
          <w:szCs w:val="24"/>
        </w:rPr>
        <w:t xml:space="preserve"> </w:t>
      </w:r>
      <w:r w:rsidRPr="00282B23">
        <w:rPr>
          <w:rFonts w:ascii="Times New Roman" w:eastAsia="Times New Roman" w:hAnsi="Times New Roman" w:cs="Times New Roman"/>
          <w:spacing w:val="-1"/>
          <w:sz w:val="24"/>
          <w:szCs w:val="24"/>
        </w:rPr>
        <w:t>для</w:t>
      </w:r>
      <w:r w:rsidRPr="00282B23">
        <w:rPr>
          <w:rFonts w:ascii="Times New Roman" w:eastAsia="Times New Roman" w:hAnsi="Times New Roman" w:cs="Times New Roman"/>
          <w:spacing w:val="68"/>
          <w:sz w:val="24"/>
          <w:szCs w:val="24"/>
        </w:rPr>
        <w:t xml:space="preserve"> </w:t>
      </w:r>
      <w:r w:rsidRPr="00282B23">
        <w:rPr>
          <w:rFonts w:ascii="Times New Roman" w:eastAsia="Times New Roman" w:hAnsi="Times New Roman" w:cs="Times New Roman"/>
          <w:spacing w:val="-1"/>
          <w:sz w:val="24"/>
          <w:szCs w:val="24"/>
        </w:rPr>
        <w:t>использования</w:t>
      </w:r>
      <w:r w:rsidRPr="00282B23">
        <w:rPr>
          <w:rFonts w:ascii="Times New Roman" w:eastAsia="Times New Roman" w:hAnsi="Times New Roman" w:cs="Times New Roman"/>
          <w:spacing w:val="68"/>
          <w:sz w:val="24"/>
          <w:szCs w:val="24"/>
        </w:rPr>
        <w:t xml:space="preserve"> </w:t>
      </w:r>
      <w:r w:rsidRPr="00282B23">
        <w:rPr>
          <w:rFonts w:ascii="Times New Roman" w:eastAsia="Times New Roman" w:hAnsi="Times New Roman" w:cs="Times New Roman"/>
          <w:spacing w:val="-1"/>
          <w:sz w:val="24"/>
          <w:szCs w:val="24"/>
        </w:rPr>
        <w:t>учащимися</w:t>
      </w:r>
      <w:r w:rsidRPr="00282B23">
        <w:rPr>
          <w:rFonts w:ascii="Times New Roman" w:eastAsia="Times New Roman" w:hAnsi="Times New Roman" w:cs="Times New Roman"/>
          <w:spacing w:val="66"/>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69"/>
          <w:sz w:val="24"/>
          <w:szCs w:val="24"/>
        </w:rPr>
        <w:t xml:space="preserve"> </w:t>
      </w:r>
      <w:r w:rsidRPr="00282B23">
        <w:rPr>
          <w:rFonts w:ascii="Times New Roman" w:eastAsia="Times New Roman" w:hAnsi="Times New Roman" w:cs="Times New Roman"/>
          <w:spacing w:val="-1"/>
          <w:sz w:val="24"/>
          <w:szCs w:val="24"/>
        </w:rPr>
        <w:t>населением</w:t>
      </w:r>
      <w:r w:rsidRPr="00282B23">
        <w:rPr>
          <w:rFonts w:ascii="Times New Roman" w:eastAsia="Times New Roman" w:hAnsi="Times New Roman" w:cs="Times New Roman"/>
          <w:spacing w:val="68"/>
          <w:sz w:val="24"/>
          <w:szCs w:val="24"/>
        </w:rPr>
        <w:t xml:space="preserve"> </w:t>
      </w:r>
      <w:r w:rsidRPr="00282B23">
        <w:rPr>
          <w:rFonts w:ascii="Times New Roman" w:eastAsia="Times New Roman" w:hAnsi="Times New Roman" w:cs="Times New Roman"/>
          <w:spacing w:val="-2"/>
          <w:sz w:val="24"/>
          <w:szCs w:val="24"/>
        </w:rPr>
        <w:t>(с</w:t>
      </w:r>
      <w:r w:rsidRPr="00282B23">
        <w:rPr>
          <w:rFonts w:ascii="Times New Roman" w:eastAsia="Times New Roman" w:hAnsi="Times New Roman" w:cs="Times New Roman"/>
          <w:spacing w:val="53"/>
          <w:sz w:val="24"/>
          <w:szCs w:val="24"/>
        </w:rPr>
        <w:t xml:space="preserve"> </w:t>
      </w:r>
      <w:r w:rsidRPr="00282B23">
        <w:rPr>
          <w:rFonts w:ascii="Times New Roman" w:eastAsia="Times New Roman" w:hAnsi="Times New Roman" w:cs="Times New Roman"/>
          <w:spacing w:val="-1"/>
          <w:sz w:val="24"/>
          <w:szCs w:val="24"/>
        </w:rPr>
        <w:t>суммированием</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нормативов).</w:t>
      </w:r>
    </w:p>
    <w:p w:rsidR="00C22243" w:rsidRPr="00282B23" w:rsidRDefault="00005F0A" w:rsidP="00C558B3">
      <w:pPr>
        <w:spacing w:after="0" w:line="240" w:lineRule="auto"/>
        <w:ind w:firstLine="397"/>
        <w:contextualSpacing/>
        <w:jc w:val="both"/>
        <w:outlineLvl w:val="0"/>
        <w:rPr>
          <w:rFonts w:ascii="Times New Roman" w:eastAsia="Times New Roman" w:hAnsi="Times New Roman" w:cs="Times New Roman"/>
          <w:bCs/>
          <w:kern w:val="32"/>
          <w:sz w:val="24"/>
          <w:szCs w:val="24"/>
          <w:lang w:eastAsia="ru-RU"/>
        </w:rPr>
      </w:pPr>
      <w:r w:rsidRPr="00282B23">
        <w:rPr>
          <w:rFonts w:ascii="Times New Roman" w:eastAsia="Calibri" w:hAnsi="Times New Roman" w:cs="Times New Roman"/>
          <w:sz w:val="24"/>
          <w:szCs w:val="24"/>
        </w:rPr>
        <w:t>В</w:t>
      </w:r>
      <w:r w:rsidRPr="00282B23">
        <w:rPr>
          <w:rFonts w:ascii="Times New Roman" w:eastAsia="Calibri" w:hAnsi="Times New Roman" w:cs="Times New Roman"/>
          <w:sz w:val="24"/>
          <w:szCs w:val="24"/>
        </w:rPr>
        <w:tab/>
      </w:r>
      <w:r w:rsidRPr="00282B23">
        <w:rPr>
          <w:rFonts w:ascii="Times New Roman" w:eastAsia="Calibri" w:hAnsi="Times New Roman" w:cs="Times New Roman"/>
          <w:spacing w:val="-1"/>
          <w:w w:val="95"/>
          <w:sz w:val="24"/>
          <w:szCs w:val="24"/>
        </w:rPr>
        <w:t>административном</w:t>
      </w:r>
      <w:r w:rsidRPr="00282B23">
        <w:rPr>
          <w:rFonts w:ascii="Times New Roman" w:eastAsia="Calibri" w:hAnsi="Times New Roman" w:cs="Times New Roman"/>
          <w:spacing w:val="-1"/>
          <w:w w:val="95"/>
          <w:sz w:val="24"/>
          <w:szCs w:val="24"/>
        </w:rPr>
        <w:tab/>
        <w:t>центре</w:t>
      </w:r>
      <w:r w:rsidRPr="00282B23">
        <w:rPr>
          <w:rFonts w:ascii="Times New Roman" w:eastAsia="Calibri" w:hAnsi="Times New Roman" w:cs="Times New Roman"/>
          <w:spacing w:val="-1"/>
          <w:w w:val="95"/>
          <w:sz w:val="24"/>
          <w:szCs w:val="24"/>
        </w:rPr>
        <w:tab/>
        <w:t>муниципального</w:t>
      </w:r>
      <w:r w:rsidRPr="00282B23">
        <w:rPr>
          <w:rFonts w:ascii="Times New Roman" w:eastAsia="Calibri" w:hAnsi="Times New Roman" w:cs="Times New Roman"/>
          <w:spacing w:val="-1"/>
          <w:w w:val="95"/>
          <w:sz w:val="24"/>
          <w:szCs w:val="24"/>
        </w:rPr>
        <w:tab/>
      </w:r>
      <w:r w:rsidRPr="00282B23">
        <w:rPr>
          <w:rFonts w:ascii="Times New Roman" w:eastAsia="Calibri" w:hAnsi="Times New Roman" w:cs="Times New Roman"/>
          <w:spacing w:val="-2"/>
          <w:sz w:val="24"/>
          <w:szCs w:val="24"/>
        </w:rPr>
        <w:t>района</w:t>
      </w:r>
      <w:r w:rsidR="008E1D3F" w:rsidRPr="00282B23">
        <w:rPr>
          <w:rFonts w:ascii="Times New Roman" w:eastAsia="Calibri" w:hAnsi="Times New Roman" w:cs="Times New Roman"/>
          <w:spacing w:val="-2"/>
          <w:sz w:val="24"/>
          <w:szCs w:val="24"/>
        </w:rPr>
        <w:t xml:space="preserve"> </w:t>
      </w:r>
      <w:r w:rsidRPr="00282B23">
        <w:rPr>
          <w:rFonts w:ascii="Times New Roman" w:eastAsia="Calibri" w:hAnsi="Times New Roman" w:cs="Times New Roman"/>
          <w:spacing w:val="-1"/>
          <w:w w:val="95"/>
          <w:sz w:val="24"/>
          <w:szCs w:val="24"/>
        </w:rPr>
        <w:t>создается</w:t>
      </w:r>
      <w:r w:rsidRPr="00282B23">
        <w:rPr>
          <w:rFonts w:ascii="Times New Roman" w:eastAsia="Calibri" w:hAnsi="Times New Roman" w:cs="Times New Roman"/>
          <w:spacing w:val="35"/>
          <w:sz w:val="24"/>
          <w:szCs w:val="24"/>
        </w:rPr>
        <w:t xml:space="preserve"> </w:t>
      </w:r>
      <w:r w:rsidRPr="00282B23">
        <w:rPr>
          <w:rFonts w:ascii="Times New Roman" w:eastAsia="Calibri" w:hAnsi="Times New Roman" w:cs="Times New Roman"/>
          <w:spacing w:val="-1"/>
          <w:sz w:val="24"/>
          <w:szCs w:val="24"/>
        </w:rPr>
        <w:t>информационно-методический</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7"/>
          <w:sz w:val="24"/>
          <w:szCs w:val="24"/>
        </w:rPr>
        <w:t xml:space="preserve"> </w:t>
      </w:r>
      <w:r w:rsidRPr="00282B23">
        <w:rPr>
          <w:rFonts w:ascii="Times New Roman" w:eastAsia="Calibri" w:hAnsi="Times New Roman" w:cs="Times New Roman"/>
          <w:spacing w:val="-1"/>
          <w:sz w:val="24"/>
          <w:szCs w:val="24"/>
        </w:rPr>
        <w:t>центр</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7"/>
          <w:sz w:val="24"/>
          <w:szCs w:val="24"/>
        </w:rPr>
        <w:t xml:space="preserve"> </w:t>
      </w:r>
      <w:r w:rsidRPr="00282B23">
        <w:rPr>
          <w:rFonts w:ascii="Times New Roman" w:eastAsia="Calibri" w:hAnsi="Times New Roman" w:cs="Times New Roman"/>
          <w:sz w:val="24"/>
          <w:szCs w:val="24"/>
        </w:rPr>
        <w:t xml:space="preserve">с </w:t>
      </w:r>
      <w:r w:rsidRPr="00282B23">
        <w:rPr>
          <w:rFonts w:ascii="Times New Roman" w:eastAsia="Calibri" w:hAnsi="Times New Roman" w:cs="Times New Roman"/>
          <w:spacing w:val="49"/>
          <w:sz w:val="24"/>
          <w:szCs w:val="24"/>
        </w:rPr>
        <w:t xml:space="preserve"> </w:t>
      </w:r>
      <w:r w:rsidRPr="00282B23">
        <w:rPr>
          <w:rFonts w:ascii="Times New Roman" w:eastAsia="Calibri" w:hAnsi="Times New Roman" w:cs="Times New Roman"/>
          <w:spacing w:val="-1"/>
          <w:sz w:val="24"/>
          <w:szCs w:val="24"/>
        </w:rPr>
        <w:t>целью</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8"/>
          <w:sz w:val="24"/>
          <w:szCs w:val="24"/>
        </w:rPr>
        <w:t xml:space="preserve"> </w:t>
      </w:r>
      <w:r w:rsidRPr="00282B23">
        <w:rPr>
          <w:rFonts w:ascii="Times New Roman" w:eastAsia="Calibri" w:hAnsi="Times New Roman" w:cs="Times New Roman"/>
          <w:spacing w:val="-1"/>
          <w:sz w:val="24"/>
          <w:szCs w:val="24"/>
        </w:rPr>
        <w:t>методического</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7"/>
          <w:sz w:val="24"/>
          <w:szCs w:val="24"/>
        </w:rPr>
        <w:t xml:space="preserve"> </w:t>
      </w:r>
      <w:r w:rsidRPr="00282B23">
        <w:rPr>
          <w:rFonts w:ascii="Times New Roman" w:eastAsia="Calibri" w:hAnsi="Times New Roman" w:cs="Times New Roman"/>
          <w:spacing w:val="-1"/>
          <w:sz w:val="24"/>
          <w:szCs w:val="24"/>
        </w:rPr>
        <w:t>обеспечения</w:t>
      </w:r>
      <w:r w:rsidRPr="00282B23">
        <w:rPr>
          <w:rFonts w:ascii="Times New Roman" w:eastAsia="Calibri" w:hAnsi="Times New Roman" w:cs="Times New Roman"/>
          <w:spacing w:val="41"/>
          <w:sz w:val="24"/>
          <w:szCs w:val="24"/>
        </w:rPr>
        <w:t xml:space="preserve"> </w:t>
      </w:r>
      <w:r w:rsidRPr="00282B23">
        <w:rPr>
          <w:rFonts w:ascii="Times New Roman" w:eastAsia="Calibri" w:hAnsi="Times New Roman" w:cs="Times New Roman"/>
          <w:spacing w:val="-1"/>
          <w:sz w:val="24"/>
          <w:szCs w:val="24"/>
        </w:rPr>
        <w:t>учреждений</w:t>
      </w:r>
      <w:r w:rsidRPr="00282B23">
        <w:rPr>
          <w:rFonts w:ascii="Times New Roman" w:eastAsia="Calibri" w:hAnsi="Times New Roman" w:cs="Times New Roman"/>
          <w:spacing w:val="9"/>
          <w:sz w:val="24"/>
          <w:szCs w:val="24"/>
        </w:rPr>
        <w:t xml:space="preserve"> </w:t>
      </w:r>
      <w:r w:rsidRPr="00282B23">
        <w:rPr>
          <w:rFonts w:ascii="Times New Roman" w:eastAsia="Calibri" w:hAnsi="Times New Roman" w:cs="Times New Roman"/>
          <w:spacing w:val="-1"/>
          <w:sz w:val="24"/>
          <w:szCs w:val="24"/>
        </w:rPr>
        <w:t>клубного</w:t>
      </w:r>
      <w:r w:rsidRPr="00282B23">
        <w:rPr>
          <w:rFonts w:ascii="Times New Roman" w:eastAsia="Calibri" w:hAnsi="Times New Roman" w:cs="Times New Roman"/>
          <w:spacing w:val="10"/>
          <w:sz w:val="24"/>
          <w:szCs w:val="24"/>
        </w:rPr>
        <w:t xml:space="preserve"> </w:t>
      </w:r>
      <w:r w:rsidRPr="00282B23">
        <w:rPr>
          <w:rFonts w:ascii="Times New Roman" w:eastAsia="Calibri" w:hAnsi="Times New Roman" w:cs="Times New Roman"/>
          <w:sz w:val="24"/>
          <w:szCs w:val="24"/>
        </w:rPr>
        <w:t>типа</w:t>
      </w:r>
      <w:r w:rsidRPr="00282B23">
        <w:rPr>
          <w:rFonts w:ascii="Times New Roman" w:eastAsia="Calibri" w:hAnsi="Times New Roman" w:cs="Times New Roman"/>
          <w:spacing w:val="8"/>
          <w:sz w:val="24"/>
          <w:szCs w:val="24"/>
        </w:rPr>
        <w:t xml:space="preserve"> </w:t>
      </w:r>
      <w:r w:rsidRPr="00282B23">
        <w:rPr>
          <w:rFonts w:ascii="Times New Roman" w:eastAsia="Calibri" w:hAnsi="Times New Roman" w:cs="Times New Roman"/>
          <w:spacing w:val="-1"/>
          <w:sz w:val="24"/>
          <w:szCs w:val="24"/>
        </w:rPr>
        <w:t>муниципального</w:t>
      </w:r>
      <w:r w:rsidRPr="00282B23">
        <w:rPr>
          <w:rFonts w:ascii="Times New Roman" w:eastAsia="Calibri" w:hAnsi="Times New Roman" w:cs="Times New Roman"/>
          <w:spacing w:val="9"/>
          <w:sz w:val="24"/>
          <w:szCs w:val="24"/>
        </w:rPr>
        <w:t xml:space="preserve"> </w:t>
      </w:r>
      <w:r w:rsidRPr="00282B23">
        <w:rPr>
          <w:rFonts w:ascii="Times New Roman" w:eastAsia="Calibri" w:hAnsi="Times New Roman" w:cs="Times New Roman"/>
          <w:spacing w:val="-1"/>
          <w:sz w:val="24"/>
          <w:szCs w:val="24"/>
        </w:rPr>
        <w:t>района.</w:t>
      </w:r>
      <w:r w:rsidRPr="00282B23">
        <w:rPr>
          <w:rFonts w:ascii="Times New Roman" w:eastAsia="Calibri" w:hAnsi="Times New Roman" w:cs="Times New Roman"/>
          <w:spacing w:val="8"/>
          <w:sz w:val="24"/>
          <w:szCs w:val="24"/>
        </w:rPr>
        <w:t xml:space="preserve"> </w:t>
      </w:r>
      <w:r w:rsidRPr="00282B23">
        <w:rPr>
          <w:rFonts w:ascii="Times New Roman" w:eastAsia="Calibri" w:hAnsi="Times New Roman" w:cs="Times New Roman"/>
          <w:sz w:val="24"/>
          <w:szCs w:val="24"/>
        </w:rPr>
        <w:t>К</w:t>
      </w:r>
      <w:r w:rsidRPr="00282B23">
        <w:rPr>
          <w:rFonts w:ascii="Times New Roman" w:eastAsia="Calibri" w:hAnsi="Times New Roman" w:cs="Times New Roman"/>
          <w:spacing w:val="8"/>
          <w:sz w:val="24"/>
          <w:szCs w:val="24"/>
        </w:rPr>
        <w:t xml:space="preserve"> </w:t>
      </w:r>
      <w:r w:rsidRPr="00282B23">
        <w:rPr>
          <w:rFonts w:ascii="Times New Roman" w:eastAsia="Calibri" w:hAnsi="Times New Roman" w:cs="Times New Roman"/>
          <w:spacing w:val="-1"/>
          <w:sz w:val="24"/>
          <w:szCs w:val="24"/>
        </w:rPr>
        <w:t>учреждениям</w:t>
      </w:r>
      <w:r w:rsidRPr="00282B23">
        <w:rPr>
          <w:rFonts w:ascii="Times New Roman" w:eastAsia="Calibri" w:hAnsi="Times New Roman" w:cs="Times New Roman"/>
          <w:spacing w:val="9"/>
          <w:sz w:val="24"/>
          <w:szCs w:val="24"/>
        </w:rPr>
        <w:t xml:space="preserve"> </w:t>
      </w:r>
      <w:r w:rsidRPr="00282B23">
        <w:rPr>
          <w:rFonts w:ascii="Times New Roman" w:eastAsia="Calibri" w:hAnsi="Times New Roman" w:cs="Times New Roman"/>
          <w:spacing w:val="-2"/>
          <w:sz w:val="24"/>
          <w:szCs w:val="24"/>
        </w:rPr>
        <w:t>культуры</w:t>
      </w:r>
      <w:r w:rsidRPr="00282B23">
        <w:rPr>
          <w:rFonts w:ascii="Times New Roman" w:eastAsia="Calibri" w:hAnsi="Times New Roman" w:cs="Times New Roman"/>
          <w:spacing w:val="37"/>
          <w:sz w:val="24"/>
          <w:szCs w:val="24"/>
        </w:rPr>
        <w:t xml:space="preserve"> </w:t>
      </w:r>
      <w:r w:rsidRPr="00282B23">
        <w:rPr>
          <w:rFonts w:ascii="Times New Roman" w:eastAsia="Calibri" w:hAnsi="Times New Roman" w:cs="Times New Roman"/>
          <w:spacing w:val="-1"/>
          <w:sz w:val="24"/>
          <w:szCs w:val="24"/>
        </w:rPr>
        <w:t>клубного</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1"/>
          <w:sz w:val="24"/>
          <w:szCs w:val="24"/>
        </w:rPr>
        <w:t xml:space="preserve"> </w:t>
      </w:r>
      <w:r w:rsidRPr="00282B23">
        <w:rPr>
          <w:rFonts w:ascii="Times New Roman" w:eastAsia="Calibri" w:hAnsi="Times New Roman" w:cs="Times New Roman"/>
          <w:spacing w:val="-1"/>
          <w:sz w:val="24"/>
          <w:szCs w:val="24"/>
        </w:rPr>
        <w:t>типа</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9"/>
          <w:sz w:val="24"/>
          <w:szCs w:val="24"/>
        </w:rPr>
        <w:t xml:space="preserve"> </w:t>
      </w:r>
      <w:r w:rsidRPr="00282B23">
        <w:rPr>
          <w:rFonts w:ascii="Times New Roman" w:eastAsia="Calibri" w:hAnsi="Times New Roman" w:cs="Times New Roman"/>
          <w:spacing w:val="-1"/>
          <w:sz w:val="24"/>
          <w:szCs w:val="24"/>
        </w:rPr>
        <w:t>относятся</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2"/>
          <w:sz w:val="24"/>
          <w:szCs w:val="24"/>
        </w:rPr>
        <w:t xml:space="preserve"> </w:t>
      </w:r>
      <w:r w:rsidRPr="00282B23">
        <w:rPr>
          <w:rFonts w:ascii="Times New Roman" w:eastAsia="Calibri" w:hAnsi="Times New Roman" w:cs="Times New Roman"/>
          <w:spacing w:val="-1"/>
          <w:sz w:val="24"/>
          <w:szCs w:val="24"/>
        </w:rPr>
        <w:t>клубы,</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1"/>
          <w:sz w:val="24"/>
          <w:szCs w:val="24"/>
        </w:rPr>
        <w:t xml:space="preserve"> </w:t>
      </w:r>
      <w:r w:rsidRPr="00282B23">
        <w:rPr>
          <w:rFonts w:ascii="Times New Roman" w:eastAsia="Calibri" w:hAnsi="Times New Roman" w:cs="Times New Roman"/>
          <w:spacing w:val="-2"/>
          <w:sz w:val="24"/>
          <w:szCs w:val="24"/>
        </w:rPr>
        <w:t>дома</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2"/>
          <w:sz w:val="24"/>
          <w:szCs w:val="24"/>
        </w:rPr>
        <w:t xml:space="preserve"> </w:t>
      </w:r>
      <w:r w:rsidRPr="00282B23">
        <w:rPr>
          <w:rFonts w:ascii="Times New Roman" w:eastAsia="Calibri" w:hAnsi="Times New Roman" w:cs="Times New Roman"/>
          <w:spacing w:val="-1"/>
          <w:sz w:val="24"/>
          <w:szCs w:val="24"/>
        </w:rPr>
        <w:t>(дворцы,</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9"/>
          <w:sz w:val="24"/>
          <w:szCs w:val="24"/>
        </w:rPr>
        <w:t xml:space="preserve"> </w:t>
      </w:r>
      <w:r w:rsidRPr="00282B23">
        <w:rPr>
          <w:rFonts w:ascii="Times New Roman" w:eastAsia="Calibri" w:hAnsi="Times New Roman" w:cs="Times New Roman"/>
          <w:sz w:val="24"/>
          <w:szCs w:val="24"/>
        </w:rPr>
        <w:t xml:space="preserve">центры) </w:t>
      </w:r>
      <w:r w:rsidRPr="00282B23">
        <w:rPr>
          <w:rFonts w:ascii="Times New Roman" w:eastAsia="Calibri" w:hAnsi="Times New Roman" w:cs="Times New Roman"/>
          <w:spacing w:val="42"/>
          <w:sz w:val="24"/>
          <w:szCs w:val="24"/>
        </w:rPr>
        <w:t xml:space="preserve"> </w:t>
      </w:r>
      <w:r w:rsidRPr="00282B23">
        <w:rPr>
          <w:rFonts w:ascii="Times New Roman" w:eastAsia="Calibri" w:hAnsi="Times New Roman" w:cs="Times New Roman"/>
          <w:spacing w:val="-1"/>
          <w:sz w:val="24"/>
          <w:szCs w:val="24"/>
        </w:rPr>
        <w:t>культуры,</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41"/>
          <w:sz w:val="24"/>
          <w:szCs w:val="24"/>
        </w:rPr>
        <w:t xml:space="preserve"> </w:t>
      </w:r>
      <w:r w:rsidRPr="00282B23">
        <w:rPr>
          <w:rFonts w:ascii="Times New Roman" w:eastAsia="Calibri" w:hAnsi="Times New Roman" w:cs="Times New Roman"/>
          <w:spacing w:val="-1"/>
          <w:sz w:val="24"/>
          <w:szCs w:val="24"/>
        </w:rPr>
        <w:t>дома</w:t>
      </w:r>
      <w:r w:rsidRPr="00282B23">
        <w:rPr>
          <w:rFonts w:ascii="Times New Roman" w:eastAsia="Calibri" w:hAnsi="Times New Roman" w:cs="Times New Roman"/>
          <w:spacing w:val="39"/>
          <w:sz w:val="24"/>
          <w:szCs w:val="24"/>
        </w:rPr>
        <w:t xml:space="preserve"> </w:t>
      </w:r>
      <w:r w:rsidRPr="00282B23">
        <w:rPr>
          <w:rFonts w:ascii="Times New Roman" w:eastAsia="Calibri" w:hAnsi="Times New Roman" w:cs="Times New Roman"/>
          <w:spacing w:val="-1"/>
          <w:sz w:val="24"/>
          <w:szCs w:val="24"/>
        </w:rPr>
        <w:t>(центры)</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4"/>
          <w:sz w:val="24"/>
          <w:szCs w:val="24"/>
        </w:rPr>
        <w:t xml:space="preserve"> </w:t>
      </w:r>
      <w:r w:rsidRPr="00282B23">
        <w:rPr>
          <w:rFonts w:ascii="Times New Roman" w:eastAsia="Calibri" w:hAnsi="Times New Roman" w:cs="Times New Roman"/>
          <w:spacing w:val="-2"/>
          <w:sz w:val="24"/>
          <w:szCs w:val="24"/>
        </w:rPr>
        <w:t>народного</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5"/>
          <w:sz w:val="24"/>
          <w:szCs w:val="24"/>
        </w:rPr>
        <w:t xml:space="preserve"> </w:t>
      </w:r>
      <w:r w:rsidRPr="00282B23">
        <w:rPr>
          <w:rFonts w:ascii="Times New Roman" w:eastAsia="Calibri" w:hAnsi="Times New Roman" w:cs="Times New Roman"/>
          <w:spacing w:val="-1"/>
          <w:sz w:val="24"/>
          <w:szCs w:val="24"/>
        </w:rPr>
        <w:t>творчества,</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3"/>
          <w:sz w:val="24"/>
          <w:szCs w:val="24"/>
        </w:rPr>
        <w:t xml:space="preserve"> </w:t>
      </w:r>
      <w:r w:rsidRPr="00282B23">
        <w:rPr>
          <w:rFonts w:ascii="Times New Roman" w:eastAsia="Calibri" w:hAnsi="Times New Roman" w:cs="Times New Roman"/>
          <w:spacing w:val="-1"/>
          <w:sz w:val="24"/>
          <w:szCs w:val="24"/>
        </w:rPr>
        <w:t>дома</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2"/>
          <w:sz w:val="24"/>
          <w:szCs w:val="24"/>
        </w:rPr>
        <w:t xml:space="preserve"> </w:t>
      </w:r>
      <w:r w:rsidRPr="00282B23">
        <w:rPr>
          <w:rFonts w:ascii="Times New Roman" w:eastAsia="Calibri" w:hAnsi="Times New Roman" w:cs="Times New Roman"/>
          <w:spacing w:val="-1"/>
          <w:sz w:val="24"/>
          <w:szCs w:val="24"/>
        </w:rPr>
        <w:t>ремесел,</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3"/>
          <w:sz w:val="24"/>
          <w:szCs w:val="24"/>
        </w:rPr>
        <w:t xml:space="preserve"> </w:t>
      </w:r>
      <w:r w:rsidRPr="00282B23">
        <w:rPr>
          <w:rFonts w:ascii="Times New Roman" w:eastAsia="Calibri" w:hAnsi="Times New Roman" w:cs="Times New Roman"/>
          <w:spacing w:val="-1"/>
          <w:sz w:val="24"/>
          <w:szCs w:val="24"/>
        </w:rPr>
        <w:t>дома</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4"/>
          <w:sz w:val="24"/>
          <w:szCs w:val="24"/>
        </w:rPr>
        <w:t xml:space="preserve"> </w:t>
      </w:r>
      <w:r w:rsidRPr="00282B23">
        <w:rPr>
          <w:rFonts w:ascii="Times New Roman" w:eastAsia="Calibri" w:hAnsi="Times New Roman" w:cs="Times New Roman"/>
          <w:spacing w:val="-1"/>
          <w:sz w:val="24"/>
          <w:szCs w:val="24"/>
        </w:rPr>
        <w:t>фольклора</w:t>
      </w:r>
      <w:r w:rsidRPr="00282B23">
        <w:rPr>
          <w:rFonts w:ascii="Times New Roman" w:eastAsia="Calibri" w:hAnsi="Times New Roman" w:cs="Times New Roman"/>
          <w:sz w:val="24"/>
          <w:szCs w:val="24"/>
        </w:rPr>
        <w:t xml:space="preserve"> </w:t>
      </w:r>
      <w:r w:rsidRPr="00282B23">
        <w:rPr>
          <w:rFonts w:ascii="Times New Roman" w:eastAsia="Calibri" w:hAnsi="Times New Roman" w:cs="Times New Roman"/>
          <w:spacing w:val="32"/>
          <w:sz w:val="24"/>
          <w:szCs w:val="24"/>
        </w:rPr>
        <w:t xml:space="preserve"> </w:t>
      </w:r>
      <w:r w:rsidRPr="00282B23">
        <w:rPr>
          <w:rFonts w:ascii="Times New Roman" w:eastAsia="Calibri" w:hAnsi="Times New Roman" w:cs="Times New Roman"/>
          <w:sz w:val="24"/>
          <w:szCs w:val="24"/>
        </w:rPr>
        <w:t xml:space="preserve">и </w:t>
      </w:r>
      <w:r w:rsidRPr="00282B23">
        <w:rPr>
          <w:rFonts w:ascii="Times New Roman" w:eastAsia="Calibri" w:hAnsi="Times New Roman" w:cs="Times New Roman"/>
          <w:spacing w:val="35"/>
          <w:sz w:val="24"/>
          <w:szCs w:val="24"/>
        </w:rPr>
        <w:t xml:space="preserve"> </w:t>
      </w:r>
      <w:r w:rsidRPr="00282B23">
        <w:rPr>
          <w:rFonts w:ascii="Times New Roman" w:eastAsia="Calibri" w:hAnsi="Times New Roman" w:cs="Times New Roman"/>
          <w:spacing w:val="-1"/>
          <w:sz w:val="24"/>
          <w:szCs w:val="24"/>
        </w:rPr>
        <w:t>другие</w:t>
      </w:r>
      <w:r w:rsidRPr="00282B23">
        <w:rPr>
          <w:rFonts w:ascii="Times New Roman" w:eastAsia="Calibri" w:hAnsi="Times New Roman" w:cs="Times New Roman"/>
          <w:spacing w:val="59"/>
          <w:sz w:val="24"/>
          <w:szCs w:val="24"/>
        </w:rPr>
        <w:t xml:space="preserve"> </w:t>
      </w:r>
      <w:r w:rsidRPr="00282B23">
        <w:rPr>
          <w:rFonts w:ascii="Times New Roman" w:eastAsia="Calibri" w:hAnsi="Times New Roman" w:cs="Times New Roman"/>
          <w:spacing w:val="-1"/>
          <w:sz w:val="24"/>
          <w:szCs w:val="24"/>
        </w:rPr>
        <w:t>учреждения</w:t>
      </w:r>
      <w:r w:rsidRPr="00282B23">
        <w:rPr>
          <w:rFonts w:ascii="Times New Roman" w:eastAsia="Calibri" w:hAnsi="Times New Roman" w:cs="Times New Roman"/>
          <w:spacing w:val="-1"/>
          <w:sz w:val="24"/>
          <w:szCs w:val="24"/>
        </w:rPr>
        <w:tab/>
        <w:t>согласно</w:t>
      </w:r>
      <w:r w:rsidRPr="00282B23">
        <w:rPr>
          <w:rFonts w:ascii="Times New Roman" w:eastAsia="Calibri" w:hAnsi="Times New Roman" w:cs="Times New Roman"/>
          <w:spacing w:val="-1"/>
          <w:sz w:val="24"/>
          <w:szCs w:val="24"/>
        </w:rPr>
        <w:tab/>
        <w:t>функциональной</w:t>
      </w:r>
      <w:r w:rsidRPr="00282B23">
        <w:rPr>
          <w:rFonts w:ascii="Times New Roman" w:eastAsia="Calibri" w:hAnsi="Times New Roman" w:cs="Times New Roman"/>
          <w:spacing w:val="-1"/>
          <w:sz w:val="24"/>
          <w:szCs w:val="24"/>
        </w:rPr>
        <w:tab/>
        <w:t>принадлежности.</w:t>
      </w:r>
      <w:r w:rsidRPr="00282B23">
        <w:rPr>
          <w:rFonts w:ascii="Times New Roman" w:eastAsia="Calibri" w:hAnsi="Times New Roman" w:cs="Times New Roman"/>
          <w:spacing w:val="-1"/>
          <w:sz w:val="24"/>
          <w:szCs w:val="24"/>
        </w:rPr>
        <w:tab/>
        <w:t>Кинотеатры</w:t>
      </w:r>
      <w:r w:rsidRPr="00282B23">
        <w:rPr>
          <w:rFonts w:ascii="Times New Roman" w:eastAsia="Calibri" w:hAnsi="Times New Roman" w:cs="Times New Roman"/>
          <w:spacing w:val="29"/>
          <w:sz w:val="24"/>
          <w:szCs w:val="24"/>
        </w:rPr>
        <w:t xml:space="preserve"> </w:t>
      </w:r>
      <w:r w:rsidRPr="00282B23">
        <w:rPr>
          <w:rFonts w:ascii="Times New Roman" w:eastAsia="Calibri" w:hAnsi="Times New Roman" w:cs="Times New Roman"/>
          <w:spacing w:val="-1"/>
          <w:sz w:val="24"/>
          <w:szCs w:val="24"/>
        </w:rPr>
        <w:t>предусматриваются,</w:t>
      </w:r>
      <w:r w:rsidRPr="00282B23">
        <w:rPr>
          <w:rFonts w:ascii="Times New Roman" w:eastAsia="Calibri" w:hAnsi="Times New Roman" w:cs="Times New Roman"/>
          <w:spacing w:val="10"/>
          <w:sz w:val="24"/>
          <w:szCs w:val="24"/>
        </w:rPr>
        <w:t xml:space="preserve"> </w:t>
      </w:r>
      <w:r w:rsidRPr="00282B23">
        <w:rPr>
          <w:rFonts w:ascii="Times New Roman" w:eastAsia="Calibri" w:hAnsi="Times New Roman" w:cs="Times New Roman"/>
          <w:sz w:val="24"/>
          <w:szCs w:val="24"/>
        </w:rPr>
        <w:t>как</w:t>
      </w:r>
      <w:r w:rsidRPr="00282B23">
        <w:rPr>
          <w:rFonts w:ascii="Times New Roman" w:eastAsia="Calibri" w:hAnsi="Times New Roman" w:cs="Times New Roman"/>
          <w:spacing w:val="14"/>
          <w:sz w:val="24"/>
          <w:szCs w:val="24"/>
        </w:rPr>
        <w:t xml:space="preserve"> </w:t>
      </w:r>
      <w:r w:rsidRPr="00282B23">
        <w:rPr>
          <w:rFonts w:ascii="Times New Roman" w:eastAsia="Calibri" w:hAnsi="Times New Roman" w:cs="Times New Roman"/>
          <w:spacing w:val="-1"/>
          <w:sz w:val="24"/>
          <w:szCs w:val="24"/>
        </w:rPr>
        <w:t>правило,</w:t>
      </w:r>
      <w:r w:rsidRPr="00282B23">
        <w:rPr>
          <w:rFonts w:ascii="Times New Roman" w:eastAsia="Calibri" w:hAnsi="Times New Roman" w:cs="Times New Roman"/>
          <w:spacing w:val="13"/>
          <w:sz w:val="24"/>
          <w:szCs w:val="24"/>
        </w:rPr>
        <w:t xml:space="preserve"> </w:t>
      </w:r>
      <w:r w:rsidRPr="00282B23">
        <w:rPr>
          <w:rFonts w:ascii="Times New Roman" w:eastAsia="Calibri" w:hAnsi="Times New Roman" w:cs="Times New Roman"/>
          <w:sz w:val="24"/>
          <w:szCs w:val="24"/>
        </w:rPr>
        <w:t>в</w:t>
      </w:r>
      <w:r w:rsidRPr="00282B23">
        <w:rPr>
          <w:rFonts w:ascii="Times New Roman" w:eastAsia="Calibri" w:hAnsi="Times New Roman" w:cs="Times New Roman"/>
          <w:spacing w:val="13"/>
          <w:sz w:val="24"/>
          <w:szCs w:val="24"/>
        </w:rPr>
        <w:t xml:space="preserve"> </w:t>
      </w:r>
      <w:r w:rsidRPr="00282B23">
        <w:rPr>
          <w:rFonts w:ascii="Times New Roman" w:eastAsia="Calibri" w:hAnsi="Times New Roman" w:cs="Times New Roman"/>
          <w:spacing w:val="-1"/>
          <w:sz w:val="24"/>
          <w:szCs w:val="24"/>
        </w:rPr>
        <w:t>поселениях</w:t>
      </w:r>
      <w:r w:rsidRPr="00282B23">
        <w:rPr>
          <w:rFonts w:ascii="Times New Roman" w:eastAsia="Calibri" w:hAnsi="Times New Roman" w:cs="Times New Roman"/>
          <w:spacing w:val="14"/>
          <w:sz w:val="24"/>
          <w:szCs w:val="24"/>
        </w:rPr>
        <w:t xml:space="preserve"> </w:t>
      </w:r>
      <w:r w:rsidRPr="00282B23">
        <w:rPr>
          <w:rFonts w:ascii="Times New Roman" w:eastAsia="Calibri" w:hAnsi="Times New Roman" w:cs="Times New Roman"/>
          <w:sz w:val="24"/>
          <w:szCs w:val="24"/>
        </w:rPr>
        <w:t>с</w:t>
      </w:r>
      <w:r w:rsidRPr="00282B23">
        <w:rPr>
          <w:rFonts w:ascii="Times New Roman" w:eastAsia="Calibri" w:hAnsi="Times New Roman" w:cs="Times New Roman"/>
          <w:spacing w:val="13"/>
          <w:sz w:val="24"/>
          <w:szCs w:val="24"/>
        </w:rPr>
        <w:t xml:space="preserve"> </w:t>
      </w:r>
      <w:r w:rsidRPr="00282B23">
        <w:rPr>
          <w:rFonts w:ascii="Times New Roman" w:eastAsia="Calibri" w:hAnsi="Times New Roman" w:cs="Times New Roman"/>
          <w:spacing w:val="-1"/>
          <w:sz w:val="24"/>
          <w:szCs w:val="24"/>
        </w:rPr>
        <w:t>числом</w:t>
      </w:r>
      <w:r w:rsidRPr="00282B23">
        <w:rPr>
          <w:rFonts w:ascii="Times New Roman" w:eastAsia="Calibri" w:hAnsi="Times New Roman" w:cs="Times New Roman"/>
          <w:spacing w:val="13"/>
          <w:sz w:val="24"/>
          <w:szCs w:val="24"/>
        </w:rPr>
        <w:t xml:space="preserve"> </w:t>
      </w:r>
      <w:r w:rsidRPr="00282B23">
        <w:rPr>
          <w:rFonts w:ascii="Times New Roman" w:eastAsia="Calibri" w:hAnsi="Times New Roman" w:cs="Times New Roman"/>
          <w:spacing w:val="-1"/>
          <w:sz w:val="24"/>
          <w:szCs w:val="24"/>
        </w:rPr>
        <w:t>жителей</w:t>
      </w:r>
      <w:r w:rsidRPr="00282B23">
        <w:rPr>
          <w:rFonts w:ascii="Times New Roman" w:eastAsia="Calibri" w:hAnsi="Times New Roman" w:cs="Times New Roman"/>
          <w:spacing w:val="14"/>
          <w:sz w:val="24"/>
          <w:szCs w:val="24"/>
        </w:rPr>
        <w:t xml:space="preserve"> </w:t>
      </w:r>
      <w:r w:rsidRPr="00282B23">
        <w:rPr>
          <w:rFonts w:ascii="Times New Roman" w:eastAsia="Calibri" w:hAnsi="Times New Roman" w:cs="Times New Roman"/>
          <w:sz w:val="24"/>
          <w:szCs w:val="24"/>
        </w:rPr>
        <w:t>не</w:t>
      </w:r>
      <w:r w:rsidRPr="00282B23">
        <w:rPr>
          <w:rFonts w:ascii="Times New Roman" w:eastAsia="Calibri" w:hAnsi="Times New Roman" w:cs="Times New Roman"/>
          <w:spacing w:val="13"/>
          <w:sz w:val="24"/>
          <w:szCs w:val="24"/>
        </w:rPr>
        <w:t xml:space="preserve"> </w:t>
      </w:r>
      <w:r w:rsidRPr="00282B23">
        <w:rPr>
          <w:rFonts w:ascii="Times New Roman" w:eastAsia="Calibri" w:hAnsi="Times New Roman" w:cs="Times New Roman"/>
          <w:spacing w:val="-1"/>
          <w:sz w:val="24"/>
          <w:szCs w:val="24"/>
        </w:rPr>
        <w:t>менее</w:t>
      </w:r>
      <w:r w:rsidRPr="00282B23">
        <w:rPr>
          <w:rFonts w:ascii="Times New Roman" w:eastAsia="Calibri" w:hAnsi="Times New Roman" w:cs="Times New Roman"/>
          <w:spacing w:val="13"/>
          <w:sz w:val="24"/>
          <w:szCs w:val="24"/>
        </w:rPr>
        <w:t xml:space="preserve"> </w:t>
      </w:r>
      <w:r w:rsidRPr="00282B23">
        <w:rPr>
          <w:rFonts w:ascii="Times New Roman" w:eastAsia="Calibri" w:hAnsi="Times New Roman" w:cs="Times New Roman"/>
          <w:spacing w:val="-1"/>
          <w:sz w:val="24"/>
          <w:szCs w:val="24"/>
        </w:rPr>
        <w:t>10 тыс.</w:t>
      </w:r>
    </w:p>
    <w:p w:rsidR="00C22243" w:rsidRPr="00282B23" w:rsidRDefault="005F0DC6" w:rsidP="00995321">
      <w:pPr>
        <w:spacing w:after="0" w:line="240" w:lineRule="auto"/>
        <w:ind w:firstLine="397"/>
        <w:contextualSpacing/>
        <w:jc w:val="both"/>
        <w:outlineLvl w:val="0"/>
        <w:rPr>
          <w:rFonts w:ascii="Times New Roman" w:eastAsia="Times New Roman" w:hAnsi="Times New Roman" w:cs="Times New Roman"/>
          <w:b/>
          <w:bCs/>
          <w:iCs/>
          <w:color w:val="0000FF"/>
          <w:sz w:val="24"/>
          <w:szCs w:val="24"/>
          <w:lang w:eastAsia="ru-RU"/>
        </w:rPr>
      </w:pPr>
      <w:r w:rsidRPr="00282B23">
        <w:rPr>
          <w:rFonts w:ascii="Times New Roman" w:eastAsia="Times New Roman" w:hAnsi="Times New Roman" w:cs="Times New Roman"/>
          <w:bCs/>
          <w:kern w:val="32"/>
          <w:sz w:val="24"/>
          <w:szCs w:val="24"/>
          <w:lang w:eastAsia="ru-RU"/>
        </w:rPr>
        <w:t xml:space="preserve"> </w:t>
      </w:r>
      <w:r w:rsidR="00C22243" w:rsidRPr="00282B23">
        <w:rPr>
          <w:rFonts w:ascii="Times New Roman" w:eastAsia="Times New Roman" w:hAnsi="Times New Roman" w:cs="Times New Roman"/>
          <w:b/>
          <w:bCs/>
          <w:iCs/>
          <w:sz w:val="24"/>
          <w:szCs w:val="24"/>
          <w:lang w:eastAsia="ru-RU"/>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C22243" w:rsidRPr="00282B23" w:rsidRDefault="00C22243" w:rsidP="00C558B3">
      <w:pPr>
        <w:tabs>
          <w:tab w:val="left" w:pos="2520"/>
        </w:tabs>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Нормативы вместимости складов, предназначенных для обслуживания поселений, приведены в таблице </w:t>
      </w:r>
      <w:r w:rsidR="00EB0BB2" w:rsidRPr="00282B23">
        <w:rPr>
          <w:rFonts w:ascii="Times New Roman" w:eastAsia="Times New Roman" w:hAnsi="Times New Roman" w:cs="Times New Roman"/>
          <w:sz w:val="24"/>
          <w:szCs w:val="24"/>
          <w:lang w:eastAsia="ru-RU"/>
        </w:rPr>
        <w:t>3</w:t>
      </w:r>
      <w:r w:rsidR="00A7424E" w:rsidRPr="00282B23">
        <w:rPr>
          <w:rFonts w:ascii="Times New Roman" w:eastAsia="Times New Roman" w:hAnsi="Times New Roman" w:cs="Times New Roman"/>
          <w:sz w:val="24"/>
          <w:szCs w:val="24"/>
          <w:lang w:eastAsia="ru-RU"/>
        </w:rPr>
        <w:t>9</w:t>
      </w:r>
      <w:r w:rsidRPr="00282B23">
        <w:rPr>
          <w:rFonts w:ascii="Times New Roman" w:eastAsia="Times New Roman" w:hAnsi="Times New Roman" w:cs="Times New Roman"/>
          <w:sz w:val="24"/>
          <w:szCs w:val="24"/>
          <w:lang w:eastAsia="ru-RU"/>
        </w:rPr>
        <w:t>.</w:t>
      </w:r>
    </w:p>
    <w:p w:rsidR="00C22243" w:rsidRPr="00282B23" w:rsidRDefault="00C22243" w:rsidP="00C558B3">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EB0BB2" w:rsidRPr="00282B23">
        <w:rPr>
          <w:rFonts w:ascii="Times New Roman" w:eastAsia="Times New Roman" w:hAnsi="Times New Roman" w:cs="Times New Roman"/>
          <w:sz w:val="24"/>
          <w:szCs w:val="24"/>
          <w:lang w:eastAsia="ru-RU"/>
        </w:rPr>
        <w:t>3</w:t>
      </w:r>
      <w:r w:rsidR="00A7424E" w:rsidRPr="00282B23">
        <w:rPr>
          <w:rFonts w:ascii="Times New Roman" w:eastAsia="Times New Roman" w:hAnsi="Times New Roman" w:cs="Times New Roman"/>
          <w:sz w:val="24"/>
          <w:szCs w:val="24"/>
          <w:lang w:eastAsia="ru-RU"/>
        </w:rPr>
        <w:t>9</w:t>
      </w:r>
    </w:p>
    <w:tbl>
      <w:tblPr>
        <w:tblW w:w="103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629"/>
        <w:gridCol w:w="1573"/>
        <w:gridCol w:w="1463"/>
        <w:gridCol w:w="1779"/>
      </w:tblGrid>
      <w:tr w:rsidR="00C22243" w:rsidRPr="00282B23" w:rsidTr="00995321">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6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ресурса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995321">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6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995321">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1.4</w:t>
            </w:r>
          </w:p>
        </w:tc>
        <w:tc>
          <w:tcPr>
            <w:tcW w:w="46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Овощехранилища, картофелехранилища</w:t>
            </w:r>
            <w:r w:rsidR="00285440" w:rsidRPr="00282B23">
              <w:rPr>
                <w:rFonts w:ascii="Times New Roman" w:eastAsia="Times New Roman" w:hAnsi="Times New Roman" w:cs="Times New Roman"/>
                <w:sz w:val="24"/>
                <w:szCs w:val="24"/>
                <w:lang w:eastAsia="ru-RU"/>
              </w:rPr>
              <w:t>,</w:t>
            </w:r>
          </w:p>
          <w:p w:rsidR="00285440" w:rsidRPr="00282B23" w:rsidRDefault="00285440"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зернохранилища</w:t>
            </w:r>
          </w:p>
        </w:tc>
        <w:tc>
          <w:tcPr>
            <w:tcW w:w="157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тонн на 1000 чел.</w:t>
            </w:r>
          </w:p>
        </w:tc>
        <w:tc>
          <w:tcPr>
            <w:tcW w:w="146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90</w:t>
            </w:r>
          </w:p>
        </w:tc>
        <w:tc>
          <w:tcPr>
            <w:tcW w:w="0" w:type="auto"/>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b/>
                <w:sz w:val="24"/>
                <w:szCs w:val="24"/>
                <w:lang w:eastAsia="ru-RU"/>
              </w:rPr>
            </w:pPr>
          </w:p>
        </w:tc>
      </w:tr>
      <w:tr w:rsidR="00C22243" w:rsidRPr="00282B23" w:rsidTr="00995321">
        <w:trPr>
          <w:trHeight w:val="896"/>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p>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2</w:t>
            </w:r>
          </w:p>
        </w:tc>
        <w:tc>
          <w:tcPr>
            <w:tcW w:w="46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463"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картофеле-, овоще</w:t>
      </w:r>
      <w:r w:rsidR="00285440" w:rsidRPr="00282B23">
        <w:rPr>
          <w:rFonts w:ascii="Times New Roman" w:eastAsia="Times New Roman" w:hAnsi="Times New Roman" w:cs="Times New Roman"/>
          <w:sz w:val="24"/>
          <w:szCs w:val="24"/>
          <w:lang w:eastAsia="ru-RU"/>
        </w:rPr>
        <w:t>-, зерно</w:t>
      </w:r>
      <w:r w:rsidRPr="00282B23">
        <w:rPr>
          <w:rFonts w:ascii="Times New Roman" w:eastAsia="Times New Roman" w:hAnsi="Times New Roman" w:cs="Times New Roman"/>
          <w:sz w:val="24"/>
          <w:szCs w:val="24"/>
          <w:lang w:eastAsia="ru-RU"/>
        </w:rPr>
        <w:t>хранилищ следует принимать не менее 50 м.</w:t>
      </w:r>
    </w:p>
    <w:p w:rsidR="00C22243" w:rsidRPr="00282B23" w:rsidRDefault="00C22243" w:rsidP="00C558B3">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w:t>
      </w:r>
      <w:r w:rsidR="00005F0A" w:rsidRPr="00282B23">
        <w:rPr>
          <w:rFonts w:ascii="Times New Roman" w:eastAsia="Times New Roman" w:hAnsi="Times New Roman" w:cs="Times New Roman"/>
          <w:b/>
          <w:sz w:val="24"/>
          <w:szCs w:val="24"/>
          <w:lang w:eastAsia="ru-RU"/>
        </w:rPr>
        <w:t>Суражского муниципального района</w:t>
      </w:r>
      <w:r w:rsidR="00904497" w:rsidRPr="00282B23">
        <w:rPr>
          <w:rFonts w:ascii="Times New Roman" w:eastAsia="Times New Roman" w:hAnsi="Times New Roman" w:cs="Times New Roman"/>
          <w:b/>
          <w:sz w:val="24"/>
          <w:szCs w:val="24"/>
          <w:lang w:eastAsia="ru-RU"/>
        </w:rPr>
        <w:t xml:space="preserve"> </w:t>
      </w:r>
      <w:r w:rsidRPr="00282B23">
        <w:rPr>
          <w:rFonts w:ascii="Times New Roman" w:eastAsia="Times New Roman" w:hAnsi="Times New Roman" w:cs="Times New Roman"/>
          <w:b/>
          <w:sz w:val="24"/>
          <w:szCs w:val="24"/>
          <w:lang w:eastAsia="ru-RU"/>
        </w:rPr>
        <w:t>от ЧС природного и техногенного характера (не отнесенные к объектам регионального значения)</w:t>
      </w:r>
    </w:p>
    <w:p w:rsidR="00C22243" w:rsidRPr="00282B23" w:rsidRDefault="00C22243" w:rsidP="00C558B3">
      <w:pPr>
        <w:spacing w:after="0" w:line="240" w:lineRule="auto"/>
        <w:ind w:firstLine="397"/>
        <w:contextualSpacing/>
        <w:rPr>
          <w:rFonts w:ascii="Times New Roman" w:eastAsia="Times New Roman" w:hAnsi="Times New Roman" w:cs="Times New Roman"/>
          <w:sz w:val="24"/>
          <w:szCs w:val="24"/>
          <w:lang w:eastAsia="ru-RU"/>
        </w:rPr>
      </w:pP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поселений от опасностей при возникновении чрезвычайных ситуаций природного и техногенного характера.</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Мероприятия по гражданской обороне разрабатываются органами местного самоуправления </w:t>
      </w:r>
      <w:r w:rsidR="00285440"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 xml:space="preserve"> в соответствии с требованиями Федерального закона от 12.02.1998 № 28-ФЗ «О гражданской обороне».</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sidR="00285440"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 xml:space="preserve"> в соответствии с требованиями Федерального закона от 21 декабря 1994 года № 68-ФЗ «О защите населения и территорий от чрезвычайных ситуаций природного и техногенного характера» с учетом требований ГОСТ Р 22.0.07-95.</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Проектирование инженерно-технических мероприятий гражданской обороны должно осуществляться в соответствии с требованиями СНиП 2.01.51-90 «Инженерно-технические мероприятия гражданской обороны».</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Федерации от 18.04.2014 № 360 «Об определении границ зон затопления, подтопления».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Перечень мероприятий систем инженерной защиты населения должен разрабатываться в соответствии со СНиП 2.06.15-85 «Инженерная защита территории от затопления и подтопления».</w:t>
      </w:r>
    </w:p>
    <w:p w:rsidR="00C22243" w:rsidRPr="00282B23" w:rsidRDefault="00C22243" w:rsidP="00C558B3">
      <w:pPr>
        <w:spacing w:after="0" w:line="240" w:lineRule="auto"/>
        <w:ind w:firstLine="397"/>
        <w:contextualSpacing/>
        <w:jc w:val="both"/>
        <w:outlineLvl w:val="0"/>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Отвод поверхностных вод  с селитебной территории и площадок предприятий поселения следует осуществлять в соответствии с СП 32.13330.2012.</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II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документах Российской Федерации.</w:t>
      </w:r>
    </w:p>
    <w:p w:rsidR="00005F0A" w:rsidRPr="00282B23" w:rsidRDefault="00005F0A" w:rsidP="00C558B3">
      <w:pPr>
        <w:spacing w:after="0" w:line="240" w:lineRule="auto"/>
        <w:ind w:firstLine="397"/>
        <w:contextualSpacing/>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40</w:t>
      </w:r>
    </w:p>
    <w:tbl>
      <w:tblPr>
        <w:tblStyle w:val="af6"/>
        <w:tblW w:w="0" w:type="auto"/>
        <w:tblLook w:val="04A0"/>
      </w:tblPr>
      <w:tblGrid>
        <w:gridCol w:w="817"/>
        <w:gridCol w:w="3011"/>
        <w:gridCol w:w="1914"/>
        <w:gridCol w:w="1914"/>
        <w:gridCol w:w="2800"/>
      </w:tblGrid>
      <w:tr w:rsidR="00005F0A" w:rsidRPr="00282B23" w:rsidTr="00995321">
        <w:tc>
          <w:tcPr>
            <w:tcW w:w="817" w:type="dxa"/>
          </w:tcPr>
          <w:p w:rsidR="00005F0A" w:rsidRPr="00282B23" w:rsidRDefault="00005F0A" w:rsidP="00C22243">
            <w:pPr>
              <w:jc w:val="both"/>
              <w:rPr>
                <w:sz w:val="24"/>
                <w:szCs w:val="24"/>
              </w:rPr>
            </w:pPr>
            <w:r w:rsidRPr="00282B23">
              <w:rPr>
                <w:sz w:val="24"/>
                <w:szCs w:val="24"/>
              </w:rPr>
              <w:t>№</w:t>
            </w:r>
          </w:p>
        </w:tc>
        <w:tc>
          <w:tcPr>
            <w:tcW w:w="3011" w:type="dxa"/>
          </w:tcPr>
          <w:p w:rsidR="00005F0A" w:rsidRPr="00282B23" w:rsidRDefault="00005F0A" w:rsidP="00C22243">
            <w:pPr>
              <w:jc w:val="both"/>
              <w:rPr>
                <w:sz w:val="24"/>
                <w:szCs w:val="24"/>
              </w:rPr>
            </w:pPr>
            <w:r w:rsidRPr="00282B23">
              <w:rPr>
                <w:sz w:val="24"/>
                <w:szCs w:val="24"/>
              </w:rPr>
              <w:t>Наименование объекта, ресурса</w:t>
            </w:r>
          </w:p>
        </w:tc>
        <w:tc>
          <w:tcPr>
            <w:tcW w:w="1914" w:type="dxa"/>
          </w:tcPr>
          <w:p w:rsidR="00005F0A" w:rsidRPr="00282B23" w:rsidRDefault="00005F0A" w:rsidP="00C22243">
            <w:pPr>
              <w:jc w:val="both"/>
              <w:rPr>
                <w:sz w:val="24"/>
                <w:szCs w:val="24"/>
              </w:rPr>
            </w:pPr>
            <w:r w:rsidRPr="00282B23">
              <w:rPr>
                <w:sz w:val="24"/>
                <w:szCs w:val="24"/>
              </w:rPr>
              <w:t>Единица измерения</w:t>
            </w:r>
          </w:p>
        </w:tc>
        <w:tc>
          <w:tcPr>
            <w:tcW w:w="1914" w:type="dxa"/>
          </w:tcPr>
          <w:p w:rsidR="00005F0A" w:rsidRPr="00282B23" w:rsidRDefault="00005F0A" w:rsidP="00C22243">
            <w:pPr>
              <w:jc w:val="both"/>
              <w:rPr>
                <w:sz w:val="24"/>
                <w:szCs w:val="24"/>
              </w:rPr>
            </w:pPr>
            <w:r w:rsidRPr="00282B23">
              <w:rPr>
                <w:sz w:val="24"/>
                <w:szCs w:val="24"/>
              </w:rPr>
              <w:t>Величина</w:t>
            </w:r>
          </w:p>
        </w:tc>
        <w:tc>
          <w:tcPr>
            <w:tcW w:w="2800" w:type="dxa"/>
          </w:tcPr>
          <w:p w:rsidR="00005F0A" w:rsidRPr="00282B23" w:rsidRDefault="00005F0A" w:rsidP="00C22243">
            <w:pPr>
              <w:jc w:val="both"/>
              <w:rPr>
                <w:sz w:val="24"/>
                <w:szCs w:val="24"/>
              </w:rPr>
            </w:pPr>
            <w:r w:rsidRPr="00282B23">
              <w:rPr>
                <w:sz w:val="24"/>
                <w:szCs w:val="24"/>
              </w:rPr>
              <w:t>Обоснование</w:t>
            </w:r>
          </w:p>
        </w:tc>
      </w:tr>
      <w:tr w:rsidR="00005F0A" w:rsidRPr="00282B23" w:rsidTr="00995321">
        <w:tc>
          <w:tcPr>
            <w:tcW w:w="10456" w:type="dxa"/>
            <w:gridSpan w:val="5"/>
          </w:tcPr>
          <w:p w:rsidR="00005F0A" w:rsidRPr="00282B23" w:rsidRDefault="00005F0A" w:rsidP="00005F0A">
            <w:pPr>
              <w:jc w:val="center"/>
              <w:rPr>
                <w:sz w:val="24"/>
                <w:szCs w:val="24"/>
              </w:rPr>
            </w:pPr>
            <w:r w:rsidRPr="00282B23">
              <w:rPr>
                <w:sz w:val="24"/>
                <w:szCs w:val="24"/>
              </w:rPr>
              <w:t>Минимально допустимый уровень обеспеченности</w:t>
            </w:r>
          </w:p>
        </w:tc>
      </w:tr>
      <w:tr w:rsidR="00005F0A" w:rsidRPr="00282B23" w:rsidTr="00995321">
        <w:tc>
          <w:tcPr>
            <w:tcW w:w="817" w:type="dxa"/>
          </w:tcPr>
          <w:p w:rsidR="00005F0A" w:rsidRPr="00282B23" w:rsidRDefault="00005F0A" w:rsidP="00C22243">
            <w:pPr>
              <w:jc w:val="both"/>
              <w:rPr>
                <w:sz w:val="24"/>
                <w:szCs w:val="24"/>
              </w:rPr>
            </w:pPr>
            <w:r w:rsidRPr="00282B23">
              <w:rPr>
                <w:sz w:val="24"/>
                <w:szCs w:val="24"/>
              </w:rPr>
              <w:t>1.1</w:t>
            </w:r>
          </w:p>
        </w:tc>
        <w:tc>
          <w:tcPr>
            <w:tcW w:w="3011" w:type="dxa"/>
          </w:tcPr>
          <w:p w:rsidR="00005F0A" w:rsidRPr="00282B23" w:rsidRDefault="00005F0A" w:rsidP="00C22243">
            <w:pPr>
              <w:jc w:val="both"/>
              <w:rPr>
                <w:sz w:val="24"/>
                <w:szCs w:val="24"/>
              </w:rPr>
            </w:pPr>
            <w:r w:rsidRPr="00282B23">
              <w:rPr>
                <w:sz w:val="24"/>
                <w:szCs w:val="24"/>
              </w:rPr>
              <w:t>Спасательные посты (станции) на водных объектах</w:t>
            </w:r>
          </w:p>
        </w:tc>
        <w:tc>
          <w:tcPr>
            <w:tcW w:w="1914" w:type="dxa"/>
          </w:tcPr>
          <w:p w:rsidR="00005F0A" w:rsidRPr="00282B23" w:rsidRDefault="00005F0A" w:rsidP="00C22243">
            <w:pPr>
              <w:jc w:val="both"/>
              <w:rPr>
                <w:sz w:val="24"/>
                <w:szCs w:val="24"/>
              </w:rPr>
            </w:pPr>
            <w:r w:rsidRPr="00282B23">
              <w:rPr>
                <w:sz w:val="24"/>
                <w:szCs w:val="24"/>
              </w:rPr>
              <w:t>Объектов на пляж</w:t>
            </w:r>
            <w:r w:rsidRPr="00282B23">
              <w:rPr>
                <w:rFonts w:eastAsiaTheme="minorHAnsi"/>
                <w:spacing w:val="-1"/>
                <w:sz w:val="24"/>
                <w:szCs w:val="24"/>
                <w:lang w:eastAsia="en-US"/>
              </w:rPr>
              <w:t xml:space="preserve"> </w:t>
            </w:r>
            <w:r w:rsidRPr="00282B23">
              <w:rPr>
                <w:sz w:val="24"/>
                <w:szCs w:val="24"/>
              </w:rPr>
              <w:t xml:space="preserve">категории </w:t>
            </w:r>
            <w:r w:rsidRPr="00282B23">
              <w:rPr>
                <w:sz w:val="24"/>
                <w:szCs w:val="24"/>
                <w:lang w:val="en-US"/>
              </w:rPr>
              <w:t>I</w:t>
            </w:r>
            <w:r w:rsidRPr="00282B23">
              <w:rPr>
                <w:sz w:val="24"/>
                <w:szCs w:val="24"/>
              </w:rPr>
              <w:t xml:space="preserve">- </w:t>
            </w:r>
            <w:r w:rsidRPr="00282B23">
              <w:rPr>
                <w:sz w:val="24"/>
                <w:szCs w:val="24"/>
                <w:lang w:val="en-US"/>
              </w:rPr>
              <w:t>III</w:t>
            </w:r>
          </w:p>
        </w:tc>
        <w:tc>
          <w:tcPr>
            <w:tcW w:w="1914" w:type="dxa"/>
          </w:tcPr>
          <w:p w:rsidR="00005F0A" w:rsidRPr="00282B23" w:rsidRDefault="00005F0A" w:rsidP="00C22243">
            <w:pPr>
              <w:jc w:val="both"/>
              <w:rPr>
                <w:sz w:val="24"/>
                <w:szCs w:val="24"/>
              </w:rPr>
            </w:pPr>
            <w:r w:rsidRPr="00282B23">
              <w:rPr>
                <w:sz w:val="24"/>
                <w:szCs w:val="24"/>
              </w:rPr>
              <w:t>1</w:t>
            </w:r>
          </w:p>
        </w:tc>
        <w:tc>
          <w:tcPr>
            <w:tcW w:w="2800" w:type="dxa"/>
          </w:tcPr>
          <w:p w:rsidR="00005F0A" w:rsidRPr="00282B23" w:rsidRDefault="00005F0A" w:rsidP="00C22243">
            <w:pPr>
              <w:jc w:val="both"/>
              <w:rPr>
                <w:sz w:val="24"/>
                <w:szCs w:val="24"/>
              </w:rPr>
            </w:pPr>
            <w:r w:rsidRPr="00282B23">
              <w:rPr>
                <w:spacing w:val="-1"/>
                <w:sz w:val="24"/>
                <w:szCs w:val="24"/>
              </w:rPr>
              <w:t>Приказ</w:t>
            </w:r>
            <w:r w:rsidRPr="00282B23">
              <w:rPr>
                <w:spacing w:val="24"/>
                <w:sz w:val="24"/>
                <w:szCs w:val="24"/>
              </w:rPr>
              <w:t xml:space="preserve"> </w:t>
            </w:r>
            <w:r w:rsidRPr="00282B23">
              <w:rPr>
                <w:spacing w:val="-1"/>
                <w:sz w:val="24"/>
                <w:szCs w:val="24"/>
              </w:rPr>
              <w:t>Минкультуры</w:t>
            </w:r>
            <w:r w:rsidRPr="00282B23">
              <w:rPr>
                <w:spacing w:val="21"/>
                <w:sz w:val="24"/>
                <w:szCs w:val="24"/>
              </w:rPr>
              <w:t xml:space="preserve"> </w:t>
            </w:r>
            <w:r w:rsidRPr="00282B23">
              <w:rPr>
                <w:spacing w:val="-1"/>
                <w:sz w:val="24"/>
                <w:szCs w:val="24"/>
              </w:rPr>
              <w:t>России</w:t>
            </w:r>
            <w:r w:rsidRPr="00282B23">
              <w:rPr>
                <w:spacing w:val="-3"/>
                <w:sz w:val="24"/>
                <w:szCs w:val="24"/>
              </w:rPr>
              <w:t xml:space="preserve"> </w:t>
            </w:r>
            <w:r w:rsidRPr="00282B23">
              <w:rPr>
                <w:sz w:val="24"/>
                <w:szCs w:val="24"/>
              </w:rPr>
              <w:t>от</w:t>
            </w:r>
            <w:r w:rsidRPr="00282B23">
              <w:rPr>
                <w:spacing w:val="23"/>
                <w:sz w:val="24"/>
                <w:szCs w:val="24"/>
              </w:rPr>
              <w:t xml:space="preserve"> </w:t>
            </w:r>
            <w:r w:rsidRPr="00282B23">
              <w:rPr>
                <w:spacing w:val="-2"/>
                <w:sz w:val="24"/>
                <w:szCs w:val="24"/>
              </w:rPr>
              <w:t>03.12.2012</w:t>
            </w:r>
            <w:r w:rsidRPr="00282B23">
              <w:rPr>
                <w:spacing w:val="1"/>
                <w:sz w:val="24"/>
                <w:szCs w:val="24"/>
              </w:rPr>
              <w:t xml:space="preserve"> </w:t>
            </w:r>
            <w:r w:rsidRPr="00282B23">
              <w:rPr>
                <w:sz w:val="24"/>
                <w:szCs w:val="24"/>
              </w:rPr>
              <w:t>№</w:t>
            </w:r>
            <w:r w:rsidRPr="00282B23">
              <w:rPr>
                <w:spacing w:val="-3"/>
                <w:sz w:val="24"/>
                <w:szCs w:val="24"/>
              </w:rPr>
              <w:t xml:space="preserve"> </w:t>
            </w:r>
            <w:r w:rsidRPr="00282B23">
              <w:rPr>
                <w:spacing w:val="-1"/>
                <w:sz w:val="24"/>
                <w:szCs w:val="24"/>
              </w:rPr>
              <w:t>1488</w:t>
            </w:r>
          </w:p>
          <w:p w:rsidR="00005F0A" w:rsidRPr="00282B23" w:rsidRDefault="00005F0A" w:rsidP="00005F0A">
            <w:pPr>
              <w:rPr>
                <w:sz w:val="24"/>
                <w:szCs w:val="24"/>
              </w:rPr>
            </w:pPr>
          </w:p>
        </w:tc>
      </w:tr>
      <w:tr w:rsidR="00005F0A" w:rsidRPr="00282B23" w:rsidTr="00995321">
        <w:tc>
          <w:tcPr>
            <w:tcW w:w="817" w:type="dxa"/>
          </w:tcPr>
          <w:p w:rsidR="00005F0A" w:rsidRPr="00282B23" w:rsidRDefault="00005F0A" w:rsidP="00C22243">
            <w:pPr>
              <w:jc w:val="both"/>
              <w:rPr>
                <w:sz w:val="24"/>
                <w:szCs w:val="24"/>
              </w:rPr>
            </w:pPr>
            <w:r w:rsidRPr="00282B23">
              <w:rPr>
                <w:sz w:val="24"/>
                <w:szCs w:val="24"/>
              </w:rPr>
              <w:t>1.2</w:t>
            </w:r>
          </w:p>
        </w:tc>
        <w:tc>
          <w:tcPr>
            <w:tcW w:w="3011" w:type="dxa"/>
          </w:tcPr>
          <w:p w:rsidR="00005F0A" w:rsidRPr="00282B23" w:rsidRDefault="00005F0A" w:rsidP="00C22243">
            <w:pPr>
              <w:jc w:val="both"/>
              <w:rPr>
                <w:sz w:val="24"/>
                <w:szCs w:val="24"/>
              </w:rPr>
            </w:pPr>
            <w:r w:rsidRPr="00282B23">
              <w:rPr>
                <w:sz w:val="24"/>
                <w:szCs w:val="24"/>
              </w:rPr>
              <w:t>Единая диспетчерская служба муниципального района</w:t>
            </w:r>
          </w:p>
        </w:tc>
        <w:tc>
          <w:tcPr>
            <w:tcW w:w="1914" w:type="dxa"/>
          </w:tcPr>
          <w:p w:rsidR="00005F0A" w:rsidRPr="00282B23" w:rsidRDefault="00005F0A" w:rsidP="00C22243">
            <w:pPr>
              <w:jc w:val="both"/>
              <w:rPr>
                <w:sz w:val="24"/>
                <w:szCs w:val="24"/>
              </w:rPr>
            </w:pPr>
            <w:r w:rsidRPr="00282B23">
              <w:rPr>
                <w:sz w:val="24"/>
                <w:szCs w:val="24"/>
              </w:rPr>
              <w:t>Объект</w:t>
            </w:r>
          </w:p>
        </w:tc>
        <w:tc>
          <w:tcPr>
            <w:tcW w:w="1914" w:type="dxa"/>
          </w:tcPr>
          <w:p w:rsidR="00005F0A" w:rsidRPr="00282B23" w:rsidRDefault="00005F0A" w:rsidP="00C22243">
            <w:pPr>
              <w:jc w:val="both"/>
              <w:rPr>
                <w:sz w:val="24"/>
                <w:szCs w:val="24"/>
              </w:rPr>
            </w:pPr>
            <w:r w:rsidRPr="00282B23">
              <w:rPr>
                <w:sz w:val="24"/>
                <w:szCs w:val="24"/>
              </w:rPr>
              <w:t>1</w:t>
            </w:r>
          </w:p>
        </w:tc>
        <w:tc>
          <w:tcPr>
            <w:tcW w:w="2800" w:type="dxa"/>
          </w:tcPr>
          <w:p w:rsidR="00005F0A" w:rsidRPr="00282B23" w:rsidRDefault="00005F0A" w:rsidP="00005F0A">
            <w:pPr>
              <w:jc w:val="center"/>
              <w:rPr>
                <w:spacing w:val="-1"/>
                <w:sz w:val="24"/>
                <w:szCs w:val="24"/>
              </w:rPr>
            </w:pPr>
            <w:r w:rsidRPr="00282B23">
              <w:rPr>
                <w:spacing w:val="-1"/>
                <w:sz w:val="24"/>
                <w:szCs w:val="24"/>
              </w:rPr>
              <w:t>Постановление</w:t>
            </w:r>
            <w:r w:rsidRPr="00282B23">
              <w:rPr>
                <w:spacing w:val="25"/>
                <w:sz w:val="24"/>
                <w:szCs w:val="24"/>
              </w:rPr>
              <w:t xml:space="preserve"> </w:t>
            </w:r>
            <w:r w:rsidRPr="00282B23">
              <w:rPr>
                <w:spacing w:val="-1"/>
                <w:sz w:val="24"/>
                <w:szCs w:val="24"/>
              </w:rPr>
              <w:t>Правительства</w:t>
            </w:r>
            <w:r w:rsidRPr="00282B23">
              <w:rPr>
                <w:spacing w:val="29"/>
                <w:sz w:val="24"/>
                <w:szCs w:val="24"/>
              </w:rPr>
              <w:t xml:space="preserve"> </w:t>
            </w:r>
            <w:r w:rsidRPr="00282B23">
              <w:rPr>
                <w:spacing w:val="-1"/>
                <w:sz w:val="24"/>
                <w:szCs w:val="24"/>
              </w:rPr>
              <w:t>Российской</w:t>
            </w:r>
            <w:r w:rsidRPr="00282B23">
              <w:rPr>
                <w:spacing w:val="24"/>
                <w:sz w:val="24"/>
                <w:szCs w:val="24"/>
              </w:rPr>
              <w:t xml:space="preserve"> </w:t>
            </w:r>
            <w:r w:rsidRPr="00282B23">
              <w:rPr>
                <w:spacing w:val="-1"/>
                <w:sz w:val="24"/>
                <w:szCs w:val="24"/>
              </w:rPr>
              <w:t>Федерации</w:t>
            </w:r>
            <w:r w:rsidRPr="00282B23">
              <w:rPr>
                <w:spacing w:val="-3"/>
                <w:sz w:val="24"/>
                <w:szCs w:val="24"/>
              </w:rPr>
              <w:t xml:space="preserve"> </w:t>
            </w:r>
            <w:r w:rsidRPr="00282B23">
              <w:rPr>
                <w:sz w:val="24"/>
                <w:szCs w:val="24"/>
              </w:rPr>
              <w:t>от</w:t>
            </w:r>
            <w:r w:rsidRPr="00282B23">
              <w:rPr>
                <w:spacing w:val="23"/>
                <w:sz w:val="24"/>
                <w:szCs w:val="24"/>
              </w:rPr>
              <w:t xml:space="preserve"> </w:t>
            </w:r>
            <w:r w:rsidRPr="00282B23">
              <w:rPr>
                <w:spacing w:val="-2"/>
                <w:sz w:val="24"/>
                <w:szCs w:val="24"/>
              </w:rPr>
              <w:t>30.12.2003</w:t>
            </w:r>
            <w:r w:rsidRPr="00282B23">
              <w:rPr>
                <w:spacing w:val="1"/>
                <w:sz w:val="24"/>
                <w:szCs w:val="24"/>
              </w:rPr>
              <w:t xml:space="preserve"> </w:t>
            </w:r>
            <w:r w:rsidRPr="00282B23">
              <w:rPr>
                <w:sz w:val="24"/>
                <w:szCs w:val="24"/>
              </w:rPr>
              <w:t>№</w:t>
            </w:r>
            <w:r w:rsidRPr="00282B23">
              <w:rPr>
                <w:spacing w:val="-3"/>
                <w:sz w:val="24"/>
                <w:szCs w:val="24"/>
              </w:rPr>
              <w:t xml:space="preserve"> </w:t>
            </w:r>
            <w:r w:rsidRPr="00282B23">
              <w:rPr>
                <w:spacing w:val="1"/>
                <w:sz w:val="24"/>
                <w:szCs w:val="24"/>
              </w:rPr>
              <w:t>794</w:t>
            </w:r>
          </w:p>
        </w:tc>
      </w:tr>
      <w:tr w:rsidR="00005F0A" w:rsidRPr="00282B23" w:rsidTr="00995321">
        <w:tc>
          <w:tcPr>
            <w:tcW w:w="817" w:type="dxa"/>
          </w:tcPr>
          <w:p w:rsidR="00005F0A" w:rsidRPr="00282B23" w:rsidRDefault="00005F0A" w:rsidP="00C22243">
            <w:pPr>
              <w:jc w:val="both"/>
              <w:rPr>
                <w:sz w:val="24"/>
                <w:szCs w:val="24"/>
              </w:rPr>
            </w:pPr>
            <w:r w:rsidRPr="00282B23">
              <w:rPr>
                <w:sz w:val="24"/>
                <w:szCs w:val="24"/>
              </w:rPr>
              <w:t>2</w:t>
            </w:r>
          </w:p>
        </w:tc>
        <w:tc>
          <w:tcPr>
            <w:tcW w:w="3011" w:type="dxa"/>
          </w:tcPr>
          <w:p w:rsidR="00005F0A" w:rsidRPr="00282B23" w:rsidRDefault="00005F0A" w:rsidP="00C22243">
            <w:pPr>
              <w:jc w:val="both"/>
              <w:rPr>
                <w:sz w:val="24"/>
                <w:szCs w:val="24"/>
              </w:rPr>
            </w:pPr>
            <w:r w:rsidRPr="00282B23">
              <w:rPr>
                <w:spacing w:val="-1"/>
                <w:sz w:val="24"/>
                <w:szCs w:val="24"/>
              </w:rPr>
              <w:t>Максимально</w:t>
            </w:r>
            <w:r w:rsidRPr="00282B23">
              <w:rPr>
                <w:spacing w:val="1"/>
                <w:sz w:val="24"/>
                <w:szCs w:val="24"/>
              </w:rPr>
              <w:t xml:space="preserve"> </w:t>
            </w:r>
            <w:r w:rsidRPr="00282B23">
              <w:rPr>
                <w:spacing w:val="-1"/>
                <w:sz w:val="24"/>
                <w:szCs w:val="24"/>
              </w:rPr>
              <w:t>допустимый</w:t>
            </w:r>
            <w:r w:rsidRPr="00282B23">
              <w:rPr>
                <w:spacing w:val="29"/>
                <w:sz w:val="24"/>
                <w:szCs w:val="24"/>
              </w:rPr>
              <w:t xml:space="preserve"> </w:t>
            </w:r>
            <w:r w:rsidRPr="00282B23">
              <w:rPr>
                <w:spacing w:val="-1"/>
                <w:sz w:val="24"/>
                <w:szCs w:val="24"/>
              </w:rPr>
              <w:t>уровень территориальной</w:t>
            </w:r>
            <w:r w:rsidRPr="00282B23">
              <w:rPr>
                <w:spacing w:val="25"/>
                <w:sz w:val="24"/>
                <w:szCs w:val="24"/>
              </w:rPr>
              <w:t xml:space="preserve"> </w:t>
            </w:r>
            <w:r w:rsidRPr="00282B23">
              <w:rPr>
                <w:spacing w:val="-1"/>
                <w:sz w:val="24"/>
                <w:szCs w:val="24"/>
              </w:rPr>
              <w:t>доступности</w:t>
            </w:r>
          </w:p>
        </w:tc>
        <w:tc>
          <w:tcPr>
            <w:tcW w:w="1914" w:type="dxa"/>
          </w:tcPr>
          <w:p w:rsidR="00005F0A" w:rsidRPr="00282B23" w:rsidRDefault="00005F0A" w:rsidP="00C22243">
            <w:pPr>
              <w:jc w:val="both"/>
              <w:rPr>
                <w:sz w:val="24"/>
                <w:szCs w:val="24"/>
              </w:rPr>
            </w:pPr>
          </w:p>
        </w:tc>
        <w:tc>
          <w:tcPr>
            <w:tcW w:w="1914" w:type="dxa"/>
          </w:tcPr>
          <w:p w:rsidR="00005F0A" w:rsidRPr="00282B23" w:rsidRDefault="00005F0A" w:rsidP="00C22243">
            <w:pPr>
              <w:jc w:val="both"/>
              <w:rPr>
                <w:sz w:val="24"/>
                <w:szCs w:val="24"/>
              </w:rPr>
            </w:pPr>
          </w:p>
        </w:tc>
        <w:tc>
          <w:tcPr>
            <w:tcW w:w="2800" w:type="dxa"/>
          </w:tcPr>
          <w:p w:rsidR="00005F0A" w:rsidRPr="00282B23" w:rsidRDefault="00005F0A" w:rsidP="00005F0A">
            <w:pPr>
              <w:jc w:val="center"/>
              <w:rPr>
                <w:spacing w:val="-1"/>
                <w:sz w:val="24"/>
                <w:szCs w:val="24"/>
              </w:rPr>
            </w:pPr>
            <w:r w:rsidRPr="00282B23">
              <w:rPr>
                <w:spacing w:val="-1"/>
                <w:sz w:val="24"/>
                <w:szCs w:val="24"/>
              </w:rPr>
              <w:t>Не нормируется</w:t>
            </w:r>
          </w:p>
        </w:tc>
      </w:tr>
    </w:tbl>
    <w:p w:rsidR="00C22243" w:rsidRPr="00282B23" w:rsidRDefault="00C22243" w:rsidP="00C558B3">
      <w:pPr>
        <w:widowControl w:val="0"/>
        <w:suppressAutoHyphens/>
        <w:spacing w:after="0" w:line="240" w:lineRule="auto"/>
        <w:ind w:firstLine="397"/>
        <w:contextualSpacing/>
        <w:jc w:val="both"/>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xml:space="preserve">На территории </w:t>
      </w:r>
      <w:r w:rsidR="00334025" w:rsidRPr="00282B23">
        <w:rPr>
          <w:rFonts w:ascii="Times New Roman" w:eastAsia="Times New Roman" w:hAnsi="Times New Roman" w:cs="Times New Roman"/>
          <w:color w:val="000000"/>
          <w:sz w:val="24"/>
          <w:szCs w:val="24"/>
          <w:lang w:eastAsia="ru-RU"/>
        </w:rPr>
        <w:t>поселени</w:t>
      </w:r>
      <w:r w:rsidR="00005F0A" w:rsidRPr="00282B23">
        <w:rPr>
          <w:rFonts w:ascii="Times New Roman" w:eastAsia="Times New Roman" w:hAnsi="Times New Roman" w:cs="Times New Roman"/>
          <w:color w:val="000000"/>
          <w:sz w:val="24"/>
          <w:szCs w:val="24"/>
          <w:lang w:eastAsia="ru-RU"/>
        </w:rPr>
        <w:t>й</w:t>
      </w:r>
      <w:r w:rsidRPr="00282B23">
        <w:rPr>
          <w:rFonts w:ascii="Times New Roman" w:eastAsia="Times New Roman" w:hAnsi="Times New Roman" w:cs="Times New Roman"/>
          <w:color w:val="000000"/>
          <w:sz w:val="24"/>
          <w:szCs w:val="24"/>
          <w:lang w:eastAsia="ru-RU"/>
        </w:rPr>
        <w:t xml:space="preserve"> должны быть источники наружного противопожарного водоснабжения.</w:t>
      </w:r>
    </w:p>
    <w:p w:rsidR="00C22243" w:rsidRPr="00282B23" w:rsidRDefault="00C22243" w:rsidP="00C558B3">
      <w:pPr>
        <w:widowControl w:val="0"/>
        <w:suppressAutoHyphens/>
        <w:spacing w:after="0" w:line="240" w:lineRule="auto"/>
        <w:ind w:firstLine="397"/>
        <w:contextualSpacing/>
        <w:jc w:val="both"/>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К ним относятся:</w:t>
      </w:r>
    </w:p>
    <w:p w:rsidR="00C22243" w:rsidRPr="00282B23" w:rsidRDefault="00C22243" w:rsidP="00C558B3">
      <w:pPr>
        <w:widowControl w:val="0"/>
        <w:numPr>
          <w:ilvl w:val="0"/>
          <w:numId w:val="6"/>
        </w:numPr>
        <w:tabs>
          <w:tab w:val="left" w:pos="993"/>
          <w:tab w:val="left" w:pos="1134"/>
        </w:tabs>
        <w:suppressAutoHyphens/>
        <w:spacing w:after="0" w:line="240" w:lineRule="auto"/>
        <w:ind w:left="0" w:firstLine="397"/>
        <w:contextualSpacing/>
        <w:jc w:val="both"/>
        <w:rPr>
          <w:rFonts w:ascii="Times New Roman" w:eastAsia="Calibri" w:hAnsi="Times New Roman" w:cs="Times New Roman"/>
          <w:color w:val="000000"/>
          <w:sz w:val="24"/>
          <w:szCs w:val="24"/>
        </w:rPr>
      </w:pPr>
      <w:r w:rsidRPr="00282B23">
        <w:rPr>
          <w:rFonts w:ascii="Times New Roman" w:eastAsia="Calibri" w:hAnsi="Times New Roman" w:cs="Times New Roman"/>
          <w:color w:val="000000"/>
          <w:sz w:val="24"/>
          <w:szCs w:val="24"/>
        </w:rPr>
        <w:t>наружные водопроводные сети с пожарными гидрантами;</w:t>
      </w:r>
    </w:p>
    <w:p w:rsidR="00C22243" w:rsidRPr="00282B23" w:rsidRDefault="00C22243" w:rsidP="00C558B3">
      <w:pPr>
        <w:pStyle w:val="af0"/>
        <w:widowControl w:val="0"/>
        <w:numPr>
          <w:ilvl w:val="0"/>
          <w:numId w:val="6"/>
        </w:numPr>
        <w:tabs>
          <w:tab w:val="left" w:pos="993"/>
          <w:tab w:val="left" w:pos="1134"/>
        </w:tabs>
        <w:suppressAutoHyphens/>
        <w:spacing w:line="240" w:lineRule="auto"/>
        <w:ind w:left="0" w:firstLine="397"/>
        <w:rPr>
          <w:color w:val="000000"/>
          <w:szCs w:val="24"/>
        </w:rPr>
      </w:pPr>
      <w:r w:rsidRPr="00282B23">
        <w:rPr>
          <w:color w:val="000000"/>
          <w:szCs w:val="24"/>
        </w:rPr>
        <w:t xml:space="preserve">противопожарные резервуары, водные объекты, используемые для целей пожаротушения. </w:t>
      </w:r>
    </w:p>
    <w:p w:rsidR="00C22243" w:rsidRPr="00282B23" w:rsidRDefault="00C22243" w:rsidP="00C558B3">
      <w:pPr>
        <w:autoSpaceDE w:val="0"/>
        <w:autoSpaceDN w:val="0"/>
        <w:adjustRightInd w:val="0"/>
        <w:spacing w:after="0" w:line="240" w:lineRule="auto"/>
        <w:ind w:firstLine="397"/>
        <w:contextualSpacing/>
        <w:jc w:val="both"/>
        <w:rPr>
          <w:rFonts w:ascii="Times New Roman" w:eastAsia="Times New Roman" w:hAnsi="Times New Roman" w:cs="Times New Roman"/>
          <w:spacing w:val="2"/>
          <w:sz w:val="24"/>
          <w:szCs w:val="24"/>
          <w:lang w:eastAsia="ru-RU"/>
        </w:rPr>
      </w:pPr>
      <w:r w:rsidRPr="00282B23">
        <w:rPr>
          <w:rFonts w:ascii="Times New Roman" w:eastAsia="Times New Roman" w:hAnsi="Times New Roman" w:cs="Times New Roman"/>
          <w:spacing w:val="2"/>
          <w:sz w:val="24"/>
          <w:szCs w:val="24"/>
          <w:lang w:eastAsia="ru-RU"/>
        </w:rPr>
        <w:t xml:space="preserve"> Допускается принимать наружное противопожарное водоснабжение из емкостей (резервуаров, водоемов) для  населенных пунктов с числом жителей до 5 тысяч человек. Пожарные резервуары или водоемы следует размещать из условия обслуживания ими зданий, находящихся в радиусе:</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spacing w:val="2"/>
          <w:sz w:val="24"/>
          <w:szCs w:val="24"/>
          <w:lang w:eastAsia="ru-RU"/>
        </w:rPr>
      </w:pPr>
      <w:r w:rsidRPr="00282B23">
        <w:rPr>
          <w:rFonts w:ascii="Times New Roman" w:eastAsia="Times New Roman" w:hAnsi="Times New Roman" w:cs="Times New Roman"/>
          <w:spacing w:val="2"/>
          <w:sz w:val="24"/>
          <w:szCs w:val="24"/>
          <w:lang w:eastAsia="ru-RU"/>
        </w:rPr>
        <w:t>- при наличии автонасосов - 200 м;</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spacing w:val="2"/>
          <w:sz w:val="24"/>
          <w:szCs w:val="24"/>
          <w:lang w:eastAsia="ru-RU"/>
        </w:rPr>
      </w:pPr>
      <w:r w:rsidRPr="00282B23">
        <w:rPr>
          <w:rFonts w:ascii="Times New Roman" w:eastAsia="Times New Roman" w:hAnsi="Times New Roman" w:cs="Times New Roman"/>
          <w:spacing w:val="2"/>
          <w:sz w:val="24"/>
          <w:szCs w:val="24"/>
          <w:lang w:eastAsia="ru-RU"/>
        </w:rPr>
        <w:t>- при наличии мотопомп - 100 - 150 м.</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sz w:val="24"/>
          <w:szCs w:val="24"/>
          <w:lang w:eastAsia="ru-RU"/>
        </w:rPr>
      </w:pPr>
      <w:r w:rsidRPr="00282B23">
        <w:rPr>
          <w:rFonts w:ascii="Times New Roman" w:eastAsia="Times New Roman" w:hAnsi="Times New Roman" w:cs="Times New Roman"/>
          <w:spacing w:val="2"/>
          <w:sz w:val="24"/>
          <w:szCs w:val="24"/>
          <w:lang w:eastAsia="ru-RU"/>
        </w:rPr>
        <w:t xml:space="preserve">Для увеличения радиуса обслуживания допускается прокладка от резервуаров или водоемов тупиковых трубопроводов длиной не более 200 м. 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 </w:t>
      </w:r>
      <w:r w:rsidRPr="00282B23">
        <w:rPr>
          <w:rFonts w:ascii="Times New Roman" w:eastAsia="Times New Roman" w:hAnsi="Times New Roman" w:cs="Times New Roman"/>
          <w:sz w:val="24"/>
          <w:szCs w:val="24"/>
          <w:lang w:eastAsia="ru-RU"/>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12 м.</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spacing w:val="2"/>
          <w:sz w:val="24"/>
          <w:szCs w:val="24"/>
          <w:lang w:eastAsia="ru-RU"/>
        </w:rPr>
      </w:pPr>
      <w:r w:rsidRPr="00282B23">
        <w:rPr>
          <w:rFonts w:ascii="Times New Roman" w:eastAsia="Times New Roman" w:hAnsi="Times New Roman" w:cs="Times New Roman"/>
          <w:spacing w:val="2"/>
          <w:sz w:val="24"/>
          <w:szCs w:val="24"/>
          <w:lang w:eastAsia="ru-RU"/>
        </w:rPr>
        <w:t>Допускается не предусматривать противопожарное водоснабжение населенных пунктов с числом жителей до 50 человек при застройке зданиями высотой до двух этажей.</w:t>
      </w:r>
    </w:p>
    <w:p w:rsidR="00995321" w:rsidRDefault="00C22243" w:rsidP="00C22243">
      <w:pPr>
        <w:spacing w:after="0" w:line="240" w:lineRule="auto"/>
        <w:ind w:firstLine="709"/>
        <w:jc w:val="center"/>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Обоснование расчета показателя помещения для работы участкового</w:t>
      </w:r>
    </w:p>
    <w:p w:rsidR="00C22243" w:rsidRPr="00282B23" w:rsidRDefault="00C22243" w:rsidP="00C22243">
      <w:pPr>
        <w:spacing w:after="0" w:line="240" w:lineRule="auto"/>
        <w:ind w:firstLine="709"/>
        <w:jc w:val="center"/>
        <w:rPr>
          <w:rFonts w:ascii="Times New Roman" w:eastAsia="Times New Roman" w:hAnsi="Times New Roman" w:cs="Times New Roman"/>
          <w:b/>
          <w:bCs/>
          <w:sz w:val="24"/>
          <w:szCs w:val="24"/>
          <w:lang w:eastAsia="ru-RU"/>
        </w:rPr>
      </w:pPr>
      <w:r w:rsidRPr="00282B23">
        <w:rPr>
          <w:rFonts w:ascii="Times New Roman" w:eastAsia="Times New Roman" w:hAnsi="Times New Roman" w:cs="Times New Roman"/>
          <w:b/>
          <w:bCs/>
          <w:sz w:val="24"/>
          <w:szCs w:val="24"/>
          <w:lang w:eastAsia="ru-RU"/>
        </w:rPr>
        <w:t xml:space="preserve"> уполномоченного полиции</w:t>
      </w:r>
    </w:p>
    <w:p w:rsidR="00C22243" w:rsidRPr="00282B23" w:rsidRDefault="00C22243" w:rsidP="00C22243">
      <w:pPr>
        <w:spacing w:after="0" w:line="240" w:lineRule="auto"/>
        <w:ind w:firstLine="709"/>
        <w:jc w:val="right"/>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Таблица </w:t>
      </w:r>
      <w:r w:rsidR="00A7424E" w:rsidRPr="00282B23">
        <w:rPr>
          <w:rFonts w:ascii="Times New Roman" w:eastAsia="Times New Roman" w:hAnsi="Times New Roman" w:cs="Times New Roman"/>
          <w:sz w:val="24"/>
          <w:szCs w:val="24"/>
          <w:lang w:eastAsia="ru-RU"/>
        </w:rPr>
        <w:t>41</w:t>
      </w:r>
    </w:p>
    <w:tbl>
      <w:tblPr>
        <w:tblW w:w="103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203"/>
        <w:gridCol w:w="1550"/>
        <w:gridCol w:w="1329"/>
        <w:gridCol w:w="2350"/>
      </w:tblGrid>
      <w:tr w:rsidR="00C22243" w:rsidRPr="00282B23" w:rsidTr="00995321">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p>
        </w:tc>
        <w:tc>
          <w:tcPr>
            <w:tcW w:w="420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Наименование объекта, </w:t>
            </w:r>
          </w:p>
          <w:p w:rsidR="00C22243" w:rsidRPr="00282B23" w:rsidRDefault="00C22243" w:rsidP="00C22243">
            <w:pPr>
              <w:spacing w:after="0" w:line="240" w:lineRule="auto"/>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sz w:val="24"/>
                <w:szCs w:val="24"/>
                <w:lang w:eastAsia="ru-RU"/>
              </w:rPr>
              <w:t xml:space="preserve"> ресурса</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Единица измерения</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Величина</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Обоснование</w:t>
            </w:r>
          </w:p>
        </w:tc>
      </w:tr>
      <w:tr w:rsidR="00C22243" w:rsidRPr="00282B23" w:rsidTr="00995321">
        <w:tc>
          <w:tcPr>
            <w:tcW w:w="900"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w:t>
            </w:r>
          </w:p>
        </w:tc>
        <w:tc>
          <w:tcPr>
            <w:tcW w:w="420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Минимально допустимый уровень обеспеченности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r>
      <w:tr w:rsidR="00C22243" w:rsidRPr="00282B23" w:rsidTr="00995321">
        <w:trPr>
          <w:trHeight w:val="416"/>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1.1</w:t>
            </w:r>
          </w:p>
        </w:tc>
        <w:tc>
          <w:tcPr>
            <w:tcW w:w="420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м2 общей площади / </w:t>
            </w: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участок</w:t>
            </w:r>
          </w:p>
        </w:tc>
        <w:tc>
          <w:tcPr>
            <w:tcW w:w="1329"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10,5</w:t>
            </w: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По расчету</w:t>
            </w:r>
          </w:p>
        </w:tc>
      </w:tr>
      <w:tr w:rsidR="00C22243" w:rsidRPr="00282B23" w:rsidTr="00995321">
        <w:trPr>
          <w:trHeight w:val="758"/>
        </w:trPr>
        <w:tc>
          <w:tcPr>
            <w:tcW w:w="900" w:type="dxa"/>
            <w:tcBorders>
              <w:top w:val="single" w:sz="4" w:space="0" w:color="auto"/>
              <w:left w:val="single" w:sz="4" w:space="0" w:color="auto"/>
              <w:bottom w:val="single" w:sz="4" w:space="0" w:color="auto"/>
              <w:right w:val="single" w:sz="4" w:space="0" w:color="auto"/>
            </w:tcBorders>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p>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w:t>
            </w:r>
          </w:p>
        </w:tc>
        <w:tc>
          <w:tcPr>
            <w:tcW w:w="4203"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Максимально допустимый уровень территориальной доступности</w:t>
            </w:r>
          </w:p>
        </w:tc>
        <w:tc>
          <w:tcPr>
            <w:tcW w:w="1550"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1329" w:type="dxa"/>
            <w:tcBorders>
              <w:top w:val="single" w:sz="4" w:space="0" w:color="auto"/>
              <w:left w:val="single" w:sz="4" w:space="0" w:color="auto"/>
              <w:bottom w:val="single" w:sz="4" w:space="0" w:color="auto"/>
              <w:right w:val="single" w:sz="4" w:space="0" w:color="auto"/>
            </w:tcBorders>
            <w:vAlign w:val="center"/>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p>
        </w:tc>
        <w:tc>
          <w:tcPr>
            <w:tcW w:w="2350" w:type="dxa"/>
            <w:tcBorders>
              <w:top w:val="single" w:sz="4" w:space="0" w:color="auto"/>
              <w:left w:val="single" w:sz="4" w:space="0" w:color="auto"/>
              <w:bottom w:val="single" w:sz="4" w:space="0" w:color="auto"/>
              <w:right w:val="single" w:sz="4" w:space="0" w:color="auto"/>
            </w:tcBorders>
            <w:vAlign w:val="center"/>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не нормируется</w:t>
            </w:r>
          </w:p>
        </w:tc>
      </w:tr>
    </w:tbl>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Норма предоставления помещения для работы принимается для организации рабочего места одного участкового уполномоченного (6,0  кв.м)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кв.м общей площади для каждого из этих работников.</w:t>
      </w:r>
    </w:p>
    <w:p w:rsidR="00C22243" w:rsidRPr="00282B23" w:rsidRDefault="00C22243" w:rsidP="00C558B3">
      <w:pPr>
        <w:spacing w:after="0" w:line="240" w:lineRule="auto"/>
        <w:ind w:firstLine="397"/>
        <w:contextualSpacing/>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Расчетные показатели плотности застройки участков территориальных зон</w:t>
      </w:r>
    </w:p>
    <w:p w:rsidR="00C22243" w:rsidRPr="00282B23" w:rsidRDefault="00C22243" w:rsidP="00C558B3">
      <w:pPr>
        <w:spacing w:after="0" w:line="240" w:lineRule="auto"/>
        <w:ind w:firstLine="397"/>
        <w:contextualSpacing/>
        <w:jc w:val="right"/>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xml:space="preserve">Таблица </w:t>
      </w:r>
      <w:r w:rsidR="00A7424E" w:rsidRPr="00282B23">
        <w:rPr>
          <w:rFonts w:ascii="Times New Roman" w:eastAsia="Times New Roman" w:hAnsi="Times New Roman" w:cs="Times New Roman"/>
          <w:color w:val="000000"/>
          <w:sz w:val="24"/>
          <w:szCs w:val="24"/>
          <w:lang w:eastAsia="ru-RU"/>
        </w:rPr>
        <w:t>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1"/>
        <w:gridCol w:w="5778"/>
        <w:gridCol w:w="1805"/>
        <w:gridCol w:w="2186"/>
      </w:tblGrid>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п/п</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Территориальные зоны</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Коэффициент застройки</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Коэффициент плотности застройки</w:t>
            </w:r>
          </w:p>
        </w:tc>
      </w:tr>
      <w:tr w:rsidR="00C22243" w:rsidRPr="00282B23" w:rsidTr="00995321">
        <w:tc>
          <w:tcPr>
            <w:tcW w:w="10370" w:type="dxa"/>
            <w:gridSpan w:val="4"/>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1.Жилая</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1.1.</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1,2</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1.2.</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Реконструируемая застройка многоквартирными многоэтажными жилыми домами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1,6</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1.3.</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многоквартирными жилыми домами малой и средней этажности</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0,4</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0,8</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1.4.</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блокированными жилыми домами с приквартирными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0,3</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0,6</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1.5.</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Застройка одно-, двухквартирными жилыми домами с приусадебными земельными участками</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0,2</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0,4</w:t>
            </w:r>
          </w:p>
        </w:tc>
      </w:tr>
      <w:tr w:rsidR="00C22243" w:rsidRPr="00282B23" w:rsidTr="00995321">
        <w:tc>
          <w:tcPr>
            <w:tcW w:w="10370" w:type="dxa"/>
            <w:gridSpan w:val="4"/>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2.Общественно-деловая</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2.1.</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Многофункциональная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1,0</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3,0</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2.2.</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Специализированная общественная застройка</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2,4</w:t>
            </w:r>
          </w:p>
        </w:tc>
      </w:tr>
      <w:tr w:rsidR="00C22243" w:rsidRPr="00282B23" w:rsidTr="00995321">
        <w:tc>
          <w:tcPr>
            <w:tcW w:w="10370" w:type="dxa"/>
            <w:gridSpan w:val="4"/>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3.Производственная</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3.1.</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Промышленная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0,8</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2,4</w:t>
            </w:r>
          </w:p>
        </w:tc>
      </w:tr>
      <w:tr w:rsidR="00C22243" w:rsidRPr="00282B23" w:rsidTr="00995321">
        <w:tc>
          <w:tcPr>
            <w:tcW w:w="601" w:type="dxa"/>
            <w:tcBorders>
              <w:top w:val="single" w:sz="4" w:space="0" w:color="auto"/>
              <w:left w:val="single" w:sz="4" w:space="0" w:color="auto"/>
              <w:bottom w:val="single" w:sz="4" w:space="0" w:color="auto"/>
              <w:right w:val="single" w:sz="4" w:space="0" w:color="auto"/>
            </w:tcBorders>
            <w:hideMark/>
          </w:tcPr>
          <w:p w:rsidR="00C22243" w:rsidRPr="00282B23" w:rsidRDefault="00C22243" w:rsidP="00FC51DD">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3.</w:t>
            </w:r>
            <w:r w:rsidR="00FC51DD" w:rsidRPr="00282B23">
              <w:rPr>
                <w:rFonts w:ascii="Times New Roman" w:eastAsia="Times New Roman" w:hAnsi="Times New Roman" w:cs="Times New Roman"/>
                <w:sz w:val="24"/>
                <w:szCs w:val="24"/>
                <w:lang w:eastAsia="ru-RU"/>
              </w:rPr>
              <w:t>2</w:t>
            </w:r>
            <w:r w:rsidRPr="00282B23">
              <w:rPr>
                <w:rFonts w:ascii="Times New Roman" w:eastAsia="Times New Roman" w:hAnsi="Times New Roman" w:cs="Times New Roman"/>
                <w:sz w:val="24"/>
                <w:szCs w:val="24"/>
                <w:lang w:eastAsia="ru-RU"/>
              </w:rPr>
              <w:t>.</w:t>
            </w:r>
          </w:p>
        </w:tc>
        <w:tc>
          <w:tcPr>
            <w:tcW w:w="5778"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Коммунально-складская</w:t>
            </w:r>
          </w:p>
        </w:tc>
        <w:tc>
          <w:tcPr>
            <w:tcW w:w="1805"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0,6</w:t>
            </w:r>
          </w:p>
        </w:tc>
        <w:tc>
          <w:tcPr>
            <w:tcW w:w="2186" w:type="dxa"/>
            <w:tcBorders>
              <w:top w:val="single" w:sz="4" w:space="0" w:color="auto"/>
              <w:left w:val="single" w:sz="4" w:space="0" w:color="auto"/>
              <w:bottom w:val="single" w:sz="4" w:space="0" w:color="auto"/>
              <w:right w:val="single" w:sz="4" w:space="0" w:color="auto"/>
            </w:tcBorders>
            <w:hideMark/>
          </w:tcPr>
          <w:p w:rsidR="00C22243" w:rsidRPr="00282B23" w:rsidRDefault="00C22243" w:rsidP="00C22243">
            <w:pPr>
              <w:spacing w:after="0" w:line="240" w:lineRule="auto"/>
              <w:jc w:val="center"/>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1,8</w:t>
            </w:r>
          </w:p>
        </w:tc>
      </w:tr>
    </w:tbl>
    <w:p w:rsidR="00C22243" w:rsidRPr="00282B23" w:rsidRDefault="00C22243" w:rsidP="00C558B3">
      <w:pPr>
        <w:spacing w:after="0" w:line="240" w:lineRule="auto"/>
        <w:ind w:firstLine="397"/>
        <w:contextualSpacing/>
        <w:jc w:val="both"/>
        <w:rPr>
          <w:rFonts w:ascii="Times New Roman" w:eastAsia="Calibri" w:hAnsi="Times New Roman" w:cs="Times New Roman"/>
          <w:sz w:val="24"/>
          <w:szCs w:val="24"/>
        </w:rPr>
      </w:pPr>
      <w:r w:rsidRPr="00282B23">
        <w:rPr>
          <w:rFonts w:ascii="Times New Roman" w:eastAsia="Calibri" w:hAnsi="Times New Roman" w:cs="Times New Roman"/>
          <w:sz w:val="24"/>
          <w:szCs w:val="24"/>
        </w:rPr>
        <w:t>Примечания:</w:t>
      </w:r>
    </w:p>
    <w:p w:rsidR="00C22243" w:rsidRPr="00282B23" w:rsidRDefault="00FC51DD" w:rsidP="00C558B3">
      <w:pPr>
        <w:spacing w:after="0" w:line="240" w:lineRule="auto"/>
        <w:ind w:firstLine="397"/>
        <w:contextualSpacing/>
        <w:jc w:val="both"/>
        <w:rPr>
          <w:rFonts w:ascii="Times New Roman" w:eastAsia="Calibri" w:hAnsi="Times New Roman" w:cs="Times New Roman"/>
          <w:color w:val="000000"/>
          <w:sz w:val="24"/>
          <w:szCs w:val="24"/>
        </w:rPr>
      </w:pPr>
      <w:r w:rsidRPr="00282B23">
        <w:rPr>
          <w:rFonts w:ascii="Times New Roman" w:eastAsia="Calibri" w:hAnsi="Times New Roman" w:cs="Times New Roman"/>
          <w:color w:val="000000"/>
          <w:sz w:val="24"/>
          <w:szCs w:val="24"/>
        </w:rPr>
        <w:t>1</w:t>
      </w:r>
      <w:r w:rsidR="00C22243" w:rsidRPr="00282B23">
        <w:rPr>
          <w:rFonts w:ascii="Times New Roman" w:eastAsia="Calibri" w:hAnsi="Times New Roman" w:cs="Times New Roman"/>
          <w:color w:val="000000"/>
          <w:sz w:val="24"/>
          <w:szCs w:val="24"/>
        </w:rPr>
        <w:t>.Для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C22243" w:rsidRPr="00282B23" w:rsidRDefault="00FC51DD" w:rsidP="00C558B3">
      <w:pPr>
        <w:spacing w:after="0" w:line="240" w:lineRule="auto"/>
        <w:ind w:firstLine="397"/>
        <w:contextualSpacing/>
        <w:jc w:val="both"/>
        <w:rPr>
          <w:rFonts w:ascii="Times New Roman" w:eastAsia="Calibri" w:hAnsi="Times New Roman" w:cs="Times New Roman"/>
          <w:color w:val="000000"/>
          <w:sz w:val="24"/>
          <w:szCs w:val="24"/>
        </w:rPr>
      </w:pPr>
      <w:r w:rsidRPr="00282B23">
        <w:rPr>
          <w:rFonts w:ascii="Times New Roman" w:eastAsia="Calibri" w:hAnsi="Times New Roman" w:cs="Times New Roman"/>
          <w:color w:val="000000"/>
          <w:sz w:val="24"/>
          <w:szCs w:val="24"/>
        </w:rPr>
        <w:t>2</w:t>
      </w:r>
      <w:r w:rsidR="00C22243" w:rsidRPr="00282B23">
        <w:rPr>
          <w:rFonts w:ascii="Times New Roman" w:eastAsia="Calibri" w:hAnsi="Times New Roman" w:cs="Times New Roman"/>
          <w:color w:val="000000"/>
          <w:sz w:val="24"/>
          <w:szCs w:val="24"/>
        </w:rPr>
        <w:t>.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расчёту объём учреждений и предприятий обслуживания для проживающего в данных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процентов при соблюдении санитарно-гигиенических и противопожарных норм.</w:t>
      </w:r>
    </w:p>
    <w:p w:rsidR="00C22243" w:rsidRPr="00282B23" w:rsidRDefault="00C22243" w:rsidP="00C22243">
      <w:pPr>
        <w:spacing w:before="40" w:after="40" w:line="312" w:lineRule="atLeast"/>
        <w:jc w:val="center"/>
        <w:rPr>
          <w:rFonts w:ascii="Times New Roman" w:eastAsia="Times New Roman" w:hAnsi="Times New Roman" w:cs="Times New Roman"/>
          <w:b/>
          <w:sz w:val="24"/>
          <w:szCs w:val="24"/>
          <w:lang w:eastAsia="ru-RU"/>
        </w:rPr>
      </w:pPr>
      <w:r w:rsidRPr="00282B23">
        <w:rPr>
          <w:rFonts w:ascii="Times New Roman" w:eastAsia="Times New Roman" w:hAnsi="Times New Roman" w:cs="Times New Roman"/>
          <w:b/>
          <w:sz w:val="24"/>
          <w:szCs w:val="24"/>
          <w:lang w:eastAsia="ru-RU"/>
        </w:rPr>
        <w:t xml:space="preserve">4. </w:t>
      </w:r>
      <w:r w:rsidR="00C558B3" w:rsidRPr="00282B23">
        <w:rPr>
          <w:rFonts w:ascii="Times New Roman" w:eastAsia="Times New Roman" w:hAnsi="Times New Roman" w:cs="Times New Roman"/>
          <w:b/>
          <w:sz w:val="24"/>
          <w:szCs w:val="24"/>
          <w:lang w:eastAsia="ru-RU"/>
        </w:rPr>
        <w:t>Правила и область</w:t>
      </w:r>
      <w:r w:rsidRPr="00282B23">
        <w:rPr>
          <w:rFonts w:ascii="Times New Roman" w:eastAsia="Times New Roman" w:hAnsi="Times New Roman" w:cs="Times New Roman"/>
          <w:b/>
          <w:sz w:val="24"/>
          <w:szCs w:val="24"/>
          <w:lang w:eastAsia="ru-RU"/>
        </w:rPr>
        <w:t xml:space="preserve"> </w:t>
      </w:r>
      <w:r w:rsidR="00C558B3" w:rsidRPr="00282B23">
        <w:rPr>
          <w:rFonts w:ascii="Times New Roman" w:eastAsia="Times New Roman" w:hAnsi="Times New Roman" w:cs="Times New Roman"/>
          <w:b/>
          <w:sz w:val="24"/>
          <w:szCs w:val="24"/>
          <w:lang w:eastAsia="ru-RU"/>
        </w:rPr>
        <w:t>применения расчётных показателей</w:t>
      </w:r>
      <w:r w:rsidRPr="00282B23">
        <w:rPr>
          <w:rFonts w:ascii="Times New Roman" w:eastAsia="Times New Roman" w:hAnsi="Times New Roman" w:cs="Times New Roman"/>
          <w:b/>
          <w:sz w:val="24"/>
          <w:szCs w:val="24"/>
          <w:lang w:eastAsia="ru-RU"/>
        </w:rPr>
        <w:t xml:space="preserve">, </w:t>
      </w:r>
      <w:r w:rsidR="00C558B3" w:rsidRPr="00282B23">
        <w:rPr>
          <w:rFonts w:ascii="Times New Roman" w:eastAsia="Times New Roman" w:hAnsi="Times New Roman" w:cs="Times New Roman"/>
          <w:b/>
          <w:sz w:val="24"/>
          <w:szCs w:val="24"/>
          <w:lang w:eastAsia="ru-RU"/>
        </w:rPr>
        <w:t>содержащихся в основной</w:t>
      </w:r>
      <w:r w:rsidRPr="00282B23">
        <w:rPr>
          <w:rFonts w:ascii="Times New Roman" w:eastAsia="Times New Roman" w:hAnsi="Times New Roman" w:cs="Times New Roman"/>
          <w:b/>
          <w:sz w:val="24"/>
          <w:szCs w:val="24"/>
          <w:lang w:eastAsia="ru-RU"/>
        </w:rPr>
        <w:t xml:space="preserve"> </w:t>
      </w:r>
      <w:r w:rsidR="00C558B3" w:rsidRPr="00282B23">
        <w:rPr>
          <w:rFonts w:ascii="Times New Roman" w:eastAsia="Times New Roman" w:hAnsi="Times New Roman" w:cs="Times New Roman"/>
          <w:b/>
          <w:sz w:val="24"/>
          <w:szCs w:val="24"/>
          <w:lang w:eastAsia="ru-RU"/>
        </w:rPr>
        <w:t>части местных нормативов</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Местные нормативы градостроительного проектирования </w:t>
      </w:r>
      <w:r w:rsidR="00005F0A"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w:t>
      </w:r>
      <w:r w:rsidR="007B73E1" w:rsidRPr="00282B23">
        <w:rPr>
          <w:rFonts w:ascii="Times New Roman" w:eastAsia="Times New Roman" w:hAnsi="Times New Roman" w:cs="Times New Roman"/>
          <w:sz w:val="24"/>
          <w:szCs w:val="24"/>
          <w:lang w:eastAsia="ru-RU"/>
        </w:rPr>
        <w:t>Брянской</w:t>
      </w:r>
      <w:r w:rsidRPr="00282B23">
        <w:rPr>
          <w:rFonts w:ascii="Times New Roman" w:eastAsia="Times New Roman" w:hAnsi="Times New Roman" w:cs="Times New Roman"/>
          <w:sz w:val="24"/>
          <w:szCs w:val="24"/>
          <w:lang w:eastAsia="ru-RU"/>
        </w:rPr>
        <w:t xml:space="preserve"> области разработаны в целях установления совокупности расчетных показателей минимально допустимого уровня обеспеченности объектами местного значения </w:t>
      </w:r>
      <w:r w:rsidR="00334025" w:rsidRPr="00282B23">
        <w:rPr>
          <w:rFonts w:ascii="Times New Roman" w:eastAsia="Times New Roman" w:hAnsi="Times New Roman" w:cs="Times New Roman"/>
          <w:sz w:val="24"/>
          <w:szCs w:val="24"/>
          <w:lang w:eastAsia="ru-RU"/>
        </w:rPr>
        <w:t>сельского поселения</w:t>
      </w:r>
      <w:r w:rsidRPr="00282B23">
        <w:rPr>
          <w:rFonts w:ascii="Times New Roman" w:eastAsia="Times New Roman" w:hAnsi="Times New Roman" w:cs="Times New Roman"/>
          <w:sz w:val="24"/>
          <w:szCs w:val="24"/>
          <w:lang w:eastAsia="ru-RU"/>
        </w:rPr>
        <w:t xml:space="preserve"> населения </w:t>
      </w:r>
      <w:r w:rsidR="00334025" w:rsidRPr="00282B23">
        <w:rPr>
          <w:rFonts w:ascii="Times New Roman" w:eastAsia="Times New Roman" w:hAnsi="Times New Roman" w:cs="Times New Roman"/>
          <w:sz w:val="24"/>
          <w:szCs w:val="24"/>
          <w:lang w:eastAsia="ru-RU"/>
        </w:rPr>
        <w:t>поселения</w:t>
      </w:r>
      <w:r w:rsidRPr="00282B23">
        <w:rPr>
          <w:rFonts w:ascii="Times New Roman" w:eastAsia="Times New Roman" w:hAnsi="Times New Roman" w:cs="Times New Roman"/>
          <w:sz w:val="24"/>
          <w:szCs w:val="24"/>
          <w:lang w:eastAsia="ru-RU"/>
        </w:rPr>
        <w:t xml:space="preserve">, относящимися к областям: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электро- и газоснабжения поселений;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автомобильных дорог местного значения вне границ населенных пунктов в границах </w:t>
      </w:r>
      <w:r w:rsidR="00005F0A" w:rsidRPr="00282B23">
        <w:rPr>
          <w:rFonts w:ascii="Times New Roman" w:eastAsia="Times New Roman" w:hAnsi="Times New Roman" w:cs="Times New Roman"/>
          <w:sz w:val="24"/>
          <w:szCs w:val="24"/>
          <w:lang w:eastAsia="ru-RU"/>
        </w:rPr>
        <w:t>муниципального района</w:t>
      </w:r>
      <w:r w:rsidRPr="00282B23">
        <w:rPr>
          <w:rFonts w:ascii="Times New Roman" w:eastAsia="Times New Roman" w:hAnsi="Times New Roman" w:cs="Times New Roman"/>
          <w:sz w:val="24"/>
          <w:szCs w:val="24"/>
          <w:lang w:eastAsia="ru-RU"/>
        </w:rPr>
        <w:t>;</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образования;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здравоохранения;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физической культуры и массового спорта;</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к сфере утилизации и переработки бытовых и промышленных отходов;</w:t>
      </w:r>
    </w:p>
    <w:p w:rsidR="00C22243" w:rsidRPr="00282B23" w:rsidRDefault="0073275E"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r w:rsidR="00C22243" w:rsidRPr="00282B23">
        <w:rPr>
          <w:rFonts w:ascii="Times New Roman" w:eastAsia="Times New Roman" w:hAnsi="Times New Roman" w:cs="Times New Roman"/>
          <w:sz w:val="24"/>
          <w:szCs w:val="24"/>
          <w:lang w:eastAsia="ru-RU"/>
        </w:rPr>
        <w:t xml:space="preserve"> иных областей в связи с решением вопросов местного значения </w:t>
      </w:r>
      <w:r w:rsidR="00334025"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334025"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 xml:space="preserve">. </w:t>
      </w:r>
    </w:p>
    <w:p w:rsidR="00C22243" w:rsidRPr="00282B23" w:rsidRDefault="0073275E"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w:t>
      </w:r>
      <w:r w:rsidR="00C22243" w:rsidRPr="00282B23">
        <w:rPr>
          <w:rFonts w:ascii="Times New Roman" w:eastAsia="Times New Roman" w:hAnsi="Times New Roman" w:cs="Times New Roman"/>
          <w:sz w:val="24"/>
          <w:szCs w:val="24"/>
          <w:lang w:eastAsia="ru-RU"/>
        </w:rPr>
        <w:t xml:space="preserve">олный перечень объектов местного значения </w:t>
      </w:r>
      <w:r w:rsidR="00AA1C8D" w:rsidRPr="00282B23">
        <w:rPr>
          <w:rFonts w:ascii="Times New Roman" w:eastAsia="Times New Roman" w:hAnsi="Times New Roman" w:cs="Times New Roman"/>
          <w:sz w:val="24"/>
          <w:szCs w:val="24"/>
          <w:lang w:eastAsia="ru-RU"/>
        </w:rPr>
        <w:t>сельского поселения</w:t>
      </w:r>
      <w:r w:rsidR="00C22243" w:rsidRPr="00282B23">
        <w:rPr>
          <w:rFonts w:ascii="Times New Roman" w:eastAsia="Times New Roman" w:hAnsi="Times New Roman" w:cs="Times New Roman"/>
          <w:sz w:val="24"/>
          <w:szCs w:val="24"/>
          <w:lang w:eastAsia="ru-RU"/>
        </w:rPr>
        <w:t xml:space="preserve"> с нормируемым уровнем обеспеченности населения </w:t>
      </w:r>
      <w:r w:rsidR="00AA1C8D" w:rsidRPr="00282B23">
        <w:rPr>
          <w:rFonts w:ascii="Times New Roman" w:eastAsia="Times New Roman" w:hAnsi="Times New Roman" w:cs="Times New Roman"/>
          <w:sz w:val="24"/>
          <w:szCs w:val="24"/>
          <w:lang w:eastAsia="ru-RU"/>
        </w:rPr>
        <w:t>поселения</w:t>
      </w:r>
      <w:r w:rsidR="00C22243" w:rsidRPr="00282B23">
        <w:rPr>
          <w:rFonts w:ascii="Times New Roman" w:eastAsia="Times New Roman" w:hAnsi="Times New Roman" w:cs="Times New Roman"/>
          <w:sz w:val="24"/>
          <w:szCs w:val="24"/>
          <w:lang w:eastAsia="ru-RU"/>
        </w:rPr>
        <w:t xml:space="preserve"> и нормируемым уровнем территориальной доступности для населения </w:t>
      </w:r>
      <w:r w:rsidR="00AA1C8D" w:rsidRPr="00282B23">
        <w:rPr>
          <w:rFonts w:ascii="Times New Roman" w:eastAsia="Times New Roman" w:hAnsi="Times New Roman" w:cs="Times New Roman"/>
          <w:sz w:val="24"/>
          <w:szCs w:val="24"/>
          <w:lang w:eastAsia="ru-RU"/>
        </w:rPr>
        <w:t>поселения</w:t>
      </w:r>
      <w:r w:rsidR="00C22243" w:rsidRPr="00282B23">
        <w:rPr>
          <w:rFonts w:ascii="Times New Roman" w:eastAsia="Times New Roman" w:hAnsi="Times New Roman" w:cs="Times New Roman"/>
          <w:sz w:val="24"/>
          <w:szCs w:val="24"/>
          <w:lang w:eastAsia="ru-RU"/>
        </w:rPr>
        <w:t xml:space="preserve"> приведен в разделе материалов по обоснованию расчетных показателей (см. п. 3.1.).</w:t>
      </w:r>
    </w:p>
    <w:p w:rsidR="00C22243" w:rsidRPr="00282B23" w:rsidRDefault="00C22243" w:rsidP="00C558B3">
      <w:pPr>
        <w:tabs>
          <w:tab w:val="left" w:pos="0"/>
        </w:tabs>
        <w:spacing w:after="0" w:line="240" w:lineRule="auto"/>
        <w:ind w:firstLine="397"/>
        <w:contextualSpacing/>
        <w:jc w:val="both"/>
        <w:outlineLvl w:val="1"/>
        <w:rPr>
          <w:rFonts w:ascii="Times New Roman" w:eastAsia="Calibri" w:hAnsi="Times New Roman" w:cs="Times New Roman"/>
          <w:b/>
          <w:vanish/>
          <w:sz w:val="24"/>
          <w:szCs w:val="24"/>
          <w:u w:val="single"/>
        </w:rPr>
      </w:pPr>
      <w:bookmarkStart w:id="10" w:name="_Toc395513018"/>
      <w:bookmarkStart w:id="11" w:name="_Toc395513019"/>
      <w:bookmarkEnd w:id="10"/>
      <w:bookmarkEnd w:id="11"/>
    </w:p>
    <w:p w:rsidR="00C22243" w:rsidRPr="00282B23" w:rsidRDefault="00C22243" w:rsidP="00C558B3">
      <w:pPr>
        <w:tabs>
          <w:tab w:val="left" w:pos="0"/>
        </w:tabs>
        <w:spacing w:after="0" w:line="240" w:lineRule="auto"/>
        <w:ind w:firstLine="397"/>
        <w:contextualSpacing/>
        <w:jc w:val="center"/>
        <w:outlineLvl w:val="1"/>
        <w:rPr>
          <w:rFonts w:ascii="Times New Roman" w:eastAsia="Times New Roman" w:hAnsi="Times New Roman" w:cs="Times New Roman"/>
          <w:b/>
          <w:bCs/>
          <w:iCs/>
          <w:sz w:val="24"/>
          <w:szCs w:val="24"/>
          <w:lang w:eastAsia="ru-RU"/>
        </w:rPr>
      </w:pPr>
      <w:bookmarkStart w:id="12" w:name="_Toc395513020"/>
      <w:r w:rsidRPr="00282B23">
        <w:rPr>
          <w:rFonts w:ascii="Times New Roman" w:eastAsia="Times New Roman" w:hAnsi="Times New Roman" w:cs="Times New Roman"/>
          <w:b/>
          <w:bCs/>
          <w:iCs/>
          <w:sz w:val="24"/>
          <w:szCs w:val="24"/>
          <w:lang w:eastAsia="ru-RU"/>
        </w:rPr>
        <w:t>4.1. Область применения местных нормативов градостроительного проектирования</w:t>
      </w:r>
      <w:bookmarkEnd w:id="12"/>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Настоящие Нормативы градостроительного проектирования  действуют на всей территории </w:t>
      </w:r>
      <w:r w:rsidR="00005F0A" w:rsidRPr="00282B23">
        <w:rPr>
          <w:rFonts w:ascii="Times New Roman" w:eastAsia="Times New Roman" w:hAnsi="Times New Roman" w:cs="Times New Roman"/>
          <w:sz w:val="24"/>
          <w:szCs w:val="24"/>
          <w:lang w:eastAsia="ru-RU"/>
        </w:rPr>
        <w:t>Суражского муниципального района</w:t>
      </w:r>
      <w:r w:rsidR="00FC51DD" w:rsidRPr="00282B23">
        <w:rPr>
          <w:rFonts w:ascii="Times New Roman" w:eastAsia="Times New Roman" w:hAnsi="Times New Roman" w:cs="Times New Roman"/>
          <w:sz w:val="24"/>
          <w:szCs w:val="24"/>
          <w:lang w:eastAsia="ru-RU"/>
        </w:rPr>
        <w:t>.</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Местные нормативы обязательны для использования, применения и соблюдения органами местного самоуправления, а также всеми гражданами и юридическими лицами, осуществляющими градостроительную деятельность на территории </w:t>
      </w:r>
      <w:r w:rsidR="00005F0A" w:rsidRPr="00282B23">
        <w:rPr>
          <w:rFonts w:ascii="Times New Roman" w:eastAsia="Times New Roman" w:hAnsi="Times New Roman" w:cs="Times New Roman"/>
          <w:sz w:val="24"/>
          <w:szCs w:val="24"/>
          <w:lang w:eastAsia="ru-RU"/>
        </w:rPr>
        <w:t>Суражского городского поселения</w:t>
      </w:r>
      <w:r w:rsidRPr="00282B23">
        <w:rPr>
          <w:rFonts w:ascii="Times New Roman" w:eastAsia="Times New Roman" w:hAnsi="Times New Roman" w:cs="Times New Roman"/>
          <w:sz w:val="24"/>
          <w:szCs w:val="24"/>
          <w:lang w:eastAsia="ru-RU"/>
        </w:rPr>
        <w:t>:</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r w:rsidR="00AA1C8D" w:rsidRPr="00282B23">
        <w:rPr>
          <w:rFonts w:ascii="Times New Roman" w:eastAsia="Times New Roman" w:hAnsi="Times New Roman" w:cs="Times New Roman"/>
          <w:sz w:val="24"/>
          <w:szCs w:val="24"/>
          <w:lang w:eastAsia="ru-RU"/>
        </w:rPr>
        <w:t xml:space="preserve">при </w:t>
      </w:r>
      <w:r w:rsidRPr="00282B23">
        <w:rPr>
          <w:rFonts w:ascii="Times New Roman" w:eastAsia="Times New Roman" w:hAnsi="Times New Roman" w:cs="Times New Roman"/>
          <w:sz w:val="24"/>
          <w:szCs w:val="24"/>
          <w:lang w:eastAsia="ru-RU"/>
        </w:rPr>
        <w:t>разработке, экспертизе, согласовании, утверждении и реализации документов территориального планирования и градостроительного зонирования;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r w:rsidR="00AA1C8D" w:rsidRPr="00282B23">
        <w:rPr>
          <w:rFonts w:ascii="Times New Roman" w:eastAsia="Times New Roman" w:hAnsi="Times New Roman" w:cs="Times New Roman"/>
          <w:sz w:val="24"/>
          <w:szCs w:val="24"/>
          <w:lang w:eastAsia="ru-RU"/>
        </w:rPr>
        <w:t>при</w:t>
      </w:r>
      <w:r w:rsidRPr="00282B23">
        <w:rPr>
          <w:rFonts w:ascii="Times New Roman" w:eastAsia="Times New Roman" w:hAnsi="Times New Roman" w:cs="Times New Roman"/>
          <w:sz w:val="24"/>
          <w:szCs w:val="24"/>
          <w:lang w:eastAsia="ru-RU"/>
        </w:rPr>
        <w:t xml:space="preserve"> разработке, экспертизе, согласовании, утверждении и реализации документации по планировке территорий;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w:t>
      </w:r>
      <w:r w:rsidR="00AA1C8D" w:rsidRPr="00282B23">
        <w:rPr>
          <w:rFonts w:ascii="Times New Roman" w:eastAsia="Times New Roman" w:hAnsi="Times New Roman" w:cs="Times New Roman"/>
          <w:sz w:val="24"/>
          <w:szCs w:val="24"/>
          <w:lang w:eastAsia="ru-RU"/>
        </w:rPr>
        <w:t xml:space="preserve">при </w:t>
      </w:r>
      <w:r w:rsidRPr="00282B23">
        <w:rPr>
          <w:rFonts w:ascii="Times New Roman" w:eastAsia="Times New Roman" w:hAnsi="Times New Roman" w:cs="Times New Roman"/>
          <w:sz w:val="24"/>
          <w:szCs w:val="24"/>
          <w:lang w:eastAsia="ru-RU"/>
        </w:rPr>
        <w:t>заключении договоров о развитии застроенной территории.</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Настоящие Нормативы применяются при подготовке, утверждении, проверке и согласовании документов территориального планирования (</w:t>
      </w:r>
      <w:r w:rsidR="00AA1C8D" w:rsidRPr="00282B23">
        <w:rPr>
          <w:rFonts w:ascii="Times New Roman" w:eastAsia="Times New Roman" w:hAnsi="Times New Roman" w:cs="Times New Roman"/>
          <w:sz w:val="24"/>
          <w:szCs w:val="24"/>
          <w:lang w:eastAsia="ru-RU"/>
        </w:rPr>
        <w:t>генерального плана</w:t>
      </w:r>
      <w:r w:rsidRPr="00282B23">
        <w:rPr>
          <w:rFonts w:ascii="Times New Roman" w:eastAsia="Times New Roman" w:hAnsi="Times New Roman" w:cs="Times New Roman"/>
          <w:sz w:val="24"/>
          <w:szCs w:val="24"/>
          <w:lang w:eastAsia="ru-RU"/>
        </w:rPr>
        <w:t xml:space="preserve"> </w:t>
      </w:r>
      <w:r w:rsidR="00AA1C8D" w:rsidRPr="00282B23">
        <w:rPr>
          <w:rFonts w:ascii="Times New Roman" w:eastAsia="Times New Roman" w:hAnsi="Times New Roman" w:cs="Times New Roman"/>
          <w:sz w:val="24"/>
          <w:szCs w:val="24"/>
          <w:lang w:eastAsia="ru-RU"/>
        </w:rPr>
        <w:t>сельского поселения</w:t>
      </w:r>
      <w:r w:rsidRPr="00282B23">
        <w:rPr>
          <w:rFonts w:ascii="Times New Roman" w:eastAsia="Times New Roman" w:hAnsi="Times New Roman" w:cs="Times New Roman"/>
          <w:sz w:val="24"/>
          <w:szCs w:val="24"/>
          <w:lang w:eastAsia="ru-RU"/>
        </w:rPr>
        <w:t xml:space="preserve">)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Местные нормативы градостроительного проектирования также применяются: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при подготовке планов и программ комплексного социально-экономического развития муниципального образования;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color w:val="0000FF"/>
          <w:sz w:val="24"/>
          <w:szCs w:val="24"/>
          <w:lang w:eastAsia="ru-RU"/>
        </w:rPr>
      </w:pPr>
      <w:r w:rsidRPr="00282B23">
        <w:rPr>
          <w:rFonts w:ascii="Times New Roman" w:eastAsia="Times New Roman" w:hAnsi="Times New Roman" w:cs="Times New Roman"/>
          <w:sz w:val="24"/>
          <w:szCs w:val="24"/>
          <w:lang w:eastAsia="ru-RU"/>
        </w:rPr>
        <w:t xml:space="preserve">-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05F0A" w:rsidRPr="00282B23">
        <w:rPr>
          <w:rFonts w:ascii="Times New Roman" w:eastAsia="Times New Roman" w:hAnsi="Times New Roman" w:cs="Times New Roman"/>
          <w:sz w:val="24"/>
          <w:szCs w:val="24"/>
          <w:lang w:eastAsia="ru-RU"/>
        </w:rPr>
        <w:t>Суражского района</w:t>
      </w:r>
      <w:r w:rsidRPr="00282B23">
        <w:rPr>
          <w:rFonts w:ascii="Times New Roman" w:eastAsia="Times New Roman" w:hAnsi="Times New Roman" w:cs="Times New Roman"/>
          <w:sz w:val="24"/>
          <w:szCs w:val="24"/>
          <w:lang w:eastAsia="ru-RU"/>
        </w:rPr>
        <w:t>,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при проведении публичных слушаний по п</w:t>
      </w:r>
      <w:r w:rsidR="00AA1C8D" w:rsidRPr="00282B23">
        <w:rPr>
          <w:rFonts w:ascii="Times New Roman" w:eastAsia="Times New Roman" w:hAnsi="Times New Roman" w:cs="Times New Roman"/>
          <w:sz w:val="24"/>
          <w:szCs w:val="24"/>
          <w:lang w:eastAsia="ru-RU"/>
        </w:rPr>
        <w:t>роекту генерального плана поселения</w:t>
      </w:r>
      <w:r w:rsidRPr="00282B23">
        <w:rPr>
          <w:rFonts w:ascii="Times New Roman" w:eastAsia="Times New Roman" w:hAnsi="Times New Roman" w:cs="Times New Roman"/>
          <w:sz w:val="24"/>
          <w:szCs w:val="24"/>
          <w:lang w:eastAsia="ru-RU"/>
        </w:rPr>
        <w:t>, проектам планировки территорий и проектам межевания территорий, подготовленным в составе документации по планировке территорий;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005F0A" w:rsidRPr="00282B23">
        <w:rPr>
          <w:rFonts w:ascii="Times New Roman" w:eastAsia="Times New Roman" w:hAnsi="Times New Roman" w:cs="Times New Roman"/>
          <w:sz w:val="24"/>
          <w:szCs w:val="24"/>
          <w:lang w:eastAsia="ru-RU"/>
        </w:rPr>
        <w:t>поселений</w:t>
      </w:r>
      <w:r w:rsidRPr="00282B23">
        <w:rPr>
          <w:rFonts w:ascii="Times New Roman" w:eastAsia="Times New Roman" w:hAnsi="Times New Roman" w:cs="Times New Roman"/>
          <w:sz w:val="24"/>
          <w:szCs w:val="24"/>
          <w:lang w:eastAsia="ru-RU"/>
        </w:rPr>
        <w:t xml:space="preserve">, иными объектами местного значения </w:t>
      </w:r>
      <w:r w:rsidR="00005F0A" w:rsidRPr="00282B23">
        <w:rPr>
          <w:rFonts w:ascii="Times New Roman" w:eastAsia="Times New Roman" w:hAnsi="Times New Roman" w:cs="Times New Roman"/>
          <w:sz w:val="24"/>
          <w:szCs w:val="24"/>
          <w:lang w:eastAsia="ru-RU"/>
        </w:rPr>
        <w:t>поселений</w:t>
      </w:r>
      <w:r w:rsidRPr="00282B23">
        <w:rPr>
          <w:rFonts w:ascii="Times New Roman" w:eastAsia="Times New Roman" w:hAnsi="Times New Roman" w:cs="Times New Roman"/>
          <w:sz w:val="24"/>
          <w:szCs w:val="24"/>
          <w:lang w:eastAsia="ru-RU"/>
        </w:rPr>
        <w:t xml:space="preserve"> населения </w:t>
      </w:r>
      <w:r w:rsidR="00005F0A"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и расчетных показателей максимально допустимого уровня территориальной доступности таких объектов для населения </w:t>
      </w:r>
      <w:r w:rsidR="00005F0A" w:rsidRPr="00282B23">
        <w:rPr>
          <w:rFonts w:ascii="Times New Roman" w:eastAsia="Times New Roman" w:hAnsi="Times New Roman" w:cs="Times New Roman"/>
          <w:sz w:val="24"/>
          <w:szCs w:val="24"/>
          <w:lang w:eastAsia="ru-RU"/>
        </w:rPr>
        <w:t>Суражского муниципального района</w:t>
      </w:r>
      <w:r w:rsidR="00AA1C8D" w:rsidRPr="00282B23">
        <w:rPr>
          <w:rFonts w:ascii="Times New Roman" w:eastAsia="Times New Roman" w:hAnsi="Times New Roman" w:cs="Times New Roman"/>
          <w:sz w:val="24"/>
          <w:szCs w:val="24"/>
          <w:lang w:eastAsia="ru-RU"/>
        </w:rPr>
        <w:t>.</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Нормативы направлены на обеспечение:</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 повышения качества жизни населения </w:t>
      </w:r>
      <w:r w:rsidR="00005F0A"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9E285D" w:rsidRPr="00282B23">
        <w:rPr>
          <w:rFonts w:ascii="Times New Roman" w:eastAsia="Times New Roman" w:hAnsi="Times New Roman" w:cs="Times New Roman"/>
          <w:sz w:val="24"/>
          <w:szCs w:val="24"/>
          <w:lang w:eastAsia="ru-RU"/>
        </w:rPr>
        <w:t>Брянской</w:t>
      </w:r>
      <w:r w:rsidRPr="00282B23">
        <w:rPr>
          <w:rFonts w:ascii="Times New Roman" w:eastAsia="Times New Roman" w:hAnsi="Times New Roman" w:cs="Times New Roman"/>
          <w:sz w:val="24"/>
          <w:szCs w:val="24"/>
          <w:lang w:eastAsia="ru-RU"/>
        </w:rPr>
        <w:t xml:space="preserve"> области, гражданам, включая инвалидов и другие маломобильные группы населения;</w:t>
      </w:r>
    </w:p>
    <w:p w:rsidR="00C22243" w:rsidRPr="00282B23" w:rsidRDefault="00A7424E"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w:t>
      </w:r>
      <w:r w:rsidR="00C22243" w:rsidRPr="00282B23">
        <w:rPr>
          <w:rFonts w:ascii="Times New Roman" w:eastAsia="Times New Roman" w:hAnsi="Times New Roman" w:cs="Times New Roman"/>
          <w:sz w:val="24"/>
          <w:szCs w:val="24"/>
          <w:lang w:eastAsia="ru-RU"/>
        </w:rPr>
        <w:t xml:space="preserve"> повышения эффективности ис</w:t>
      </w:r>
      <w:r w:rsidR="0095256B" w:rsidRPr="00282B23">
        <w:rPr>
          <w:rFonts w:ascii="Times New Roman" w:eastAsia="Times New Roman" w:hAnsi="Times New Roman" w:cs="Times New Roman"/>
          <w:sz w:val="24"/>
          <w:szCs w:val="24"/>
          <w:lang w:eastAsia="ru-RU"/>
        </w:rPr>
        <w:t>пользования территорий поселения</w:t>
      </w:r>
      <w:r w:rsidR="00C22243" w:rsidRPr="00282B23">
        <w:rPr>
          <w:rFonts w:ascii="Times New Roman" w:eastAsia="Times New Roman" w:hAnsi="Times New Roman" w:cs="Times New Roman"/>
          <w:sz w:val="24"/>
          <w:szCs w:val="24"/>
          <w:lang w:eastAsia="ru-RU"/>
        </w:rPr>
        <w:t xml:space="preserve"> на основе рационального зонирования, планировочной организации и застройки населенных пунктов;</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ограничения негативного воздействия хозяйственной и иной деятельности на окружающую среду.</w:t>
      </w:r>
    </w:p>
    <w:p w:rsidR="00C22243" w:rsidRPr="00282B23" w:rsidRDefault="00C22243" w:rsidP="00C558B3">
      <w:pPr>
        <w:tabs>
          <w:tab w:val="left" w:pos="0"/>
        </w:tabs>
        <w:spacing w:after="0" w:line="240" w:lineRule="auto"/>
        <w:ind w:firstLine="397"/>
        <w:contextualSpacing/>
        <w:jc w:val="center"/>
        <w:outlineLvl w:val="1"/>
        <w:rPr>
          <w:rFonts w:ascii="Times New Roman" w:eastAsia="Times New Roman" w:hAnsi="Times New Roman" w:cs="Times New Roman"/>
          <w:b/>
          <w:bCs/>
          <w:iCs/>
          <w:sz w:val="24"/>
          <w:szCs w:val="24"/>
          <w:lang w:eastAsia="ru-RU"/>
        </w:rPr>
      </w:pPr>
      <w:bookmarkStart w:id="13" w:name="_Toc395513021"/>
      <w:r w:rsidRPr="00282B23">
        <w:rPr>
          <w:rFonts w:ascii="Times New Roman" w:eastAsia="Times New Roman" w:hAnsi="Times New Roman" w:cs="Times New Roman"/>
          <w:b/>
          <w:bCs/>
          <w:iCs/>
          <w:sz w:val="24"/>
          <w:szCs w:val="24"/>
          <w:lang w:eastAsia="ru-RU"/>
        </w:rPr>
        <w:t xml:space="preserve">4.2.Правила применения местных нормативов градостроительного проектирования </w:t>
      </w:r>
      <w:bookmarkEnd w:id="13"/>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Установление совокупности расчетных показателей минимально допустимого уровня обеспеченности объектами местного значения </w:t>
      </w:r>
      <w:r w:rsidR="00F81C36" w:rsidRPr="00282B23">
        <w:rPr>
          <w:rFonts w:ascii="Times New Roman" w:eastAsia="Times New Roman" w:hAnsi="Times New Roman" w:cs="Times New Roman"/>
          <w:sz w:val="24"/>
          <w:szCs w:val="24"/>
          <w:lang w:eastAsia="ru-RU"/>
        </w:rPr>
        <w:t>сельского поселения</w:t>
      </w:r>
      <w:r w:rsidRPr="00282B23">
        <w:rPr>
          <w:rFonts w:ascii="Times New Roman" w:eastAsia="Times New Roman" w:hAnsi="Times New Roman" w:cs="Times New Roman"/>
          <w:sz w:val="24"/>
          <w:szCs w:val="24"/>
          <w:lang w:eastAsia="ru-RU"/>
        </w:rPr>
        <w:t xml:space="preserve"> в нормативах производится для определения местоположения планируемых к размещению объектов местного значения </w:t>
      </w:r>
      <w:r w:rsidR="00F81C36" w:rsidRPr="00282B23">
        <w:rPr>
          <w:rFonts w:ascii="Times New Roman" w:eastAsia="Times New Roman" w:hAnsi="Times New Roman" w:cs="Times New Roman"/>
          <w:sz w:val="24"/>
          <w:szCs w:val="24"/>
          <w:lang w:eastAsia="ru-RU"/>
        </w:rPr>
        <w:t>сельского поселения</w:t>
      </w:r>
      <w:r w:rsidRPr="00282B23">
        <w:rPr>
          <w:rFonts w:ascii="Times New Roman" w:eastAsia="Times New Roman" w:hAnsi="Times New Roman" w:cs="Times New Roman"/>
          <w:sz w:val="24"/>
          <w:szCs w:val="24"/>
          <w:lang w:eastAsia="ru-RU"/>
        </w:rPr>
        <w:t xml:space="preserve"> в документах территориального планирования (</w:t>
      </w:r>
      <w:r w:rsidR="00FC51DD" w:rsidRPr="00282B23">
        <w:rPr>
          <w:rFonts w:ascii="Times New Roman" w:eastAsia="Times New Roman" w:hAnsi="Times New Roman" w:cs="Times New Roman"/>
          <w:sz w:val="24"/>
          <w:szCs w:val="24"/>
          <w:lang w:eastAsia="ru-RU"/>
        </w:rPr>
        <w:t>в</w:t>
      </w:r>
      <w:r w:rsidR="00FC51DD" w:rsidRPr="00282B23">
        <w:rPr>
          <w:rFonts w:ascii="Times New Roman" w:eastAsia="Times New Roman" w:hAnsi="Times New Roman" w:cs="Times New Roman"/>
          <w:color w:val="FF0000"/>
          <w:sz w:val="24"/>
          <w:szCs w:val="24"/>
          <w:lang w:eastAsia="ru-RU"/>
        </w:rPr>
        <w:t xml:space="preserve"> </w:t>
      </w:r>
      <w:r w:rsidRPr="00282B23">
        <w:rPr>
          <w:rFonts w:ascii="Times New Roman" w:eastAsia="Times New Roman" w:hAnsi="Times New Roman" w:cs="Times New Roman"/>
          <w:sz w:val="24"/>
          <w:szCs w:val="24"/>
          <w:lang w:eastAsia="ru-RU"/>
        </w:rPr>
        <w:t>ма</w:t>
      </w:r>
      <w:r w:rsidR="00F81C36" w:rsidRPr="00282B23">
        <w:rPr>
          <w:rFonts w:ascii="Times New Roman" w:eastAsia="Times New Roman" w:hAnsi="Times New Roman" w:cs="Times New Roman"/>
          <w:sz w:val="24"/>
          <w:szCs w:val="24"/>
          <w:lang w:eastAsia="ru-RU"/>
        </w:rPr>
        <w:t>териалах генерального плана</w:t>
      </w:r>
      <w:r w:rsidRPr="00282B23">
        <w:rPr>
          <w:rFonts w:ascii="Times New Roman" w:eastAsia="Times New Roman" w:hAnsi="Times New Roman" w:cs="Times New Roman"/>
          <w:sz w:val="24"/>
          <w:szCs w:val="24"/>
          <w:lang w:eastAsia="ru-RU"/>
        </w:rPr>
        <w:t xml:space="preserve">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00F81C36"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xml:space="preserve">В случае, если в нормативах градостроительного проектирования </w:t>
      </w:r>
      <w:r w:rsidR="009E285D" w:rsidRPr="00282B23">
        <w:rPr>
          <w:rFonts w:ascii="Times New Roman" w:eastAsia="Times New Roman" w:hAnsi="Times New Roman" w:cs="Times New Roman"/>
          <w:color w:val="000000"/>
          <w:sz w:val="24"/>
          <w:szCs w:val="24"/>
          <w:lang w:eastAsia="ru-RU"/>
        </w:rPr>
        <w:t>Брянской</w:t>
      </w:r>
      <w:r w:rsidRPr="00282B23">
        <w:rPr>
          <w:rFonts w:ascii="Times New Roman" w:eastAsia="Times New Roman" w:hAnsi="Times New Roman" w:cs="Times New Roman"/>
          <w:color w:val="000000"/>
          <w:sz w:val="24"/>
          <w:szCs w:val="24"/>
          <w:lang w:eastAsia="ru-RU"/>
        </w:rPr>
        <w:t xml:space="preserve"> области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w:t>
      </w:r>
      <w:r w:rsidR="000C6487" w:rsidRPr="00282B23">
        <w:rPr>
          <w:rFonts w:ascii="Times New Roman" w:eastAsia="Times New Roman" w:hAnsi="Times New Roman" w:cs="Times New Roman"/>
          <w:color w:val="000000"/>
          <w:sz w:val="24"/>
          <w:szCs w:val="24"/>
          <w:lang w:eastAsia="ru-RU"/>
        </w:rPr>
        <w:t>Российской Федерации, населения</w:t>
      </w:r>
      <w:r w:rsidRPr="00282B23">
        <w:rPr>
          <w:rFonts w:ascii="Times New Roman" w:eastAsia="Times New Roman" w:hAnsi="Times New Roman" w:cs="Times New Roman"/>
          <w:color w:val="000000"/>
          <w:sz w:val="24"/>
          <w:szCs w:val="24"/>
          <w:lang w:eastAsia="ru-RU"/>
        </w:rPr>
        <w:t xml:space="preserve">, расчетные показатели минимального допустимого уровня обеспеченности такими объектами населения </w:t>
      </w:r>
      <w:r w:rsidR="00005F0A" w:rsidRPr="00282B23">
        <w:rPr>
          <w:rFonts w:ascii="Times New Roman" w:eastAsia="Times New Roman" w:hAnsi="Times New Roman" w:cs="Times New Roman"/>
          <w:color w:val="000000"/>
          <w:sz w:val="24"/>
          <w:szCs w:val="24"/>
          <w:lang w:eastAsia="ru-RU"/>
        </w:rPr>
        <w:t>Суражского муниципального района</w:t>
      </w:r>
      <w:r w:rsidRPr="00282B23">
        <w:rPr>
          <w:rFonts w:ascii="Times New Roman" w:eastAsia="Times New Roman" w:hAnsi="Times New Roman" w:cs="Times New Roman"/>
          <w:color w:val="000000"/>
          <w:sz w:val="24"/>
          <w:szCs w:val="24"/>
          <w:lang w:eastAsia="ru-RU"/>
        </w:rPr>
        <w:t>, устанавливаемые местными нормативами градостроительного проектирования, не могут быть ниже этих предельных значений.</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 xml:space="preserve">В случае, если в нормативах градостроительного проектирования </w:t>
      </w:r>
      <w:r w:rsidR="009E285D" w:rsidRPr="00282B23">
        <w:rPr>
          <w:rFonts w:ascii="Times New Roman" w:eastAsia="Times New Roman" w:hAnsi="Times New Roman" w:cs="Times New Roman"/>
          <w:color w:val="000000"/>
          <w:sz w:val="24"/>
          <w:szCs w:val="24"/>
          <w:lang w:eastAsia="ru-RU"/>
        </w:rPr>
        <w:t>Брянской</w:t>
      </w:r>
      <w:r w:rsidRPr="00282B23">
        <w:rPr>
          <w:rFonts w:ascii="Times New Roman" w:eastAsia="Times New Roman" w:hAnsi="Times New Roman" w:cs="Times New Roman"/>
          <w:color w:val="000000"/>
          <w:sz w:val="24"/>
          <w:szCs w:val="24"/>
          <w:lang w:eastAsia="ru-RU"/>
        </w:rPr>
        <w:t xml:space="preserve"> области  установлены предельные значения расчетных показателей </w:t>
      </w:r>
      <w:r w:rsidR="00FC51DD" w:rsidRPr="00282B23">
        <w:rPr>
          <w:rFonts w:ascii="Times New Roman" w:eastAsia="Times New Roman" w:hAnsi="Times New Roman" w:cs="Times New Roman"/>
          <w:color w:val="000000"/>
          <w:sz w:val="24"/>
          <w:szCs w:val="24"/>
          <w:lang w:eastAsia="ru-RU"/>
        </w:rPr>
        <w:t>макси</w:t>
      </w:r>
      <w:r w:rsidRPr="00282B23">
        <w:rPr>
          <w:rFonts w:ascii="Times New Roman" w:eastAsia="Times New Roman" w:hAnsi="Times New Roman" w:cs="Times New Roman"/>
          <w:color w:val="000000"/>
          <w:sz w:val="24"/>
          <w:szCs w:val="24"/>
          <w:lang w:eastAsia="ru-RU"/>
        </w:rPr>
        <w:t xml:space="preserve">мально допустимого уровня территориальной доступности объектов местного значения, предусмотренных  частями 3 и 4 статьи 29.2 Градостроительного кодекса </w:t>
      </w:r>
      <w:r w:rsidR="000C6487" w:rsidRPr="00282B23">
        <w:rPr>
          <w:rFonts w:ascii="Times New Roman" w:eastAsia="Times New Roman" w:hAnsi="Times New Roman" w:cs="Times New Roman"/>
          <w:color w:val="000000"/>
          <w:sz w:val="24"/>
          <w:szCs w:val="24"/>
          <w:lang w:eastAsia="ru-RU"/>
        </w:rPr>
        <w:t>Российской Федерации, населения</w:t>
      </w:r>
      <w:r w:rsidRPr="00282B23">
        <w:rPr>
          <w:rFonts w:ascii="Times New Roman" w:eastAsia="Times New Roman" w:hAnsi="Times New Roman" w:cs="Times New Roman"/>
          <w:color w:val="000000"/>
          <w:sz w:val="24"/>
          <w:szCs w:val="24"/>
          <w:lang w:eastAsia="ru-RU"/>
        </w:rPr>
        <w:t xml:space="preserve">, расчетные показатели </w:t>
      </w:r>
      <w:r w:rsidR="00C05ABC" w:rsidRPr="00282B23">
        <w:rPr>
          <w:rFonts w:ascii="Times New Roman" w:eastAsia="Times New Roman" w:hAnsi="Times New Roman" w:cs="Times New Roman"/>
          <w:color w:val="000000"/>
          <w:sz w:val="24"/>
          <w:szCs w:val="24"/>
          <w:lang w:eastAsia="ru-RU"/>
        </w:rPr>
        <w:t>макси</w:t>
      </w:r>
      <w:r w:rsidRPr="00282B23">
        <w:rPr>
          <w:rFonts w:ascii="Times New Roman" w:eastAsia="Times New Roman" w:hAnsi="Times New Roman" w:cs="Times New Roman"/>
          <w:color w:val="000000"/>
          <w:sz w:val="24"/>
          <w:szCs w:val="24"/>
          <w:lang w:eastAsia="ru-RU"/>
        </w:rPr>
        <w:t xml:space="preserve">мального допустимого уровня территориальной доступности таких объектов для населения </w:t>
      </w:r>
      <w:r w:rsidR="000C6487" w:rsidRPr="00282B23">
        <w:rPr>
          <w:rFonts w:ascii="Times New Roman" w:eastAsia="Times New Roman" w:hAnsi="Times New Roman" w:cs="Times New Roman"/>
          <w:color w:val="000000"/>
          <w:sz w:val="24"/>
          <w:szCs w:val="24"/>
          <w:lang w:eastAsia="ru-RU"/>
        </w:rPr>
        <w:t>сельского поселения</w:t>
      </w:r>
      <w:r w:rsidRPr="00282B23">
        <w:rPr>
          <w:rFonts w:ascii="Times New Roman" w:eastAsia="Times New Roman" w:hAnsi="Times New Roman" w:cs="Times New Roman"/>
          <w:color w:val="000000"/>
          <w:sz w:val="24"/>
          <w:szCs w:val="24"/>
          <w:lang w:eastAsia="ru-RU"/>
        </w:rPr>
        <w:t xml:space="preserve"> не могут превышать эти предельные значения.</w:t>
      </w:r>
    </w:p>
    <w:p w:rsidR="00C22243" w:rsidRPr="00282B23" w:rsidRDefault="00C22243" w:rsidP="00C558B3">
      <w:pPr>
        <w:shd w:val="clear" w:color="auto" w:fill="FFFFFF"/>
        <w:spacing w:after="0" w:line="240" w:lineRule="auto"/>
        <w:ind w:firstLine="397"/>
        <w:contextualSpacing/>
        <w:jc w:val="both"/>
        <w:textAlignment w:val="baseline"/>
        <w:rPr>
          <w:rFonts w:ascii="Times New Roman" w:eastAsia="Times New Roman" w:hAnsi="Times New Roman" w:cs="Times New Roman"/>
          <w:color w:val="000000"/>
          <w:sz w:val="24"/>
          <w:szCs w:val="24"/>
          <w:lang w:eastAsia="ru-RU"/>
        </w:rPr>
      </w:pPr>
      <w:r w:rsidRPr="00282B23">
        <w:rPr>
          <w:rFonts w:ascii="Times New Roman" w:eastAsia="Times New Roman" w:hAnsi="Times New Roman" w:cs="Times New Roman"/>
          <w:color w:val="000000"/>
          <w:sz w:val="24"/>
          <w:szCs w:val="24"/>
          <w:lang w:eastAsia="ru-RU"/>
        </w:rPr>
        <w:t>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C22243" w:rsidRPr="00282B23" w:rsidRDefault="00C22243" w:rsidP="00C558B3">
      <w:pPr>
        <w:shd w:val="clear" w:color="auto" w:fill="FFFFFF"/>
        <w:spacing w:after="0" w:line="240" w:lineRule="auto"/>
        <w:ind w:firstLine="397"/>
        <w:contextualSpacing/>
        <w:jc w:val="center"/>
        <w:textAlignment w:val="baseline"/>
        <w:rPr>
          <w:rFonts w:ascii="Times New Roman" w:eastAsia="Times New Roman" w:hAnsi="Times New Roman" w:cs="Times New Roman"/>
          <w:b/>
          <w:color w:val="000000"/>
          <w:sz w:val="24"/>
          <w:szCs w:val="24"/>
          <w:lang w:eastAsia="ru-RU"/>
        </w:rPr>
      </w:pPr>
      <w:r w:rsidRPr="00282B23">
        <w:rPr>
          <w:rFonts w:ascii="Times New Roman" w:eastAsia="Times New Roman" w:hAnsi="Times New Roman" w:cs="Times New Roman"/>
          <w:b/>
          <w:color w:val="000000"/>
          <w:sz w:val="24"/>
          <w:szCs w:val="24"/>
          <w:lang w:eastAsia="ru-RU"/>
        </w:rPr>
        <w:t>Основные правила применения:</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разработке п</w:t>
      </w:r>
      <w:bookmarkStart w:id="14" w:name="_GoBack"/>
      <w:r w:rsidRPr="00282B23">
        <w:rPr>
          <w:rFonts w:ascii="Times New Roman" w:eastAsia="Times New Roman" w:hAnsi="Times New Roman" w:cs="Times New Roman"/>
          <w:sz w:val="24"/>
          <w:szCs w:val="24"/>
          <w:lang w:eastAsia="ru-RU"/>
        </w:rPr>
        <w:t xml:space="preserve">ланов и программ комплексного социально-экономического развития </w:t>
      </w:r>
      <w:r w:rsidR="00005F0A"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из основной части Нормативов 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w:t>
      </w:r>
      <w:r w:rsidR="000C6487" w:rsidRPr="00282B23">
        <w:rPr>
          <w:rFonts w:ascii="Times New Roman" w:eastAsia="Times New Roman" w:hAnsi="Times New Roman" w:cs="Times New Roman"/>
          <w:sz w:val="24"/>
          <w:szCs w:val="24"/>
          <w:lang w:eastAsia="ru-RU"/>
        </w:rPr>
        <w:t>поселения</w:t>
      </w:r>
      <w:r w:rsidRPr="00282B23">
        <w:rPr>
          <w:rFonts w:ascii="Times New Roman" w:eastAsia="Times New Roman" w:hAnsi="Times New Roman" w:cs="Times New Roman"/>
          <w:sz w:val="24"/>
          <w:szCs w:val="24"/>
          <w:lang w:eastAsia="ru-RU"/>
        </w:rPr>
        <w:t xml:space="preserve"> определяются места расположения таких объектов.</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подготовке и утверждении</w:t>
      </w:r>
      <w:r w:rsidR="00005F0A" w:rsidRPr="00282B23">
        <w:rPr>
          <w:rFonts w:ascii="Times New Roman" w:eastAsia="Times New Roman" w:hAnsi="Times New Roman" w:cs="Times New Roman"/>
          <w:sz w:val="24"/>
          <w:szCs w:val="24"/>
          <w:lang w:eastAsia="ru-RU"/>
        </w:rPr>
        <w:t xml:space="preserve"> Схемы территориального планирования Генеральных</w:t>
      </w:r>
      <w:r w:rsidR="000C6487" w:rsidRPr="00282B23">
        <w:rPr>
          <w:rFonts w:ascii="Times New Roman" w:eastAsia="Times New Roman" w:hAnsi="Times New Roman" w:cs="Times New Roman"/>
          <w:sz w:val="24"/>
          <w:szCs w:val="24"/>
          <w:lang w:eastAsia="ru-RU"/>
        </w:rPr>
        <w:t xml:space="preserve"> план</w:t>
      </w:r>
      <w:r w:rsidR="00005F0A" w:rsidRPr="00282B23">
        <w:rPr>
          <w:rFonts w:ascii="Times New Roman" w:eastAsia="Times New Roman" w:hAnsi="Times New Roman" w:cs="Times New Roman"/>
          <w:sz w:val="24"/>
          <w:szCs w:val="24"/>
          <w:lang w:eastAsia="ru-RU"/>
        </w:rPr>
        <w:t>ов</w:t>
      </w:r>
      <w:r w:rsidR="000C6487" w:rsidRPr="00282B23">
        <w:rPr>
          <w:rFonts w:ascii="Times New Roman" w:eastAsia="Times New Roman" w:hAnsi="Times New Roman" w:cs="Times New Roman"/>
          <w:sz w:val="24"/>
          <w:szCs w:val="24"/>
          <w:lang w:eastAsia="ru-RU"/>
        </w:rPr>
        <w:t xml:space="preserve"> поселени</w:t>
      </w:r>
      <w:r w:rsidR="00005F0A" w:rsidRPr="00282B23">
        <w:rPr>
          <w:rFonts w:ascii="Times New Roman" w:eastAsia="Times New Roman" w:hAnsi="Times New Roman" w:cs="Times New Roman"/>
          <w:sz w:val="24"/>
          <w:szCs w:val="24"/>
          <w:lang w:eastAsia="ru-RU"/>
        </w:rPr>
        <w:t>й</w:t>
      </w:r>
      <w:r w:rsidRPr="00282B23">
        <w:rPr>
          <w:rFonts w:ascii="Times New Roman" w:eastAsia="Times New Roman" w:hAnsi="Times New Roman" w:cs="Times New Roman"/>
          <w:sz w:val="24"/>
          <w:szCs w:val="24"/>
          <w:lang w:eastAsia="ru-RU"/>
        </w:rPr>
        <w:t xml:space="preserve">,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w:t>
      </w:r>
      <w:r w:rsidR="00005F0A" w:rsidRPr="00282B23">
        <w:rPr>
          <w:rFonts w:ascii="Times New Roman" w:eastAsia="Times New Roman" w:hAnsi="Times New Roman" w:cs="Times New Roman"/>
          <w:sz w:val="24"/>
          <w:szCs w:val="24"/>
          <w:lang w:eastAsia="ru-RU"/>
        </w:rPr>
        <w:t>муниципального района</w:t>
      </w:r>
      <w:r w:rsidRPr="00282B23">
        <w:rPr>
          <w:rFonts w:ascii="Times New Roman" w:eastAsia="Times New Roman" w:hAnsi="Times New Roman" w:cs="Times New Roman"/>
          <w:sz w:val="24"/>
          <w:szCs w:val="24"/>
          <w:lang w:eastAsia="ru-RU"/>
        </w:rPr>
        <w:t xml:space="preserve"> и обоснования места их размещения с учетом максимально допустимого уровня территориальной доступности для населения до расчетных показателей.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проверке и согласовании документов территориального планирования (</w:t>
      </w:r>
      <w:r w:rsidR="000C6487" w:rsidRPr="00282B23">
        <w:rPr>
          <w:rFonts w:ascii="Times New Roman" w:eastAsia="Times New Roman" w:hAnsi="Times New Roman" w:cs="Times New Roman"/>
          <w:sz w:val="24"/>
          <w:szCs w:val="24"/>
          <w:lang w:eastAsia="ru-RU"/>
        </w:rPr>
        <w:t>генерального плана сельского поселения</w:t>
      </w:r>
      <w:r w:rsidRPr="00282B23">
        <w:rPr>
          <w:rFonts w:ascii="Times New Roman" w:eastAsia="Times New Roman" w:hAnsi="Times New Roman" w:cs="Times New Roman"/>
          <w:sz w:val="24"/>
          <w:szCs w:val="24"/>
          <w:lang w:eastAsia="ru-RU"/>
        </w:rPr>
        <w:t xml:space="preserve">), документов градостроительного зонирования (правил землепользования и застройки) осуществляется проверка соблюдения положений нормативов, в том числе учет предельных значений расчетных показателей.  </w:t>
      </w:r>
    </w:p>
    <w:p w:rsidR="00005F0A" w:rsidRPr="00282B23" w:rsidRDefault="00005F0A" w:rsidP="00C558B3">
      <w:pPr>
        <w:widowControl w:val="0"/>
        <w:spacing w:after="0" w:line="240" w:lineRule="auto"/>
        <w:ind w:firstLine="397"/>
        <w:contextualSpacing/>
        <w:jc w:val="both"/>
        <w:rPr>
          <w:rFonts w:ascii="Times New Roman" w:eastAsia="Times New Roman" w:hAnsi="Times New Roman" w:cs="Times New Roman"/>
          <w:sz w:val="24"/>
          <w:szCs w:val="24"/>
        </w:rPr>
      </w:pPr>
      <w:r w:rsidRPr="00282B23">
        <w:rPr>
          <w:rFonts w:ascii="Times New Roman" w:eastAsia="Times New Roman" w:hAnsi="Times New Roman" w:cs="Times New Roman"/>
          <w:spacing w:val="-1"/>
          <w:sz w:val="24"/>
          <w:szCs w:val="24"/>
        </w:rPr>
        <w:t>При</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pacing w:val="-1"/>
          <w:sz w:val="24"/>
          <w:szCs w:val="24"/>
        </w:rPr>
        <w:t>проверке</w:t>
      </w:r>
      <w:r w:rsidRPr="00282B23">
        <w:rPr>
          <w:rFonts w:ascii="Times New Roman" w:eastAsia="Times New Roman" w:hAnsi="Times New Roman" w:cs="Times New Roman"/>
          <w:spacing w:val="2"/>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согласовании</w:t>
      </w:r>
      <w:r w:rsidRPr="00282B23">
        <w:rPr>
          <w:rFonts w:ascii="Times New Roman" w:eastAsia="Times New Roman" w:hAnsi="Times New Roman" w:cs="Times New Roman"/>
          <w:sz w:val="24"/>
          <w:szCs w:val="24"/>
        </w:rPr>
        <w:t xml:space="preserve"> </w:t>
      </w:r>
      <w:r w:rsidRPr="00282B23">
        <w:rPr>
          <w:rFonts w:ascii="Times New Roman" w:eastAsia="Times New Roman" w:hAnsi="Times New Roman" w:cs="Times New Roman"/>
          <w:spacing w:val="-1"/>
          <w:sz w:val="24"/>
          <w:szCs w:val="24"/>
        </w:rPr>
        <w:t>документов</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территориального</w:t>
      </w:r>
      <w:r w:rsidRPr="00282B23">
        <w:rPr>
          <w:rFonts w:ascii="Times New Roman" w:eastAsia="Times New Roman" w:hAnsi="Times New Roman" w:cs="Times New Roman"/>
          <w:spacing w:val="35"/>
          <w:sz w:val="24"/>
          <w:szCs w:val="24"/>
        </w:rPr>
        <w:t xml:space="preserve"> </w:t>
      </w:r>
      <w:r w:rsidRPr="00282B23">
        <w:rPr>
          <w:rFonts w:ascii="Times New Roman" w:eastAsia="Times New Roman" w:hAnsi="Times New Roman" w:cs="Times New Roman"/>
          <w:spacing w:val="-1"/>
          <w:sz w:val="24"/>
          <w:szCs w:val="24"/>
        </w:rPr>
        <w:t>планирования</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(схемы</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территориального</w:t>
      </w:r>
      <w:r w:rsidRPr="00282B23">
        <w:rPr>
          <w:rFonts w:ascii="Times New Roman" w:eastAsia="Times New Roman" w:hAnsi="Times New Roman" w:cs="Times New Roman"/>
          <w:spacing w:val="55"/>
          <w:sz w:val="24"/>
          <w:szCs w:val="24"/>
        </w:rPr>
        <w:t xml:space="preserve"> </w:t>
      </w:r>
      <w:r w:rsidRPr="00282B23">
        <w:rPr>
          <w:rFonts w:ascii="Times New Roman" w:eastAsia="Times New Roman" w:hAnsi="Times New Roman" w:cs="Times New Roman"/>
          <w:spacing w:val="-1"/>
          <w:sz w:val="24"/>
          <w:szCs w:val="24"/>
        </w:rPr>
        <w:t>планирования</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района,</w:t>
      </w:r>
      <w:r w:rsidRPr="00282B23">
        <w:rPr>
          <w:rFonts w:ascii="Times New Roman" w:eastAsia="Times New Roman" w:hAnsi="Times New Roman" w:cs="Times New Roman"/>
          <w:spacing w:val="54"/>
          <w:sz w:val="24"/>
          <w:szCs w:val="24"/>
        </w:rPr>
        <w:t xml:space="preserve"> </w:t>
      </w:r>
      <w:r w:rsidRPr="00282B23">
        <w:rPr>
          <w:rFonts w:ascii="Times New Roman" w:eastAsia="Times New Roman" w:hAnsi="Times New Roman" w:cs="Times New Roman"/>
          <w:spacing w:val="-1"/>
          <w:sz w:val="24"/>
          <w:szCs w:val="24"/>
        </w:rPr>
        <w:t>генеральных</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планов</w:t>
      </w:r>
      <w:r w:rsidRPr="00282B23">
        <w:rPr>
          <w:rFonts w:ascii="Times New Roman" w:eastAsia="Times New Roman" w:hAnsi="Times New Roman" w:cs="Times New Roman"/>
          <w:spacing w:val="17"/>
          <w:sz w:val="24"/>
          <w:szCs w:val="24"/>
        </w:rPr>
        <w:t xml:space="preserve"> </w:t>
      </w:r>
      <w:r w:rsidRPr="00282B23">
        <w:rPr>
          <w:rFonts w:ascii="Times New Roman" w:eastAsia="Times New Roman" w:hAnsi="Times New Roman" w:cs="Times New Roman"/>
          <w:spacing w:val="-1"/>
          <w:sz w:val="24"/>
          <w:szCs w:val="24"/>
        </w:rPr>
        <w:t>сельских</w:t>
      </w:r>
      <w:r w:rsidRPr="00282B23">
        <w:rPr>
          <w:rFonts w:ascii="Times New Roman" w:eastAsia="Times New Roman" w:hAnsi="Times New Roman" w:cs="Times New Roman"/>
          <w:spacing w:val="16"/>
          <w:sz w:val="24"/>
          <w:szCs w:val="24"/>
        </w:rPr>
        <w:t xml:space="preserve"> </w:t>
      </w:r>
      <w:r w:rsidRPr="00282B23">
        <w:rPr>
          <w:rFonts w:ascii="Times New Roman" w:eastAsia="Times New Roman" w:hAnsi="Times New Roman" w:cs="Times New Roman"/>
          <w:spacing w:val="-1"/>
          <w:sz w:val="24"/>
          <w:szCs w:val="24"/>
        </w:rPr>
        <w:t>поселений),</w:t>
      </w:r>
      <w:r w:rsidRPr="00282B23">
        <w:rPr>
          <w:rFonts w:ascii="Times New Roman" w:eastAsia="Times New Roman" w:hAnsi="Times New Roman" w:cs="Times New Roman"/>
          <w:spacing w:val="18"/>
          <w:sz w:val="24"/>
          <w:szCs w:val="24"/>
        </w:rPr>
        <w:t xml:space="preserve"> </w:t>
      </w:r>
      <w:r w:rsidRPr="00282B23">
        <w:rPr>
          <w:rFonts w:ascii="Times New Roman" w:eastAsia="Times New Roman" w:hAnsi="Times New Roman" w:cs="Times New Roman"/>
          <w:spacing w:val="-1"/>
          <w:sz w:val="24"/>
          <w:szCs w:val="24"/>
        </w:rPr>
        <w:t>документов</w:t>
      </w:r>
      <w:r w:rsidRPr="00282B23">
        <w:rPr>
          <w:rFonts w:ascii="Times New Roman" w:eastAsia="Times New Roman" w:hAnsi="Times New Roman" w:cs="Times New Roman"/>
          <w:spacing w:val="17"/>
          <w:sz w:val="24"/>
          <w:szCs w:val="24"/>
        </w:rPr>
        <w:t xml:space="preserve"> </w:t>
      </w:r>
      <w:r w:rsidRPr="00282B23">
        <w:rPr>
          <w:rFonts w:ascii="Times New Roman" w:eastAsia="Times New Roman" w:hAnsi="Times New Roman" w:cs="Times New Roman"/>
          <w:spacing w:val="-2"/>
          <w:sz w:val="24"/>
          <w:szCs w:val="24"/>
        </w:rPr>
        <w:t>градостроительного</w:t>
      </w:r>
      <w:r w:rsidRPr="00282B23">
        <w:rPr>
          <w:rFonts w:ascii="Times New Roman" w:eastAsia="Times New Roman" w:hAnsi="Times New Roman" w:cs="Times New Roman"/>
          <w:spacing w:val="18"/>
          <w:sz w:val="24"/>
          <w:szCs w:val="24"/>
        </w:rPr>
        <w:t xml:space="preserve"> </w:t>
      </w:r>
      <w:r w:rsidRPr="00282B23">
        <w:rPr>
          <w:rFonts w:ascii="Times New Roman" w:eastAsia="Times New Roman" w:hAnsi="Times New Roman" w:cs="Times New Roman"/>
          <w:spacing w:val="-2"/>
          <w:sz w:val="24"/>
          <w:szCs w:val="24"/>
        </w:rPr>
        <w:t>зонирования</w:t>
      </w:r>
      <w:r w:rsidRPr="00282B23">
        <w:rPr>
          <w:rFonts w:ascii="Times New Roman" w:eastAsia="Times New Roman" w:hAnsi="Times New Roman" w:cs="Times New Roman"/>
          <w:spacing w:val="79"/>
          <w:sz w:val="24"/>
          <w:szCs w:val="24"/>
        </w:rPr>
        <w:t xml:space="preserve"> </w:t>
      </w:r>
      <w:r w:rsidRPr="00282B23">
        <w:rPr>
          <w:rFonts w:ascii="Times New Roman" w:eastAsia="Times New Roman" w:hAnsi="Times New Roman" w:cs="Times New Roman"/>
          <w:spacing w:val="-1"/>
          <w:sz w:val="24"/>
          <w:szCs w:val="24"/>
        </w:rPr>
        <w:t>(правил</w:t>
      </w:r>
      <w:r w:rsidRPr="00282B23">
        <w:rPr>
          <w:rFonts w:ascii="Times New Roman" w:eastAsia="Times New Roman" w:hAnsi="Times New Roman" w:cs="Times New Roman"/>
          <w:spacing w:val="3"/>
          <w:sz w:val="24"/>
          <w:szCs w:val="24"/>
        </w:rPr>
        <w:t xml:space="preserve"> </w:t>
      </w:r>
      <w:r w:rsidRPr="00282B23">
        <w:rPr>
          <w:rFonts w:ascii="Times New Roman" w:eastAsia="Times New Roman" w:hAnsi="Times New Roman" w:cs="Times New Roman"/>
          <w:spacing w:val="-1"/>
          <w:sz w:val="24"/>
          <w:szCs w:val="24"/>
        </w:rPr>
        <w:t>землепользования</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z w:val="24"/>
          <w:szCs w:val="24"/>
        </w:rPr>
        <w:t>и</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застройки)</w:t>
      </w:r>
      <w:r w:rsidRPr="00282B23">
        <w:rPr>
          <w:rFonts w:ascii="Times New Roman" w:eastAsia="Times New Roman" w:hAnsi="Times New Roman" w:cs="Times New Roman"/>
          <w:spacing w:val="1"/>
          <w:sz w:val="24"/>
          <w:szCs w:val="24"/>
        </w:rPr>
        <w:t xml:space="preserve"> </w:t>
      </w:r>
      <w:r w:rsidRPr="00282B23">
        <w:rPr>
          <w:rFonts w:ascii="Times New Roman" w:eastAsia="Times New Roman" w:hAnsi="Times New Roman" w:cs="Times New Roman"/>
          <w:spacing w:val="-1"/>
          <w:sz w:val="24"/>
          <w:szCs w:val="24"/>
        </w:rPr>
        <w:t>осуществляется</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проверка</w:t>
      </w:r>
      <w:r w:rsidRPr="00282B23">
        <w:rPr>
          <w:rFonts w:ascii="Times New Roman" w:eastAsia="Times New Roman" w:hAnsi="Times New Roman" w:cs="Times New Roman"/>
          <w:spacing w:val="4"/>
          <w:sz w:val="24"/>
          <w:szCs w:val="24"/>
        </w:rPr>
        <w:t xml:space="preserve"> </w:t>
      </w:r>
      <w:r w:rsidRPr="00282B23">
        <w:rPr>
          <w:rFonts w:ascii="Times New Roman" w:eastAsia="Times New Roman" w:hAnsi="Times New Roman" w:cs="Times New Roman"/>
          <w:spacing w:val="-1"/>
          <w:sz w:val="24"/>
          <w:szCs w:val="24"/>
        </w:rPr>
        <w:t>соблюдения</w:t>
      </w:r>
      <w:r w:rsidRPr="00282B23">
        <w:rPr>
          <w:rFonts w:ascii="Times New Roman" w:eastAsia="Times New Roman" w:hAnsi="Times New Roman" w:cs="Times New Roman"/>
          <w:spacing w:val="57"/>
          <w:sz w:val="24"/>
          <w:szCs w:val="24"/>
        </w:rPr>
        <w:t xml:space="preserve"> </w:t>
      </w:r>
      <w:r w:rsidRPr="00282B23">
        <w:rPr>
          <w:rFonts w:ascii="Times New Roman" w:eastAsia="Times New Roman" w:hAnsi="Times New Roman" w:cs="Times New Roman"/>
          <w:spacing w:val="-1"/>
          <w:sz w:val="24"/>
          <w:szCs w:val="24"/>
        </w:rPr>
        <w:t>положений</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нормативов,</w:t>
      </w:r>
      <w:r w:rsidRPr="00282B23">
        <w:rPr>
          <w:rFonts w:ascii="Times New Roman" w:eastAsia="Times New Roman" w:hAnsi="Times New Roman" w:cs="Times New Roman"/>
          <w:spacing w:val="58"/>
          <w:sz w:val="24"/>
          <w:szCs w:val="24"/>
        </w:rPr>
        <w:t xml:space="preserve"> </w:t>
      </w:r>
      <w:r w:rsidRPr="00282B23">
        <w:rPr>
          <w:rFonts w:ascii="Times New Roman" w:eastAsia="Times New Roman" w:hAnsi="Times New Roman" w:cs="Times New Roman"/>
          <w:sz w:val="24"/>
          <w:szCs w:val="24"/>
        </w:rPr>
        <w:t>в</w:t>
      </w:r>
      <w:r w:rsidRPr="00282B23">
        <w:rPr>
          <w:rFonts w:ascii="Times New Roman" w:eastAsia="Times New Roman" w:hAnsi="Times New Roman" w:cs="Times New Roman"/>
          <w:spacing w:val="58"/>
          <w:sz w:val="24"/>
          <w:szCs w:val="24"/>
        </w:rPr>
        <w:t xml:space="preserve"> </w:t>
      </w:r>
      <w:r w:rsidRPr="00282B23">
        <w:rPr>
          <w:rFonts w:ascii="Times New Roman" w:eastAsia="Times New Roman" w:hAnsi="Times New Roman" w:cs="Times New Roman"/>
          <w:sz w:val="24"/>
          <w:szCs w:val="24"/>
        </w:rPr>
        <w:t>том</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z w:val="24"/>
          <w:szCs w:val="24"/>
        </w:rPr>
        <w:t>числе</w:t>
      </w:r>
      <w:r w:rsidRPr="00282B23">
        <w:rPr>
          <w:rFonts w:ascii="Times New Roman" w:eastAsia="Times New Roman" w:hAnsi="Times New Roman" w:cs="Times New Roman"/>
          <w:spacing w:val="58"/>
          <w:sz w:val="24"/>
          <w:szCs w:val="24"/>
        </w:rPr>
        <w:t xml:space="preserve"> </w:t>
      </w:r>
      <w:r w:rsidRPr="00282B23">
        <w:rPr>
          <w:rFonts w:ascii="Times New Roman" w:eastAsia="Times New Roman" w:hAnsi="Times New Roman" w:cs="Times New Roman"/>
          <w:spacing w:val="-1"/>
          <w:sz w:val="24"/>
          <w:szCs w:val="24"/>
        </w:rPr>
        <w:t>учет</w:t>
      </w:r>
      <w:r w:rsidRPr="00282B23">
        <w:rPr>
          <w:rFonts w:ascii="Times New Roman" w:eastAsia="Times New Roman" w:hAnsi="Times New Roman" w:cs="Times New Roman"/>
          <w:spacing w:val="59"/>
          <w:sz w:val="24"/>
          <w:szCs w:val="24"/>
        </w:rPr>
        <w:t xml:space="preserve"> </w:t>
      </w:r>
      <w:r w:rsidRPr="00282B23">
        <w:rPr>
          <w:rFonts w:ascii="Times New Roman" w:eastAsia="Times New Roman" w:hAnsi="Times New Roman" w:cs="Times New Roman"/>
          <w:spacing w:val="-1"/>
          <w:sz w:val="24"/>
          <w:szCs w:val="24"/>
        </w:rPr>
        <w:t>предельных</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значений</w:t>
      </w:r>
      <w:r w:rsidRPr="00282B23">
        <w:rPr>
          <w:rFonts w:ascii="Times New Roman" w:eastAsia="Times New Roman" w:hAnsi="Times New Roman" w:cs="Times New Roman"/>
          <w:spacing w:val="60"/>
          <w:sz w:val="24"/>
          <w:szCs w:val="24"/>
        </w:rPr>
        <w:t xml:space="preserve"> </w:t>
      </w:r>
      <w:r w:rsidRPr="00282B23">
        <w:rPr>
          <w:rFonts w:ascii="Times New Roman" w:eastAsia="Times New Roman" w:hAnsi="Times New Roman" w:cs="Times New Roman"/>
          <w:spacing w:val="-1"/>
          <w:sz w:val="24"/>
          <w:szCs w:val="24"/>
        </w:rPr>
        <w:t>расчетных</w:t>
      </w:r>
      <w:r w:rsidRPr="00282B23">
        <w:rPr>
          <w:rFonts w:ascii="Times New Roman" w:eastAsia="Times New Roman" w:hAnsi="Times New Roman" w:cs="Times New Roman"/>
          <w:spacing w:val="31"/>
          <w:sz w:val="24"/>
          <w:szCs w:val="24"/>
        </w:rPr>
        <w:t xml:space="preserve"> </w:t>
      </w:r>
      <w:r w:rsidRPr="00282B23">
        <w:rPr>
          <w:rFonts w:ascii="Times New Roman" w:eastAsia="Times New Roman" w:hAnsi="Times New Roman" w:cs="Times New Roman"/>
          <w:spacing w:val="-1"/>
          <w:sz w:val="24"/>
          <w:szCs w:val="24"/>
        </w:rPr>
        <w:t>показателей.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 нормативов в части соблюдения расчетных показателей.</w:t>
      </w:r>
    </w:p>
    <w:p w:rsidR="00C22243"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w:t>
      </w:r>
      <w:r w:rsidR="00234B05" w:rsidRPr="00282B23">
        <w:rPr>
          <w:rFonts w:ascii="Times New Roman" w:eastAsia="Times New Roman" w:hAnsi="Times New Roman" w:cs="Times New Roman"/>
          <w:sz w:val="24"/>
          <w:szCs w:val="24"/>
          <w:lang w:eastAsia="ru-RU"/>
        </w:rPr>
        <w:t>,</w:t>
      </w:r>
      <w:r w:rsidRPr="00282B23">
        <w:rPr>
          <w:rFonts w:ascii="Times New Roman" w:eastAsia="Times New Roman" w:hAnsi="Times New Roman" w:cs="Times New Roman"/>
          <w:sz w:val="24"/>
          <w:szCs w:val="24"/>
          <w:lang w:eastAsia="ru-RU"/>
        </w:rPr>
        <w:t xml:space="preserve"> подлежащих учету при подготовке документации по планировке территории, осуществление контроля за размещением объектов согласно нормативам.</w:t>
      </w:r>
    </w:p>
    <w:p w:rsidR="00005F0A"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При осуществлении контроля за соблюдением органами местного самоуправления законодательства о градостроительной деятельности на территории </w:t>
      </w:r>
      <w:r w:rsidR="00005F0A" w:rsidRPr="00282B23">
        <w:rPr>
          <w:rFonts w:ascii="Times New Roman" w:eastAsia="Times New Roman" w:hAnsi="Times New Roman" w:cs="Times New Roman"/>
          <w:sz w:val="24"/>
          <w:szCs w:val="24"/>
          <w:lang w:eastAsia="ru-RU"/>
        </w:rPr>
        <w:t>Суражского муниципального района</w:t>
      </w:r>
      <w:r w:rsidRPr="00282B23">
        <w:rPr>
          <w:rFonts w:ascii="Times New Roman" w:eastAsia="Times New Roman" w:hAnsi="Times New Roman" w:cs="Times New Roman"/>
          <w:sz w:val="24"/>
          <w:szCs w:val="24"/>
          <w:lang w:eastAsia="ru-RU"/>
        </w:rPr>
        <w:t xml:space="preserve"> проверяется, в том числе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 Российской Федерации.</w:t>
      </w:r>
    </w:p>
    <w:p w:rsidR="003A05ED" w:rsidRPr="00282B23" w:rsidRDefault="00C22243" w:rsidP="00C558B3">
      <w:pPr>
        <w:spacing w:after="0" w:line="240" w:lineRule="auto"/>
        <w:ind w:firstLine="397"/>
        <w:contextualSpacing/>
        <w:jc w:val="both"/>
        <w:rPr>
          <w:rFonts w:ascii="Times New Roman" w:eastAsia="Times New Roman" w:hAnsi="Times New Roman" w:cs="Times New Roman"/>
          <w:sz w:val="24"/>
          <w:szCs w:val="24"/>
          <w:lang w:eastAsia="ru-RU"/>
        </w:rPr>
      </w:pPr>
      <w:r w:rsidRPr="00282B23">
        <w:rPr>
          <w:rFonts w:ascii="Times New Roman" w:eastAsia="Times New Roman" w:hAnsi="Times New Roman" w:cs="Times New Roman"/>
          <w:sz w:val="24"/>
          <w:szCs w:val="24"/>
          <w:lang w:eastAsia="ru-RU"/>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w:t>
      </w:r>
      <w:r w:rsidR="00234B05" w:rsidRPr="00282B23">
        <w:rPr>
          <w:rFonts w:ascii="Times New Roman" w:eastAsia="Times New Roman" w:hAnsi="Times New Roman" w:cs="Times New Roman"/>
          <w:sz w:val="24"/>
          <w:szCs w:val="24"/>
          <w:lang w:eastAsia="ru-RU"/>
        </w:rPr>
        <w:t>сельского поселения</w:t>
      </w:r>
      <w:r w:rsidRPr="00282B23">
        <w:rPr>
          <w:rFonts w:ascii="Times New Roman" w:eastAsia="Times New Roman" w:hAnsi="Times New Roman" w:cs="Times New Roman"/>
          <w:sz w:val="24"/>
          <w:szCs w:val="24"/>
          <w:lang w:eastAsia="ru-RU"/>
        </w:rPr>
        <w:t xml:space="preserve">, иными объектами местного значения </w:t>
      </w:r>
      <w:r w:rsidR="00234B05" w:rsidRPr="00282B23">
        <w:rPr>
          <w:rFonts w:ascii="Times New Roman" w:eastAsia="Times New Roman" w:hAnsi="Times New Roman" w:cs="Times New Roman"/>
          <w:sz w:val="24"/>
          <w:szCs w:val="24"/>
          <w:lang w:eastAsia="ru-RU"/>
        </w:rPr>
        <w:t>сельского поселения</w:t>
      </w:r>
      <w:r w:rsidRPr="00282B23">
        <w:rPr>
          <w:rFonts w:ascii="Times New Roman" w:eastAsia="Times New Roman" w:hAnsi="Times New Roman" w:cs="Times New Roman"/>
          <w:sz w:val="24"/>
          <w:szCs w:val="24"/>
          <w:lang w:eastAsia="ru-RU"/>
        </w:rPr>
        <w:t xml:space="preserve"> населения </w:t>
      </w:r>
      <w:r w:rsidR="00005F0A" w:rsidRPr="00282B23">
        <w:rPr>
          <w:rFonts w:ascii="Times New Roman" w:eastAsia="Times New Roman" w:hAnsi="Times New Roman" w:cs="Times New Roman"/>
          <w:sz w:val="24"/>
          <w:szCs w:val="24"/>
          <w:lang w:eastAsia="ru-RU"/>
        </w:rPr>
        <w:t>Суражского муниципального района</w:t>
      </w:r>
      <w:r w:rsidR="00234B05"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 xml:space="preserve">и расчетных показателей максимально допустимого уровня территориальной доступности таких объектов для населения </w:t>
      </w:r>
      <w:r w:rsidR="00005F0A" w:rsidRPr="00282B23">
        <w:rPr>
          <w:rFonts w:ascii="Times New Roman" w:eastAsia="Times New Roman" w:hAnsi="Times New Roman" w:cs="Times New Roman"/>
          <w:sz w:val="24"/>
          <w:szCs w:val="24"/>
          <w:lang w:eastAsia="ru-RU"/>
        </w:rPr>
        <w:t>Суражского муниципального района</w:t>
      </w:r>
      <w:r w:rsidR="00234B05" w:rsidRPr="00282B23">
        <w:rPr>
          <w:rFonts w:ascii="Times New Roman" w:eastAsia="Times New Roman" w:hAnsi="Times New Roman" w:cs="Times New Roman"/>
          <w:sz w:val="24"/>
          <w:szCs w:val="24"/>
          <w:lang w:eastAsia="ru-RU"/>
        </w:rPr>
        <w:t xml:space="preserve"> </w:t>
      </w:r>
      <w:r w:rsidRPr="00282B23">
        <w:rPr>
          <w:rFonts w:ascii="Times New Roman" w:eastAsia="Times New Roman" w:hAnsi="Times New Roman" w:cs="Times New Roman"/>
          <w:sz w:val="24"/>
          <w:szCs w:val="24"/>
          <w:lang w:eastAsia="ru-RU"/>
        </w:rPr>
        <w:t>проверяется соблюдение положений нормативов, соблюдение расчетных показателей.</w:t>
      </w:r>
      <w:bookmarkEnd w:id="14"/>
    </w:p>
    <w:sectPr w:rsidR="003A05ED" w:rsidRPr="00282B23" w:rsidSect="00C119C8">
      <w:footerReference w:type="default" r:id="rId13"/>
      <w:pgSz w:w="11906" w:h="16838"/>
      <w:pgMar w:top="426" w:right="424" w:bottom="142"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D22" w:rsidRDefault="00211D22" w:rsidP="00267D1A">
      <w:pPr>
        <w:spacing w:after="0" w:line="240" w:lineRule="auto"/>
      </w:pPr>
      <w:r>
        <w:separator/>
      </w:r>
    </w:p>
  </w:endnote>
  <w:endnote w:type="continuationSeparator" w:id="1">
    <w:p w:rsidR="00211D22" w:rsidRDefault="00211D22" w:rsidP="00267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06" w:rsidRDefault="001F5906">
    <w:pPr>
      <w:pStyle w:val="a8"/>
      <w:jc w:val="right"/>
    </w:pPr>
  </w:p>
  <w:p w:rsidR="001F5906" w:rsidRDefault="001F590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06" w:rsidRDefault="001F5906">
    <w:pPr>
      <w:spacing w:line="14" w:lineRule="auto"/>
      <w:rPr>
        <w:sz w:val="20"/>
        <w:szCs w:val="20"/>
      </w:rPr>
    </w:pPr>
    <w:r w:rsidRPr="00847405">
      <w:rPr>
        <w:noProof/>
        <w:sz w:val="28"/>
        <w:lang w:eastAsia="ru-RU"/>
      </w:rPr>
      <w:pict>
        <v:shapetype id="_x0000_t202" coordsize="21600,21600" o:spt="202" path="m,l,21600r21600,l21600,xe">
          <v:stroke joinstyle="miter"/>
          <v:path gradientshapeok="t" o:connecttype="rect"/>
        </v:shapetype>
        <v:shape id="Поле 3" o:spid="_x0000_s4097" type="#_x0000_t202" style="position:absolute;margin-left:535.7pt;margin-top:773.8pt;width:13.55pt;height:16.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NzuQ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" filled="f" stroked="f">
          <v:textbox style="mso-next-textbox:#Поле 3" inset="0,0,0,0">
            <w:txbxContent>
              <w:p w:rsidR="001F5906" w:rsidRDefault="001F5906">
                <w:pPr>
                  <w:spacing w:line="307" w:lineRule="exact"/>
                  <w:ind w:left="40"/>
                  <w:rPr>
                    <w:rFonts w:eastAsia="Times New Roman" w:cs="Times New Roman"/>
                    <w:szCs w:val="28"/>
                  </w:rPr>
                </w:pPr>
                <w:r>
                  <w:fldChar w:fldCharType="begin"/>
                </w:r>
                <w:r>
                  <w:rPr>
                    <w:b/>
                  </w:rPr>
                  <w:instrText xml:space="preserve"> PAGE </w:instrText>
                </w:r>
                <w:r>
                  <w:fldChar w:fldCharType="separate"/>
                </w:r>
                <w:r>
                  <w:rPr>
                    <w:b/>
                    <w:noProof/>
                  </w:rPr>
                  <w:t>4</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06" w:rsidRDefault="001F5906">
    <w:pPr>
      <w:pStyle w:val="a8"/>
      <w:jc w:val="right"/>
    </w:pPr>
  </w:p>
  <w:p w:rsidR="001F5906" w:rsidRDefault="001F590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D22" w:rsidRDefault="00211D22" w:rsidP="00267D1A">
      <w:pPr>
        <w:spacing w:after="0" w:line="240" w:lineRule="auto"/>
      </w:pPr>
      <w:r>
        <w:separator/>
      </w:r>
    </w:p>
  </w:footnote>
  <w:footnote w:type="continuationSeparator" w:id="1">
    <w:p w:rsidR="00211D22" w:rsidRDefault="00211D22" w:rsidP="00267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06" w:rsidRDefault="001F5906" w:rsidP="00DF0AB1">
    <w:pPr>
      <w:pStyle w:val="a6"/>
      <w:tabs>
        <w:tab w:val="clear" w:pos="4677"/>
        <w:tab w:val="clear" w:pos="9355"/>
        <w:tab w:val="left" w:pos="364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830"/>
    <w:multiLevelType w:val="hybridMultilevel"/>
    <w:tmpl w:val="D7E4D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B877FF"/>
    <w:multiLevelType w:val="hybridMultilevel"/>
    <w:tmpl w:val="93B8A5EA"/>
    <w:lvl w:ilvl="0" w:tplc="771AB008">
      <w:start w:val="1"/>
      <w:numFmt w:val="decimal"/>
      <w:lvlText w:val="%1."/>
      <w:lvlJc w:val="left"/>
      <w:pPr>
        <w:ind w:left="803" w:hanging="377"/>
      </w:pPr>
      <w:rPr>
        <w:rFonts w:ascii="Times New Roman" w:eastAsia="Times New Roman" w:hAnsi="Times New Roman" w:cs="Times New Roman"/>
        <w:b w:val="0"/>
        <w:spacing w:val="1"/>
        <w:sz w:val="24"/>
        <w:szCs w:val="28"/>
      </w:rPr>
    </w:lvl>
    <w:lvl w:ilvl="1" w:tplc="34B0AD16">
      <w:start w:val="1"/>
      <w:numFmt w:val="bullet"/>
      <w:lvlText w:val="•"/>
      <w:lvlJc w:val="left"/>
      <w:pPr>
        <w:ind w:left="550" w:hanging="377"/>
      </w:pPr>
      <w:rPr>
        <w:rFonts w:hint="default"/>
      </w:rPr>
    </w:lvl>
    <w:lvl w:ilvl="2" w:tplc="989E6E00">
      <w:start w:val="1"/>
      <w:numFmt w:val="bullet"/>
      <w:lvlText w:val="•"/>
      <w:lvlJc w:val="left"/>
      <w:pPr>
        <w:ind w:left="1560" w:hanging="377"/>
      </w:pPr>
      <w:rPr>
        <w:rFonts w:hint="default"/>
      </w:rPr>
    </w:lvl>
    <w:lvl w:ilvl="3" w:tplc="5F68AACC">
      <w:start w:val="1"/>
      <w:numFmt w:val="bullet"/>
      <w:lvlText w:val="•"/>
      <w:lvlJc w:val="left"/>
      <w:pPr>
        <w:ind w:left="2570" w:hanging="377"/>
      </w:pPr>
      <w:rPr>
        <w:rFonts w:hint="default"/>
      </w:rPr>
    </w:lvl>
    <w:lvl w:ilvl="4" w:tplc="C8445276">
      <w:start w:val="1"/>
      <w:numFmt w:val="bullet"/>
      <w:lvlText w:val="•"/>
      <w:lvlJc w:val="left"/>
      <w:pPr>
        <w:ind w:left="3580" w:hanging="377"/>
      </w:pPr>
      <w:rPr>
        <w:rFonts w:hint="default"/>
      </w:rPr>
    </w:lvl>
    <w:lvl w:ilvl="5" w:tplc="060C464A">
      <w:start w:val="1"/>
      <w:numFmt w:val="bullet"/>
      <w:lvlText w:val="•"/>
      <w:lvlJc w:val="left"/>
      <w:pPr>
        <w:ind w:left="4590" w:hanging="377"/>
      </w:pPr>
      <w:rPr>
        <w:rFonts w:hint="default"/>
      </w:rPr>
    </w:lvl>
    <w:lvl w:ilvl="6" w:tplc="E56634B4">
      <w:start w:val="1"/>
      <w:numFmt w:val="bullet"/>
      <w:lvlText w:val="•"/>
      <w:lvlJc w:val="left"/>
      <w:pPr>
        <w:ind w:left="5599" w:hanging="377"/>
      </w:pPr>
      <w:rPr>
        <w:rFonts w:hint="default"/>
      </w:rPr>
    </w:lvl>
    <w:lvl w:ilvl="7" w:tplc="3384ADC8">
      <w:start w:val="1"/>
      <w:numFmt w:val="bullet"/>
      <w:lvlText w:val="•"/>
      <w:lvlJc w:val="left"/>
      <w:pPr>
        <w:ind w:left="6609" w:hanging="377"/>
      </w:pPr>
      <w:rPr>
        <w:rFonts w:hint="default"/>
      </w:rPr>
    </w:lvl>
    <w:lvl w:ilvl="8" w:tplc="48569B36">
      <w:start w:val="1"/>
      <w:numFmt w:val="bullet"/>
      <w:lvlText w:val="•"/>
      <w:lvlJc w:val="left"/>
      <w:pPr>
        <w:ind w:left="7619" w:hanging="377"/>
      </w:pPr>
      <w:rPr>
        <w:rFonts w:hint="default"/>
      </w:rPr>
    </w:lvl>
  </w:abstractNum>
  <w:abstractNum w:abstractNumId="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3">
    <w:nsid w:val="31F36455"/>
    <w:multiLevelType w:val="hybridMultilevel"/>
    <w:tmpl w:val="CF50CAE8"/>
    <w:lvl w:ilvl="0" w:tplc="07D027C4">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075C29"/>
    <w:multiLevelType w:val="hybridMultilevel"/>
    <w:tmpl w:val="CB04D614"/>
    <w:lvl w:ilvl="0" w:tplc="83EA4C54">
      <w:start w:val="1"/>
      <w:numFmt w:val="decimal"/>
      <w:lvlText w:val="%1."/>
      <w:lvlJc w:val="left"/>
      <w:pPr>
        <w:ind w:left="611" w:hanging="504"/>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5">
    <w:nsid w:val="354E3B47"/>
    <w:multiLevelType w:val="hybridMultilevel"/>
    <w:tmpl w:val="C1A8E134"/>
    <w:lvl w:ilvl="0" w:tplc="5E7C5008">
      <w:start w:val="1"/>
      <w:numFmt w:val="decimal"/>
      <w:lvlText w:val="%1)"/>
      <w:lvlJc w:val="left"/>
      <w:pPr>
        <w:ind w:left="111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6">
    <w:nsid w:val="38026DE9"/>
    <w:multiLevelType w:val="multilevel"/>
    <w:tmpl w:val="889067A8"/>
    <w:lvl w:ilvl="0">
      <w:start w:val="1"/>
      <w:numFmt w:val="decimal"/>
      <w:lvlText w:val="%1."/>
      <w:lvlJc w:val="left"/>
      <w:pPr>
        <w:ind w:left="368" w:hanging="368"/>
      </w:pPr>
      <w:rPr>
        <w:rFonts w:ascii="Times New Roman" w:eastAsia="Times New Roman" w:hAnsi="Times New Roman" w:hint="default"/>
        <w:b w:val="0"/>
        <w:bCs/>
        <w:spacing w:val="1"/>
        <w:sz w:val="24"/>
        <w:szCs w:val="28"/>
      </w:rPr>
    </w:lvl>
    <w:lvl w:ilvl="1">
      <w:start w:val="1"/>
      <w:numFmt w:val="decimal"/>
      <w:lvlText w:val="%1.%2."/>
      <w:lvlJc w:val="left"/>
      <w:pPr>
        <w:ind w:left="1500" w:hanging="507"/>
      </w:pPr>
      <w:rPr>
        <w:rFonts w:ascii="Times New Roman" w:eastAsia="Times New Roman" w:hAnsi="Times New Roman" w:hint="default"/>
        <w:sz w:val="24"/>
        <w:szCs w:val="28"/>
      </w:rPr>
    </w:lvl>
    <w:lvl w:ilvl="2">
      <w:start w:val="1"/>
      <w:numFmt w:val="decimal"/>
      <w:lvlText w:val="%1.%2.%3."/>
      <w:lvlJc w:val="left"/>
      <w:pPr>
        <w:ind w:left="1267" w:hanging="800"/>
      </w:pPr>
      <w:rPr>
        <w:rFonts w:ascii="Times New Roman" w:eastAsia="Times New Roman" w:hAnsi="Times New Roman" w:hint="default"/>
        <w:sz w:val="24"/>
        <w:szCs w:val="28"/>
      </w:rPr>
    </w:lvl>
    <w:lvl w:ilvl="3">
      <w:start w:val="1"/>
      <w:numFmt w:val="bullet"/>
      <w:lvlText w:val="•"/>
      <w:lvlJc w:val="left"/>
      <w:pPr>
        <w:ind w:left="2309" w:hanging="800"/>
      </w:pPr>
      <w:rPr>
        <w:rFonts w:hint="default"/>
      </w:rPr>
    </w:lvl>
    <w:lvl w:ilvl="4">
      <w:start w:val="1"/>
      <w:numFmt w:val="bullet"/>
      <w:lvlText w:val="•"/>
      <w:lvlJc w:val="left"/>
      <w:pPr>
        <w:ind w:left="3350" w:hanging="800"/>
      </w:pPr>
      <w:rPr>
        <w:rFonts w:hint="default"/>
      </w:rPr>
    </w:lvl>
    <w:lvl w:ilvl="5">
      <w:start w:val="1"/>
      <w:numFmt w:val="bullet"/>
      <w:lvlText w:val="•"/>
      <w:lvlJc w:val="left"/>
      <w:pPr>
        <w:ind w:left="4391" w:hanging="800"/>
      </w:pPr>
      <w:rPr>
        <w:rFonts w:hint="default"/>
      </w:rPr>
    </w:lvl>
    <w:lvl w:ilvl="6">
      <w:start w:val="1"/>
      <w:numFmt w:val="bullet"/>
      <w:lvlText w:val="•"/>
      <w:lvlJc w:val="left"/>
      <w:pPr>
        <w:ind w:left="5433" w:hanging="800"/>
      </w:pPr>
      <w:rPr>
        <w:rFonts w:hint="default"/>
      </w:rPr>
    </w:lvl>
    <w:lvl w:ilvl="7">
      <w:start w:val="1"/>
      <w:numFmt w:val="bullet"/>
      <w:lvlText w:val="•"/>
      <w:lvlJc w:val="left"/>
      <w:pPr>
        <w:ind w:left="6474" w:hanging="800"/>
      </w:pPr>
      <w:rPr>
        <w:rFonts w:hint="default"/>
      </w:rPr>
    </w:lvl>
    <w:lvl w:ilvl="8">
      <w:start w:val="1"/>
      <w:numFmt w:val="bullet"/>
      <w:lvlText w:val="•"/>
      <w:lvlJc w:val="left"/>
      <w:pPr>
        <w:ind w:left="7516" w:hanging="800"/>
      </w:pPr>
      <w:rPr>
        <w:rFonts w:hint="default"/>
      </w:rPr>
    </w:lvl>
  </w:abstractNum>
  <w:abstractNum w:abstractNumId="7">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8">
    <w:nsid w:val="3C5B1DB9"/>
    <w:multiLevelType w:val="multilevel"/>
    <w:tmpl w:val="889067A8"/>
    <w:lvl w:ilvl="0">
      <w:start w:val="1"/>
      <w:numFmt w:val="decimal"/>
      <w:lvlText w:val="%1."/>
      <w:lvlJc w:val="left"/>
      <w:pPr>
        <w:ind w:left="368" w:hanging="368"/>
      </w:pPr>
      <w:rPr>
        <w:rFonts w:ascii="Times New Roman" w:eastAsia="Times New Roman" w:hAnsi="Times New Roman" w:hint="default"/>
        <w:b w:val="0"/>
        <w:bCs/>
        <w:spacing w:val="1"/>
        <w:sz w:val="24"/>
        <w:szCs w:val="28"/>
      </w:rPr>
    </w:lvl>
    <w:lvl w:ilvl="1">
      <w:start w:val="1"/>
      <w:numFmt w:val="decimal"/>
      <w:lvlText w:val="%1.%2."/>
      <w:lvlJc w:val="left"/>
      <w:pPr>
        <w:ind w:left="1500" w:hanging="507"/>
      </w:pPr>
      <w:rPr>
        <w:rFonts w:ascii="Times New Roman" w:eastAsia="Times New Roman" w:hAnsi="Times New Roman" w:hint="default"/>
        <w:sz w:val="24"/>
        <w:szCs w:val="28"/>
      </w:rPr>
    </w:lvl>
    <w:lvl w:ilvl="2">
      <w:start w:val="1"/>
      <w:numFmt w:val="decimal"/>
      <w:lvlText w:val="%1.%2.%3."/>
      <w:lvlJc w:val="left"/>
      <w:pPr>
        <w:ind w:left="1267" w:hanging="800"/>
      </w:pPr>
      <w:rPr>
        <w:rFonts w:ascii="Times New Roman" w:eastAsia="Times New Roman" w:hAnsi="Times New Roman" w:hint="default"/>
        <w:sz w:val="24"/>
        <w:szCs w:val="28"/>
      </w:rPr>
    </w:lvl>
    <w:lvl w:ilvl="3">
      <w:start w:val="1"/>
      <w:numFmt w:val="bullet"/>
      <w:lvlText w:val="•"/>
      <w:lvlJc w:val="left"/>
      <w:pPr>
        <w:ind w:left="2309" w:hanging="800"/>
      </w:pPr>
      <w:rPr>
        <w:rFonts w:hint="default"/>
      </w:rPr>
    </w:lvl>
    <w:lvl w:ilvl="4">
      <w:start w:val="1"/>
      <w:numFmt w:val="bullet"/>
      <w:lvlText w:val="•"/>
      <w:lvlJc w:val="left"/>
      <w:pPr>
        <w:ind w:left="3350" w:hanging="800"/>
      </w:pPr>
      <w:rPr>
        <w:rFonts w:hint="default"/>
      </w:rPr>
    </w:lvl>
    <w:lvl w:ilvl="5">
      <w:start w:val="1"/>
      <w:numFmt w:val="bullet"/>
      <w:lvlText w:val="•"/>
      <w:lvlJc w:val="left"/>
      <w:pPr>
        <w:ind w:left="4391" w:hanging="800"/>
      </w:pPr>
      <w:rPr>
        <w:rFonts w:hint="default"/>
      </w:rPr>
    </w:lvl>
    <w:lvl w:ilvl="6">
      <w:start w:val="1"/>
      <w:numFmt w:val="bullet"/>
      <w:lvlText w:val="•"/>
      <w:lvlJc w:val="left"/>
      <w:pPr>
        <w:ind w:left="5433" w:hanging="800"/>
      </w:pPr>
      <w:rPr>
        <w:rFonts w:hint="default"/>
      </w:rPr>
    </w:lvl>
    <w:lvl w:ilvl="7">
      <w:start w:val="1"/>
      <w:numFmt w:val="bullet"/>
      <w:lvlText w:val="•"/>
      <w:lvlJc w:val="left"/>
      <w:pPr>
        <w:ind w:left="6474" w:hanging="800"/>
      </w:pPr>
      <w:rPr>
        <w:rFonts w:hint="default"/>
      </w:rPr>
    </w:lvl>
    <w:lvl w:ilvl="8">
      <w:start w:val="1"/>
      <w:numFmt w:val="bullet"/>
      <w:lvlText w:val="•"/>
      <w:lvlJc w:val="left"/>
      <w:pPr>
        <w:ind w:left="7516" w:hanging="800"/>
      </w:pPr>
      <w:rPr>
        <w:rFonts w:hint="default"/>
      </w:rPr>
    </w:lvl>
  </w:abstractNum>
  <w:abstractNum w:abstractNumId="9">
    <w:nsid w:val="3E6025C7"/>
    <w:multiLevelType w:val="hybridMultilevel"/>
    <w:tmpl w:val="D69EFBF2"/>
    <w:lvl w:ilvl="0" w:tplc="2F3EE994">
      <w:start w:val="1"/>
      <w:numFmt w:val="bullet"/>
      <w:lvlText w:val="-"/>
      <w:lvlJc w:val="left"/>
      <w:pPr>
        <w:ind w:left="107" w:hanging="327"/>
      </w:pPr>
      <w:rPr>
        <w:rFonts w:ascii="Times New Roman" w:eastAsia="Times New Roman" w:hAnsi="Times New Roman" w:cs="Times New Roman" w:hint="default"/>
        <w:sz w:val="28"/>
        <w:szCs w:val="28"/>
      </w:rPr>
    </w:lvl>
    <w:lvl w:ilvl="1" w:tplc="9718F784">
      <w:start w:val="1"/>
      <w:numFmt w:val="bullet"/>
      <w:lvlText w:val="•"/>
      <w:lvlJc w:val="left"/>
      <w:pPr>
        <w:ind w:left="1425" w:hanging="358"/>
      </w:pPr>
      <w:rPr>
        <w:rFonts w:ascii="Times New Roman" w:eastAsia="Times New Roman" w:hAnsi="Times New Roman" w:cs="Times New Roman" w:hint="default"/>
        <w:sz w:val="28"/>
        <w:szCs w:val="28"/>
      </w:rPr>
    </w:lvl>
    <w:lvl w:ilvl="2" w:tplc="3EFCD23C">
      <w:start w:val="1"/>
      <w:numFmt w:val="bullet"/>
      <w:lvlText w:val="•"/>
      <w:lvlJc w:val="left"/>
      <w:pPr>
        <w:ind w:left="2337" w:hanging="358"/>
      </w:pPr>
    </w:lvl>
    <w:lvl w:ilvl="3" w:tplc="D592CFE8">
      <w:start w:val="1"/>
      <w:numFmt w:val="bullet"/>
      <w:lvlText w:val="•"/>
      <w:lvlJc w:val="left"/>
      <w:pPr>
        <w:ind w:left="3250" w:hanging="358"/>
      </w:pPr>
    </w:lvl>
    <w:lvl w:ilvl="4" w:tplc="852663AA">
      <w:start w:val="1"/>
      <w:numFmt w:val="bullet"/>
      <w:lvlText w:val="•"/>
      <w:lvlJc w:val="left"/>
      <w:pPr>
        <w:ind w:left="4163" w:hanging="358"/>
      </w:pPr>
    </w:lvl>
    <w:lvl w:ilvl="5" w:tplc="F8E873CA">
      <w:start w:val="1"/>
      <w:numFmt w:val="bullet"/>
      <w:lvlText w:val="•"/>
      <w:lvlJc w:val="left"/>
      <w:pPr>
        <w:ind w:left="5075" w:hanging="358"/>
      </w:pPr>
    </w:lvl>
    <w:lvl w:ilvl="6" w:tplc="90A454CC">
      <w:start w:val="1"/>
      <w:numFmt w:val="bullet"/>
      <w:lvlText w:val="•"/>
      <w:lvlJc w:val="left"/>
      <w:pPr>
        <w:ind w:left="5988" w:hanging="358"/>
      </w:pPr>
    </w:lvl>
    <w:lvl w:ilvl="7" w:tplc="933AC3D4">
      <w:start w:val="1"/>
      <w:numFmt w:val="bullet"/>
      <w:lvlText w:val="•"/>
      <w:lvlJc w:val="left"/>
      <w:pPr>
        <w:ind w:left="6901" w:hanging="358"/>
      </w:pPr>
    </w:lvl>
    <w:lvl w:ilvl="8" w:tplc="1898D4FE">
      <w:start w:val="1"/>
      <w:numFmt w:val="bullet"/>
      <w:lvlText w:val="•"/>
      <w:lvlJc w:val="left"/>
      <w:pPr>
        <w:ind w:left="7813" w:hanging="358"/>
      </w:pPr>
    </w:lvl>
  </w:abstractNum>
  <w:abstractNum w:abstractNumId="10">
    <w:nsid w:val="483C63F2"/>
    <w:multiLevelType w:val="multilevel"/>
    <w:tmpl w:val="1884C78E"/>
    <w:lvl w:ilvl="0">
      <w:start w:val="3"/>
      <w:numFmt w:val="decimal"/>
      <w:lvlText w:val="%1"/>
      <w:lvlJc w:val="left"/>
      <w:pPr>
        <w:ind w:left="820" w:hanging="352"/>
      </w:pPr>
      <w:rPr>
        <w:rFonts w:hint="default"/>
      </w:rPr>
    </w:lvl>
    <w:lvl w:ilvl="1">
      <w:start w:val="2"/>
      <w:numFmt w:val="decimal"/>
      <w:lvlText w:val="%1.%2"/>
      <w:lvlJc w:val="left"/>
      <w:pPr>
        <w:ind w:left="820" w:hanging="352"/>
      </w:pPr>
      <w:rPr>
        <w:rFonts w:ascii="Times New Roman" w:eastAsia="Times New Roman" w:hAnsi="Times New Roman" w:hint="default"/>
        <w:sz w:val="24"/>
        <w:szCs w:val="28"/>
      </w:rPr>
    </w:lvl>
    <w:lvl w:ilvl="2">
      <w:start w:val="1"/>
      <w:numFmt w:val="decimal"/>
      <w:lvlText w:val="%1.%2.%3."/>
      <w:lvlJc w:val="left"/>
      <w:pPr>
        <w:ind w:left="108" w:hanging="795"/>
      </w:pPr>
      <w:rPr>
        <w:rFonts w:ascii="Times New Roman" w:eastAsia="Times New Roman" w:hAnsi="Times New Roman" w:hint="default"/>
        <w:sz w:val="24"/>
        <w:szCs w:val="28"/>
      </w:rPr>
    </w:lvl>
    <w:lvl w:ilvl="3">
      <w:start w:val="1"/>
      <w:numFmt w:val="bullet"/>
      <w:lvlText w:val="•"/>
      <w:lvlJc w:val="left"/>
      <w:pPr>
        <w:ind w:left="2771" w:hanging="795"/>
      </w:pPr>
      <w:rPr>
        <w:rFonts w:hint="default"/>
      </w:rPr>
    </w:lvl>
    <w:lvl w:ilvl="4">
      <w:start w:val="1"/>
      <w:numFmt w:val="bullet"/>
      <w:lvlText w:val="•"/>
      <w:lvlJc w:val="left"/>
      <w:pPr>
        <w:ind w:left="3746" w:hanging="795"/>
      </w:pPr>
      <w:rPr>
        <w:rFonts w:hint="default"/>
      </w:rPr>
    </w:lvl>
    <w:lvl w:ilvl="5">
      <w:start w:val="1"/>
      <w:numFmt w:val="bullet"/>
      <w:lvlText w:val="•"/>
      <w:lvlJc w:val="left"/>
      <w:pPr>
        <w:ind w:left="4722" w:hanging="795"/>
      </w:pPr>
      <w:rPr>
        <w:rFonts w:hint="default"/>
      </w:rPr>
    </w:lvl>
    <w:lvl w:ilvl="6">
      <w:start w:val="1"/>
      <w:numFmt w:val="bullet"/>
      <w:lvlText w:val="•"/>
      <w:lvlJc w:val="left"/>
      <w:pPr>
        <w:ind w:left="5697" w:hanging="795"/>
      </w:pPr>
      <w:rPr>
        <w:rFonts w:hint="default"/>
      </w:rPr>
    </w:lvl>
    <w:lvl w:ilvl="7">
      <w:start w:val="1"/>
      <w:numFmt w:val="bullet"/>
      <w:lvlText w:val="•"/>
      <w:lvlJc w:val="left"/>
      <w:pPr>
        <w:ind w:left="6672" w:hanging="795"/>
      </w:pPr>
      <w:rPr>
        <w:rFonts w:hint="default"/>
      </w:rPr>
    </w:lvl>
    <w:lvl w:ilvl="8">
      <w:start w:val="1"/>
      <w:numFmt w:val="bullet"/>
      <w:lvlText w:val="•"/>
      <w:lvlJc w:val="left"/>
      <w:pPr>
        <w:ind w:left="7648" w:hanging="795"/>
      </w:pPr>
      <w:rPr>
        <w:rFonts w:hint="default"/>
      </w:rPr>
    </w:lvl>
  </w:abstractNum>
  <w:abstractNum w:abstractNumId="11">
    <w:nsid w:val="4F9C4DC3"/>
    <w:multiLevelType w:val="hybridMultilevel"/>
    <w:tmpl w:val="B818FB9C"/>
    <w:lvl w:ilvl="0" w:tplc="B174294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nsid w:val="50133D86"/>
    <w:multiLevelType w:val="multilevel"/>
    <w:tmpl w:val="60CE570C"/>
    <w:lvl w:ilvl="0">
      <w:start w:val="2"/>
      <w:numFmt w:val="decimal"/>
      <w:lvlText w:val="%1"/>
      <w:lvlJc w:val="left"/>
      <w:pPr>
        <w:ind w:left="108" w:hanging="800"/>
      </w:pPr>
      <w:rPr>
        <w:rFonts w:hint="default"/>
      </w:rPr>
    </w:lvl>
    <w:lvl w:ilvl="1">
      <w:start w:val="1"/>
      <w:numFmt w:val="decimal"/>
      <w:lvlText w:val="%1.%2"/>
      <w:lvlJc w:val="left"/>
      <w:pPr>
        <w:ind w:left="108" w:hanging="800"/>
      </w:pPr>
      <w:rPr>
        <w:rFonts w:hint="default"/>
      </w:rPr>
    </w:lvl>
    <w:lvl w:ilvl="2">
      <w:start w:val="3"/>
      <w:numFmt w:val="decimal"/>
      <w:lvlText w:val="%1.%2.%3."/>
      <w:lvlJc w:val="left"/>
      <w:pPr>
        <w:ind w:left="108" w:hanging="800"/>
      </w:pPr>
      <w:rPr>
        <w:rFonts w:ascii="Times New Roman" w:eastAsia="Times New Roman" w:hAnsi="Times New Roman" w:hint="default"/>
        <w:sz w:val="24"/>
        <w:szCs w:val="28"/>
      </w:rPr>
    </w:lvl>
    <w:lvl w:ilvl="3">
      <w:start w:val="1"/>
      <w:numFmt w:val="bullet"/>
      <w:lvlText w:val="•"/>
      <w:lvlJc w:val="left"/>
      <w:pPr>
        <w:ind w:left="2955" w:hanging="800"/>
      </w:pPr>
      <w:rPr>
        <w:rFonts w:hint="default"/>
      </w:rPr>
    </w:lvl>
    <w:lvl w:ilvl="4">
      <w:start w:val="1"/>
      <w:numFmt w:val="bullet"/>
      <w:lvlText w:val="•"/>
      <w:lvlJc w:val="left"/>
      <w:pPr>
        <w:ind w:left="3904" w:hanging="800"/>
      </w:pPr>
      <w:rPr>
        <w:rFonts w:hint="default"/>
      </w:rPr>
    </w:lvl>
    <w:lvl w:ilvl="5">
      <w:start w:val="1"/>
      <w:numFmt w:val="bullet"/>
      <w:lvlText w:val="•"/>
      <w:lvlJc w:val="left"/>
      <w:pPr>
        <w:ind w:left="4853" w:hanging="800"/>
      </w:pPr>
      <w:rPr>
        <w:rFonts w:hint="default"/>
      </w:rPr>
    </w:lvl>
    <w:lvl w:ilvl="6">
      <w:start w:val="1"/>
      <w:numFmt w:val="bullet"/>
      <w:lvlText w:val="•"/>
      <w:lvlJc w:val="left"/>
      <w:pPr>
        <w:ind w:left="5802" w:hanging="800"/>
      </w:pPr>
      <w:rPr>
        <w:rFonts w:hint="default"/>
      </w:rPr>
    </w:lvl>
    <w:lvl w:ilvl="7">
      <w:start w:val="1"/>
      <w:numFmt w:val="bullet"/>
      <w:lvlText w:val="•"/>
      <w:lvlJc w:val="left"/>
      <w:pPr>
        <w:ind w:left="6752" w:hanging="800"/>
      </w:pPr>
      <w:rPr>
        <w:rFonts w:hint="default"/>
      </w:rPr>
    </w:lvl>
    <w:lvl w:ilvl="8">
      <w:start w:val="1"/>
      <w:numFmt w:val="bullet"/>
      <w:lvlText w:val="•"/>
      <w:lvlJc w:val="left"/>
      <w:pPr>
        <w:ind w:left="7701" w:hanging="800"/>
      </w:pPr>
      <w:rPr>
        <w:rFonts w:hint="default"/>
      </w:rPr>
    </w:lvl>
  </w:abstractNum>
  <w:abstractNum w:abstractNumId="13">
    <w:nsid w:val="5B4C38D0"/>
    <w:multiLevelType w:val="hybridMultilevel"/>
    <w:tmpl w:val="75A6BF8C"/>
    <w:lvl w:ilvl="0" w:tplc="02F0305A">
      <w:start w:val="1"/>
      <w:numFmt w:val="bullet"/>
      <w:lvlText w:val="-"/>
      <w:lvlJc w:val="left"/>
      <w:pPr>
        <w:ind w:left="325" w:hanging="183"/>
      </w:pPr>
      <w:rPr>
        <w:rFonts w:ascii="Times New Roman" w:eastAsia="Times New Roman" w:hAnsi="Times New Roman" w:hint="default"/>
        <w:sz w:val="28"/>
        <w:szCs w:val="28"/>
      </w:rPr>
    </w:lvl>
    <w:lvl w:ilvl="1" w:tplc="628851CC">
      <w:start w:val="1"/>
      <w:numFmt w:val="bullet"/>
      <w:lvlText w:val="•"/>
      <w:lvlJc w:val="left"/>
      <w:pPr>
        <w:ind w:left="1293" w:hanging="183"/>
      </w:pPr>
      <w:rPr>
        <w:rFonts w:hint="default"/>
      </w:rPr>
    </w:lvl>
    <w:lvl w:ilvl="2" w:tplc="660C4CEA">
      <w:start w:val="1"/>
      <w:numFmt w:val="bullet"/>
      <w:lvlText w:val="•"/>
      <w:lvlJc w:val="left"/>
      <w:pPr>
        <w:ind w:left="2261" w:hanging="183"/>
      </w:pPr>
      <w:rPr>
        <w:rFonts w:hint="default"/>
      </w:rPr>
    </w:lvl>
    <w:lvl w:ilvl="3" w:tplc="428433B0">
      <w:start w:val="1"/>
      <w:numFmt w:val="bullet"/>
      <w:lvlText w:val="•"/>
      <w:lvlJc w:val="left"/>
      <w:pPr>
        <w:ind w:left="3228" w:hanging="183"/>
      </w:pPr>
      <w:rPr>
        <w:rFonts w:hint="default"/>
      </w:rPr>
    </w:lvl>
    <w:lvl w:ilvl="4" w:tplc="5E8EEAF8">
      <w:start w:val="1"/>
      <w:numFmt w:val="bullet"/>
      <w:lvlText w:val="•"/>
      <w:lvlJc w:val="left"/>
      <w:pPr>
        <w:ind w:left="4196" w:hanging="183"/>
      </w:pPr>
      <w:rPr>
        <w:rFonts w:hint="default"/>
      </w:rPr>
    </w:lvl>
    <w:lvl w:ilvl="5" w:tplc="D54442F8">
      <w:start w:val="1"/>
      <w:numFmt w:val="bullet"/>
      <w:lvlText w:val="•"/>
      <w:lvlJc w:val="left"/>
      <w:pPr>
        <w:ind w:left="5164" w:hanging="183"/>
      </w:pPr>
      <w:rPr>
        <w:rFonts w:hint="default"/>
      </w:rPr>
    </w:lvl>
    <w:lvl w:ilvl="6" w:tplc="87D22E04">
      <w:start w:val="1"/>
      <w:numFmt w:val="bullet"/>
      <w:lvlText w:val="•"/>
      <w:lvlJc w:val="left"/>
      <w:pPr>
        <w:ind w:left="6131" w:hanging="183"/>
      </w:pPr>
      <w:rPr>
        <w:rFonts w:hint="default"/>
      </w:rPr>
    </w:lvl>
    <w:lvl w:ilvl="7" w:tplc="D63AFC9E">
      <w:start w:val="1"/>
      <w:numFmt w:val="bullet"/>
      <w:lvlText w:val="•"/>
      <w:lvlJc w:val="left"/>
      <w:pPr>
        <w:ind w:left="7099" w:hanging="183"/>
      </w:pPr>
      <w:rPr>
        <w:rFonts w:hint="default"/>
      </w:rPr>
    </w:lvl>
    <w:lvl w:ilvl="8" w:tplc="ED8A6D68">
      <w:start w:val="1"/>
      <w:numFmt w:val="bullet"/>
      <w:lvlText w:val="•"/>
      <w:lvlJc w:val="left"/>
      <w:pPr>
        <w:ind w:left="8066" w:hanging="183"/>
      </w:pPr>
      <w:rPr>
        <w:rFonts w:hint="default"/>
      </w:rPr>
    </w:lvl>
  </w:abstractNum>
  <w:abstractNum w:abstractNumId="14">
    <w:nsid w:val="61B820FC"/>
    <w:multiLevelType w:val="hybridMultilevel"/>
    <w:tmpl w:val="47CE28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66C69E3"/>
    <w:multiLevelType w:val="hybridMultilevel"/>
    <w:tmpl w:val="E18EAE3E"/>
    <w:lvl w:ilvl="0" w:tplc="2D521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ED63356"/>
    <w:multiLevelType w:val="hybridMultilevel"/>
    <w:tmpl w:val="39283BBA"/>
    <w:lvl w:ilvl="0" w:tplc="D9AAFD12">
      <w:start w:val="1"/>
      <w:numFmt w:val="decimal"/>
      <w:lvlText w:val="%1)"/>
      <w:lvlJc w:val="left"/>
      <w:pPr>
        <w:ind w:left="108" w:hanging="336"/>
      </w:pPr>
      <w:rPr>
        <w:rFonts w:ascii="Times New Roman" w:eastAsia="Times New Roman" w:hAnsi="Times New Roman" w:hint="default"/>
        <w:spacing w:val="1"/>
        <w:sz w:val="28"/>
        <w:szCs w:val="28"/>
      </w:rPr>
    </w:lvl>
    <w:lvl w:ilvl="1" w:tplc="48FAF4A0">
      <w:start w:val="1"/>
      <w:numFmt w:val="bullet"/>
      <w:lvlText w:val="•"/>
      <w:lvlJc w:val="left"/>
      <w:pPr>
        <w:ind w:left="1061" w:hanging="336"/>
      </w:pPr>
      <w:rPr>
        <w:rFonts w:hint="default"/>
      </w:rPr>
    </w:lvl>
    <w:lvl w:ilvl="2" w:tplc="5FF6B3A6">
      <w:start w:val="1"/>
      <w:numFmt w:val="bullet"/>
      <w:lvlText w:val="•"/>
      <w:lvlJc w:val="left"/>
      <w:pPr>
        <w:ind w:left="2014" w:hanging="336"/>
      </w:pPr>
      <w:rPr>
        <w:rFonts w:hint="default"/>
      </w:rPr>
    </w:lvl>
    <w:lvl w:ilvl="3" w:tplc="8B1651E0">
      <w:start w:val="1"/>
      <w:numFmt w:val="bullet"/>
      <w:lvlText w:val="•"/>
      <w:lvlJc w:val="left"/>
      <w:pPr>
        <w:ind w:left="2967" w:hanging="336"/>
      </w:pPr>
      <w:rPr>
        <w:rFonts w:hint="default"/>
      </w:rPr>
    </w:lvl>
    <w:lvl w:ilvl="4" w:tplc="680E5D12">
      <w:start w:val="1"/>
      <w:numFmt w:val="bullet"/>
      <w:lvlText w:val="•"/>
      <w:lvlJc w:val="left"/>
      <w:pPr>
        <w:ind w:left="3920" w:hanging="336"/>
      </w:pPr>
      <w:rPr>
        <w:rFonts w:hint="default"/>
      </w:rPr>
    </w:lvl>
    <w:lvl w:ilvl="5" w:tplc="F6466160">
      <w:start w:val="1"/>
      <w:numFmt w:val="bullet"/>
      <w:lvlText w:val="•"/>
      <w:lvlJc w:val="left"/>
      <w:pPr>
        <w:ind w:left="4873" w:hanging="336"/>
      </w:pPr>
      <w:rPr>
        <w:rFonts w:hint="default"/>
      </w:rPr>
    </w:lvl>
    <w:lvl w:ilvl="6" w:tplc="01EC26B8">
      <w:start w:val="1"/>
      <w:numFmt w:val="bullet"/>
      <w:lvlText w:val="•"/>
      <w:lvlJc w:val="left"/>
      <w:pPr>
        <w:ind w:left="5826" w:hanging="336"/>
      </w:pPr>
      <w:rPr>
        <w:rFonts w:hint="default"/>
      </w:rPr>
    </w:lvl>
    <w:lvl w:ilvl="7" w:tplc="DE0E777C">
      <w:start w:val="1"/>
      <w:numFmt w:val="bullet"/>
      <w:lvlText w:val="•"/>
      <w:lvlJc w:val="left"/>
      <w:pPr>
        <w:ind w:left="6780" w:hanging="336"/>
      </w:pPr>
      <w:rPr>
        <w:rFonts w:hint="default"/>
      </w:rPr>
    </w:lvl>
    <w:lvl w:ilvl="8" w:tplc="3D2C504A">
      <w:start w:val="1"/>
      <w:numFmt w:val="bullet"/>
      <w:lvlText w:val="•"/>
      <w:lvlJc w:val="left"/>
      <w:pPr>
        <w:ind w:left="7733" w:hanging="336"/>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4"/>
  </w:num>
  <w:num w:numId="10">
    <w:abstractNumId w:val="11"/>
  </w:num>
  <w:num w:numId="11">
    <w:abstractNumId w:val="1"/>
  </w:num>
  <w:num w:numId="12">
    <w:abstractNumId w:val="16"/>
  </w:num>
  <w:num w:numId="13">
    <w:abstractNumId w:val="10"/>
  </w:num>
  <w:num w:numId="14">
    <w:abstractNumId w:val="12"/>
  </w:num>
  <w:num w:numId="15">
    <w:abstractNumId w:val="6"/>
  </w:num>
  <w:num w:numId="16">
    <w:abstractNumId w:val="4"/>
  </w:num>
  <w:num w:numId="17">
    <w:abstractNumId w:val="0"/>
  </w:num>
  <w:num w:numId="18">
    <w:abstractNumId w:val="9"/>
  </w:num>
  <w:num w:numId="19">
    <w:abstractNumId w:val="13"/>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hdrShapeDefaults>
    <o:shapedefaults v:ext="edit" spidmax="9218"/>
    <o:shapelayout v:ext="edit">
      <o:idmap v:ext="edit" data="4"/>
    </o:shapelayout>
  </w:hdrShapeDefaults>
  <w:footnotePr>
    <w:footnote w:id="0"/>
    <w:footnote w:id="1"/>
  </w:footnotePr>
  <w:endnotePr>
    <w:endnote w:id="0"/>
    <w:endnote w:id="1"/>
  </w:endnotePr>
  <w:compat/>
  <w:rsids>
    <w:rsidRoot w:val="00C22243"/>
    <w:rsid w:val="00005F0A"/>
    <w:rsid w:val="00010441"/>
    <w:rsid w:val="00013668"/>
    <w:rsid w:val="00024635"/>
    <w:rsid w:val="00036A20"/>
    <w:rsid w:val="00037261"/>
    <w:rsid w:val="000553E6"/>
    <w:rsid w:val="00065786"/>
    <w:rsid w:val="00077B07"/>
    <w:rsid w:val="00081357"/>
    <w:rsid w:val="00097E79"/>
    <w:rsid w:val="000A44AB"/>
    <w:rsid w:val="000B28FF"/>
    <w:rsid w:val="000C6487"/>
    <w:rsid w:val="000C78C5"/>
    <w:rsid w:val="000D14E1"/>
    <w:rsid w:val="000E5670"/>
    <w:rsid w:val="000F3CAE"/>
    <w:rsid w:val="000F4063"/>
    <w:rsid w:val="000F4A3D"/>
    <w:rsid w:val="001056B8"/>
    <w:rsid w:val="00113E6C"/>
    <w:rsid w:val="001166D8"/>
    <w:rsid w:val="00126105"/>
    <w:rsid w:val="00153BC7"/>
    <w:rsid w:val="00164C02"/>
    <w:rsid w:val="00165FD4"/>
    <w:rsid w:val="001678C1"/>
    <w:rsid w:val="0018362C"/>
    <w:rsid w:val="00183B10"/>
    <w:rsid w:val="001849CB"/>
    <w:rsid w:val="001A21FE"/>
    <w:rsid w:val="001A2783"/>
    <w:rsid w:val="001A29C6"/>
    <w:rsid w:val="001A59CB"/>
    <w:rsid w:val="001B145F"/>
    <w:rsid w:val="001B1E58"/>
    <w:rsid w:val="001D4915"/>
    <w:rsid w:val="001D501F"/>
    <w:rsid w:val="001F5906"/>
    <w:rsid w:val="00200837"/>
    <w:rsid w:val="00211D22"/>
    <w:rsid w:val="0021550F"/>
    <w:rsid w:val="00217057"/>
    <w:rsid w:val="00234B05"/>
    <w:rsid w:val="00245EDE"/>
    <w:rsid w:val="002510B6"/>
    <w:rsid w:val="002545F3"/>
    <w:rsid w:val="002555B3"/>
    <w:rsid w:val="00257EA5"/>
    <w:rsid w:val="00267D1A"/>
    <w:rsid w:val="002701EF"/>
    <w:rsid w:val="00270D21"/>
    <w:rsid w:val="00272B61"/>
    <w:rsid w:val="002730E0"/>
    <w:rsid w:val="00275EA7"/>
    <w:rsid w:val="00282B23"/>
    <w:rsid w:val="00285440"/>
    <w:rsid w:val="00292BA0"/>
    <w:rsid w:val="002A011C"/>
    <w:rsid w:val="002A223B"/>
    <w:rsid w:val="002A76EA"/>
    <w:rsid w:val="002B1663"/>
    <w:rsid w:val="002B77D8"/>
    <w:rsid w:val="002C193F"/>
    <w:rsid w:val="002D3550"/>
    <w:rsid w:val="002F1C40"/>
    <w:rsid w:val="002F48BB"/>
    <w:rsid w:val="002F776D"/>
    <w:rsid w:val="00302E12"/>
    <w:rsid w:val="0030598F"/>
    <w:rsid w:val="0031633A"/>
    <w:rsid w:val="00320AD3"/>
    <w:rsid w:val="00334025"/>
    <w:rsid w:val="00335097"/>
    <w:rsid w:val="00340B0F"/>
    <w:rsid w:val="003410C8"/>
    <w:rsid w:val="003453BC"/>
    <w:rsid w:val="00347BC5"/>
    <w:rsid w:val="00360542"/>
    <w:rsid w:val="0036615E"/>
    <w:rsid w:val="0037199E"/>
    <w:rsid w:val="003801F0"/>
    <w:rsid w:val="003850D6"/>
    <w:rsid w:val="003870BB"/>
    <w:rsid w:val="00387F55"/>
    <w:rsid w:val="003A05ED"/>
    <w:rsid w:val="003B30B0"/>
    <w:rsid w:val="003B46C3"/>
    <w:rsid w:val="003D23BD"/>
    <w:rsid w:val="003E1C24"/>
    <w:rsid w:val="003E44FA"/>
    <w:rsid w:val="003F3898"/>
    <w:rsid w:val="003F70AD"/>
    <w:rsid w:val="0041433B"/>
    <w:rsid w:val="0041433C"/>
    <w:rsid w:val="00421EF7"/>
    <w:rsid w:val="004367D4"/>
    <w:rsid w:val="00443FDA"/>
    <w:rsid w:val="004628E0"/>
    <w:rsid w:val="004672E4"/>
    <w:rsid w:val="00471808"/>
    <w:rsid w:val="00473351"/>
    <w:rsid w:val="0047522C"/>
    <w:rsid w:val="004960EA"/>
    <w:rsid w:val="004A273B"/>
    <w:rsid w:val="004A6F10"/>
    <w:rsid w:val="004B5081"/>
    <w:rsid w:val="004C6943"/>
    <w:rsid w:val="004D4DE0"/>
    <w:rsid w:val="004D7CAD"/>
    <w:rsid w:val="004F3FFA"/>
    <w:rsid w:val="00504D91"/>
    <w:rsid w:val="0053060C"/>
    <w:rsid w:val="00560891"/>
    <w:rsid w:val="005635A0"/>
    <w:rsid w:val="00570938"/>
    <w:rsid w:val="005933DE"/>
    <w:rsid w:val="00593AC5"/>
    <w:rsid w:val="0059726C"/>
    <w:rsid w:val="005B05E5"/>
    <w:rsid w:val="005B321D"/>
    <w:rsid w:val="005D2A5E"/>
    <w:rsid w:val="005E7AF4"/>
    <w:rsid w:val="005F0DC6"/>
    <w:rsid w:val="005F113A"/>
    <w:rsid w:val="005F2784"/>
    <w:rsid w:val="006021F8"/>
    <w:rsid w:val="00611C8C"/>
    <w:rsid w:val="00626EB9"/>
    <w:rsid w:val="00664D3A"/>
    <w:rsid w:val="00665A60"/>
    <w:rsid w:val="006675B6"/>
    <w:rsid w:val="00682176"/>
    <w:rsid w:val="00683175"/>
    <w:rsid w:val="00690956"/>
    <w:rsid w:val="00694697"/>
    <w:rsid w:val="006A33D1"/>
    <w:rsid w:val="006A55C0"/>
    <w:rsid w:val="006A724E"/>
    <w:rsid w:val="006C3A20"/>
    <w:rsid w:val="006D02F0"/>
    <w:rsid w:val="006D1C81"/>
    <w:rsid w:val="006D4F83"/>
    <w:rsid w:val="006E3322"/>
    <w:rsid w:val="006F07FD"/>
    <w:rsid w:val="006F1CAD"/>
    <w:rsid w:val="006F5DAF"/>
    <w:rsid w:val="006F6310"/>
    <w:rsid w:val="007128FF"/>
    <w:rsid w:val="00716A2B"/>
    <w:rsid w:val="00730806"/>
    <w:rsid w:val="0073275E"/>
    <w:rsid w:val="00734F72"/>
    <w:rsid w:val="00742695"/>
    <w:rsid w:val="00745476"/>
    <w:rsid w:val="00745865"/>
    <w:rsid w:val="00747791"/>
    <w:rsid w:val="00753080"/>
    <w:rsid w:val="00762A9B"/>
    <w:rsid w:val="007704BA"/>
    <w:rsid w:val="00777BC6"/>
    <w:rsid w:val="00777FCD"/>
    <w:rsid w:val="00786ADB"/>
    <w:rsid w:val="00786FD2"/>
    <w:rsid w:val="0079562C"/>
    <w:rsid w:val="007B44CC"/>
    <w:rsid w:val="007B73E1"/>
    <w:rsid w:val="007E3EB2"/>
    <w:rsid w:val="007E4074"/>
    <w:rsid w:val="0080004C"/>
    <w:rsid w:val="00804F63"/>
    <w:rsid w:val="00810766"/>
    <w:rsid w:val="008237F0"/>
    <w:rsid w:val="00830B26"/>
    <w:rsid w:val="00831C94"/>
    <w:rsid w:val="00847405"/>
    <w:rsid w:val="008618C9"/>
    <w:rsid w:val="00872311"/>
    <w:rsid w:val="008A0886"/>
    <w:rsid w:val="008A2DA1"/>
    <w:rsid w:val="008D69BC"/>
    <w:rsid w:val="008E1D3F"/>
    <w:rsid w:val="008E3E38"/>
    <w:rsid w:val="008E59F2"/>
    <w:rsid w:val="008F536A"/>
    <w:rsid w:val="008F55FC"/>
    <w:rsid w:val="00900480"/>
    <w:rsid w:val="00904497"/>
    <w:rsid w:val="00904784"/>
    <w:rsid w:val="00904CF3"/>
    <w:rsid w:val="00911FCC"/>
    <w:rsid w:val="00915140"/>
    <w:rsid w:val="00916872"/>
    <w:rsid w:val="009169FF"/>
    <w:rsid w:val="00917570"/>
    <w:rsid w:val="00922958"/>
    <w:rsid w:val="00942A76"/>
    <w:rsid w:val="0095256B"/>
    <w:rsid w:val="0095577E"/>
    <w:rsid w:val="009825B2"/>
    <w:rsid w:val="00983865"/>
    <w:rsid w:val="00987AD6"/>
    <w:rsid w:val="00995321"/>
    <w:rsid w:val="009953C4"/>
    <w:rsid w:val="009B0673"/>
    <w:rsid w:val="009B3759"/>
    <w:rsid w:val="009B4178"/>
    <w:rsid w:val="009C24F7"/>
    <w:rsid w:val="009C46AE"/>
    <w:rsid w:val="009E285D"/>
    <w:rsid w:val="009F4EF9"/>
    <w:rsid w:val="00A2381D"/>
    <w:rsid w:val="00A26C36"/>
    <w:rsid w:val="00A32BDC"/>
    <w:rsid w:val="00A45B8C"/>
    <w:rsid w:val="00A53D1D"/>
    <w:rsid w:val="00A63ECE"/>
    <w:rsid w:val="00A72C02"/>
    <w:rsid w:val="00A7424E"/>
    <w:rsid w:val="00A770F5"/>
    <w:rsid w:val="00A8170A"/>
    <w:rsid w:val="00AA0212"/>
    <w:rsid w:val="00AA1C8D"/>
    <w:rsid w:val="00AA2949"/>
    <w:rsid w:val="00AC46EB"/>
    <w:rsid w:val="00AC4ADE"/>
    <w:rsid w:val="00AC547D"/>
    <w:rsid w:val="00AD7DDE"/>
    <w:rsid w:val="00AF55C9"/>
    <w:rsid w:val="00AF6479"/>
    <w:rsid w:val="00B0007C"/>
    <w:rsid w:val="00B040CC"/>
    <w:rsid w:val="00B1197C"/>
    <w:rsid w:val="00B15885"/>
    <w:rsid w:val="00B16AF8"/>
    <w:rsid w:val="00B255A3"/>
    <w:rsid w:val="00B32B83"/>
    <w:rsid w:val="00B42201"/>
    <w:rsid w:val="00B46F05"/>
    <w:rsid w:val="00B67C4F"/>
    <w:rsid w:val="00B67E32"/>
    <w:rsid w:val="00B71C62"/>
    <w:rsid w:val="00B86E42"/>
    <w:rsid w:val="00B9108E"/>
    <w:rsid w:val="00B94A54"/>
    <w:rsid w:val="00BA57EB"/>
    <w:rsid w:val="00BA7775"/>
    <w:rsid w:val="00BB15D9"/>
    <w:rsid w:val="00BF0E64"/>
    <w:rsid w:val="00BF13CD"/>
    <w:rsid w:val="00BF3568"/>
    <w:rsid w:val="00C05ABC"/>
    <w:rsid w:val="00C06FDD"/>
    <w:rsid w:val="00C072DB"/>
    <w:rsid w:val="00C119C8"/>
    <w:rsid w:val="00C22243"/>
    <w:rsid w:val="00C233F6"/>
    <w:rsid w:val="00C25340"/>
    <w:rsid w:val="00C262E3"/>
    <w:rsid w:val="00C35E6C"/>
    <w:rsid w:val="00C448AE"/>
    <w:rsid w:val="00C469D0"/>
    <w:rsid w:val="00C47F88"/>
    <w:rsid w:val="00C558B3"/>
    <w:rsid w:val="00C60460"/>
    <w:rsid w:val="00C62844"/>
    <w:rsid w:val="00C62CBB"/>
    <w:rsid w:val="00C74B98"/>
    <w:rsid w:val="00C837EB"/>
    <w:rsid w:val="00C85F4F"/>
    <w:rsid w:val="00C878EA"/>
    <w:rsid w:val="00CA3C54"/>
    <w:rsid w:val="00CA6157"/>
    <w:rsid w:val="00CC0B34"/>
    <w:rsid w:val="00CC6FC2"/>
    <w:rsid w:val="00CC76E4"/>
    <w:rsid w:val="00CD6F84"/>
    <w:rsid w:val="00CD74D1"/>
    <w:rsid w:val="00CE40D8"/>
    <w:rsid w:val="00CE7B43"/>
    <w:rsid w:val="00CF11EB"/>
    <w:rsid w:val="00CF6034"/>
    <w:rsid w:val="00D0285A"/>
    <w:rsid w:val="00D12190"/>
    <w:rsid w:val="00D1371F"/>
    <w:rsid w:val="00D148D6"/>
    <w:rsid w:val="00D231F1"/>
    <w:rsid w:val="00D30204"/>
    <w:rsid w:val="00D33B75"/>
    <w:rsid w:val="00D36B46"/>
    <w:rsid w:val="00D50665"/>
    <w:rsid w:val="00D82F0F"/>
    <w:rsid w:val="00D93865"/>
    <w:rsid w:val="00DA50E6"/>
    <w:rsid w:val="00DB2BC4"/>
    <w:rsid w:val="00DB5E52"/>
    <w:rsid w:val="00DB797E"/>
    <w:rsid w:val="00DF0AB1"/>
    <w:rsid w:val="00E13636"/>
    <w:rsid w:val="00E340B1"/>
    <w:rsid w:val="00E34909"/>
    <w:rsid w:val="00E34AFC"/>
    <w:rsid w:val="00E376B7"/>
    <w:rsid w:val="00E443DD"/>
    <w:rsid w:val="00E5195E"/>
    <w:rsid w:val="00E51E2B"/>
    <w:rsid w:val="00E85601"/>
    <w:rsid w:val="00E96A2A"/>
    <w:rsid w:val="00EB0BB2"/>
    <w:rsid w:val="00EB1134"/>
    <w:rsid w:val="00ED291A"/>
    <w:rsid w:val="00ED4160"/>
    <w:rsid w:val="00F00CFB"/>
    <w:rsid w:val="00F06CA7"/>
    <w:rsid w:val="00F11A19"/>
    <w:rsid w:val="00F17B5C"/>
    <w:rsid w:val="00F227AD"/>
    <w:rsid w:val="00F24E2C"/>
    <w:rsid w:val="00F34325"/>
    <w:rsid w:val="00F44AF5"/>
    <w:rsid w:val="00F50C26"/>
    <w:rsid w:val="00F5437A"/>
    <w:rsid w:val="00F635D9"/>
    <w:rsid w:val="00F65258"/>
    <w:rsid w:val="00F768DE"/>
    <w:rsid w:val="00F81C36"/>
    <w:rsid w:val="00F939C8"/>
    <w:rsid w:val="00F939E9"/>
    <w:rsid w:val="00F97ED2"/>
    <w:rsid w:val="00FB6F6B"/>
    <w:rsid w:val="00FB78EB"/>
    <w:rsid w:val="00FB7A1F"/>
    <w:rsid w:val="00FC258C"/>
    <w:rsid w:val="00FC51DD"/>
    <w:rsid w:val="00FD1CD0"/>
    <w:rsid w:val="00FE5ED4"/>
    <w:rsid w:val="00FF2C09"/>
    <w:rsid w:val="00FF4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73B"/>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cs="Times New Roman"/>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C2224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7">
    <w:name w:val="Верхний колонтитул Знак"/>
    <w:basedOn w:val="a0"/>
    <w:link w:val="a6"/>
    <w:uiPriority w:val="99"/>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9">
    <w:name w:val="Нижний колонтитул Знак"/>
    <w:basedOn w:val="a0"/>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cs="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c">
    <w:name w:val="Основной текст Знак"/>
    <w:basedOn w:val="a0"/>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basedOn w:val="a0"/>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eastAsia="Calibri" w:hAnsi="Times New Roman" w:cs="Times New Roman"/>
      <w:sz w:val="24"/>
    </w:rPr>
  </w:style>
  <w:style w:type="paragraph" w:customStyle="1" w:styleId="Heading">
    <w:name w:val="Heading"/>
    <w:rsid w:val="00C2224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C22243"/>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C222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2224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222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rsid w:val="00C22243"/>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customStyle="1" w:styleId="TableParagraph">
    <w:name w:val="Table Paragraph"/>
    <w:basedOn w:val="a"/>
    <w:uiPriority w:val="1"/>
    <w:qFormat/>
    <w:rsid w:val="002C193F"/>
    <w:pPr>
      <w:widowControl w:val="0"/>
      <w:spacing w:after="0" w:line="240" w:lineRule="auto"/>
      <w:jc w:val="center"/>
    </w:pPr>
    <w:rPr>
      <w:rFonts w:ascii="Times New Roman" w:hAnsi="Times New Roman"/>
      <w:sz w:val="28"/>
      <w:lang w:val="en-US"/>
    </w:rPr>
  </w:style>
  <w:style w:type="table" w:customStyle="1" w:styleId="TableNormal">
    <w:name w:val="Table Normal"/>
    <w:uiPriority w:val="2"/>
    <w:semiHidden/>
    <w:unhideWhenUsed/>
    <w:qFormat/>
    <w:rsid w:val="00BA57EB"/>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22">
    <w:name w:val="Основной текст (2)_"/>
    <w:basedOn w:val="a0"/>
    <w:link w:val="23"/>
    <w:rsid w:val="00282B23"/>
    <w:rPr>
      <w:sz w:val="26"/>
      <w:szCs w:val="26"/>
      <w:shd w:val="clear" w:color="auto" w:fill="FFFFFF"/>
    </w:rPr>
  </w:style>
  <w:style w:type="paragraph" w:customStyle="1" w:styleId="23">
    <w:name w:val="Основной текст (2)"/>
    <w:basedOn w:val="a"/>
    <w:link w:val="22"/>
    <w:rsid w:val="00282B23"/>
    <w:pPr>
      <w:widowControl w:val="0"/>
      <w:shd w:val="clear" w:color="auto" w:fill="FFFFFF"/>
      <w:spacing w:after="0" w:line="302" w:lineRule="exact"/>
      <w:jc w:val="center"/>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22243"/>
    <w:pPr>
      <w:keepNext/>
      <w:spacing w:after="0" w:line="240" w:lineRule="auto"/>
      <w:jc w:val="center"/>
      <w:outlineLvl w:val="0"/>
    </w:pPr>
    <w:rPr>
      <w:rFonts w:ascii="Times New Roman" w:eastAsia="Times New Roman" w:hAnsi="Times New Roman" w:cs="Times New Roman"/>
      <w:b/>
      <w:w w:val="200"/>
      <w:sz w:val="28"/>
      <w:szCs w:val="20"/>
      <w:lang w:eastAsia="ru-RU"/>
    </w:rPr>
  </w:style>
  <w:style w:type="paragraph" w:styleId="2">
    <w:name w:val="heading 2"/>
    <w:basedOn w:val="a"/>
    <w:next w:val="a"/>
    <w:link w:val="20"/>
    <w:semiHidden/>
    <w:unhideWhenUsed/>
    <w:qFormat/>
    <w:rsid w:val="00C22243"/>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C22243"/>
    <w:pPr>
      <w:keepNext/>
      <w:spacing w:before="240" w:after="60" w:line="240" w:lineRule="auto"/>
      <w:outlineLvl w:val="2"/>
    </w:pPr>
    <w:rPr>
      <w:rFonts w:ascii="Cambria" w:eastAsia="Times New Roman" w:hAnsi="Cambria" w:cs="Times New Roman"/>
      <w:b/>
      <w:bCs/>
      <w:w w:val="200"/>
      <w:sz w:val="26"/>
      <w:szCs w:val="26"/>
      <w:lang w:eastAsia="ru-RU"/>
    </w:rPr>
  </w:style>
  <w:style w:type="paragraph" w:styleId="4">
    <w:name w:val="heading 4"/>
    <w:basedOn w:val="a"/>
    <w:next w:val="a"/>
    <w:link w:val="40"/>
    <w:semiHidden/>
    <w:unhideWhenUsed/>
    <w:qFormat/>
    <w:rsid w:val="00C22243"/>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243"/>
    <w:rPr>
      <w:rFonts w:ascii="Times New Roman" w:eastAsia="Times New Roman" w:hAnsi="Times New Roman" w:cs="Times New Roman"/>
      <w:b/>
      <w:w w:val="200"/>
      <w:sz w:val="28"/>
      <w:szCs w:val="20"/>
      <w:lang w:eastAsia="ru-RU"/>
    </w:rPr>
  </w:style>
  <w:style w:type="character" w:customStyle="1" w:styleId="20">
    <w:name w:val="Заголовок 2 Знак"/>
    <w:basedOn w:val="a0"/>
    <w:link w:val="2"/>
    <w:semiHidden/>
    <w:rsid w:val="00C2224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C22243"/>
    <w:rPr>
      <w:rFonts w:ascii="Cambria" w:eastAsia="Times New Roman" w:hAnsi="Cambria" w:cs="Times New Roman"/>
      <w:b/>
      <w:bCs/>
      <w:w w:val="200"/>
      <w:sz w:val="26"/>
      <w:szCs w:val="26"/>
      <w:lang w:eastAsia="ru-RU"/>
    </w:rPr>
  </w:style>
  <w:style w:type="character" w:customStyle="1" w:styleId="40">
    <w:name w:val="Заголовок 4 Знак"/>
    <w:basedOn w:val="a0"/>
    <w:link w:val="4"/>
    <w:semiHidden/>
    <w:rsid w:val="00C22243"/>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C22243"/>
  </w:style>
  <w:style w:type="character" w:styleId="a3">
    <w:name w:val="Hyperlink"/>
    <w:semiHidden/>
    <w:unhideWhenUsed/>
    <w:rsid w:val="00C22243"/>
    <w:rPr>
      <w:color w:val="0000FF"/>
      <w:u w:val="single"/>
    </w:rPr>
  </w:style>
  <w:style w:type="character" w:styleId="a4">
    <w:name w:val="FollowedHyperlink"/>
    <w:semiHidden/>
    <w:unhideWhenUsed/>
    <w:rsid w:val="00C22243"/>
    <w:rPr>
      <w:color w:val="800080"/>
      <w:u w:val="single"/>
    </w:rPr>
  </w:style>
  <w:style w:type="paragraph" w:styleId="a5">
    <w:name w:val="Normal (Web)"/>
    <w:basedOn w:val="a"/>
    <w:semiHidden/>
    <w:unhideWhenUsed/>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7">
    <w:name w:val="Верхний колонтитул Знак"/>
    <w:basedOn w:val="a0"/>
    <w:link w:val="a6"/>
    <w:rsid w:val="00C22243"/>
    <w:rPr>
      <w:rFonts w:ascii="Times New Roman" w:eastAsia="Times New Roman" w:hAnsi="Times New Roman" w:cs="Times New Roman"/>
      <w:b/>
      <w:w w:val="200"/>
      <w:sz w:val="28"/>
      <w:szCs w:val="20"/>
      <w:lang w:eastAsia="ru-RU"/>
    </w:rPr>
  </w:style>
  <w:style w:type="paragraph" w:styleId="a8">
    <w:name w:val="footer"/>
    <w:basedOn w:val="a"/>
    <w:link w:val="a9"/>
    <w:uiPriority w:val="99"/>
    <w:unhideWhenUsed/>
    <w:rsid w:val="00C22243"/>
    <w:pPr>
      <w:tabs>
        <w:tab w:val="center" w:pos="4677"/>
        <w:tab w:val="right" w:pos="9355"/>
      </w:tabs>
      <w:spacing w:after="0" w:line="240" w:lineRule="auto"/>
    </w:pPr>
    <w:rPr>
      <w:rFonts w:ascii="Times New Roman" w:eastAsia="Times New Roman" w:hAnsi="Times New Roman" w:cs="Times New Roman"/>
      <w:b/>
      <w:w w:val="200"/>
      <w:sz w:val="28"/>
      <w:szCs w:val="20"/>
      <w:lang w:eastAsia="ru-RU"/>
    </w:rPr>
  </w:style>
  <w:style w:type="character" w:customStyle="1" w:styleId="a9">
    <w:name w:val="Нижний колонтитул Знак"/>
    <w:basedOn w:val="a0"/>
    <w:link w:val="a8"/>
    <w:uiPriority w:val="99"/>
    <w:rsid w:val="00C22243"/>
    <w:rPr>
      <w:rFonts w:ascii="Times New Roman" w:eastAsia="Times New Roman" w:hAnsi="Times New Roman" w:cs="Times New Roman"/>
      <w:b/>
      <w:w w:val="200"/>
      <w:sz w:val="28"/>
      <w:szCs w:val="20"/>
      <w:lang w:eastAsia="ru-RU"/>
    </w:rPr>
  </w:style>
  <w:style w:type="paragraph" w:styleId="aa">
    <w:name w:val="caption"/>
    <w:basedOn w:val="a"/>
    <w:next w:val="a"/>
    <w:semiHidden/>
    <w:unhideWhenUsed/>
    <w:qFormat/>
    <w:rsid w:val="00C22243"/>
    <w:pPr>
      <w:spacing w:after="0" w:line="240" w:lineRule="auto"/>
      <w:jc w:val="center"/>
    </w:pPr>
    <w:rPr>
      <w:rFonts w:ascii="Times New Roman" w:eastAsia="Times New Roman" w:hAnsi="Times New Roman" w:cs="Times New Roman"/>
      <w:b/>
      <w:w w:val="200"/>
      <w:sz w:val="28"/>
      <w:szCs w:val="20"/>
      <w:lang w:eastAsia="ru-RU"/>
    </w:rPr>
  </w:style>
  <w:style w:type="paragraph" w:styleId="ab">
    <w:name w:val="Body Text"/>
    <w:basedOn w:val="a"/>
    <w:link w:val="ac"/>
    <w:semiHidden/>
    <w:unhideWhenUsed/>
    <w:rsid w:val="00C22243"/>
    <w:pPr>
      <w:spacing w:after="0" w:line="240" w:lineRule="auto"/>
      <w:jc w:val="center"/>
    </w:pPr>
    <w:rPr>
      <w:rFonts w:ascii="Times New Roman" w:eastAsia="Times New Roman" w:hAnsi="Times New Roman" w:cs="Times New Roman"/>
      <w:b/>
      <w:w w:val="150"/>
      <w:sz w:val="24"/>
      <w:szCs w:val="20"/>
      <w:lang w:eastAsia="ru-RU"/>
    </w:rPr>
  </w:style>
  <w:style w:type="character" w:customStyle="1" w:styleId="ac">
    <w:name w:val="Основной текст Знак"/>
    <w:basedOn w:val="a0"/>
    <w:link w:val="ab"/>
    <w:semiHidden/>
    <w:rsid w:val="00C22243"/>
    <w:rPr>
      <w:rFonts w:ascii="Times New Roman" w:eastAsia="Times New Roman" w:hAnsi="Times New Roman" w:cs="Times New Roman"/>
      <w:b/>
      <w:w w:val="150"/>
      <w:sz w:val="24"/>
      <w:szCs w:val="20"/>
      <w:lang w:eastAsia="ru-RU"/>
    </w:rPr>
  </w:style>
  <w:style w:type="paragraph" w:styleId="ad">
    <w:name w:val="List"/>
    <w:basedOn w:val="ab"/>
    <w:semiHidden/>
    <w:unhideWhenUsed/>
    <w:rsid w:val="00C22243"/>
    <w:pPr>
      <w:suppressAutoHyphens/>
      <w:spacing w:after="120"/>
      <w:jc w:val="left"/>
    </w:pPr>
    <w:rPr>
      <w:rFonts w:ascii="Arial" w:hAnsi="Arial" w:cs="Tahoma"/>
      <w:b w:val="0"/>
      <w:w w:val="100"/>
      <w:szCs w:val="24"/>
      <w:lang w:eastAsia="ar-SA"/>
    </w:rPr>
  </w:style>
  <w:style w:type="paragraph" w:styleId="ae">
    <w:name w:val="Balloon Text"/>
    <w:basedOn w:val="a"/>
    <w:link w:val="af"/>
    <w:semiHidden/>
    <w:unhideWhenUsed/>
    <w:rsid w:val="00C22243"/>
    <w:pPr>
      <w:spacing w:after="0" w:line="240" w:lineRule="auto"/>
    </w:pPr>
    <w:rPr>
      <w:rFonts w:ascii="Tahoma" w:eastAsia="Times New Roman" w:hAnsi="Tahoma" w:cs="Tahoma"/>
      <w:b/>
      <w:w w:val="200"/>
      <w:sz w:val="16"/>
      <w:szCs w:val="16"/>
      <w:lang w:eastAsia="ru-RU"/>
    </w:rPr>
  </w:style>
  <w:style w:type="character" w:customStyle="1" w:styleId="af">
    <w:name w:val="Текст выноски Знак"/>
    <w:basedOn w:val="a0"/>
    <w:link w:val="ae"/>
    <w:semiHidden/>
    <w:rsid w:val="00C22243"/>
    <w:rPr>
      <w:rFonts w:ascii="Tahoma" w:eastAsia="Times New Roman" w:hAnsi="Tahoma" w:cs="Tahoma"/>
      <w:b/>
      <w:w w:val="200"/>
      <w:sz w:val="16"/>
      <w:szCs w:val="16"/>
      <w:lang w:eastAsia="ru-RU"/>
    </w:rPr>
  </w:style>
  <w:style w:type="paragraph" w:styleId="af0">
    <w:name w:val="List Paragraph"/>
    <w:basedOn w:val="a"/>
    <w:qFormat/>
    <w:rsid w:val="00C22243"/>
    <w:pPr>
      <w:spacing w:after="0" w:line="360" w:lineRule="auto"/>
      <w:ind w:left="720" w:firstLine="680"/>
      <w:contextualSpacing/>
      <w:jc w:val="both"/>
    </w:pPr>
    <w:rPr>
      <w:rFonts w:ascii="Times New Roman" w:eastAsia="Calibri" w:hAnsi="Times New Roman" w:cs="Times New Roman"/>
      <w:sz w:val="24"/>
    </w:rPr>
  </w:style>
  <w:style w:type="paragraph" w:customStyle="1" w:styleId="Heading">
    <w:name w:val="Heading"/>
    <w:rsid w:val="00C2224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1">
    <w:name w:val="s1"/>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Нормальный (таблица)"/>
    <w:basedOn w:val="a"/>
    <w:next w:val="a"/>
    <w:rsid w:val="00C2224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2">
    <w:name w:val="Абзац списка1"/>
    <w:basedOn w:val="a"/>
    <w:rsid w:val="00C22243"/>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C22243"/>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21">
    <w:name w:val="Знак Знак Знак2 Знак Знак Знак Знак Знак Знак Знак"/>
    <w:basedOn w:val="a"/>
    <w:rsid w:val="00C22243"/>
    <w:pPr>
      <w:spacing w:after="0" w:line="240" w:lineRule="auto"/>
    </w:pPr>
    <w:rPr>
      <w:rFonts w:ascii="Verdana" w:eastAsia="Times New Roman" w:hAnsi="Verdana" w:cs="Verdana"/>
      <w:sz w:val="20"/>
      <w:szCs w:val="20"/>
      <w:lang w:val="en-US"/>
    </w:rPr>
  </w:style>
  <w:style w:type="paragraph" w:customStyle="1" w:styleId="ConsNormal">
    <w:name w:val="ConsNormal"/>
    <w:rsid w:val="00C2224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b">
    <w:name w:val="textb"/>
    <w:basedOn w:val="a"/>
    <w:rsid w:val="00C22243"/>
    <w:pPr>
      <w:spacing w:after="0" w:line="240" w:lineRule="auto"/>
    </w:pPr>
    <w:rPr>
      <w:rFonts w:ascii="Arial" w:eastAsia="Times New Roman" w:hAnsi="Arial" w:cs="Arial"/>
      <w:b/>
      <w:bCs/>
      <w:lang w:eastAsia="ru-RU"/>
    </w:rPr>
  </w:style>
  <w:style w:type="paragraph" w:customStyle="1" w:styleId="Default">
    <w:name w:val="Default"/>
    <w:rsid w:val="00C222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C222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C2224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0">
    <w:name w:val="S_Обычный Знак"/>
    <w:link w:val="S2"/>
    <w:locked/>
    <w:rsid w:val="00C22243"/>
    <w:rPr>
      <w:sz w:val="24"/>
    </w:rPr>
  </w:style>
  <w:style w:type="paragraph" w:customStyle="1" w:styleId="S2">
    <w:name w:val="S_Обычный"/>
    <w:basedOn w:val="a"/>
    <w:link w:val="S0"/>
    <w:rsid w:val="00C22243"/>
    <w:pPr>
      <w:spacing w:after="0" w:line="360" w:lineRule="auto"/>
      <w:ind w:firstLine="709"/>
      <w:jc w:val="both"/>
    </w:pPr>
    <w:rPr>
      <w:sz w:val="24"/>
    </w:rPr>
  </w:style>
  <w:style w:type="paragraph" w:customStyle="1" w:styleId="S5">
    <w:name w:val="S_Заголовок 5"/>
    <w:basedOn w:val="a"/>
    <w:autoRedefine/>
    <w:rsid w:val="00C22243"/>
    <w:pPr>
      <w:spacing w:after="0" w:line="360" w:lineRule="auto"/>
      <w:jc w:val="center"/>
    </w:pPr>
    <w:rPr>
      <w:rFonts w:ascii="Times New Roman" w:eastAsia="Calibri" w:hAnsi="Times New Roman" w:cs="Times New Roman"/>
      <w:sz w:val="24"/>
      <w:szCs w:val="24"/>
      <w:lang w:eastAsia="ru-RU"/>
    </w:rPr>
  </w:style>
  <w:style w:type="character" w:customStyle="1" w:styleId="ConsPlusNormal">
    <w:name w:val="ConsPlusNormal Знак"/>
    <w:link w:val="ConsPlusNormal0"/>
    <w:locked/>
    <w:rsid w:val="00C22243"/>
    <w:rPr>
      <w:rFonts w:ascii="Arial" w:eastAsia="Calibri" w:hAnsi="Arial" w:cs="Arial"/>
    </w:rPr>
  </w:style>
  <w:style w:type="paragraph" w:customStyle="1" w:styleId="ConsPlusNormal0">
    <w:name w:val="ConsPlusNormal"/>
    <w:link w:val="ConsPlusNormal"/>
    <w:rsid w:val="00C22243"/>
    <w:pPr>
      <w:widowControl w:val="0"/>
      <w:autoSpaceDE w:val="0"/>
      <w:autoSpaceDN w:val="0"/>
      <w:adjustRightInd w:val="0"/>
      <w:spacing w:after="0" w:line="240" w:lineRule="auto"/>
      <w:ind w:firstLine="720"/>
    </w:pPr>
    <w:rPr>
      <w:rFonts w:ascii="Arial" w:eastAsia="Calibri" w:hAnsi="Arial" w:cs="Arial"/>
    </w:rPr>
  </w:style>
  <w:style w:type="character" w:customStyle="1" w:styleId="af2">
    <w:name w:val="Абзац Знак"/>
    <w:link w:val="af3"/>
    <w:locked/>
    <w:rsid w:val="00C22243"/>
    <w:rPr>
      <w:sz w:val="24"/>
    </w:rPr>
  </w:style>
  <w:style w:type="paragraph" w:customStyle="1" w:styleId="af3">
    <w:name w:val="Абзац"/>
    <w:basedOn w:val="a"/>
    <w:link w:val="af2"/>
    <w:rsid w:val="00C22243"/>
    <w:pPr>
      <w:spacing w:before="120" w:after="60" w:line="240" w:lineRule="auto"/>
      <w:ind w:firstLine="567"/>
      <w:jc w:val="both"/>
    </w:pPr>
    <w:rPr>
      <w:sz w:val="24"/>
    </w:rPr>
  </w:style>
  <w:style w:type="paragraph" w:customStyle="1" w:styleId="consplusnormal1">
    <w:name w:val="consplusnormal"/>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C22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C2224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4">
    <w:name w:val="Прижатый влево"/>
    <w:basedOn w:val="a"/>
    <w:next w:val="a"/>
    <w:uiPriority w:val="99"/>
    <w:rsid w:val="00C2224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blk">
    <w:name w:val="blk"/>
    <w:rsid w:val="00C22243"/>
  </w:style>
  <w:style w:type="character" w:customStyle="1" w:styleId="af5">
    <w:name w:val="Гипертекстовая ссылка"/>
    <w:rsid w:val="00C22243"/>
    <w:rPr>
      <w:rFonts w:ascii="Times New Roman" w:hAnsi="Times New Roman" w:cs="Times New Roman" w:hint="default"/>
      <w:b/>
      <w:bCs w:val="0"/>
      <w:color w:val="008000"/>
    </w:rPr>
  </w:style>
  <w:style w:type="character" w:customStyle="1" w:styleId="FontStyle11">
    <w:name w:val="Font Style11"/>
    <w:rsid w:val="00C22243"/>
    <w:rPr>
      <w:rFonts w:ascii="Times New Roman" w:hAnsi="Times New Roman" w:cs="Times New Roman" w:hint="default"/>
      <w:sz w:val="26"/>
      <w:szCs w:val="26"/>
    </w:rPr>
  </w:style>
  <w:style w:type="character" w:customStyle="1" w:styleId="grame">
    <w:name w:val="grame"/>
    <w:rsid w:val="00C22243"/>
  </w:style>
  <w:style w:type="character" w:customStyle="1" w:styleId="FontStyle12">
    <w:name w:val="Font Style12"/>
    <w:rsid w:val="00C22243"/>
    <w:rPr>
      <w:rFonts w:ascii="Century Gothic" w:hAnsi="Century Gothic" w:cs="Century Gothic" w:hint="default"/>
      <w:sz w:val="8"/>
      <w:szCs w:val="8"/>
    </w:rPr>
  </w:style>
  <w:style w:type="character" w:customStyle="1" w:styleId="apple-style-span">
    <w:name w:val="apple-style-span"/>
    <w:rsid w:val="00C22243"/>
  </w:style>
  <w:style w:type="character" w:customStyle="1" w:styleId="apple-converted-space">
    <w:name w:val="apple-converted-space"/>
    <w:rsid w:val="00C22243"/>
  </w:style>
  <w:style w:type="character" w:customStyle="1" w:styleId="FontStyle15">
    <w:name w:val="Font Style15"/>
    <w:rsid w:val="00C22243"/>
    <w:rPr>
      <w:rFonts w:ascii="Times New Roman" w:hAnsi="Times New Roman" w:cs="Times New Roman" w:hint="default"/>
      <w:sz w:val="24"/>
      <w:szCs w:val="24"/>
    </w:rPr>
  </w:style>
  <w:style w:type="character" w:customStyle="1" w:styleId="nobase">
    <w:name w:val="nobase"/>
    <w:rsid w:val="00C22243"/>
  </w:style>
  <w:style w:type="character" w:customStyle="1" w:styleId="submenu-table">
    <w:name w:val="submenu-table"/>
    <w:rsid w:val="00C22243"/>
    <w:rPr>
      <w:rFonts w:ascii="Times New Roman" w:hAnsi="Times New Roman" w:cs="Times New Roman" w:hint="default"/>
    </w:rPr>
  </w:style>
  <w:style w:type="character" w:customStyle="1" w:styleId="210">
    <w:name w:val="Заголовок 2 Знак1"/>
    <w:aliases w:val="Знак2 Знак Знак1"/>
    <w:locked/>
    <w:rsid w:val="00C22243"/>
    <w:rPr>
      <w:rFonts w:ascii="Times New Roman" w:hAnsi="Times New Roman" w:cs="Times New Roman" w:hint="default"/>
      <w:bCs/>
      <w:i/>
      <w:iCs w:val="0"/>
      <w:u w:val="single"/>
    </w:rPr>
  </w:style>
  <w:style w:type="table" w:styleId="af6">
    <w:name w:val="Table Grid"/>
    <w:basedOn w:val="a1"/>
    <w:rsid w:val="00C222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rsid w:val="00C22243"/>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писок 51"/>
    <w:rsid w:val="00C22243"/>
    <w:pPr>
      <w:numPr>
        <w:numId w:val="7"/>
      </w:numPr>
    </w:pPr>
  </w:style>
  <w:style w:type="numbering" w:customStyle="1" w:styleId="41">
    <w:name w:val="Список 41"/>
    <w:rsid w:val="00C22243"/>
    <w:pPr>
      <w:numPr>
        <w:numId w:val="8"/>
      </w:numPr>
    </w:pPr>
  </w:style>
  <w:style w:type="paragraph" w:customStyle="1" w:styleId="TableParagraph">
    <w:name w:val="Table Paragraph"/>
    <w:basedOn w:val="a"/>
    <w:uiPriority w:val="1"/>
    <w:qFormat/>
    <w:rsid w:val="002C193F"/>
    <w:pPr>
      <w:widowControl w:val="0"/>
      <w:spacing w:after="0" w:line="240" w:lineRule="auto"/>
      <w:jc w:val="center"/>
    </w:pPr>
    <w:rPr>
      <w:rFonts w:ascii="Times New Roman" w:hAnsi="Times New Roman"/>
      <w:sz w:val="28"/>
      <w:lang w:val="en-US"/>
    </w:rPr>
  </w:style>
  <w:style w:type="table" w:customStyle="1" w:styleId="TableNormal">
    <w:name w:val="Table Normal"/>
    <w:uiPriority w:val="2"/>
    <w:semiHidden/>
    <w:unhideWhenUsed/>
    <w:qFormat/>
    <w:rsid w:val="00BA57EB"/>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46295236">
      <w:bodyDiv w:val="1"/>
      <w:marLeft w:val="0"/>
      <w:marRight w:val="0"/>
      <w:marTop w:val="0"/>
      <w:marBottom w:val="0"/>
      <w:divBdr>
        <w:top w:val="none" w:sz="0" w:space="0" w:color="auto"/>
        <w:left w:val="none" w:sz="0" w:space="0" w:color="auto"/>
        <w:bottom w:val="none" w:sz="0" w:space="0" w:color="auto"/>
        <w:right w:val="none" w:sz="0" w:space="0" w:color="auto"/>
      </w:divBdr>
    </w:div>
    <w:div w:id="81729542">
      <w:bodyDiv w:val="1"/>
      <w:marLeft w:val="0"/>
      <w:marRight w:val="0"/>
      <w:marTop w:val="0"/>
      <w:marBottom w:val="0"/>
      <w:divBdr>
        <w:top w:val="none" w:sz="0" w:space="0" w:color="auto"/>
        <w:left w:val="none" w:sz="0" w:space="0" w:color="auto"/>
        <w:bottom w:val="none" w:sz="0" w:space="0" w:color="auto"/>
        <w:right w:val="none" w:sz="0" w:space="0" w:color="auto"/>
      </w:divBdr>
    </w:div>
    <w:div w:id="510293747">
      <w:bodyDiv w:val="1"/>
      <w:marLeft w:val="0"/>
      <w:marRight w:val="0"/>
      <w:marTop w:val="0"/>
      <w:marBottom w:val="0"/>
      <w:divBdr>
        <w:top w:val="none" w:sz="0" w:space="0" w:color="auto"/>
        <w:left w:val="none" w:sz="0" w:space="0" w:color="auto"/>
        <w:bottom w:val="none" w:sz="0" w:space="0" w:color="auto"/>
        <w:right w:val="none" w:sz="0" w:space="0" w:color="auto"/>
      </w:divBdr>
    </w:div>
    <w:div w:id="674112225">
      <w:bodyDiv w:val="1"/>
      <w:marLeft w:val="0"/>
      <w:marRight w:val="0"/>
      <w:marTop w:val="0"/>
      <w:marBottom w:val="0"/>
      <w:divBdr>
        <w:top w:val="none" w:sz="0" w:space="0" w:color="auto"/>
        <w:left w:val="none" w:sz="0" w:space="0" w:color="auto"/>
        <w:bottom w:val="none" w:sz="0" w:space="0" w:color="auto"/>
        <w:right w:val="none" w:sz="0" w:space="0" w:color="auto"/>
      </w:divBdr>
    </w:div>
    <w:div w:id="1514101044">
      <w:bodyDiv w:val="1"/>
      <w:marLeft w:val="0"/>
      <w:marRight w:val="0"/>
      <w:marTop w:val="0"/>
      <w:marBottom w:val="0"/>
      <w:divBdr>
        <w:top w:val="none" w:sz="0" w:space="0" w:color="auto"/>
        <w:left w:val="none" w:sz="0" w:space="0" w:color="auto"/>
        <w:bottom w:val="none" w:sz="0" w:space="0" w:color="auto"/>
        <w:right w:val="none" w:sz="0" w:space="0" w:color="auto"/>
      </w:divBdr>
    </w:div>
    <w:div w:id="1910074597">
      <w:bodyDiv w:val="1"/>
      <w:marLeft w:val="0"/>
      <w:marRight w:val="0"/>
      <w:marTop w:val="0"/>
      <w:marBottom w:val="0"/>
      <w:divBdr>
        <w:top w:val="none" w:sz="0" w:space="0" w:color="auto"/>
        <w:left w:val="none" w:sz="0" w:space="0" w:color="auto"/>
        <w:bottom w:val="none" w:sz="0" w:space="0" w:color="auto"/>
        <w:right w:val="none" w:sz="0" w:space="0" w:color="auto"/>
      </w:divBdr>
    </w:div>
    <w:div w:id="2018071122">
      <w:bodyDiv w:val="1"/>
      <w:marLeft w:val="0"/>
      <w:marRight w:val="0"/>
      <w:marTop w:val="0"/>
      <w:marBottom w:val="0"/>
      <w:divBdr>
        <w:top w:val="none" w:sz="0" w:space="0" w:color="auto"/>
        <w:left w:val="none" w:sz="0" w:space="0" w:color="auto"/>
        <w:bottom w:val="none" w:sz="0" w:space="0" w:color="auto"/>
        <w:right w:val="none" w:sz="0" w:space="0" w:color="auto"/>
      </w:divBdr>
    </w:div>
    <w:div w:id="2051685394">
      <w:bodyDiv w:val="1"/>
      <w:marLeft w:val="0"/>
      <w:marRight w:val="0"/>
      <w:marTop w:val="0"/>
      <w:marBottom w:val="0"/>
      <w:divBdr>
        <w:top w:val="none" w:sz="0" w:space="0" w:color="auto"/>
        <w:left w:val="none" w:sz="0" w:space="0" w:color="auto"/>
        <w:bottom w:val="none" w:sz="0" w:space="0" w:color="auto"/>
        <w:right w:val="none" w:sz="0" w:space="0" w:color="auto"/>
      </w:divBdr>
    </w:div>
    <w:div w:id="209041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5195DCE186696056ECB640BB346DB392DE03DC6179483E71CF83E1u0TE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5195DCE186696056ECB640BB346DB392DE03DC6179483E71CF83E1u0T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61481-19B3-4AB7-BD0F-8A9E71DD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38</Pages>
  <Words>14333</Words>
  <Characters>81700</Characters>
  <Application>Microsoft Office Word</Application>
  <DocSecurity>0</DocSecurity>
  <Lines>680</Lines>
  <Paragraphs>191</Paragraphs>
  <ScaleCrop>false</ScaleCrop>
  <HeadingPairs>
    <vt:vector size="4" baseType="variant">
      <vt:variant>
        <vt:lpstr>Название</vt:lpstr>
      </vt:variant>
      <vt:variant>
        <vt:i4>1</vt:i4>
      </vt:variant>
      <vt:variant>
        <vt:lpstr>Заголовки</vt:lpstr>
      </vt:variant>
      <vt:variant>
        <vt:i4>25</vt:i4>
      </vt:variant>
    </vt:vector>
  </HeadingPairs>
  <TitlesOfParts>
    <vt:vector size="26" baseType="lpstr">
      <vt:lpstr/>
      <vt:lpstr>Приложение </vt:lpstr>
      <vt:lpstr>к Решению Суражского районного Совета народных депутатов от27.09.2023г. № 274 «О</vt:lpstr>
      <vt:lpstr>1. Общие положения</vt:lpstr>
      <vt:lpstr>        2.1.2. Объекты, относящиеся к области газоснабжения поселений</vt:lpstr>
      <vt:lpstr>Таблица 6</vt:lpstr>
      <vt:lpstr>        Парковки (парковочные места)</vt:lpstr>
      <vt:lpstr>        Объекты дошкольного образования</vt:lpstr>
      <vt:lpstr>    2.1.6. Объекты, относящиеся к области физической культуры и массового спорта</vt:lpstr>
      <vt:lpstr>    2.1.7. Объекты, относящиеся к области утилизации и переработки бытовых и промышл</vt:lpstr>
      <vt:lpstr>    Объекты, предназначенные для создания условий расширения рынка сельскохозяйствен</vt:lpstr>
      <vt:lpstr>Объекты, предназначенные для предупреждения и ликвидации последствий чрезвычай</vt:lpstr>
      <vt:lpstr>    Помещения для работы участкового уполномоченного полиции </vt:lpstr>
      <vt:lpstr>    3.1 Перечень объектов местного значения муниципального района с нормируемым уров</vt:lpstr>
      <vt:lpstr>Таблица 29</vt:lpstr>
      <vt:lpstr>Таблица 30</vt:lpstr>
      <vt:lpstr>3.2.7. Объектов, относящихся к области утилизации и переработки бытовых и промыш</vt:lpstr>
      <vt:lpstr>3.2.8. Объектов, относящихся к иным областям в связи с решением вопросов местног</vt:lpstr>
      <vt:lpstr>Для межпоселенческой библиотеки объем пополнения книжного фонда и объем книжного</vt:lpstr>
      <vt:lpstr>Учреждения управления, кредитно-финансовые учреждения, архивы, предприятия</vt:lpstr>
      <vt:lpstr>В	административном	центре	муниципального	района создается информационно-методиче</vt:lpstr>
      <vt:lpstr>Объекты, предназначенные для создания условий расширения рынка сельскохозяйстве</vt:lpstr>
      <vt:lpstr>Отвод поверхностных вод  с селитебной территории и площадок предприятий поселени</vt:lpstr>
      <vt:lpstr>    </vt:lpstr>
      <vt:lpstr>    4.1. Область применения местных нормативов градостроительного проектирования</vt:lpstr>
      <vt:lpstr>    4.2.Правила применения местных нормативов градостроительного проектирования </vt:lpstr>
    </vt:vector>
  </TitlesOfParts>
  <Company>Home</Company>
  <LinksUpToDate>false</LinksUpToDate>
  <CharactersWithSpaces>95842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Чертенкова Наталья Ивановна</dc:creator>
  <cp:lastModifiedBy>USER</cp:lastModifiedBy>
  <cp:revision>8</cp:revision>
  <cp:lastPrinted>2023-09-28T08:57:00Z</cp:lastPrinted>
  <dcterms:created xsi:type="dcterms:W3CDTF">2023-09-20T09:29:00Z</dcterms:created>
  <dcterms:modified xsi:type="dcterms:W3CDTF">2023-09-28T08:57:00Z</dcterms:modified>
</cp:coreProperties>
</file>