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04" w:rsidRPr="004238E4" w:rsidRDefault="004B2D04" w:rsidP="004B2D04">
      <w:pPr>
        <w:keepNext/>
        <w:spacing w:after="0" w:line="240" w:lineRule="auto"/>
        <w:jc w:val="center"/>
        <w:outlineLvl w:val="0"/>
        <w:rPr>
          <w:rFonts w:ascii="Times New Roman" w:eastAsia="Times New Roman" w:hAnsi="Times New Roman" w:cs="Times New Roman"/>
          <w:b/>
          <w:bCs/>
          <w:sz w:val="32"/>
          <w:szCs w:val="32"/>
        </w:rPr>
      </w:pPr>
      <w:r w:rsidRPr="004238E4">
        <w:rPr>
          <w:rFonts w:ascii="Times New Roman" w:eastAsia="Times New Roman" w:hAnsi="Times New Roman" w:cs="Times New Roman"/>
          <w:b/>
          <w:bCs/>
          <w:sz w:val="32"/>
          <w:szCs w:val="32"/>
        </w:rPr>
        <w:t>Администрация Суражского района Брянской области</w:t>
      </w:r>
    </w:p>
    <w:p w:rsidR="004B2D04" w:rsidRPr="004238E4" w:rsidRDefault="0075479F" w:rsidP="004B2D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27" style="position:absolute;left:0;text-align:left;flip:y;z-index:251661312" from="-52.5pt,8pt" to="483.75pt,8pt" strokeweight="4.5pt">
            <v:stroke linestyle="thickThin"/>
          </v:line>
        </w:pict>
      </w:r>
    </w:p>
    <w:p w:rsidR="004B2D04" w:rsidRPr="004238E4" w:rsidRDefault="00B61D5C" w:rsidP="004B2D04">
      <w:pPr>
        <w:keepNext/>
        <w:spacing w:after="0" w:line="240" w:lineRule="auto"/>
        <w:jc w:val="center"/>
        <w:outlineLvl w:val="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ПОСТАНОВЛЕНИЕ </w:t>
      </w:r>
    </w:p>
    <w:p w:rsidR="004B2D04" w:rsidRPr="004238E4" w:rsidRDefault="004B2D04" w:rsidP="004B2D04">
      <w:pPr>
        <w:spacing w:after="0" w:line="240" w:lineRule="auto"/>
        <w:jc w:val="both"/>
        <w:rPr>
          <w:rFonts w:ascii="Times New Roman" w:eastAsia="Times New Roman" w:hAnsi="Times New Roman" w:cs="Times New Roman"/>
          <w:b/>
          <w:bCs/>
          <w:sz w:val="24"/>
          <w:szCs w:val="24"/>
        </w:rPr>
      </w:pPr>
      <w:r w:rsidRPr="004238E4">
        <w:rPr>
          <w:rFonts w:ascii="Times New Roman" w:eastAsia="Times New Roman" w:hAnsi="Times New Roman" w:cs="Times New Roman"/>
          <w:b/>
          <w:bCs/>
          <w:sz w:val="24"/>
          <w:szCs w:val="24"/>
        </w:rPr>
        <w:t xml:space="preserve">                                                                          </w:t>
      </w:r>
    </w:p>
    <w:p w:rsidR="004B2D04" w:rsidRPr="004238E4" w:rsidRDefault="004B2D04" w:rsidP="004B2D04">
      <w:pPr>
        <w:spacing w:after="0" w:line="240" w:lineRule="auto"/>
        <w:jc w:val="both"/>
        <w:rPr>
          <w:rFonts w:ascii="Times New Roman" w:eastAsia="Times New Roman" w:hAnsi="Times New Roman" w:cs="Times New Roman"/>
          <w:b/>
          <w:bCs/>
          <w:sz w:val="24"/>
          <w:szCs w:val="24"/>
        </w:rPr>
      </w:pPr>
      <w:r w:rsidRPr="004238E4">
        <w:rPr>
          <w:rFonts w:ascii="Times New Roman" w:eastAsia="Times New Roman" w:hAnsi="Times New Roman" w:cs="Times New Roman"/>
          <w:b/>
          <w:bCs/>
          <w:sz w:val="24"/>
          <w:szCs w:val="24"/>
        </w:rPr>
        <w:t xml:space="preserve">                                                                             </w:t>
      </w:r>
    </w:p>
    <w:p w:rsidR="004B2D04" w:rsidRPr="002558B5" w:rsidRDefault="004B2D04" w:rsidP="004B2D04">
      <w:pPr>
        <w:spacing w:after="0" w:line="240" w:lineRule="auto"/>
        <w:jc w:val="both"/>
        <w:rPr>
          <w:rFonts w:ascii="Times New Roman" w:eastAsia="Times New Roman" w:hAnsi="Times New Roman" w:cs="Times New Roman"/>
          <w:sz w:val="27"/>
          <w:szCs w:val="27"/>
        </w:rPr>
      </w:pPr>
      <w:r w:rsidRPr="004238E4">
        <w:rPr>
          <w:rFonts w:ascii="Times New Roman" w:eastAsia="Times New Roman" w:hAnsi="Times New Roman" w:cs="Times New Roman"/>
          <w:sz w:val="28"/>
          <w:szCs w:val="28"/>
        </w:rPr>
        <w:t>о</w:t>
      </w:r>
      <w:r w:rsidRPr="002558B5">
        <w:rPr>
          <w:rFonts w:ascii="Times New Roman" w:eastAsia="Times New Roman" w:hAnsi="Times New Roman" w:cs="Times New Roman"/>
          <w:sz w:val="27"/>
          <w:szCs w:val="27"/>
        </w:rPr>
        <w:t xml:space="preserve">т </w:t>
      </w:r>
      <w:r w:rsidR="00B61D5C">
        <w:rPr>
          <w:rFonts w:ascii="Times New Roman" w:eastAsia="Times New Roman" w:hAnsi="Times New Roman" w:cs="Times New Roman"/>
          <w:sz w:val="27"/>
          <w:szCs w:val="27"/>
        </w:rPr>
        <w:t>20 декабря 2023</w:t>
      </w:r>
      <w:r w:rsidRPr="002558B5">
        <w:rPr>
          <w:rFonts w:ascii="Times New Roman" w:eastAsia="Times New Roman" w:hAnsi="Times New Roman" w:cs="Times New Roman"/>
          <w:sz w:val="27"/>
          <w:szCs w:val="27"/>
        </w:rPr>
        <w:t xml:space="preserve"> года   № </w:t>
      </w:r>
      <w:r w:rsidR="00B61D5C">
        <w:rPr>
          <w:rFonts w:ascii="Times New Roman" w:eastAsia="Times New Roman" w:hAnsi="Times New Roman" w:cs="Times New Roman"/>
          <w:sz w:val="27"/>
          <w:szCs w:val="27"/>
        </w:rPr>
        <w:t>962</w:t>
      </w:r>
    </w:p>
    <w:p w:rsidR="004B2D04" w:rsidRPr="002558B5" w:rsidRDefault="004B2D04" w:rsidP="004B2D04">
      <w:pPr>
        <w:spacing w:after="0" w:line="240" w:lineRule="auto"/>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 xml:space="preserve"> г. Сураж</w:t>
      </w:r>
    </w:p>
    <w:p w:rsidR="004B2D04" w:rsidRPr="002558B5" w:rsidRDefault="0075479F" w:rsidP="004B2D04">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pict>
          <v:shapetype id="_x0000_t202" coordsize="21600,21600" o:spt="202" path="m,l,21600r21600,l21600,xe">
            <v:stroke joinstyle="miter"/>
            <v:path gradientshapeok="t" o:connecttype="rect"/>
          </v:shapetype>
          <v:shape id="_x0000_s1026" type="#_x0000_t202" style="position:absolute;left:0;text-align:left;margin-left:-9pt;margin-top:-.15pt;width:263.2pt;height:86.25pt;z-index:251660288" stroked="f">
            <v:textbox style="mso-next-textbox:#_x0000_s1026">
              <w:txbxContent>
                <w:p w:rsidR="00B61D5C" w:rsidRPr="00B61D5C" w:rsidRDefault="00B61D5C" w:rsidP="004B2D04">
                  <w:pPr>
                    <w:spacing w:after="0" w:line="240" w:lineRule="auto"/>
                    <w:contextualSpacing/>
                    <w:rPr>
                      <w:rFonts w:ascii="Times New Roman" w:eastAsia="Times New Roman" w:hAnsi="Times New Roman" w:cs="Times New Roman"/>
                      <w:bCs/>
                      <w:sz w:val="27"/>
                      <w:szCs w:val="27"/>
                    </w:rPr>
                  </w:pPr>
                  <w:r w:rsidRPr="00B61D5C">
                    <w:rPr>
                      <w:rFonts w:ascii="Times New Roman" w:eastAsia="Times New Roman" w:hAnsi="Times New Roman" w:cs="Times New Roman"/>
                      <w:bCs/>
                      <w:sz w:val="27"/>
                      <w:szCs w:val="27"/>
                    </w:rPr>
                    <w:t xml:space="preserve">Об утверждении </w:t>
                  </w:r>
                  <w:proofErr w:type="gramStart"/>
                  <w:r w:rsidRPr="00B61D5C">
                    <w:rPr>
                      <w:rFonts w:ascii="Times New Roman" w:eastAsia="Times New Roman" w:hAnsi="Times New Roman" w:cs="Times New Roman"/>
                      <w:bCs/>
                      <w:sz w:val="27"/>
                      <w:szCs w:val="27"/>
                    </w:rPr>
                    <w:t>административного</w:t>
                  </w:r>
                  <w:proofErr w:type="gramEnd"/>
                  <w:r w:rsidRPr="00B61D5C">
                    <w:rPr>
                      <w:rFonts w:ascii="Times New Roman" w:eastAsia="Times New Roman" w:hAnsi="Times New Roman" w:cs="Times New Roman"/>
                      <w:bCs/>
                      <w:sz w:val="27"/>
                      <w:szCs w:val="27"/>
                    </w:rPr>
                    <w:t xml:space="preserve"> </w:t>
                  </w:r>
                </w:p>
                <w:p w:rsidR="00B61D5C" w:rsidRPr="00B61D5C" w:rsidRDefault="00B61D5C" w:rsidP="004B2D04">
                  <w:pPr>
                    <w:spacing w:after="0" w:line="240" w:lineRule="auto"/>
                    <w:contextualSpacing/>
                    <w:rPr>
                      <w:rFonts w:ascii="Times New Roman" w:eastAsia="Times New Roman" w:hAnsi="Times New Roman" w:cs="Times New Roman"/>
                      <w:bCs/>
                      <w:sz w:val="27"/>
                      <w:szCs w:val="27"/>
                    </w:rPr>
                  </w:pPr>
                  <w:r w:rsidRPr="00B61D5C">
                    <w:rPr>
                      <w:rFonts w:ascii="Times New Roman" w:eastAsia="Times New Roman" w:hAnsi="Times New Roman" w:cs="Times New Roman"/>
                      <w:bCs/>
                      <w:sz w:val="27"/>
                      <w:szCs w:val="27"/>
                    </w:rPr>
                    <w:t xml:space="preserve">регламента по предоставлению </w:t>
                  </w:r>
                </w:p>
                <w:p w:rsidR="00B61D5C" w:rsidRPr="00B61D5C" w:rsidRDefault="00B61D5C" w:rsidP="004B2D04">
                  <w:pPr>
                    <w:spacing w:after="0" w:line="240" w:lineRule="auto"/>
                    <w:contextualSpacing/>
                    <w:rPr>
                      <w:rFonts w:ascii="Times New Roman" w:eastAsia="Times New Roman" w:hAnsi="Times New Roman" w:cs="Times New Roman"/>
                      <w:bCs/>
                      <w:sz w:val="27"/>
                      <w:szCs w:val="27"/>
                    </w:rPr>
                  </w:pPr>
                  <w:r w:rsidRPr="00B61D5C">
                    <w:rPr>
                      <w:rFonts w:ascii="Times New Roman" w:eastAsia="Times New Roman" w:hAnsi="Times New Roman" w:cs="Times New Roman"/>
                      <w:bCs/>
                      <w:sz w:val="27"/>
                      <w:szCs w:val="27"/>
                    </w:rPr>
                    <w:t xml:space="preserve">муниципальной услуги </w:t>
                  </w:r>
                </w:p>
                <w:p w:rsidR="00B61D5C" w:rsidRPr="004B2D04" w:rsidRDefault="00B61D5C" w:rsidP="004B2D04">
                  <w:pPr>
                    <w:spacing w:after="0" w:line="240" w:lineRule="auto"/>
                    <w:contextualSpacing/>
                    <w:rPr>
                      <w:rFonts w:ascii="Times New Roman" w:eastAsia="Times New Roman" w:hAnsi="Times New Roman" w:cs="Times New Roman"/>
                      <w:sz w:val="26"/>
                      <w:szCs w:val="26"/>
                    </w:rPr>
                  </w:pPr>
                  <w:r w:rsidRPr="004B2D04">
                    <w:rPr>
                      <w:rFonts w:ascii="Times New Roman" w:eastAsia="Times New Roman" w:hAnsi="Times New Roman" w:cs="Times New Roman"/>
                      <w:sz w:val="26"/>
                      <w:szCs w:val="26"/>
                    </w:rPr>
                    <w:t>«</w:t>
                  </w:r>
                  <w:r w:rsidRPr="004B2D04">
                    <w:rPr>
                      <w:rFonts w:ascii="Times New Roman" w:eastAsia="Times New Roman" w:hAnsi="Times New Roman" w:cs="Times New Roman"/>
                      <w:bCs/>
                      <w:sz w:val="27"/>
                      <w:szCs w:val="27"/>
                    </w:rPr>
                    <w:t>Предоставление градостроительного плана земельного участка</w:t>
                  </w:r>
                  <w:r w:rsidRPr="004B2D04">
                    <w:rPr>
                      <w:rFonts w:ascii="Times New Roman" w:eastAsia="Times New Roman" w:hAnsi="Times New Roman" w:cs="Times New Roman"/>
                      <w:sz w:val="26"/>
                      <w:szCs w:val="26"/>
                    </w:rPr>
                    <w:t>»</w:t>
                  </w:r>
                </w:p>
                <w:p w:rsidR="00B61D5C" w:rsidRDefault="00B61D5C"/>
              </w:txbxContent>
            </v:textbox>
          </v:shape>
        </w:pict>
      </w:r>
    </w:p>
    <w:p w:rsidR="004B2D04" w:rsidRPr="002558B5" w:rsidRDefault="004B2D04" w:rsidP="004B2D04">
      <w:pPr>
        <w:shd w:val="clear" w:color="auto" w:fill="FFFFFF"/>
        <w:spacing w:after="0" w:line="240" w:lineRule="auto"/>
        <w:ind w:firstLine="709"/>
        <w:jc w:val="both"/>
        <w:rPr>
          <w:rFonts w:ascii="Times New Roman" w:eastAsia="Times New Roman" w:hAnsi="Times New Roman" w:cs="Times New Roman"/>
          <w:sz w:val="27"/>
          <w:szCs w:val="27"/>
        </w:rPr>
      </w:pPr>
    </w:p>
    <w:p w:rsidR="004B2D04" w:rsidRDefault="004B2D04" w:rsidP="004B2D04">
      <w:pPr>
        <w:shd w:val="clear" w:color="auto" w:fill="FFFFFF"/>
        <w:spacing w:after="0" w:line="240" w:lineRule="auto"/>
        <w:ind w:firstLine="709"/>
        <w:jc w:val="both"/>
        <w:rPr>
          <w:rFonts w:ascii="Times New Roman" w:eastAsia="Times New Roman" w:hAnsi="Times New Roman" w:cs="Times New Roman"/>
          <w:sz w:val="27"/>
          <w:szCs w:val="27"/>
        </w:rPr>
      </w:pPr>
    </w:p>
    <w:p w:rsidR="004B2D04" w:rsidRDefault="004B2D04" w:rsidP="004B2D04">
      <w:pPr>
        <w:shd w:val="clear" w:color="auto" w:fill="FFFFFF"/>
        <w:spacing w:after="0" w:line="240" w:lineRule="auto"/>
        <w:ind w:firstLine="709"/>
        <w:jc w:val="both"/>
        <w:rPr>
          <w:rFonts w:ascii="Times New Roman" w:eastAsia="Times New Roman" w:hAnsi="Times New Roman" w:cs="Times New Roman"/>
          <w:sz w:val="27"/>
          <w:szCs w:val="27"/>
        </w:rPr>
      </w:pPr>
    </w:p>
    <w:p w:rsidR="004B2D04" w:rsidRDefault="004B2D04" w:rsidP="004B2D04">
      <w:pPr>
        <w:shd w:val="clear" w:color="auto" w:fill="FFFFFF"/>
        <w:spacing w:after="0" w:line="240" w:lineRule="auto"/>
        <w:ind w:firstLine="709"/>
        <w:jc w:val="both"/>
        <w:rPr>
          <w:rFonts w:ascii="Times New Roman" w:eastAsia="Times New Roman" w:hAnsi="Times New Roman" w:cs="Times New Roman"/>
          <w:sz w:val="27"/>
          <w:szCs w:val="27"/>
        </w:rPr>
      </w:pPr>
    </w:p>
    <w:p w:rsidR="004B2D04" w:rsidRPr="002558B5" w:rsidRDefault="004B2D04" w:rsidP="004B2D04">
      <w:pPr>
        <w:shd w:val="clear" w:color="auto" w:fill="FFFFFF"/>
        <w:spacing w:after="0" w:line="240" w:lineRule="auto"/>
        <w:ind w:firstLine="709"/>
        <w:jc w:val="both"/>
        <w:rPr>
          <w:rFonts w:ascii="Times New Roman" w:eastAsia="Times New Roman" w:hAnsi="Times New Roman" w:cs="Times New Roman"/>
          <w:sz w:val="27"/>
          <w:szCs w:val="27"/>
        </w:rPr>
      </w:pPr>
    </w:p>
    <w:p w:rsidR="004B2D04" w:rsidRDefault="004B2D04" w:rsidP="004B2D04">
      <w:pPr>
        <w:spacing w:after="0" w:line="240" w:lineRule="auto"/>
        <w:ind w:firstLine="397"/>
        <w:contextualSpacing/>
        <w:jc w:val="both"/>
        <w:rPr>
          <w:rFonts w:ascii="Times New Roman" w:eastAsia="Times New Roman" w:hAnsi="Times New Roman" w:cs="Times New Roman"/>
          <w:bCs/>
          <w:sz w:val="27"/>
          <w:szCs w:val="27"/>
        </w:rPr>
      </w:pPr>
      <w:proofErr w:type="gramStart"/>
      <w:r w:rsidRPr="002558B5">
        <w:rPr>
          <w:rFonts w:ascii="Times New Roman" w:eastAsia="Times New Roman" w:hAnsi="Times New Roman" w:cs="Times New Roman"/>
          <w:bCs/>
          <w:sz w:val="27"/>
          <w:szCs w:val="27"/>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на основании  Устава  Суражского района Брянской области, руководствуясь постановлением администрации Суражского района от 10.11.2014, №719 «Об утверждении порядка разработки и принятия административных регламентов предоставления муниципальных услуг», администрация Суражского района </w:t>
      </w:r>
      <w:proofErr w:type="gramEnd"/>
    </w:p>
    <w:p w:rsidR="004B2D04" w:rsidRPr="002558B5" w:rsidRDefault="004B2D04" w:rsidP="004B2D04">
      <w:pPr>
        <w:spacing w:after="0" w:line="240" w:lineRule="auto"/>
        <w:ind w:firstLine="397"/>
        <w:contextualSpacing/>
        <w:jc w:val="both"/>
        <w:rPr>
          <w:rFonts w:ascii="Times New Roman" w:eastAsia="Times New Roman" w:hAnsi="Times New Roman" w:cs="Times New Roman"/>
          <w:bCs/>
          <w:sz w:val="27"/>
          <w:szCs w:val="27"/>
        </w:rPr>
      </w:pPr>
    </w:p>
    <w:p w:rsidR="004B2D04" w:rsidRDefault="004B2D04" w:rsidP="004B2D04">
      <w:pPr>
        <w:autoSpaceDE w:val="0"/>
        <w:autoSpaceDN w:val="0"/>
        <w:adjustRightInd w:val="0"/>
        <w:spacing w:after="0" w:line="240" w:lineRule="auto"/>
        <w:ind w:firstLine="397"/>
        <w:contextualSpacing/>
        <w:jc w:val="both"/>
        <w:rPr>
          <w:rFonts w:ascii="Times New Roman" w:eastAsia="Times New Roman" w:hAnsi="Times New Roman" w:cs="Times New Roman"/>
          <w:b/>
          <w:sz w:val="27"/>
          <w:szCs w:val="27"/>
        </w:rPr>
      </w:pPr>
      <w:proofErr w:type="gramStart"/>
      <w:r w:rsidRPr="002558B5">
        <w:rPr>
          <w:rFonts w:ascii="Times New Roman" w:eastAsia="Times New Roman" w:hAnsi="Times New Roman" w:cs="Times New Roman"/>
          <w:b/>
          <w:sz w:val="27"/>
          <w:szCs w:val="27"/>
        </w:rPr>
        <w:t>П</w:t>
      </w:r>
      <w:proofErr w:type="gramEnd"/>
      <w:r w:rsidRPr="002558B5">
        <w:rPr>
          <w:rFonts w:ascii="Times New Roman" w:eastAsia="Times New Roman" w:hAnsi="Times New Roman" w:cs="Times New Roman"/>
          <w:b/>
          <w:sz w:val="27"/>
          <w:szCs w:val="27"/>
        </w:rPr>
        <w:t xml:space="preserve"> О С Т А Н О В Л Я Е Т :</w:t>
      </w:r>
    </w:p>
    <w:p w:rsidR="004B2D04" w:rsidRPr="002558B5" w:rsidRDefault="004B2D04" w:rsidP="004B2D04">
      <w:pPr>
        <w:autoSpaceDE w:val="0"/>
        <w:autoSpaceDN w:val="0"/>
        <w:adjustRightInd w:val="0"/>
        <w:spacing w:after="0" w:line="240" w:lineRule="auto"/>
        <w:ind w:firstLine="397"/>
        <w:contextualSpacing/>
        <w:jc w:val="both"/>
        <w:rPr>
          <w:rFonts w:ascii="Times New Roman" w:eastAsia="Times New Roman" w:hAnsi="Times New Roman" w:cs="Times New Roman"/>
          <w:b/>
          <w:sz w:val="27"/>
          <w:szCs w:val="27"/>
        </w:rPr>
      </w:pPr>
    </w:p>
    <w:p w:rsidR="004B2D04" w:rsidRPr="004B2D04" w:rsidRDefault="004B2D04" w:rsidP="004B2D04">
      <w:pPr>
        <w:spacing w:after="0" w:line="240" w:lineRule="auto"/>
        <w:ind w:firstLine="397"/>
        <w:contextualSpacing/>
        <w:jc w:val="both"/>
        <w:rPr>
          <w:rFonts w:ascii="Times New Roman" w:eastAsia="Times New Roman" w:hAnsi="Times New Roman" w:cs="Times New Roman"/>
          <w:bCs/>
          <w:sz w:val="27"/>
          <w:szCs w:val="27"/>
        </w:rPr>
      </w:pPr>
      <w:r w:rsidRPr="004B2D04">
        <w:rPr>
          <w:rFonts w:ascii="Times New Roman" w:eastAsia="Times New Roman" w:hAnsi="Times New Roman" w:cs="Times New Roman"/>
          <w:bCs/>
          <w:sz w:val="27"/>
          <w:szCs w:val="27"/>
        </w:rPr>
        <w:t>1. Утвердить административный регламент по предоставлению муниципальной услуги «Об утверждении административного регламента по предоставлению муниципальной услуги «Предоставление градостроительного плана земельного участка»» согласно приложению  к настоящему постановлению.</w:t>
      </w:r>
    </w:p>
    <w:p w:rsidR="004B2D04" w:rsidRPr="004B2D04" w:rsidRDefault="004B2D04" w:rsidP="004B2D04">
      <w:pPr>
        <w:spacing w:after="0" w:line="240" w:lineRule="auto"/>
        <w:ind w:firstLine="397"/>
        <w:contextualSpacing/>
        <w:jc w:val="both"/>
        <w:rPr>
          <w:rFonts w:ascii="Times New Roman" w:eastAsia="Times New Roman" w:hAnsi="Times New Roman" w:cs="Times New Roman"/>
          <w:bCs/>
          <w:sz w:val="27"/>
          <w:szCs w:val="27"/>
        </w:rPr>
      </w:pPr>
      <w:r w:rsidRPr="004B2D04">
        <w:rPr>
          <w:rFonts w:ascii="Times New Roman" w:eastAsia="Times New Roman" w:hAnsi="Times New Roman" w:cs="Times New Roman"/>
          <w:bCs/>
          <w:sz w:val="27"/>
          <w:szCs w:val="27"/>
        </w:rPr>
        <w:t>2. Отделу организационной работы и внутренней политики администрации Суражского района (Котенок В. Г.):</w:t>
      </w:r>
    </w:p>
    <w:p w:rsidR="004B2D04" w:rsidRPr="004B2D04" w:rsidRDefault="004B2D04" w:rsidP="004B2D04">
      <w:pPr>
        <w:spacing w:after="0" w:line="240" w:lineRule="auto"/>
        <w:ind w:firstLine="397"/>
        <w:contextualSpacing/>
        <w:jc w:val="both"/>
        <w:rPr>
          <w:rFonts w:ascii="Times New Roman" w:eastAsia="Times New Roman" w:hAnsi="Times New Roman" w:cs="Times New Roman"/>
          <w:bCs/>
          <w:sz w:val="27"/>
          <w:szCs w:val="27"/>
        </w:rPr>
      </w:pPr>
      <w:r w:rsidRPr="004B2D04">
        <w:rPr>
          <w:rFonts w:ascii="Times New Roman" w:eastAsia="Times New Roman" w:hAnsi="Times New Roman" w:cs="Times New Roman"/>
          <w:bCs/>
          <w:sz w:val="27"/>
          <w:szCs w:val="27"/>
        </w:rPr>
        <w:t>- довести настоящее постановление до заинтересованных лиц под роспись;</w:t>
      </w:r>
    </w:p>
    <w:p w:rsidR="004B2D04" w:rsidRPr="004B2D04" w:rsidRDefault="004B2D04" w:rsidP="004B2D04">
      <w:pPr>
        <w:spacing w:after="0" w:line="240" w:lineRule="auto"/>
        <w:ind w:firstLine="397"/>
        <w:contextualSpacing/>
        <w:jc w:val="both"/>
        <w:rPr>
          <w:rFonts w:ascii="Times New Roman" w:eastAsia="Times New Roman" w:hAnsi="Times New Roman" w:cs="Times New Roman"/>
          <w:bCs/>
          <w:sz w:val="27"/>
          <w:szCs w:val="27"/>
        </w:rPr>
      </w:pPr>
      <w:r w:rsidRPr="004B2D04">
        <w:rPr>
          <w:rFonts w:ascii="Times New Roman" w:eastAsia="Times New Roman" w:hAnsi="Times New Roman" w:cs="Times New Roman"/>
          <w:bCs/>
          <w:sz w:val="27"/>
          <w:szCs w:val="27"/>
        </w:rPr>
        <w:t>- опубликовать настоящее постановление  в информационно-аналитическом бюллетене  «Муниципальный вестник Суражского района»;</w:t>
      </w:r>
    </w:p>
    <w:p w:rsidR="004B2D04" w:rsidRPr="004B2D04" w:rsidRDefault="004B2D04" w:rsidP="004B2D04">
      <w:pPr>
        <w:spacing w:after="0" w:line="240" w:lineRule="auto"/>
        <w:ind w:firstLine="397"/>
        <w:contextualSpacing/>
        <w:jc w:val="both"/>
        <w:rPr>
          <w:rFonts w:ascii="Times New Roman" w:eastAsia="Times New Roman" w:hAnsi="Times New Roman" w:cs="Times New Roman"/>
          <w:bCs/>
          <w:sz w:val="27"/>
          <w:szCs w:val="27"/>
        </w:rPr>
      </w:pPr>
      <w:r w:rsidRPr="004B2D04">
        <w:rPr>
          <w:rFonts w:ascii="Times New Roman" w:eastAsia="Times New Roman" w:hAnsi="Times New Roman" w:cs="Times New Roman"/>
          <w:bCs/>
          <w:sz w:val="27"/>
          <w:szCs w:val="27"/>
        </w:rPr>
        <w:t xml:space="preserve">- разместить на официальном сайте администрации Суражского района в информационно - телекоммуникационной сети «Интернет». </w:t>
      </w:r>
    </w:p>
    <w:p w:rsidR="004B2D04" w:rsidRPr="004B2D04" w:rsidRDefault="004B2D04" w:rsidP="004B2D04">
      <w:pPr>
        <w:spacing w:after="0" w:line="240" w:lineRule="auto"/>
        <w:ind w:firstLine="397"/>
        <w:contextualSpacing/>
        <w:jc w:val="both"/>
        <w:rPr>
          <w:rFonts w:ascii="Times New Roman" w:eastAsia="Times New Roman" w:hAnsi="Times New Roman" w:cs="Times New Roman"/>
          <w:bCs/>
          <w:sz w:val="27"/>
          <w:szCs w:val="27"/>
        </w:rPr>
      </w:pPr>
      <w:r w:rsidRPr="004B2D04">
        <w:rPr>
          <w:rFonts w:ascii="Times New Roman" w:eastAsia="Times New Roman" w:hAnsi="Times New Roman" w:cs="Times New Roman"/>
          <w:bCs/>
          <w:sz w:val="27"/>
          <w:szCs w:val="27"/>
        </w:rPr>
        <w:t>3. Постановление администрации Суражского района от 28.04.2020г. № 295 (в ред. от 03 февраля 2021 года   № 50)  «Об утверждении административного регламента по предоставлению муниципальной услуги «Предоставление градостроительного плана земельного участка»» считать утратившим силу.</w:t>
      </w:r>
    </w:p>
    <w:p w:rsidR="004B2D04" w:rsidRPr="004B2D04" w:rsidRDefault="004B2D04" w:rsidP="004B2D04">
      <w:pPr>
        <w:spacing w:after="0" w:line="240" w:lineRule="auto"/>
        <w:ind w:firstLine="397"/>
        <w:contextualSpacing/>
        <w:jc w:val="both"/>
        <w:rPr>
          <w:rFonts w:ascii="Times New Roman" w:eastAsia="Times New Roman" w:hAnsi="Times New Roman" w:cs="Times New Roman"/>
          <w:bCs/>
          <w:sz w:val="27"/>
          <w:szCs w:val="27"/>
        </w:rPr>
      </w:pPr>
      <w:r w:rsidRPr="004B2D04">
        <w:rPr>
          <w:rFonts w:ascii="Times New Roman" w:eastAsia="Times New Roman" w:hAnsi="Times New Roman" w:cs="Times New Roman"/>
          <w:bCs/>
          <w:sz w:val="27"/>
          <w:szCs w:val="27"/>
        </w:rPr>
        <w:t>4. Настоящее постановление вступает в силу после его официального опубликования (обнародования).</w:t>
      </w:r>
    </w:p>
    <w:p w:rsidR="004B2D04" w:rsidRPr="004B2D04" w:rsidRDefault="004B2D04" w:rsidP="004B2D04">
      <w:pPr>
        <w:spacing w:after="0" w:line="240" w:lineRule="auto"/>
        <w:ind w:firstLine="397"/>
        <w:contextualSpacing/>
        <w:jc w:val="both"/>
        <w:rPr>
          <w:rFonts w:ascii="Times New Roman" w:eastAsia="Times New Roman" w:hAnsi="Times New Roman" w:cs="Times New Roman"/>
          <w:bCs/>
          <w:sz w:val="27"/>
          <w:szCs w:val="27"/>
        </w:rPr>
      </w:pPr>
      <w:r w:rsidRPr="004B2D04">
        <w:rPr>
          <w:rFonts w:ascii="Times New Roman" w:eastAsia="Times New Roman" w:hAnsi="Times New Roman" w:cs="Times New Roman"/>
          <w:bCs/>
          <w:sz w:val="27"/>
          <w:szCs w:val="27"/>
        </w:rPr>
        <w:t xml:space="preserve">5. </w:t>
      </w:r>
      <w:proofErr w:type="gramStart"/>
      <w:r w:rsidRPr="004B2D04">
        <w:rPr>
          <w:rFonts w:ascii="Times New Roman" w:eastAsia="Times New Roman" w:hAnsi="Times New Roman" w:cs="Times New Roman"/>
          <w:bCs/>
          <w:sz w:val="27"/>
          <w:szCs w:val="27"/>
        </w:rPr>
        <w:t>Контроль за</w:t>
      </w:r>
      <w:proofErr w:type="gramEnd"/>
      <w:r w:rsidRPr="004B2D04">
        <w:rPr>
          <w:rFonts w:ascii="Times New Roman" w:eastAsia="Times New Roman" w:hAnsi="Times New Roman" w:cs="Times New Roman"/>
          <w:bCs/>
          <w:sz w:val="27"/>
          <w:szCs w:val="27"/>
        </w:rPr>
        <w:t xml:space="preserve"> исполнением настоящего постановления  возложить на заместителя главы администрации Суражского района Толока С. В.</w:t>
      </w:r>
    </w:p>
    <w:p w:rsidR="004B2D04" w:rsidRDefault="004B2D04" w:rsidP="004B2D04">
      <w:pPr>
        <w:autoSpaceDE w:val="0"/>
        <w:autoSpaceDN w:val="0"/>
        <w:adjustRightInd w:val="0"/>
        <w:spacing w:after="0" w:line="240" w:lineRule="auto"/>
        <w:rPr>
          <w:rFonts w:ascii="Times New Roman" w:eastAsia="Times New Roman" w:hAnsi="Times New Roman" w:cs="Times New Roman"/>
          <w:b/>
          <w:bCs/>
          <w:sz w:val="28"/>
          <w:szCs w:val="28"/>
        </w:rPr>
      </w:pPr>
    </w:p>
    <w:p w:rsidR="004B2D04" w:rsidRPr="004238E4" w:rsidRDefault="004B2D04" w:rsidP="004B2D04">
      <w:pPr>
        <w:autoSpaceDE w:val="0"/>
        <w:autoSpaceDN w:val="0"/>
        <w:adjustRightInd w:val="0"/>
        <w:spacing w:after="0" w:line="240" w:lineRule="auto"/>
        <w:rPr>
          <w:rFonts w:ascii="Times New Roman" w:eastAsia="Times New Roman" w:hAnsi="Times New Roman" w:cs="Times New Roman"/>
          <w:b/>
          <w:bCs/>
          <w:sz w:val="28"/>
          <w:szCs w:val="28"/>
        </w:rPr>
      </w:pPr>
      <w:r w:rsidRPr="004238E4">
        <w:rPr>
          <w:rFonts w:ascii="Times New Roman" w:eastAsia="Times New Roman" w:hAnsi="Times New Roman" w:cs="Times New Roman"/>
          <w:b/>
          <w:bCs/>
          <w:sz w:val="28"/>
          <w:szCs w:val="28"/>
        </w:rPr>
        <w:t>Глава администрации</w:t>
      </w:r>
    </w:p>
    <w:p w:rsidR="004B2D04" w:rsidRPr="004238E4" w:rsidRDefault="004B2D04" w:rsidP="004B2D04">
      <w:pPr>
        <w:autoSpaceDE w:val="0"/>
        <w:autoSpaceDN w:val="0"/>
        <w:adjustRightInd w:val="0"/>
        <w:spacing w:after="0" w:line="240" w:lineRule="auto"/>
        <w:rPr>
          <w:rFonts w:ascii="Times New Roman" w:eastAsia="Times New Roman" w:hAnsi="Times New Roman" w:cs="Times New Roman"/>
          <w:b/>
          <w:bCs/>
          <w:sz w:val="28"/>
          <w:szCs w:val="28"/>
        </w:rPr>
      </w:pPr>
      <w:r w:rsidRPr="004238E4">
        <w:rPr>
          <w:rFonts w:ascii="Times New Roman" w:eastAsia="Times New Roman" w:hAnsi="Times New Roman" w:cs="Times New Roman"/>
          <w:b/>
          <w:bCs/>
          <w:sz w:val="28"/>
          <w:szCs w:val="28"/>
        </w:rPr>
        <w:t>Суражского района                                                                В. П. Риваненко</w:t>
      </w:r>
    </w:p>
    <w:p w:rsidR="004B2D04" w:rsidRDefault="004B2D04" w:rsidP="004B2D04">
      <w:pPr>
        <w:autoSpaceDE w:val="0"/>
        <w:autoSpaceDN w:val="0"/>
        <w:adjustRightInd w:val="0"/>
        <w:spacing w:after="0" w:line="240" w:lineRule="auto"/>
        <w:rPr>
          <w:rFonts w:ascii="Times New Roman" w:eastAsia="Times New Roman" w:hAnsi="Times New Roman" w:cs="Times New Roman"/>
          <w:i/>
          <w:sz w:val="16"/>
          <w:szCs w:val="16"/>
        </w:rPr>
      </w:pPr>
    </w:p>
    <w:p w:rsidR="004B2D04" w:rsidRPr="004238E4" w:rsidRDefault="004B2D04" w:rsidP="004B2D04">
      <w:pPr>
        <w:autoSpaceDE w:val="0"/>
        <w:autoSpaceDN w:val="0"/>
        <w:adjustRightInd w:val="0"/>
        <w:spacing w:after="0" w:line="240" w:lineRule="auto"/>
        <w:rPr>
          <w:rFonts w:ascii="Times New Roman" w:eastAsia="Times New Roman" w:hAnsi="Times New Roman" w:cs="Times New Roman"/>
          <w:i/>
          <w:sz w:val="16"/>
          <w:szCs w:val="16"/>
        </w:rPr>
      </w:pPr>
      <w:proofErr w:type="spellStart"/>
      <w:r>
        <w:rPr>
          <w:rFonts w:ascii="Times New Roman" w:eastAsia="Times New Roman" w:hAnsi="Times New Roman" w:cs="Times New Roman"/>
          <w:i/>
          <w:sz w:val="16"/>
          <w:szCs w:val="16"/>
        </w:rPr>
        <w:t>Васякина</w:t>
      </w:r>
      <w:proofErr w:type="spellEnd"/>
      <w:r>
        <w:rPr>
          <w:rFonts w:ascii="Times New Roman" w:eastAsia="Times New Roman" w:hAnsi="Times New Roman" w:cs="Times New Roman"/>
          <w:i/>
          <w:sz w:val="16"/>
          <w:szCs w:val="16"/>
        </w:rPr>
        <w:t xml:space="preserve"> Н.Д.</w:t>
      </w:r>
    </w:p>
    <w:p w:rsidR="004B2D04" w:rsidRPr="004238E4" w:rsidRDefault="004B2D04" w:rsidP="004B2D04">
      <w:pPr>
        <w:autoSpaceDE w:val="0"/>
        <w:autoSpaceDN w:val="0"/>
        <w:adjustRightInd w:val="0"/>
        <w:spacing w:after="0" w:line="240" w:lineRule="auto"/>
        <w:rPr>
          <w:rFonts w:ascii="Arial" w:eastAsia="Times New Roman" w:hAnsi="Arial" w:cs="Arial"/>
          <w:sz w:val="20"/>
          <w:szCs w:val="20"/>
        </w:rPr>
      </w:pPr>
      <w:r w:rsidRPr="004238E4">
        <w:rPr>
          <w:rFonts w:ascii="Arial" w:eastAsia="Times New Roman" w:hAnsi="Arial" w:cs="Arial"/>
          <w:i/>
          <w:sz w:val="20"/>
          <w:szCs w:val="20"/>
        </w:rPr>
        <w:t xml:space="preserve">    </w:t>
      </w:r>
      <w:r w:rsidRPr="004238E4">
        <w:rPr>
          <w:rFonts w:ascii="Times New Roman" w:eastAsia="Times New Roman" w:hAnsi="Times New Roman" w:cs="Arial"/>
          <w:i/>
          <w:sz w:val="16"/>
          <w:szCs w:val="16"/>
        </w:rPr>
        <w:t>2-14-70</w:t>
      </w:r>
      <w:r w:rsidRPr="004238E4">
        <w:rPr>
          <w:rFonts w:ascii="Arial" w:eastAsia="Times New Roman" w:hAnsi="Arial" w:cs="Arial"/>
          <w:i/>
          <w:sz w:val="20"/>
          <w:szCs w:val="20"/>
        </w:rPr>
        <w:t xml:space="preserve">     </w:t>
      </w:r>
    </w:p>
    <w:p w:rsidR="00E356AC" w:rsidRPr="000E04B0" w:rsidRDefault="00E356AC" w:rsidP="00E356AC">
      <w:pPr>
        <w:spacing w:after="0" w:line="240" w:lineRule="auto"/>
        <w:jc w:val="right"/>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lastRenderedPageBreak/>
        <w:t xml:space="preserve">Приложение </w:t>
      </w:r>
    </w:p>
    <w:p w:rsidR="00E356AC" w:rsidRPr="000E04B0" w:rsidRDefault="00E356AC" w:rsidP="00E356AC">
      <w:pPr>
        <w:spacing w:after="0" w:line="240" w:lineRule="auto"/>
        <w:jc w:val="right"/>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утверждено постановлением</w:t>
      </w:r>
    </w:p>
    <w:p w:rsidR="00E356AC" w:rsidRPr="000E04B0" w:rsidRDefault="00E356AC" w:rsidP="00E356AC">
      <w:pPr>
        <w:spacing w:after="0" w:line="240" w:lineRule="auto"/>
        <w:jc w:val="right"/>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 xml:space="preserve"> администрации Суражского района </w:t>
      </w:r>
    </w:p>
    <w:p w:rsidR="00E356AC" w:rsidRDefault="00B61D5C" w:rsidP="00646B25">
      <w:pPr>
        <w:spacing w:before="180" w:after="180" w:line="240" w:lineRule="auto"/>
        <w:jc w:val="right"/>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 20 декабря 2023 года №962</w:t>
      </w:r>
    </w:p>
    <w:p w:rsidR="004341E0" w:rsidRPr="004341E0" w:rsidRDefault="004341E0" w:rsidP="004341E0">
      <w:pPr>
        <w:spacing w:after="0" w:line="240" w:lineRule="auto"/>
        <w:jc w:val="center"/>
        <w:rPr>
          <w:rFonts w:ascii="Times New Roman" w:eastAsia="Times New Roman" w:hAnsi="Times New Roman" w:cs="Times New Roman"/>
          <w:b/>
          <w:bCs/>
          <w:sz w:val="28"/>
          <w:szCs w:val="28"/>
        </w:rPr>
      </w:pPr>
      <w:r w:rsidRPr="004341E0">
        <w:rPr>
          <w:rFonts w:ascii="Times New Roman" w:eastAsia="Times New Roman" w:hAnsi="Times New Roman" w:cs="Times New Roman"/>
          <w:b/>
          <w:bCs/>
          <w:sz w:val="28"/>
          <w:szCs w:val="28"/>
        </w:rPr>
        <w:t>АДМИНИСТРАТИВНЫЙ РЕГЛАМЕНТ</w:t>
      </w:r>
    </w:p>
    <w:p w:rsidR="004341E0" w:rsidRPr="004341E0" w:rsidRDefault="004341E0" w:rsidP="004341E0">
      <w:pPr>
        <w:spacing w:after="0" w:line="240" w:lineRule="auto"/>
        <w:jc w:val="center"/>
        <w:rPr>
          <w:rFonts w:ascii="Times New Roman" w:eastAsia="Times New Roman" w:hAnsi="Times New Roman" w:cs="Times New Roman"/>
          <w:b/>
          <w:bCs/>
          <w:sz w:val="28"/>
          <w:szCs w:val="28"/>
        </w:rPr>
      </w:pPr>
      <w:r w:rsidRPr="004341E0">
        <w:rPr>
          <w:rFonts w:ascii="Times New Roman" w:eastAsia="Times New Roman" w:hAnsi="Times New Roman" w:cs="Times New Roman"/>
          <w:b/>
          <w:bCs/>
          <w:sz w:val="28"/>
          <w:szCs w:val="28"/>
        </w:rPr>
        <w:t>ПО ПРЕДОСТАВЛЕНИЮ МУНИЦИПАЛЬНОЙ УСЛУГИ  «ПРЕДОСТАВЛЕНИЕ ГРАДОСТРОИТЕЛЬНОГО ПЛАНА ЗЕМЕЛЬНОГО</w:t>
      </w:r>
    </w:p>
    <w:p w:rsidR="004341E0" w:rsidRPr="004341E0" w:rsidRDefault="004341E0" w:rsidP="004341E0">
      <w:pPr>
        <w:spacing w:after="0" w:line="240" w:lineRule="auto"/>
        <w:jc w:val="center"/>
        <w:rPr>
          <w:rFonts w:ascii="Times New Roman" w:eastAsia="Times New Roman" w:hAnsi="Times New Roman" w:cs="Times New Roman"/>
          <w:b/>
          <w:bCs/>
          <w:sz w:val="28"/>
          <w:szCs w:val="28"/>
        </w:rPr>
      </w:pPr>
      <w:r w:rsidRPr="004341E0">
        <w:rPr>
          <w:rFonts w:ascii="Times New Roman" w:eastAsia="Times New Roman" w:hAnsi="Times New Roman" w:cs="Times New Roman"/>
          <w:b/>
          <w:bCs/>
          <w:sz w:val="28"/>
          <w:szCs w:val="28"/>
        </w:rPr>
        <w:t>УЧАСТКА»</w:t>
      </w:r>
    </w:p>
    <w:p w:rsidR="004341E0" w:rsidRPr="004341E0" w:rsidRDefault="004341E0" w:rsidP="004341E0">
      <w:pPr>
        <w:spacing w:after="0" w:line="240" w:lineRule="auto"/>
        <w:rPr>
          <w:rFonts w:ascii="Times New Roman" w:eastAsia="Times New Roman" w:hAnsi="Times New Roman" w:cs="Times New Roman"/>
          <w:sz w:val="28"/>
          <w:szCs w:val="28"/>
        </w:rPr>
      </w:pPr>
    </w:p>
    <w:p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I. Общие положения.</w:t>
      </w:r>
    </w:p>
    <w:p w:rsidR="004341E0" w:rsidRPr="004341E0" w:rsidRDefault="004341E0" w:rsidP="004341E0">
      <w:pPr>
        <w:spacing w:after="0" w:line="240" w:lineRule="auto"/>
        <w:rPr>
          <w:rFonts w:ascii="Times New Roman" w:eastAsia="Times New Roman" w:hAnsi="Times New Roman" w:cs="Times New Roman"/>
          <w:sz w:val="28"/>
          <w:szCs w:val="28"/>
        </w:rPr>
      </w:pP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1.1. Административный регламент по предоставлению муниципальной услуги «Предоставление градостроительного плана земельного участка» (далее - административный регламент) разработан 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proofErr w:type="gramStart"/>
      <w:r w:rsidRPr="004341E0">
        <w:rPr>
          <w:rFonts w:ascii="Times New Roman" w:eastAsia="Times New Roman" w:hAnsi="Times New Roman" w:cs="Times New Roman"/>
          <w:sz w:val="28"/>
          <w:szCs w:val="28"/>
        </w:rPr>
        <w:t>Административный регламент устанавливает порядок предоставления  и доступности муниципальной услуги «Предоставление градостроительного плана земельного участка» (далее – муниципальная услуга),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w:t>
      </w:r>
      <w:proofErr w:type="gramEnd"/>
      <w:r w:rsidRPr="004341E0">
        <w:rPr>
          <w:rFonts w:ascii="Times New Roman" w:eastAsia="Times New Roman" w:hAnsi="Times New Roman" w:cs="Times New Roman"/>
          <w:sz w:val="28"/>
          <w:szCs w:val="28"/>
        </w:rPr>
        <w:t xml:space="preserve"> услуги, в том числе в электронной форме с использованием Единого портала государственных и муниципальных услуг (функций)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1.2. Муниципальная услуга предоставляется физическим и юридическим лицам, подавшим заявление о выдаче градостроительного плана земельного участка (далее - заявитель).</w:t>
      </w:r>
    </w:p>
    <w:p w:rsidR="004341E0" w:rsidRPr="004341E0" w:rsidRDefault="004341E0" w:rsidP="004341E0">
      <w:pPr>
        <w:spacing w:after="0" w:line="240" w:lineRule="auto"/>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    </w:t>
      </w:r>
      <w:r w:rsidRPr="004341E0">
        <w:rPr>
          <w:rFonts w:ascii="Times New Roman" w:eastAsia="Times New Roman" w:hAnsi="Times New Roman" w:cs="Times New Roman"/>
          <w:sz w:val="28"/>
          <w:szCs w:val="28"/>
        </w:rPr>
        <w:tab/>
        <w:t xml:space="preserve">1.3.    Информирование    о    предоставлении    муниципальной   услуги осуществляется </w:t>
      </w:r>
      <w:r w:rsidRPr="004341E0">
        <w:rPr>
          <w:rFonts w:ascii="Times New Roman" w:eastAsia="Times New Roman" w:hAnsi="Times New Roman" w:cs="Times New Roman"/>
          <w:color w:val="002060"/>
          <w:sz w:val="28"/>
          <w:szCs w:val="28"/>
          <w:u w:val="single"/>
        </w:rPr>
        <w:t>администрацией Суражского района</w:t>
      </w:r>
      <w:r w:rsidRPr="004341E0">
        <w:rPr>
          <w:rFonts w:ascii="Times New Roman" w:eastAsia="Times New Roman" w:hAnsi="Times New Roman" w:cs="Times New Roman"/>
          <w:color w:val="002060"/>
          <w:sz w:val="28"/>
          <w:szCs w:val="28"/>
        </w:rPr>
        <w:t xml:space="preserve"> </w:t>
      </w:r>
    </w:p>
    <w:p w:rsidR="004341E0" w:rsidRPr="004341E0" w:rsidRDefault="004341E0" w:rsidP="004341E0">
      <w:pPr>
        <w:spacing w:after="0" w:line="240" w:lineRule="auto"/>
        <w:ind w:firstLine="720"/>
        <w:jc w:val="both"/>
        <w:rPr>
          <w:rFonts w:ascii="Times New Roman" w:eastAsia="Times New Roman" w:hAnsi="Times New Roman" w:cs="Times New Roman"/>
          <w:color w:val="002060"/>
          <w:sz w:val="28"/>
          <w:szCs w:val="28"/>
        </w:rPr>
      </w:pPr>
      <w:r w:rsidRPr="004341E0">
        <w:rPr>
          <w:rFonts w:ascii="Times New Roman" w:eastAsia="Times New Roman" w:hAnsi="Times New Roman" w:cs="Times New Roman"/>
          <w:sz w:val="28"/>
          <w:szCs w:val="28"/>
        </w:rPr>
        <w:t xml:space="preserve">1.3.1.  </w:t>
      </w:r>
      <w:proofErr w:type="gramStart"/>
      <w:r w:rsidRPr="004341E0">
        <w:rPr>
          <w:rFonts w:ascii="Times New Roman" w:eastAsia="Times New Roman" w:hAnsi="Times New Roman" w:cs="Times New Roman"/>
          <w:sz w:val="28"/>
          <w:szCs w:val="28"/>
        </w:rPr>
        <w:t xml:space="preserve">Место нахождения: </w:t>
      </w:r>
      <w:r w:rsidRPr="004341E0">
        <w:rPr>
          <w:rFonts w:ascii="Times New Roman" w:eastAsia="Times New Roman" w:hAnsi="Times New Roman" w:cs="Times New Roman"/>
          <w:color w:val="002060"/>
          <w:sz w:val="28"/>
          <w:szCs w:val="28"/>
        </w:rPr>
        <w:t>243500, Брянская область, г. Сураж, ул. Ленина, д.40, тел. 8(48330)2-14-70</w:t>
      </w:r>
      <w:proofErr w:type="gramEnd"/>
    </w:p>
    <w:p w:rsidR="004341E0" w:rsidRPr="004341E0" w:rsidRDefault="004341E0" w:rsidP="004341E0">
      <w:pPr>
        <w:spacing w:after="0" w:line="240" w:lineRule="auto"/>
        <w:ind w:left="709"/>
        <w:jc w:val="both"/>
        <w:rPr>
          <w:rFonts w:ascii="Times New Roman" w:eastAsia="Times New Roman" w:hAnsi="Times New Roman" w:cs="Times New Roman"/>
          <w:color w:val="002060"/>
          <w:sz w:val="28"/>
          <w:szCs w:val="28"/>
          <w:u w:val="single"/>
        </w:rPr>
      </w:pPr>
      <w:r w:rsidRPr="004341E0">
        <w:rPr>
          <w:rFonts w:ascii="Times New Roman" w:eastAsia="Times New Roman" w:hAnsi="Times New Roman" w:cs="Times New Roman"/>
          <w:sz w:val="28"/>
          <w:szCs w:val="28"/>
        </w:rPr>
        <w:t xml:space="preserve">1.3.2. График работы: </w:t>
      </w:r>
    </w:p>
    <w:tbl>
      <w:tblPr>
        <w:tblW w:w="0" w:type="auto"/>
        <w:tblInd w:w="15" w:type="dxa"/>
        <w:tblLook w:val="04A0"/>
      </w:tblPr>
      <w:tblGrid>
        <w:gridCol w:w="1442"/>
        <w:gridCol w:w="4155"/>
      </w:tblGrid>
      <w:tr w:rsidR="004341E0" w:rsidRPr="004341E0"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понедельник:</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lang w:val="en-US"/>
              </w:rPr>
              <w:t>8</w:t>
            </w:r>
            <w:r w:rsidRPr="004341E0">
              <w:rPr>
                <w:rFonts w:ascii="Times New Roman" w:eastAsia="Times New Roman" w:hAnsi="Times New Roman" w:cs="Times New Roman"/>
                <w:sz w:val="24"/>
                <w:szCs w:val="24"/>
              </w:rPr>
              <w:t>:30-17:45, перерыв 13:00-14:00</w:t>
            </w:r>
          </w:p>
        </w:tc>
      </w:tr>
      <w:tr w:rsidR="004341E0" w:rsidRPr="004341E0"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вторник:</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lang w:val="en-US"/>
              </w:rPr>
              <w:t>8</w:t>
            </w:r>
            <w:r w:rsidRPr="004341E0">
              <w:rPr>
                <w:rFonts w:ascii="Times New Roman" w:eastAsia="Times New Roman" w:hAnsi="Times New Roman" w:cs="Times New Roman"/>
                <w:sz w:val="24"/>
                <w:szCs w:val="24"/>
              </w:rPr>
              <w:t>:30-17:45, перерыв 13:00-14:00</w:t>
            </w:r>
          </w:p>
        </w:tc>
      </w:tr>
      <w:tr w:rsidR="004341E0" w:rsidRPr="004341E0"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среда:</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lang w:val="en-US"/>
              </w:rPr>
              <w:t>8</w:t>
            </w:r>
            <w:r w:rsidRPr="004341E0">
              <w:rPr>
                <w:rFonts w:ascii="Times New Roman" w:eastAsia="Times New Roman" w:hAnsi="Times New Roman" w:cs="Times New Roman"/>
                <w:sz w:val="24"/>
                <w:szCs w:val="24"/>
              </w:rPr>
              <w:t>:30-17:45, перерыв 13:00-14:00</w:t>
            </w:r>
          </w:p>
        </w:tc>
      </w:tr>
      <w:tr w:rsidR="004341E0" w:rsidRPr="004341E0"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четверг:</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lang w:val="en-US"/>
              </w:rPr>
              <w:t>8</w:t>
            </w:r>
            <w:r w:rsidRPr="004341E0">
              <w:rPr>
                <w:rFonts w:ascii="Times New Roman" w:eastAsia="Times New Roman" w:hAnsi="Times New Roman" w:cs="Times New Roman"/>
                <w:sz w:val="24"/>
                <w:szCs w:val="24"/>
              </w:rPr>
              <w:t>:30-17:45, перерыв 13:00-14:00</w:t>
            </w:r>
          </w:p>
        </w:tc>
      </w:tr>
      <w:tr w:rsidR="004341E0" w:rsidRPr="004341E0"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пятница:</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lang w:val="en-US"/>
              </w:rPr>
              <w:t>8</w:t>
            </w:r>
            <w:r w:rsidRPr="004341E0">
              <w:rPr>
                <w:rFonts w:ascii="Times New Roman" w:eastAsia="Times New Roman" w:hAnsi="Times New Roman" w:cs="Times New Roman"/>
                <w:sz w:val="24"/>
                <w:szCs w:val="24"/>
              </w:rPr>
              <w:t>:30-16:30, перерыв 13:00-14:00</w:t>
            </w:r>
          </w:p>
        </w:tc>
      </w:tr>
      <w:tr w:rsidR="004341E0" w:rsidRPr="004341E0"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суббота:</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Выходной</w:t>
            </w:r>
          </w:p>
        </w:tc>
      </w:tr>
      <w:tr w:rsidR="004341E0" w:rsidRPr="004341E0"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воскресенье:</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Выходной</w:t>
            </w:r>
          </w:p>
        </w:tc>
      </w:tr>
    </w:tbl>
    <w:p w:rsidR="004341E0" w:rsidRPr="004341E0" w:rsidRDefault="004341E0" w:rsidP="004341E0">
      <w:pPr>
        <w:spacing w:after="0" w:line="240" w:lineRule="auto"/>
        <w:ind w:left="709"/>
        <w:jc w:val="both"/>
        <w:rPr>
          <w:rFonts w:ascii="Times New Roman" w:eastAsia="Times New Roman" w:hAnsi="Times New Roman" w:cs="Times New Roman"/>
          <w:b/>
          <w:color w:val="002060"/>
          <w:sz w:val="28"/>
          <w:szCs w:val="28"/>
          <w:u w:val="single"/>
        </w:rPr>
      </w:pPr>
    </w:p>
    <w:p w:rsidR="004341E0" w:rsidRPr="004341E0" w:rsidRDefault="004341E0" w:rsidP="004341E0">
      <w:pPr>
        <w:spacing w:after="0" w:line="240" w:lineRule="auto"/>
        <w:ind w:firstLine="709"/>
        <w:jc w:val="both"/>
        <w:rPr>
          <w:rFonts w:ascii="Times New Roman" w:eastAsia="Times New Roman" w:hAnsi="Times New Roman" w:cs="Times New Roman"/>
          <w:color w:val="002060"/>
          <w:sz w:val="28"/>
          <w:szCs w:val="28"/>
          <w:u w:val="single"/>
        </w:rPr>
      </w:pPr>
      <w:r w:rsidRPr="004341E0">
        <w:rPr>
          <w:rFonts w:ascii="Times New Roman" w:eastAsia="Times New Roman" w:hAnsi="Times New Roman" w:cs="Times New Roman"/>
          <w:sz w:val="28"/>
          <w:szCs w:val="28"/>
        </w:rPr>
        <w:lastRenderedPageBreak/>
        <w:t xml:space="preserve">1.3.3. Прием заявлений о предоставлении градостроительного плана земельного участка осуществляется </w:t>
      </w:r>
      <w:r w:rsidRPr="004341E0">
        <w:rPr>
          <w:rFonts w:ascii="Times New Roman" w:eastAsia="Times New Roman" w:hAnsi="Times New Roman" w:cs="Times New Roman"/>
          <w:color w:val="002060"/>
          <w:sz w:val="28"/>
          <w:szCs w:val="28"/>
          <w:u w:val="single"/>
        </w:rPr>
        <w:t xml:space="preserve">администрацией Суражского района по адресу Брянская обл., г. Сураж, ул. Ленина, 40 </w:t>
      </w:r>
      <w:r w:rsidRPr="004341E0">
        <w:rPr>
          <w:rFonts w:ascii="Times New Roman" w:eastAsia="Times New Roman" w:hAnsi="Times New Roman" w:cs="Times New Roman"/>
          <w:color w:val="002060"/>
          <w:sz w:val="28"/>
          <w:szCs w:val="28"/>
        </w:rPr>
        <w:t>(далее – администрация).</w:t>
      </w:r>
    </w:p>
    <w:p w:rsidR="004341E0" w:rsidRPr="004341E0" w:rsidRDefault="004341E0" w:rsidP="004341E0">
      <w:pPr>
        <w:spacing w:after="0" w:line="240" w:lineRule="auto"/>
        <w:ind w:firstLine="709"/>
        <w:jc w:val="both"/>
        <w:rPr>
          <w:rFonts w:ascii="Times New Roman" w:eastAsia="Times New Roman" w:hAnsi="Times New Roman" w:cs="Times New Roman"/>
          <w:color w:val="002060"/>
          <w:sz w:val="28"/>
          <w:szCs w:val="28"/>
          <w:u w:val="single"/>
        </w:rPr>
      </w:pPr>
      <w:r w:rsidRPr="004341E0">
        <w:rPr>
          <w:rFonts w:ascii="Times New Roman" w:eastAsia="Times New Roman" w:hAnsi="Times New Roman" w:cs="Times New Roman"/>
          <w:sz w:val="28"/>
          <w:szCs w:val="28"/>
        </w:rPr>
        <w:t xml:space="preserve">График приема заявлений о предоставлении градостроительного плана земельного участка и документов: </w:t>
      </w:r>
      <w:r w:rsidRPr="004341E0">
        <w:rPr>
          <w:rFonts w:ascii="Times New Roman" w:eastAsia="Times New Roman" w:hAnsi="Times New Roman" w:cs="Times New Roman"/>
          <w:color w:val="002060"/>
          <w:sz w:val="28"/>
          <w:szCs w:val="28"/>
          <w:u w:val="single"/>
        </w:rPr>
        <w:t xml:space="preserve">понедельник, вторник, среда, четверг – 08:30 – 17:45; </w:t>
      </w:r>
      <w:r w:rsidRPr="004341E0">
        <w:rPr>
          <w:rFonts w:ascii="Times New Roman" w:eastAsia="Times New Roman" w:hAnsi="Times New Roman" w:cs="Times New Roman"/>
          <w:sz w:val="28"/>
          <w:szCs w:val="28"/>
        </w:rPr>
        <w:t xml:space="preserve"> </w:t>
      </w:r>
      <w:r w:rsidRPr="004341E0">
        <w:rPr>
          <w:rFonts w:ascii="Times New Roman" w:eastAsia="Times New Roman" w:hAnsi="Times New Roman" w:cs="Times New Roman"/>
          <w:color w:val="002060"/>
          <w:sz w:val="28"/>
          <w:szCs w:val="28"/>
          <w:u w:val="single"/>
        </w:rPr>
        <w:t>пятница – 08:30 –16:30; перерыв на обед – 13:00 – 14:00.</w:t>
      </w:r>
    </w:p>
    <w:p w:rsidR="004341E0" w:rsidRPr="004341E0" w:rsidRDefault="004341E0" w:rsidP="004341E0">
      <w:pPr>
        <w:spacing w:after="0" w:line="240" w:lineRule="auto"/>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Адрес электронной почты: </w:t>
      </w:r>
      <w:bookmarkStart w:id="0" w:name="OLE_LINK3"/>
      <w:r w:rsidR="0075479F" w:rsidRPr="004341E0">
        <w:rPr>
          <w:rFonts w:ascii="Times New Roman" w:eastAsia="Times New Roman" w:hAnsi="Times New Roman" w:cs="Times New Roman"/>
          <w:sz w:val="20"/>
          <w:szCs w:val="20"/>
        </w:rPr>
        <w:fldChar w:fldCharType="begin"/>
      </w:r>
      <w:r w:rsidRPr="004341E0">
        <w:rPr>
          <w:rFonts w:ascii="Times New Roman" w:eastAsia="Times New Roman" w:hAnsi="Times New Roman" w:cs="Times New Roman"/>
          <w:sz w:val="20"/>
          <w:szCs w:val="20"/>
        </w:rPr>
        <w:instrText xml:space="preserve"> HYPERLINK "mailto:zhadm@online.debryansk.ru" </w:instrText>
      </w:r>
      <w:r w:rsidR="0075479F" w:rsidRPr="004341E0">
        <w:rPr>
          <w:rFonts w:ascii="Times New Roman" w:eastAsia="Times New Roman" w:hAnsi="Times New Roman" w:cs="Times New Roman"/>
          <w:sz w:val="20"/>
          <w:szCs w:val="20"/>
        </w:rPr>
        <w:fldChar w:fldCharType="separate"/>
      </w:r>
      <w:r w:rsidRPr="004341E0">
        <w:rPr>
          <w:rFonts w:ascii="Times New Roman" w:eastAsia="Times New Roman" w:hAnsi="Times New Roman" w:cs="Times New Roman"/>
          <w:color w:val="0000FF"/>
          <w:sz w:val="28"/>
          <w:szCs w:val="28"/>
          <w:u w:val="single"/>
        </w:rPr>
        <w:t>848330214</w:t>
      </w:r>
      <w:r w:rsidR="0075479F" w:rsidRPr="004341E0">
        <w:rPr>
          <w:rFonts w:ascii="Times New Roman" w:eastAsia="Times New Roman" w:hAnsi="Times New Roman" w:cs="Times New Roman"/>
          <w:sz w:val="20"/>
          <w:szCs w:val="20"/>
        </w:rPr>
        <w:fldChar w:fldCharType="end"/>
      </w:r>
      <w:bookmarkEnd w:id="0"/>
      <w:r w:rsidRPr="004341E0">
        <w:rPr>
          <w:rFonts w:ascii="Times New Roman" w:eastAsia="Times New Roman" w:hAnsi="Times New Roman" w:cs="Times New Roman"/>
          <w:sz w:val="28"/>
          <w:szCs w:val="28"/>
        </w:rPr>
        <w:t>34@</w:t>
      </w:r>
      <w:r w:rsidRPr="004341E0">
        <w:rPr>
          <w:rFonts w:ascii="Times New Roman" w:eastAsia="Times New Roman" w:hAnsi="Times New Roman" w:cs="Times New Roman"/>
          <w:sz w:val="28"/>
          <w:szCs w:val="28"/>
          <w:lang w:val="en-US"/>
        </w:rPr>
        <w:t>mail</w:t>
      </w:r>
      <w:r w:rsidRPr="004341E0">
        <w:rPr>
          <w:rFonts w:ascii="Times New Roman" w:eastAsia="Times New Roman" w:hAnsi="Times New Roman" w:cs="Times New Roman"/>
          <w:sz w:val="28"/>
          <w:szCs w:val="28"/>
        </w:rPr>
        <w:t>.</w:t>
      </w:r>
      <w:proofErr w:type="spellStart"/>
      <w:r w:rsidRPr="004341E0">
        <w:rPr>
          <w:rFonts w:ascii="Times New Roman" w:eastAsia="Times New Roman" w:hAnsi="Times New Roman" w:cs="Times New Roman"/>
          <w:sz w:val="28"/>
          <w:szCs w:val="28"/>
          <w:lang w:val="en-US"/>
        </w:rPr>
        <w:t>ru</w:t>
      </w:r>
      <w:proofErr w:type="spellEnd"/>
      <w:r w:rsidRPr="004341E0">
        <w:rPr>
          <w:rFonts w:ascii="Times New Roman" w:eastAsia="Times New Roman" w:hAnsi="Times New Roman" w:cs="Times New Roman"/>
          <w:sz w:val="28"/>
          <w:szCs w:val="28"/>
        </w:rPr>
        <w:t>.</w:t>
      </w:r>
    </w:p>
    <w:p w:rsidR="004341E0" w:rsidRPr="004341E0" w:rsidRDefault="004341E0" w:rsidP="004341E0">
      <w:pPr>
        <w:spacing w:after="0" w:line="240" w:lineRule="auto"/>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Адрес официального сайта: </w:t>
      </w:r>
      <w:hyperlink r:id="rId8" w:history="1">
        <w:r w:rsidRPr="004341E0">
          <w:rPr>
            <w:rFonts w:ascii="Times New Roman" w:eastAsia="Times New Roman" w:hAnsi="Times New Roman" w:cs="Times New Roman"/>
            <w:color w:val="0000FF"/>
            <w:sz w:val="28"/>
            <w:szCs w:val="28"/>
            <w:u w:val="single"/>
            <w:lang w:val="en-US"/>
          </w:rPr>
          <w:t>www</w:t>
        </w:r>
        <w:r w:rsidRPr="004341E0">
          <w:rPr>
            <w:rFonts w:ascii="Times New Roman" w:eastAsia="Times New Roman" w:hAnsi="Times New Roman" w:cs="Times New Roman"/>
            <w:color w:val="0000FF"/>
            <w:sz w:val="28"/>
            <w:szCs w:val="28"/>
            <w:u w:val="single"/>
          </w:rPr>
          <w:t>.</w:t>
        </w:r>
        <w:proofErr w:type="spellStart"/>
        <w:r w:rsidRPr="004341E0">
          <w:rPr>
            <w:rFonts w:ascii="Times New Roman" w:eastAsia="Times New Roman" w:hAnsi="Times New Roman" w:cs="Times New Roman"/>
            <w:color w:val="0000FF"/>
            <w:sz w:val="28"/>
            <w:szCs w:val="28"/>
            <w:u w:val="single"/>
            <w:lang w:val="en-US"/>
          </w:rPr>
          <w:t>admsur</w:t>
        </w:r>
        <w:proofErr w:type="spellEnd"/>
        <w:r w:rsidRPr="004341E0">
          <w:rPr>
            <w:rFonts w:ascii="Times New Roman" w:eastAsia="Times New Roman" w:hAnsi="Times New Roman" w:cs="Times New Roman"/>
            <w:color w:val="0000FF"/>
            <w:sz w:val="28"/>
            <w:szCs w:val="28"/>
            <w:u w:val="single"/>
          </w:rPr>
          <w:t>.</w:t>
        </w:r>
        <w:proofErr w:type="spellStart"/>
        <w:r w:rsidRPr="004341E0">
          <w:rPr>
            <w:rFonts w:ascii="Times New Roman" w:eastAsia="Times New Roman" w:hAnsi="Times New Roman" w:cs="Times New Roman"/>
            <w:color w:val="0000FF"/>
            <w:sz w:val="28"/>
            <w:szCs w:val="28"/>
            <w:u w:val="single"/>
            <w:lang w:val="en-US"/>
          </w:rPr>
          <w:t>ru</w:t>
        </w:r>
        <w:proofErr w:type="spellEnd"/>
      </w:hyperlink>
      <w:r w:rsidRPr="004341E0">
        <w:rPr>
          <w:rFonts w:ascii="Times New Roman" w:eastAsia="Times New Roman" w:hAnsi="Times New Roman" w:cs="Times New Roman"/>
          <w:color w:val="000000"/>
          <w:sz w:val="28"/>
          <w:szCs w:val="28"/>
        </w:rPr>
        <w:t>.</w:t>
      </w:r>
    </w:p>
    <w:p w:rsidR="004341E0" w:rsidRPr="004341E0" w:rsidRDefault="004341E0" w:rsidP="004341E0">
      <w:pPr>
        <w:spacing w:after="0" w:line="240" w:lineRule="auto"/>
        <w:ind w:firstLine="709"/>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1.4. Сведения о месте нахождения, номерах справочных телефонов, адресах электронной почты размещаются на информационном стенде, расположенном в помещении администрации Суражского района, официальном сайте администрации Суражского района </w:t>
      </w:r>
      <w:hyperlink r:id="rId9" w:history="1">
        <w:r w:rsidRPr="004341E0">
          <w:rPr>
            <w:rFonts w:ascii="Times New Roman" w:eastAsia="Times New Roman" w:hAnsi="Times New Roman" w:cs="Times New Roman"/>
            <w:color w:val="0000FF"/>
            <w:sz w:val="28"/>
            <w:szCs w:val="28"/>
            <w:u w:val="single"/>
            <w:lang w:val="en-US"/>
          </w:rPr>
          <w:t>www</w:t>
        </w:r>
        <w:r w:rsidRPr="004341E0">
          <w:rPr>
            <w:rFonts w:ascii="Times New Roman" w:eastAsia="Times New Roman" w:hAnsi="Times New Roman" w:cs="Times New Roman"/>
            <w:color w:val="0000FF"/>
            <w:sz w:val="28"/>
            <w:szCs w:val="28"/>
            <w:u w:val="single"/>
          </w:rPr>
          <w:t>.</w:t>
        </w:r>
        <w:proofErr w:type="spellStart"/>
        <w:r w:rsidRPr="004341E0">
          <w:rPr>
            <w:rFonts w:ascii="Times New Roman" w:eastAsia="Times New Roman" w:hAnsi="Times New Roman" w:cs="Times New Roman"/>
            <w:color w:val="0000FF"/>
            <w:sz w:val="28"/>
            <w:szCs w:val="28"/>
            <w:u w:val="single"/>
            <w:lang w:val="en-US"/>
          </w:rPr>
          <w:t>admsur</w:t>
        </w:r>
        <w:proofErr w:type="spellEnd"/>
        <w:r w:rsidRPr="004341E0">
          <w:rPr>
            <w:rFonts w:ascii="Times New Roman" w:eastAsia="Times New Roman" w:hAnsi="Times New Roman" w:cs="Times New Roman"/>
            <w:color w:val="0000FF"/>
            <w:sz w:val="28"/>
            <w:szCs w:val="28"/>
            <w:u w:val="single"/>
          </w:rPr>
          <w:t>.</w:t>
        </w:r>
        <w:proofErr w:type="spellStart"/>
        <w:r w:rsidRPr="004341E0">
          <w:rPr>
            <w:rFonts w:ascii="Times New Roman" w:eastAsia="Times New Roman" w:hAnsi="Times New Roman" w:cs="Times New Roman"/>
            <w:color w:val="0000FF"/>
            <w:sz w:val="28"/>
            <w:szCs w:val="28"/>
            <w:u w:val="single"/>
            <w:lang w:val="en-US"/>
          </w:rPr>
          <w:t>ru</w:t>
        </w:r>
        <w:proofErr w:type="spellEnd"/>
      </w:hyperlink>
      <w:r w:rsidRPr="004341E0">
        <w:rPr>
          <w:rFonts w:ascii="Times New Roman" w:eastAsia="Times New Roman" w:hAnsi="Times New Roman" w:cs="Times New Roman"/>
          <w:sz w:val="28"/>
          <w:szCs w:val="28"/>
        </w:rPr>
        <w:t xml:space="preserve"> и в многофункциональном центре (далее - МФЦ).</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4341E0" w:rsidRPr="004341E0" w:rsidRDefault="004341E0" w:rsidP="004341E0">
      <w:pPr>
        <w:numPr>
          <w:ilvl w:val="0"/>
          <w:numId w:val="21"/>
        </w:numPr>
        <w:spacing w:after="0" w:line="240" w:lineRule="auto"/>
        <w:ind w:left="0" w:firstLine="360"/>
        <w:contextualSpacing/>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в устной форме лично в часы приема в администрацию Суражского района или по телефону в соответствии с графиком работы </w:t>
      </w:r>
      <w:r w:rsidRPr="004341E0">
        <w:rPr>
          <w:rFonts w:ascii="Times New Roman" w:eastAsia="Times New Roman" w:hAnsi="Times New Roman" w:cs="Times New Roman"/>
          <w:color w:val="002060"/>
          <w:sz w:val="28"/>
          <w:szCs w:val="28"/>
        </w:rPr>
        <w:t>тел. 8(48330)2-14-70</w:t>
      </w:r>
      <w:r w:rsidRPr="004341E0">
        <w:rPr>
          <w:rFonts w:ascii="Times New Roman" w:eastAsia="Times New Roman" w:hAnsi="Times New Roman" w:cs="Times New Roman"/>
          <w:sz w:val="28"/>
          <w:szCs w:val="28"/>
        </w:rPr>
        <w:t>;</w:t>
      </w:r>
    </w:p>
    <w:p w:rsidR="004341E0" w:rsidRPr="004341E0" w:rsidRDefault="004341E0" w:rsidP="004341E0">
      <w:pPr>
        <w:numPr>
          <w:ilvl w:val="0"/>
          <w:numId w:val="21"/>
        </w:numPr>
        <w:spacing w:after="0" w:line="240" w:lineRule="auto"/>
        <w:ind w:left="0" w:firstLine="360"/>
        <w:contextualSpacing/>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в письменной форме лично или почтовым отправлением в адрес администрации Суражского района: </w:t>
      </w:r>
      <w:r w:rsidRPr="004341E0">
        <w:rPr>
          <w:rFonts w:ascii="Times New Roman" w:eastAsia="Times New Roman" w:hAnsi="Times New Roman" w:cs="Times New Roman"/>
          <w:color w:val="002060"/>
          <w:sz w:val="28"/>
          <w:szCs w:val="28"/>
        </w:rPr>
        <w:t>243500, Брянская область, Суражский район, г. Сураж ул. Ленина, 40</w:t>
      </w:r>
    </w:p>
    <w:p w:rsidR="004341E0" w:rsidRPr="004341E0" w:rsidRDefault="004341E0" w:rsidP="004341E0">
      <w:pPr>
        <w:numPr>
          <w:ilvl w:val="0"/>
          <w:numId w:val="21"/>
        </w:numPr>
        <w:spacing w:after="0" w:line="240" w:lineRule="auto"/>
        <w:ind w:left="0" w:firstLine="360"/>
        <w:contextualSpacing/>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в электронной форме, в том числе через ЕПГУ.</w:t>
      </w:r>
    </w:p>
    <w:p w:rsidR="004341E0" w:rsidRPr="004341E0" w:rsidRDefault="004341E0" w:rsidP="004341E0">
      <w:pPr>
        <w:numPr>
          <w:ilvl w:val="2"/>
          <w:numId w:val="22"/>
        </w:numPr>
        <w:spacing w:after="0" w:line="240" w:lineRule="auto"/>
        <w:ind w:left="0" w:firstLine="709"/>
        <w:contextualSpacing/>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администрации Суражского района (лично или по телефону) осуществляет устное информирование обратившегося за информацией заявителя.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Время ожидания в очереди при личном обращении не должно превышать 15 минут.</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1.5.2. Ответ на телефонный звонок должен содержать информацию о фамилии, имени, отчестве и должности сотрудника, принявшего телефонный звонок.</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При ответах на телефонные звонки и обращения заявителей лично в часы приема сотрудники администрации Суражского района подробно и в вежливой форме информируют обратившихся по интересующим их вопросам.</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1.5.3. Если для подготовки ответа на устное обращение требуется более 15 минут, сотрудники,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1.5.4. 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4341E0" w:rsidRPr="004341E0" w:rsidRDefault="004341E0" w:rsidP="004341E0">
      <w:pPr>
        <w:spacing w:after="0" w:line="240" w:lineRule="auto"/>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Письменный ответ подписывается главой администрации Суражского района и содержит фамилию и номер телефона исполнителя и выдается заявителю лично </w:t>
      </w:r>
      <w:r w:rsidRPr="004341E0">
        <w:rPr>
          <w:rFonts w:ascii="Times New Roman" w:eastAsia="Times New Roman" w:hAnsi="Times New Roman" w:cs="Times New Roman"/>
          <w:sz w:val="28"/>
          <w:szCs w:val="28"/>
        </w:rPr>
        <w:lastRenderedPageBreak/>
        <w:t>или направляется по почтовому адресу, указанному в обращении, или по электронной почте, указанной в обращении, или через ЕПГУ.</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proofErr w:type="gramStart"/>
      <w:r w:rsidRPr="004341E0">
        <w:rPr>
          <w:rFonts w:ascii="Times New Roman" w:eastAsia="Times New Roman" w:hAnsi="Times New Roman" w:cs="Times New Roman"/>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roofErr w:type="gramEnd"/>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Ответ на обращение направляется заявителю в течение 30 (тридцати) дней со дня регистрации обращения в администрации Суражского района.</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p>
    <w:p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II. Стандарт предоставления муниципальной услуги.</w:t>
      </w:r>
    </w:p>
    <w:p w:rsidR="004341E0" w:rsidRPr="004341E0" w:rsidRDefault="004341E0" w:rsidP="004341E0">
      <w:pPr>
        <w:spacing w:after="0" w:line="240" w:lineRule="auto"/>
        <w:rPr>
          <w:rFonts w:ascii="Times New Roman" w:eastAsia="Times New Roman" w:hAnsi="Times New Roman" w:cs="Times New Roman"/>
          <w:sz w:val="28"/>
          <w:szCs w:val="28"/>
        </w:rPr>
      </w:pPr>
    </w:p>
    <w:p w:rsidR="004341E0" w:rsidRPr="004341E0" w:rsidRDefault="004341E0" w:rsidP="004341E0">
      <w:pPr>
        <w:spacing w:after="0" w:line="240" w:lineRule="auto"/>
        <w:ind w:firstLine="709"/>
        <w:jc w:val="both"/>
        <w:rPr>
          <w:rFonts w:ascii="Times New Roman" w:eastAsia="Times New Roman" w:hAnsi="Times New Roman" w:cs="Times New Roman"/>
          <w:color w:val="002060"/>
          <w:sz w:val="28"/>
          <w:szCs w:val="28"/>
          <w:u w:val="single"/>
        </w:rPr>
      </w:pPr>
      <w:r w:rsidRPr="004341E0">
        <w:rPr>
          <w:rFonts w:ascii="Times New Roman" w:eastAsia="Times New Roman" w:hAnsi="Times New Roman" w:cs="Times New Roman"/>
          <w:sz w:val="28"/>
          <w:szCs w:val="28"/>
        </w:rPr>
        <w:t>2.1. Наименование муниципальной услуги: «П</w:t>
      </w:r>
      <w:r w:rsidRPr="004341E0">
        <w:rPr>
          <w:rFonts w:ascii="Times New Roman" w:eastAsia="Times New Roman" w:hAnsi="Times New Roman" w:cs="Times New Roman"/>
          <w:color w:val="002060"/>
          <w:sz w:val="28"/>
          <w:szCs w:val="28"/>
          <w:u w:val="single"/>
        </w:rPr>
        <w:t>редоставление градостроительного плана земельного участка».</w:t>
      </w:r>
    </w:p>
    <w:p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2.2. Предоставление муниципальной услуги осуществляется</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color w:val="002060"/>
          <w:sz w:val="28"/>
          <w:szCs w:val="28"/>
          <w:u w:val="single"/>
        </w:rPr>
        <w:t>администрацией</w:t>
      </w:r>
      <w:r w:rsidRPr="004341E0">
        <w:rPr>
          <w:rFonts w:ascii="Times New Roman" w:eastAsia="Times New Roman" w:hAnsi="Times New Roman" w:cs="Times New Roman"/>
          <w:sz w:val="28"/>
          <w:szCs w:val="28"/>
        </w:rPr>
        <w:t>.</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2.4. Результатом предоставления муниципальной услуги является предоставление градостроительного плана земельного участка (далее - градостроительный план) по форме, утвержденной приказом Минстроя России от 25.04.2017  N741/</w:t>
      </w:r>
      <w:proofErr w:type="spellStart"/>
      <w:proofErr w:type="gramStart"/>
      <w:r w:rsidRPr="004341E0">
        <w:rPr>
          <w:rFonts w:ascii="Times New Roman" w:eastAsia="Times New Roman" w:hAnsi="Times New Roman" w:cs="Times New Roman"/>
          <w:sz w:val="28"/>
          <w:szCs w:val="28"/>
        </w:rPr>
        <w:t>пр</w:t>
      </w:r>
      <w:proofErr w:type="spellEnd"/>
      <w:proofErr w:type="gramEnd"/>
      <w:r w:rsidRPr="004341E0">
        <w:rPr>
          <w:rFonts w:ascii="Times New Roman" w:eastAsia="Times New Roman" w:hAnsi="Times New Roman" w:cs="Times New Roman"/>
          <w:sz w:val="28"/>
          <w:szCs w:val="28"/>
        </w:rPr>
        <w:t xml:space="preserve">  «Об  утверждении  формы градостроительного плана земельного участка»</w:t>
      </w:r>
      <w:r w:rsidR="00A66E25">
        <w:rPr>
          <w:rFonts w:ascii="Times New Roman" w:eastAsia="Times New Roman" w:hAnsi="Times New Roman" w:cs="Times New Roman"/>
          <w:sz w:val="28"/>
          <w:szCs w:val="28"/>
        </w:rPr>
        <w:t xml:space="preserve"> с дополнением </w:t>
      </w:r>
      <w:r w:rsidR="00A66E25" w:rsidRPr="004341E0">
        <w:rPr>
          <w:rFonts w:ascii="Times New Roman" w:eastAsia="Times New Roman" w:hAnsi="Times New Roman" w:cs="Times New Roman"/>
          <w:sz w:val="28"/>
          <w:szCs w:val="28"/>
        </w:rPr>
        <w:t xml:space="preserve">приказом Минстроя России от </w:t>
      </w:r>
      <w:r w:rsidR="00A66E25">
        <w:rPr>
          <w:rFonts w:ascii="Times New Roman" w:eastAsia="Times New Roman" w:hAnsi="Times New Roman" w:cs="Times New Roman"/>
          <w:sz w:val="28"/>
          <w:szCs w:val="28"/>
        </w:rPr>
        <w:t>04 апреля 2023 г.</w:t>
      </w:r>
      <w:r w:rsidR="00A66E25" w:rsidRPr="004341E0">
        <w:rPr>
          <w:rFonts w:ascii="Times New Roman" w:eastAsia="Times New Roman" w:hAnsi="Times New Roman" w:cs="Times New Roman"/>
          <w:sz w:val="28"/>
          <w:szCs w:val="28"/>
        </w:rPr>
        <w:t xml:space="preserve">  N</w:t>
      </w:r>
      <w:r w:rsidR="00A66E25">
        <w:rPr>
          <w:rFonts w:ascii="Times New Roman" w:eastAsia="Times New Roman" w:hAnsi="Times New Roman" w:cs="Times New Roman"/>
          <w:sz w:val="28"/>
          <w:szCs w:val="28"/>
        </w:rPr>
        <w:t>248</w:t>
      </w:r>
      <w:r w:rsidR="00A66E25" w:rsidRPr="004341E0">
        <w:rPr>
          <w:rFonts w:ascii="Times New Roman" w:eastAsia="Times New Roman" w:hAnsi="Times New Roman" w:cs="Times New Roman"/>
          <w:sz w:val="28"/>
          <w:szCs w:val="28"/>
        </w:rPr>
        <w:t>/</w:t>
      </w:r>
      <w:proofErr w:type="spellStart"/>
      <w:r w:rsidR="00A66E25" w:rsidRPr="004341E0">
        <w:rPr>
          <w:rFonts w:ascii="Times New Roman" w:eastAsia="Times New Roman" w:hAnsi="Times New Roman" w:cs="Times New Roman"/>
          <w:sz w:val="28"/>
          <w:szCs w:val="28"/>
        </w:rPr>
        <w:t>пр</w:t>
      </w:r>
      <w:proofErr w:type="spellEnd"/>
      <w:r w:rsidR="00A66E25" w:rsidRPr="004341E0">
        <w:rPr>
          <w:rFonts w:ascii="Times New Roman" w:eastAsia="Times New Roman" w:hAnsi="Times New Roman" w:cs="Times New Roman"/>
          <w:sz w:val="28"/>
          <w:szCs w:val="28"/>
        </w:rPr>
        <w:t xml:space="preserve">  «</w:t>
      </w:r>
      <w:r w:rsidR="00A66E25">
        <w:rPr>
          <w:rFonts w:ascii="Times New Roman" w:eastAsia="Times New Roman" w:hAnsi="Times New Roman" w:cs="Times New Roman"/>
          <w:sz w:val="28"/>
          <w:szCs w:val="28"/>
        </w:rPr>
        <w:t>О внесении изменений в форму градостроительного плана земельного участка и порядок её заполнения, утверждённые приказом Министерства строительства и жилищно-коммунального хозяйства Российской Федерации от 25 апреля 2017 г. №741/</w:t>
      </w:r>
      <w:proofErr w:type="gramStart"/>
      <w:r w:rsidR="00A66E25">
        <w:rPr>
          <w:rFonts w:ascii="Times New Roman" w:eastAsia="Times New Roman" w:hAnsi="Times New Roman" w:cs="Times New Roman"/>
          <w:sz w:val="28"/>
          <w:szCs w:val="28"/>
        </w:rPr>
        <w:t>ПР</w:t>
      </w:r>
      <w:proofErr w:type="gramEnd"/>
      <w:r w:rsidR="00A66E25" w:rsidRPr="004341E0">
        <w:rPr>
          <w:rFonts w:ascii="Times New Roman" w:eastAsia="Times New Roman" w:hAnsi="Times New Roman" w:cs="Times New Roman"/>
          <w:sz w:val="28"/>
          <w:szCs w:val="28"/>
        </w:rPr>
        <w:t>»</w:t>
      </w:r>
      <w:r w:rsidR="00A66E25">
        <w:rPr>
          <w:rFonts w:ascii="Times New Roman" w:eastAsia="Times New Roman" w:hAnsi="Times New Roman" w:cs="Times New Roman"/>
          <w:sz w:val="28"/>
          <w:szCs w:val="28"/>
        </w:rPr>
        <w:t xml:space="preserve"> (Приложение 3 к настоящему административному регламенту)</w:t>
      </w:r>
      <w:r w:rsidRPr="004341E0">
        <w:rPr>
          <w:rFonts w:ascii="Times New Roman" w:eastAsia="Times New Roman" w:hAnsi="Times New Roman" w:cs="Times New Roman"/>
          <w:sz w:val="28"/>
          <w:szCs w:val="28"/>
        </w:rPr>
        <w:t>.</w:t>
      </w:r>
    </w:p>
    <w:p w:rsidR="004341E0" w:rsidRPr="004341E0" w:rsidRDefault="004341E0" w:rsidP="004341E0">
      <w:pPr>
        <w:spacing w:after="0" w:line="240" w:lineRule="auto"/>
        <w:ind w:firstLine="708"/>
        <w:jc w:val="both"/>
        <w:rPr>
          <w:rFonts w:ascii="Times New Roman" w:eastAsia="Times New Roman" w:hAnsi="Times New Roman" w:cs="Times New Roman"/>
          <w:color w:val="002060"/>
          <w:sz w:val="28"/>
          <w:szCs w:val="28"/>
          <w:u w:val="single"/>
        </w:rPr>
      </w:pPr>
      <w:r w:rsidRPr="004341E0">
        <w:rPr>
          <w:rFonts w:ascii="Times New Roman" w:eastAsia="Times New Roman" w:hAnsi="Times New Roman" w:cs="Times New Roman"/>
          <w:sz w:val="28"/>
          <w:szCs w:val="28"/>
        </w:rPr>
        <w:t xml:space="preserve">2.5. Срок предоставления муниципальной услуги </w:t>
      </w:r>
      <w:r w:rsidRPr="004341E0">
        <w:rPr>
          <w:rFonts w:ascii="Times New Roman" w:eastAsia="Times New Roman" w:hAnsi="Times New Roman" w:cs="Times New Roman"/>
          <w:color w:val="002060"/>
          <w:sz w:val="28"/>
          <w:szCs w:val="28"/>
        </w:rPr>
        <w:t xml:space="preserve">- </w:t>
      </w:r>
      <w:r w:rsidRPr="004341E0">
        <w:rPr>
          <w:rFonts w:ascii="Times New Roman" w:eastAsia="Times New Roman" w:hAnsi="Times New Roman" w:cs="Times New Roman"/>
          <w:color w:val="002060"/>
          <w:sz w:val="28"/>
          <w:szCs w:val="28"/>
          <w:u w:val="single"/>
        </w:rPr>
        <w:t>14 рабочих дней со дня получения заявления.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2.6. Нормативно-правовые акты, регулирующие предоставление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Градостроительный кодекс Российской Федерации от 29.12.2004, № 190-ФЗ;</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Федеральный закон от 29.12.2004 № 191-ФЗ «О введении в действие Градостроительного кодекса Российской Федерации»;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Федеральный закон от 27.07.2006 № 152-ФЗ «О персональных данных»;</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Федеральный закон от 22.07.2008 № 123-ФЗ «Технический регламент о требованиях пожарной безопасности»;</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lastRenderedPageBreak/>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Постановление Правительства Российской Федерации от 08.09.2010 № 697 «О единой системе межведомственного электронного взаимодействия»;</w:t>
      </w:r>
    </w:p>
    <w:p w:rsidR="004341E0" w:rsidRPr="004341E0" w:rsidRDefault="004341E0" w:rsidP="004341E0">
      <w:pPr>
        <w:spacing w:after="0" w:line="240" w:lineRule="auto"/>
        <w:jc w:val="both"/>
        <w:rPr>
          <w:rFonts w:ascii="Times New Roman" w:eastAsia="Times New Roman" w:hAnsi="Times New Roman" w:cs="Times New Roman"/>
          <w:color w:val="FF0000"/>
          <w:sz w:val="28"/>
          <w:szCs w:val="28"/>
        </w:rPr>
      </w:pPr>
      <w:r w:rsidRPr="004341E0">
        <w:rPr>
          <w:rFonts w:ascii="Times New Roman" w:eastAsia="Times New Roman" w:hAnsi="Times New Roman" w:cs="Times New Roman"/>
          <w:sz w:val="28"/>
          <w:szCs w:val="28"/>
        </w:rPr>
        <w:t xml:space="preserve">         - Правилами землепользования и застройки муниципального образования «город Сураж» и сельских поселений Суражского района.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2.7. По выбору заявителя заявление о предоставлении градостроительного плана земельного участка и документы, необходимые для предоставления муниципальной услуги, представляются одним из следующих способов:</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 лично в приемную главы </w:t>
      </w:r>
      <w:r w:rsidRPr="004341E0">
        <w:rPr>
          <w:rFonts w:ascii="Times New Roman" w:eastAsia="Times New Roman" w:hAnsi="Times New Roman" w:cs="Times New Roman"/>
          <w:color w:val="002060"/>
          <w:sz w:val="28"/>
          <w:szCs w:val="28"/>
          <w:u w:val="single"/>
        </w:rPr>
        <w:t>администрации Суражского района</w:t>
      </w:r>
      <w:r w:rsidRPr="004341E0">
        <w:rPr>
          <w:rFonts w:ascii="Times New Roman" w:eastAsia="Times New Roman" w:hAnsi="Times New Roman" w:cs="Times New Roman"/>
          <w:sz w:val="28"/>
          <w:szCs w:val="28"/>
        </w:rPr>
        <w:t xml:space="preserve"> </w:t>
      </w:r>
    </w:p>
    <w:p w:rsidR="004341E0" w:rsidRPr="004341E0" w:rsidRDefault="004341E0" w:rsidP="004341E0">
      <w:pPr>
        <w:spacing w:after="0" w:line="240" w:lineRule="auto"/>
        <w:rPr>
          <w:rFonts w:ascii="Times New Roman" w:eastAsia="Times New Roman" w:hAnsi="Times New Roman" w:cs="Times New Roman"/>
          <w:sz w:val="28"/>
          <w:szCs w:val="28"/>
        </w:rPr>
      </w:pPr>
      <w:r w:rsidRPr="004341E0">
        <w:rPr>
          <w:rFonts w:ascii="Times New Roman" w:eastAsia="Times New Roman" w:hAnsi="Times New Roman" w:cs="Times New Roman"/>
          <w:i/>
          <w:sz w:val="28"/>
          <w:szCs w:val="28"/>
        </w:rPr>
        <w:t xml:space="preserve">           - </w:t>
      </w:r>
      <w:r w:rsidRPr="004341E0">
        <w:rPr>
          <w:rFonts w:ascii="Times New Roman" w:eastAsia="Times New Roman" w:hAnsi="Times New Roman" w:cs="Times New Roman"/>
          <w:sz w:val="28"/>
          <w:szCs w:val="28"/>
        </w:rPr>
        <w:t>МФЦ;</w:t>
      </w:r>
    </w:p>
    <w:p w:rsidR="004341E0" w:rsidRPr="004341E0" w:rsidRDefault="004341E0" w:rsidP="004341E0">
      <w:pPr>
        <w:spacing w:after="0" w:line="240" w:lineRule="auto"/>
        <w:ind w:firstLine="708"/>
        <w:rPr>
          <w:rFonts w:ascii="Times New Roman" w:eastAsia="Times New Roman" w:hAnsi="Times New Roman" w:cs="Times New Roman"/>
          <w:color w:val="002060"/>
          <w:sz w:val="28"/>
          <w:szCs w:val="28"/>
          <w:u w:val="single"/>
        </w:rPr>
      </w:pPr>
      <w:r w:rsidRPr="004341E0">
        <w:rPr>
          <w:rFonts w:ascii="Times New Roman" w:eastAsia="Times New Roman" w:hAnsi="Times New Roman" w:cs="Times New Roman"/>
          <w:sz w:val="28"/>
          <w:szCs w:val="28"/>
        </w:rPr>
        <w:t xml:space="preserve">- почтовым отправлением по месту нахождения </w:t>
      </w:r>
      <w:r w:rsidRPr="004341E0">
        <w:rPr>
          <w:rFonts w:ascii="Times New Roman" w:eastAsia="Times New Roman" w:hAnsi="Times New Roman" w:cs="Times New Roman"/>
          <w:color w:val="002060"/>
          <w:sz w:val="28"/>
          <w:szCs w:val="28"/>
          <w:u w:val="single"/>
        </w:rPr>
        <w:t>администрации Суражского района;</w:t>
      </w:r>
      <w:r w:rsidRPr="004341E0">
        <w:rPr>
          <w:rFonts w:ascii="Times New Roman" w:eastAsia="Times New Roman" w:hAnsi="Times New Roman" w:cs="Times New Roman"/>
          <w:sz w:val="28"/>
          <w:szCs w:val="28"/>
        </w:rPr>
        <w:t xml:space="preserve"> </w:t>
      </w:r>
    </w:p>
    <w:p w:rsidR="004341E0" w:rsidRPr="004341E0" w:rsidRDefault="004341E0" w:rsidP="004341E0">
      <w:pPr>
        <w:spacing w:after="0" w:line="240" w:lineRule="auto"/>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            - в электронной форме путем направления запроса на адрес электронной почты администрации Суражского района 84833021434@</w:t>
      </w:r>
      <w:r w:rsidRPr="004341E0">
        <w:rPr>
          <w:rFonts w:ascii="Times New Roman" w:eastAsia="Times New Roman" w:hAnsi="Times New Roman" w:cs="Times New Roman"/>
          <w:sz w:val="28"/>
          <w:szCs w:val="28"/>
          <w:lang w:val="en-US"/>
        </w:rPr>
        <w:t>mail</w:t>
      </w:r>
      <w:r w:rsidRPr="004341E0">
        <w:rPr>
          <w:rFonts w:ascii="Times New Roman" w:eastAsia="Times New Roman" w:hAnsi="Times New Roman" w:cs="Times New Roman"/>
          <w:sz w:val="28"/>
          <w:szCs w:val="28"/>
        </w:rPr>
        <w:t>.</w:t>
      </w:r>
      <w:proofErr w:type="spellStart"/>
      <w:r w:rsidRPr="004341E0">
        <w:rPr>
          <w:rFonts w:ascii="Times New Roman" w:eastAsia="Times New Roman" w:hAnsi="Times New Roman" w:cs="Times New Roman"/>
          <w:sz w:val="28"/>
          <w:szCs w:val="28"/>
          <w:lang w:val="en-US"/>
        </w:rPr>
        <w:t>ru</w:t>
      </w:r>
      <w:proofErr w:type="spellEnd"/>
      <w:r w:rsidRPr="004341E0">
        <w:rPr>
          <w:rFonts w:ascii="Times New Roman" w:eastAsia="Times New Roman" w:hAnsi="Times New Roman" w:cs="Times New Roman"/>
          <w:sz w:val="28"/>
          <w:szCs w:val="28"/>
        </w:rPr>
        <w:t>;</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 с помощью официального сайта администрации Суражского района </w:t>
      </w:r>
      <w:hyperlink r:id="rId10" w:history="1">
        <w:r w:rsidRPr="004341E0">
          <w:rPr>
            <w:rFonts w:ascii="Times New Roman" w:eastAsia="Times New Roman" w:hAnsi="Times New Roman" w:cs="Times New Roman"/>
            <w:color w:val="0000FF"/>
            <w:sz w:val="28"/>
            <w:szCs w:val="28"/>
            <w:u w:val="single"/>
            <w:lang w:val="en-US"/>
          </w:rPr>
          <w:t>www</w:t>
        </w:r>
        <w:r w:rsidRPr="004341E0">
          <w:rPr>
            <w:rFonts w:ascii="Times New Roman" w:eastAsia="Times New Roman" w:hAnsi="Times New Roman" w:cs="Times New Roman"/>
            <w:color w:val="0000FF"/>
            <w:sz w:val="28"/>
            <w:szCs w:val="28"/>
            <w:u w:val="single"/>
          </w:rPr>
          <w:t>.</w:t>
        </w:r>
        <w:proofErr w:type="spellStart"/>
        <w:r w:rsidRPr="004341E0">
          <w:rPr>
            <w:rFonts w:ascii="Times New Roman" w:eastAsia="Times New Roman" w:hAnsi="Times New Roman" w:cs="Times New Roman"/>
            <w:color w:val="0000FF"/>
            <w:sz w:val="28"/>
            <w:szCs w:val="28"/>
            <w:u w:val="single"/>
            <w:lang w:val="en-US"/>
          </w:rPr>
          <w:t>admsur</w:t>
        </w:r>
        <w:proofErr w:type="spellEnd"/>
        <w:r w:rsidRPr="004341E0">
          <w:rPr>
            <w:rFonts w:ascii="Times New Roman" w:eastAsia="Times New Roman" w:hAnsi="Times New Roman" w:cs="Times New Roman"/>
            <w:color w:val="0000FF"/>
            <w:sz w:val="28"/>
            <w:szCs w:val="28"/>
            <w:u w:val="single"/>
          </w:rPr>
          <w:t>.</w:t>
        </w:r>
        <w:proofErr w:type="spellStart"/>
        <w:r w:rsidRPr="004341E0">
          <w:rPr>
            <w:rFonts w:ascii="Times New Roman" w:eastAsia="Times New Roman" w:hAnsi="Times New Roman" w:cs="Times New Roman"/>
            <w:color w:val="0000FF"/>
            <w:sz w:val="28"/>
            <w:szCs w:val="28"/>
            <w:u w:val="single"/>
            <w:lang w:val="en-US"/>
          </w:rPr>
          <w:t>ru</w:t>
        </w:r>
        <w:proofErr w:type="spellEnd"/>
      </w:hyperlink>
      <w:r w:rsidRPr="004341E0">
        <w:rPr>
          <w:rFonts w:ascii="Times New Roman" w:eastAsia="Times New Roman" w:hAnsi="Times New Roman" w:cs="Times New Roman"/>
          <w:sz w:val="28"/>
          <w:szCs w:val="28"/>
        </w:rPr>
        <w:t>;</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посредством личного кабинета ЕПГУ.</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2.7.1. Перечень необходимых и обязательных для предоставления муниципальной услуги документов, представляемых самостоятельно заявителем:</w:t>
      </w:r>
    </w:p>
    <w:p w:rsidR="004341E0" w:rsidRPr="004341E0" w:rsidRDefault="004341E0" w:rsidP="004341E0">
      <w:pPr>
        <w:spacing w:after="0" w:line="240" w:lineRule="auto"/>
        <w:ind w:left="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заявление о выдаче градостроительного плана земельного участка по образцу (приложение № 1 настоящего регламента).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2.7.2. Документы и информация, </w:t>
      </w:r>
      <w:proofErr w:type="gramStart"/>
      <w:r w:rsidRPr="004341E0">
        <w:rPr>
          <w:rFonts w:ascii="Times New Roman" w:eastAsia="Times New Roman" w:hAnsi="Times New Roman" w:cs="Times New Roman"/>
          <w:sz w:val="28"/>
          <w:szCs w:val="28"/>
        </w:rPr>
        <w:t>запрашиваемые</w:t>
      </w:r>
      <w:proofErr w:type="gramEnd"/>
      <w:r w:rsidRPr="004341E0">
        <w:rPr>
          <w:rFonts w:ascii="Times New Roman" w:eastAsia="Times New Roman" w:hAnsi="Times New Roman" w:cs="Times New Roman"/>
          <w:sz w:val="28"/>
          <w:szCs w:val="28"/>
        </w:rPr>
        <w:t xml:space="preserve">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 - в Управлении Федеральной службы государственной регистрации, кадастра и картографии по Брянской области;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выписка из Единого государственного реестра юридических лиц - в органе Федеральной налоговой службы;</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выписка из Единого государственного реестра индивидуальных предпринимателей - в органе Федеральной налоговой службы;</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кадастровая выписка об объекте недвижимости - в Управлении Федеральной службы государственной регистрации, кадастра и картографии по Брянской области;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сведения о правах на земельный участок, государственная собственность на который не разграничена, в органе местного самоуправления уполномоченном распоряжаться земельными участками, государственная собственность на которые не разграничена.</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2.8. Запрещается требовать от заявителя: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proofErr w:type="gramStart"/>
      <w:r w:rsidRPr="004341E0">
        <w:rPr>
          <w:rFonts w:ascii="Times New Roman" w:eastAsia="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Брянской 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4341E0">
        <w:rPr>
          <w:rFonts w:ascii="Times New Roman" w:eastAsia="Times New Roman" w:hAnsi="Times New Roman" w:cs="Times New Roman"/>
          <w:sz w:val="28"/>
          <w:szCs w:val="28"/>
        </w:rPr>
        <w:t xml:space="preserve"> 7 Федерального закона от 27.07.2010 № 210-ФЗ «Об организации предоставления государственных и муниципальных услуг».</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2.10. Основания для приостановления в предоставлении муниципальной услуги отсутствуют.</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2.11. Основания для отказа в предоставлении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обращение с заявлением о выдаче градостроительного плана земельного участка лица, не являющегося его правообладателем;</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отсутствие утвержденной документации по планировке территории, в случае если в соответствии с федеральными законами размещение объекта капитального строительства не допускается при отсутствии такой документации;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отсутствие основных сведений о земельном участке в Едином государственном реестре недвижимости.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Решение об отказе в предоставлении градостроительного плана земельного участка может быть обжаловано заявителем в судебном порядке.</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2.12. Муниципальная услуга предоставляется бесплатно.</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2.13. Срок ожидания в очереди при подаче заявления о выдаче градостроительного плана земельного участка и при получении результата предоставления муниципальной услуги не должен превышать 15 минут.</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2.14. Регистрация заявления о предоставлении градостроительного плана земельного участка 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2.15. 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Доступ заявителей к парковочным местам является бесплатным.</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Вход в здание оборудуется устройством для инвалидов и других маломобильных групп населения.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lastRenderedPageBreak/>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возможность самостоятельного передвижения по территории мест предоставления муниципальной услуги, а также входа и выхода из них;</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допуск </w:t>
      </w:r>
      <w:proofErr w:type="spellStart"/>
      <w:r w:rsidRPr="004341E0">
        <w:rPr>
          <w:rFonts w:ascii="Times New Roman" w:eastAsia="Times New Roman" w:hAnsi="Times New Roman" w:cs="Times New Roman"/>
          <w:sz w:val="28"/>
          <w:szCs w:val="28"/>
        </w:rPr>
        <w:t>сурдопереводчика</w:t>
      </w:r>
      <w:proofErr w:type="spellEnd"/>
      <w:r w:rsidRPr="004341E0">
        <w:rPr>
          <w:rFonts w:ascii="Times New Roman" w:eastAsia="Times New Roman" w:hAnsi="Times New Roman" w:cs="Times New Roman"/>
          <w:sz w:val="28"/>
          <w:szCs w:val="28"/>
        </w:rPr>
        <w:t xml:space="preserve"> и </w:t>
      </w:r>
      <w:proofErr w:type="spellStart"/>
      <w:r w:rsidRPr="004341E0">
        <w:rPr>
          <w:rFonts w:ascii="Times New Roman" w:eastAsia="Times New Roman" w:hAnsi="Times New Roman" w:cs="Times New Roman"/>
          <w:sz w:val="28"/>
          <w:szCs w:val="28"/>
        </w:rPr>
        <w:t>тифлосурдопереводчика</w:t>
      </w:r>
      <w:proofErr w:type="spellEnd"/>
      <w:r w:rsidRPr="004341E0">
        <w:rPr>
          <w:rFonts w:ascii="Times New Roman" w:eastAsia="Times New Roman" w:hAnsi="Times New Roman" w:cs="Times New Roman"/>
          <w:sz w:val="28"/>
          <w:szCs w:val="28"/>
        </w:rPr>
        <w:t>;</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допуск собаки-проводника в места предоставления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Места ожидания в очереди оборудуются стульями, кресельными секциями.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Стенд, содержащий информацию о графике работы администрации Суражского района о предоставлении муниципальной услуги, размещается при входе в помещение, в котором предоставляется муниципальная услуга.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На информационном стенде размещается следующая информация:</w:t>
      </w:r>
    </w:p>
    <w:p w:rsidR="004341E0" w:rsidRPr="004341E0" w:rsidRDefault="004341E0" w:rsidP="004341E0">
      <w:pPr>
        <w:spacing w:after="0" w:line="240" w:lineRule="auto"/>
        <w:ind w:firstLine="708"/>
        <w:jc w:val="both"/>
        <w:rPr>
          <w:rFonts w:ascii="Times New Roman" w:eastAsia="Times New Roman" w:hAnsi="Times New Roman" w:cs="Times New Roman"/>
          <w:i/>
          <w:color w:val="FF0000"/>
          <w:sz w:val="28"/>
          <w:szCs w:val="28"/>
        </w:rPr>
      </w:pPr>
      <w:r w:rsidRPr="004341E0">
        <w:rPr>
          <w:rFonts w:ascii="Times New Roman" w:eastAsia="Times New Roman" w:hAnsi="Times New Roman" w:cs="Times New Roman"/>
          <w:sz w:val="28"/>
          <w:szCs w:val="28"/>
        </w:rPr>
        <w:t>- место расположения, график работы, номера справочных телефонов администрации района;</w:t>
      </w:r>
    </w:p>
    <w:p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 xml:space="preserve">-  адреса официального сайта и электронной почты; </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блок-схема последовательности административных процедур при предоставлении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перечень документов, необходимых для получения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образцы и формы документов;</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порядок обжалования решений и действий (бездействия) должностных лиц и муниципальных служащих администрации района.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2.16. Показатели качества и доступности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2.16.1. Показателями качества муниципальной услуги являются: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исполнение обращения в установленные сроки;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соблюдение порядка выполнения административных процедур.</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2.16.2. Показателями доступности муниципальной услуги являются: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lastRenderedPageBreak/>
        <w:t>-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транспортная доступность мест предоставления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 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w:t>
      </w:r>
      <w:proofErr w:type="spellStart"/>
      <w:r w:rsidRPr="004341E0">
        <w:rPr>
          <w:rFonts w:ascii="Times New Roman" w:eastAsia="Times New Roman" w:hAnsi="Times New Roman" w:cs="Times New Roman"/>
          <w:sz w:val="28"/>
          <w:szCs w:val="28"/>
        </w:rPr>
        <w:t>сурдопереводчиков</w:t>
      </w:r>
      <w:proofErr w:type="spellEnd"/>
      <w:r w:rsidRPr="004341E0">
        <w:rPr>
          <w:rFonts w:ascii="Times New Roman" w:eastAsia="Times New Roman" w:hAnsi="Times New Roman" w:cs="Times New Roman"/>
          <w:sz w:val="28"/>
          <w:szCs w:val="28"/>
        </w:rPr>
        <w:t xml:space="preserve"> и </w:t>
      </w:r>
      <w:proofErr w:type="spellStart"/>
      <w:r w:rsidRPr="004341E0">
        <w:rPr>
          <w:rFonts w:ascii="Times New Roman" w:eastAsia="Times New Roman" w:hAnsi="Times New Roman" w:cs="Times New Roman"/>
          <w:sz w:val="28"/>
          <w:szCs w:val="28"/>
        </w:rPr>
        <w:t>тифлосурдопереводчиков</w:t>
      </w:r>
      <w:proofErr w:type="spellEnd"/>
      <w:r w:rsidRPr="004341E0">
        <w:rPr>
          <w:rFonts w:ascii="Times New Roman" w:eastAsia="Times New Roman" w:hAnsi="Times New Roman" w:cs="Times New Roman"/>
          <w:sz w:val="28"/>
          <w:szCs w:val="28"/>
        </w:rPr>
        <w:t>;</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2.17. Возможность оформления запроса в электронной форме посредством ЕПГУ предоставляется только заявителям, зарегистрировавшим личный кабинет ЕПГУ.</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Для регистрации запроса на предоставление муниципальной услуги посредством ЕПГУ заявителю необходимо:</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авторизоваться на ЕПГУ (войти в личный кабинет);</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из списка муниципальных услуг выбрать соответствующую муниципальную услугу;</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нажатием кнопки «Получить услугу» инициализировать операцию по заполнению электронной формы заявления о предоставлении градостроительного плана земельного участка;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заполнить электронную форму заявления о выдаче градостроительного плана земельного участка, внести в личный кабинет сведения и электронные образы документов, необходимые для предоставления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отправить электронную форму запроса в администрацию Суражского района.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proofErr w:type="gramStart"/>
      <w:r w:rsidRPr="004341E0">
        <w:rPr>
          <w:rFonts w:ascii="Times New Roman" w:eastAsia="Times New Roman" w:hAnsi="Times New Roman" w:cs="Times New Roman"/>
          <w:sz w:val="28"/>
          <w:szCs w:val="28"/>
        </w:rPr>
        <w:t>В случае направления заявителем заявления о выдаче градостроительного плана земельного участка в электронной форме к заявлению о выдаче</w:t>
      </w:r>
      <w:proofErr w:type="gramEnd"/>
      <w:r w:rsidRPr="004341E0">
        <w:rPr>
          <w:rFonts w:ascii="Times New Roman" w:eastAsia="Times New Roman" w:hAnsi="Times New Roman" w:cs="Times New Roman"/>
          <w:sz w:val="28"/>
          <w:szCs w:val="28"/>
        </w:rPr>
        <w:t xml:space="preserve"> градостроительного плана земельного участка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Суражского района.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lastRenderedPageBreak/>
        <w:t>2.18. Получение муниципальной услуги в МФЦ осуществляется в соответствии с настоящим регламентом на основании Соглашения о взаимодействии, заключенного Администрацией с МБУ «Многофункциональный центр предоставления государственных и муниципальных услуг в Суражском районе».</w:t>
      </w:r>
    </w:p>
    <w:p w:rsidR="004341E0" w:rsidRPr="004341E0" w:rsidRDefault="004341E0" w:rsidP="004341E0">
      <w:pPr>
        <w:spacing w:after="0" w:line="240" w:lineRule="auto"/>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br/>
      </w:r>
    </w:p>
    <w:p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Блок-схема последовательности административных процедур при предоставлении муниципальной услуги приводится в приложении №2 к настоящему регламенту.</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3.1. Прием и регистрация заявления о предоставлении градостроительного плана земельного участка и документов.</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3.1.1. Основанием для начала административной процедуры по приему и регистрации заявления о предоставлении градостроительного плана земельного участка и документов является обращение заявителя в приемную главы администрации Суражского района.</w:t>
      </w:r>
    </w:p>
    <w:p w:rsidR="004341E0" w:rsidRPr="004341E0" w:rsidRDefault="004341E0" w:rsidP="004341E0">
      <w:pPr>
        <w:spacing w:after="0" w:line="240" w:lineRule="auto"/>
        <w:ind w:firstLine="709"/>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3.1.2. Сотрудник администрации Суражского района, ответственный за прием и регистрацию заявления о предоставлении градостроительного плана земельного участка и документов (далее - сотрудник):</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устанавливает предмет обращения, личность заявителя;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проверяет правильность оформления заявления о предоставлении градостроительного плана земельного участка и комплектность представленных документов (в случае представления их заявителем по собственной инициативе);</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обеспечивает внесение соответствующей записи в журнал регистрации с указанием даты приема, номера заявления о предоставлении градостроительного плана земельного участка, сведений о заявителе, иных необходимых сведений в соответствии с порядком делопроизводства.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3.1.3. Документы, поступившие почтовым отправлением, регистрируются в день их поступления в приемную главы администрации Суражского района, а документы, поступившие в электронной форме, в том числе посредством ЕПГУ, - не позднее рабочего дня, следующего за днем их поступления в администрацию Суражского района.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При получении заявления о предоставлении градостроительного плана земельного участка в форме электронного документа сотрудник не позднее рабочего дня, следующего за днем поступления заявления о предоставлении градостроительного плана земельного участка, направляет заявителю уведомление в электронной форме, подтверждающее получение и регистрацию заявления о предоставлении градостроительного плана земельного участка.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3.1.4. Результатом выполнения административной процедуры по приему и регистрации заявления о предоставлении градостроительного плана земельного участка и документов является прием и регистрация заявления о выдаче градостроительного плана земельного участка и документов.</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lastRenderedPageBreak/>
        <w:t>3.1.5. Срок выполнения административной процедуры по приему и регистрации заявления о предоставлении градостроительного плана земельного участка и документов - один день.</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 Рассмотрение заявления о предоставлении градостроительного плана земельного участка, подготовка и утверждение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3.2.1. Основанием для начала административной процедуры по рассмотрению заявления о предоставлении градостроительного плана земельного участка, предоставление градостроительного плана является поступление заявления о предоставлении градостроительного плана земельного участка сотруднику администрации Суражского района, ответственному за подготовку градостроительного плана и проекта нормативного правового акта об утверждении градостроительного плана (далее - сотрудник, ответственный за подготовку документов).</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3.2.2. </w:t>
      </w:r>
      <w:proofErr w:type="gramStart"/>
      <w:r w:rsidRPr="004341E0">
        <w:rPr>
          <w:rFonts w:ascii="Times New Roman" w:eastAsia="Times New Roman" w:hAnsi="Times New Roman" w:cs="Times New Roman"/>
          <w:sz w:val="28"/>
          <w:szCs w:val="28"/>
        </w:rPr>
        <w:t>В течение одного дня со дня регистрации заявления о предоставлении градостроительного плана земельного участка и документов (в случае представления их заявителем по собственной инициативе) сотрудник, ответственный за подготовку документов, формирует и направляет в рамках межведомственного информационного взаимодействия запросы в соответствующие органы о предоставлении документов, указанных в пункте 2.7.2 административного регламента, если документы не представлены заявителем по собственной инициативе.</w:t>
      </w:r>
      <w:proofErr w:type="gramEnd"/>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 Срок получения ответов на запросы не должен превышать 3 рабочих дней.</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3.2.3. Сотрудник, ответственный за подготовку документов:</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в течение 2 (двух) дней со дня поступления документов в соответствии с пунктом 3.2.2 административного регламента рассматривает представленные документы и разрабатывает проект схемы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в течение 1 дня со дня разработки проекта схемы градостроительного плана оформляет чертеж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 в течение одного дня со дня оформления чертежа градостроительного плана оформляет градостроительный план в трех экземплярах, осуществляет подготовку проекта нормативного правового акта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администрации Суражского района об утверждении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3.2.4. Градостроительный план подписывается сотрудником администрации Суражского района, ответственным за подготовку градостроительного плана, в течение одного дня со дня оформления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3.2.5. Проект нормативного правового акта администрации Суражского района об утверждении градостроительного плана подлежит согласованию в установленном порядке.</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Срок согласований не должен превышать 2 (два) рабочих дня.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3.2.6. Издание нормативного правового акта администрации Суражского района об утверждении градостроительного плана осуществляется в течение 3 </w:t>
      </w:r>
      <w:r w:rsidRPr="004341E0">
        <w:rPr>
          <w:rFonts w:ascii="Times New Roman" w:eastAsia="Times New Roman" w:hAnsi="Times New Roman" w:cs="Times New Roman"/>
          <w:sz w:val="28"/>
          <w:szCs w:val="28"/>
        </w:rPr>
        <w:lastRenderedPageBreak/>
        <w:t>(трех) дней со дня подписания градостроительного плана сотрудником администрации Суражского района, ответственным за подготовку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3.2.7. Результатом выполнения административной процедуры по рассмотрению заявления о предоставлении градостроительного плана земельного участка, подготовке и утверждению градостроительного плана является подготовка и утверждение градостроительного плана в трех экземплярах и издание нормативного правового акта администрации Суражского района об утверждении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3.2.8. Срок выполнения административной процедуры по рассмотрению заявления о предоставлении градостроительного плана земельного участка, подготовке и утверждению градостроительного плана - не более 12 (двенадцати) рабочих дней.</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3.3. Выдача градостроительного плана и копий нормативного правового акта администрации Суражского района об утверждении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 xml:space="preserve">3.3.1. </w:t>
      </w:r>
      <w:proofErr w:type="gramStart"/>
      <w:r w:rsidRPr="004341E0">
        <w:rPr>
          <w:rFonts w:ascii="Times New Roman" w:eastAsia="Times New Roman" w:hAnsi="Times New Roman" w:cs="Times New Roman"/>
          <w:sz w:val="28"/>
          <w:szCs w:val="28"/>
        </w:rPr>
        <w:t>Основанием для начала административной процедуры по предоставлению градостроительного плана и копий нормативного правового акта администрации Суражского района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об утверждении градостроительного плана является поступление сотруднику, ответственному за предоставление градостроительного плана и копий нормативного правового акта администрации Суражского района об утверждении градостроительного плана (далее - сотрудник, ответственный за предоставление документов), трех экземпляров утвержденного градостроительного плана и трех копий нормативного правового акта администрации Суражского</w:t>
      </w:r>
      <w:proofErr w:type="gramEnd"/>
      <w:r w:rsidRPr="004341E0">
        <w:rPr>
          <w:rFonts w:ascii="Times New Roman" w:eastAsia="Times New Roman" w:hAnsi="Times New Roman" w:cs="Times New Roman"/>
          <w:sz w:val="28"/>
          <w:szCs w:val="28"/>
        </w:rPr>
        <w:t xml:space="preserve"> района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об утверждении градостроительного плана.</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3.3.2. Сотрудник, ответственный за выдачу документов:</w:t>
      </w:r>
    </w:p>
    <w:p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 в течение одного дня со дня поступления утвержденного градостроительного плана и копий нормативного правового акта администрации Суражского района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 xml:space="preserve">об утверждении градостроительного плана извещает заявителя о готовности результата предоставления муниципальной услуги по телефону либо по электронной почте, </w:t>
      </w:r>
      <w:proofErr w:type="gramStart"/>
      <w:r w:rsidRPr="004341E0">
        <w:rPr>
          <w:rFonts w:ascii="Times New Roman" w:eastAsia="Times New Roman" w:hAnsi="Times New Roman" w:cs="Times New Roman"/>
          <w:sz w:val="28"/>
          <w:szCs w:val="28"/>
        </w:rPr>
        <w:t>указанным</w:t>
      </w:r>
      <w:proofErr w:type="gramEnd"/>
      <w:r w:rsidRPr="004341E0">
        <w:rPr>
          <w:rFonts w:ascii="Times New Roman" w:eastAsia="Times New Roman" w:hAnsi="Times New Roman" w:cs="Times New Roman"/>
          <w:sz w:val="28"/>
          <w:szCs w:val="28"/>
        </w:rPr>
        <w:t xml:space="preserve"> в заявлении о выдаче градостроительного плана земельного участка;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выдает 1 экземпляр утвержденного градостроительного плана и копию нормативного правового акта администрации Суражского района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об утверждении градостроительного плана заявителю, два экземпляра утвержденного градостроительного плана и копия нормативного правового акта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об утверждении градостроительного плана остаются в администрации Суражского района для учета, хранения и внесения данных в информационную систему обеспечения градостроительной деятельности.</w:t>
      </w:r>
    </w:p>
    <w:p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3.3.3. Результатом административной процедуры по выдаче градостроительного плана и копий нормативного правового акта администрации Суражского района об утверждении градостроительного плана является выдача заявителю двух экземпляров градостроительного плана и двух копий нормативного правового акта администрации Суражского района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об утверждении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3.3.4. Срок административной процедуры по выдаче градостроительного плана и копий нормативного правового акта администрации Суражского района об утверждении градостроительного плана - не более одного дня.</w:t>
      </w:r>
    </w:p>
    <w:p w:rsidR="004341E0" w:rsidRPr="004341E0" w:rsidRDefault="004341E0" w:rsidP="004341E0">
      <w:pPr>
        <w:spacing w:after="0" w:line="240" w:lineRule="auto"/>
        <w:rPr>
          <w:rFonts w:ascii="Times New Roman" w:eastAsia="Times New Roman" w:hAnsi="Times New Roman" w:cs="Times New Roman"/>
          <w:sz w:val="28"/>
          <w:szCs w:val="28"/>
        </w:rPr>
      </w:pPr>
    </w:p>
    <w:p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lastRenderedPageBreak/>
        <w:t xml:space="preserve">IV. Формы </w:t>
      </w:r>
      <w:proofErr w:type="gramStart"/>
      <w:r w:rsidRPr="004341E0">
        <w:rPr>
          <w:rFonts w:ascii="Times New Roman" w:eastAsia="Times New Roman" w:hAnsi="Times New Roman" w:cs="Times New Roman"/>
          <w:b/>
          <w:sz w:val="28"/>
          <w:szCs w:val="28"/>
        </w:rPr>
        <w:t>контроля за</w:t>
      </w:r>
      <w:proofErr w:type="gramEnd"/>
      <w:r w:rsidRPr="004341E0">
        <w:rPr>
          <w:rFonts w:ascii="Times New Roman" w:eastAsia="Times New Roman" w:hAnsi="Times New Roman" w:cs="Times New Roman"/>
          <w:b/>
          <w:sz w:val="28"/>
          <w:szCs w:val="28"/>
        </w:rPr>
        <w:t xml:space="preserve"> исполнением</w:t>
      </w:r>
    </w:p>
    <w:p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административного регламента.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4.1. Текущий </w:t>
      </w:r>
      <w:proofErr w:type="gramStart"/>
      <w:r w:rsidRPr="004341E0">
        <w:rPr>
          <w:rFonts w:ascii="Times New Roman" w:eastAsia="Times New Roman" w:hAnsi="Times New Roman" w:cs="Times New Roman"/>
          <w:sz w:val="28"/>
          <w:szCs w:val="28"/>
        </w:rPr>
        <w:t>контроль за</w:t>
      </w:r>
      <w:proofErr w:type="gramEnd"/>
      <w:r w:rsidRPr="004341E0">
        <w:rPr>
          <w:rFonts w:ascii="Times New Roman" w:eastAsia="Times New Roman" w:hAnsi="Times New Roman" w:cs="Times New Roman"/>
          <w:sz w:val="28"/>
          <w:szCs w:val="28"/>
        </w:rPr>
        <w:t xml:space="preserve"> соблюдением и исполнением сотрудниками администрации Суражского района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главой администрации Суражского района.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4.2. </w:t>
      </w:r>
      <w:proofErr w:type="gramStart"/>
      <w:r w:rsidRPr="004341E0">
        <w:rPr>
          <w:rFonts w:ascii="Times New Roman" w:eastAsia="Times New Roman" w:hAnsi="Times New Roman" w:cs="Times New Roman"/>
          <w:sz w:val="28"/>
          <w:szCs w:val="28"/>
        </w:rPr>
        <w:t>Контроль за</w:t>
      </w:r>
      <w:proofErr w:type="gramEnd"/>
      <w:r w:rsidRPr="004341E0">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Плановые и внеплановые проверки проводятся на основании распорядительных документов главы администрации Суражского района.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4.3.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4.4. </w:t>
      </w:r>
      <w:proofErr w:type="gramStart"/>
      <w:r w:rsidRPr="004341E0">
        <w:rPr>
          <w:rFonts w:ascii="Times New Roman" w:eastAsia="Times New Roman" w:hAnsi="Times New Roman" w:cs="Times New Roman"/>
          <w:sz w:val="28"/>
          <w:szCs w:val="28"/>
        </w:rPr>
        <w:t>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главы администрации Суражского район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w:t>
      </w:r>
      <w:proofErr w:type="gramEnd"/>
      <w:r w:rsidRPr="004341E0">
        <w:rPr>
          <w:rFonts w:ascii="Times New Roman" w:eastAsia="Times New Roman" w:hAnsi="Times New Roman" w:cs="Times New Roman"/>
          <w:sz w:val="28"/>
          <w:szCs w:val="28"/>
        </w:rPr>
        <w:t xml:space="preserve"> заявителей при предоставлении муниципальной услуги.</w:t>
      </w:r>
    </w:p>
    <w:p w:rsidR="004341E0" w:rsidRPr="004341E0" w:rsidRDefault="004341E0" w:rsidP="004341E0">
      <w:pPr>
        <w:spacing w:after="0" w:line="240" w:lineRule="auto"/>
        <w:rPr>
          <w:rFonts w:ascii="Times New Roman" w:eastAsia="Times New Roman" w:hAnsi="Times New Roman" w:cs="Times New Roman"/>
          <w:b/>
          <w:sz w:val="28"/>
          <w:szCs w:val="28"/>
        </w:rPr>
      </w:pPr>
    </w:p>
    <w:p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V. Досудебный (внесудебный) порядок обжалования решений</w:t>
      </w:r>
    </w:p>
    <w:p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и действий (бездействия) органа, предоставляющего</w:t>
      </w:r>
    </w:p>
    <w:p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муниципальную услугу, многофункционального центра, а также должностных лиц, муниципальных служащих, работников</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5.1. </w:t>
      </w:r>
      <w:proofErr w:type="gramStart"/>
      <w:r w:rsidRPr="004341E0">
        <w:rPr>
          <w:rFonts w:ascii="Times New Roman" w:eastAsia="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5.2. </w:t>
      </w:r>
      <w:proofErr w:type="gramStart"/>
      <w:r w:rsidRPr="004341E0">
        <w:rPr>
          <w:rFonts w:ascii="Times New Roman" w:eastAsia="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5.3. Заявитель может обратиться с </w:t>
      </w:r>
      <w:proofErr w:type="gramStart"/>
      <w:r w:rsidRPr="004341E0">
        <w:rPr>
          <w:rFonts w:ascii="Times New Roman" w:eastAsia="Times New Roman" w:hAnsi="Times New Roman" w:cs="Times New Roman"/>
          <w:sz w:val="28"/>
          <w:szCs w:val="28"/>
        </w:rPr>
        <w:t>жалобой</w:t>
      </w:r>
      <w:proofErr w:type="gramEnd"/>
      <w:r w:rsidRPr="004341E0">
        <w:rPr>
          <w:rFonts w:ascii="Times New Roman" w:eastAsia="Times New Roman" w:hAnsi="Times New Roman" w:cs="Times New Roman"/>
          <w:sz w:val="28"/>
          <w:szCs w:val="28"/>
        </w:rPr>
        <w:t xml:space="preserve"> в том числе в следующих случаях:</w:t>
      </w:r>
    </w:p>
    <w:p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r w:rsidRPr="00824995">
        <w:rPr>
          <w:rFonts w:ascii="Times New Roman" w:eastAsia="Times New Roman" w:hAnsi="Times New Roman" w:cs="Times New Roman"/>
          <w:sz w:val="28"/>
          <w:szCs w:val="28"/>
        </w:rPr>
        <w:t>1) нарушение срока регистрации заявления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1" w:name="dst221"/>
      <w:bookmarkStart w:id="2" w:name="dst101"/>
      <w:bookmarkEnd w:id="1"/>
      <w:bookmarkEnd w:id="2"/>
      <w:r w:rsidRPr="00824995">
        <w:rPr>
          <w:rFonts w:ascii="Times New Roman" w:eastAsia="Times New Roman" w:hAnsi="Times New Roman" w:cs="Times New Roman"/>
          <w:sz w:val="28"/>
          <w:szCs w:val="28"/>
        </w:rPr>
        <w:lastRenderedPageBreak/>
        <w:t>2) нарушение сроков предоставления Муниципальной услуги;</w:t>
      </w:r>
    </w:p>
    <w:p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3" w:name="dst295"/>
      <w:bookmarkStart w:id="4" w:name="dst102"/>
      <w:bookmarkEnd w:id="3"/>
      <w:bookmarkEnd w:id="4"/>
      <w:r w:rsidRPr="00824995">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настоящим регламентом;</w:t>
      </w:r>
    </w:p>
    <w:p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5" w:name="dst103"/>
      <w:bookmarkEnd w:id="5"/>
      <w:r w:rsidRPr="00824995">
        <w:rPr>
          <w:rFonts w:ascii="Times New Roman" w:eastAsia="Times New Roman" w:hAnsi="Times New Roman" w:cs="Times New Roman"/>
          <w:sz w:val="28"/>
          <w:szCs w:val="28"/>
        </w:rPr>
        <w:t xml:space="preserve">4) </w:t>
      </w:r>
      <w:bookmarkStart w:id="6" w:name="dst222"/>
      <w:bookmarkStart w:id="7" w:name="dst104"/>
      <w:bookmarkEnd w:id="6"/>
      <w:bookmarkEnd w:id="7"/>
      <w:r w:rsidRPr="00824995">
        <w:rPr>
          <w:rFonts w:ascii="Times New Roman" w:eastAsia="Times New Roman" w:hAnsi="Times New Roman" w:cs="Times New Roman"/>
          <w:sz w:val="28"/>
          <w:szCs w:val="28"/>
        </w:rPr>
        <w:t>отказ в приеме документов, предоставление которых предусмотрено законодательством РФ и настоящим Административным регламентом, для предоставления Муниципальной услуги, у заявителя;</w:t>
      </w:r>
    </w:p>
    <w:p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r w:rsidRPr="00824995">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законодательством РФ и настоящим Административным регламентом;</w:t>
      </w:r>
    </w:p>
    <w:p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8" w:name="dst105"/>
      <w:bookmarkEnd w:id="8"/>
      <w:r w:rsidRPr="00824995">
        <w:rPr>
          <w:rFonts w:ascii="Times New Roman" w:eastAsia="Times New Roman" w:hAnsi="Times New Roman" w:cs="Times New Roman"/>
          <w:sz w:val="28"/>
          <w:szCs w:val="28"/>
        </w:rPr>
        <w:t>6) требование с заявителя при предоставлении Муниципальной услуги платы, не предусмотренной законодательством РФ и настоящим Административным регламентом;</w:t>
      </w:r>
    </w:p>
    <w:p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9" w:name="dst223"/>
      <w:bookmarkStart w:id="10" w:name="dst106"/>
      <w:bookmarkEnd w:id="9"/>
      <w:bookmarkEnd w:id="10"/>
      <w:proofErr w:type="gramStart"/>
      <w:r w:rsidRPr="00824995">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11" w:name="dst224"/>
      <w:bookmarkEnd w:id="11"/>
      <w:r w:rsidRPr="00824995">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53299" w:rsidRPr="00824995"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12" w:name="dst225"/>
      <w:bookmarkEnd w:id="12"/>
      <w:r w:rsidRPr="00824995">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законодательством РФ и настоящим Административным регламентом;</w:t>
      </w:r>
    </w:p>
    <w:p w:rsidR="00E53299" w:rsidRPr="00E53299"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13" w:name="dst296"/>
      <w:bookmarkEnd w:id="13"/>
      <w:proofErr w:type="gramStart"/>
      <w:r w:rsidRPr="00824995">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1" w:anchor="dst290" w:history="1">
        <w:r w:rsidRPr="00824995">
          <w:rPr>
            <w:rStyle w:val="a3"/>
            <w:rFonts w:ascii="Times New Roman" w:eastAsia="Times New Roman" w:hAnsi="Times New Roman" w:cs="Times New Roman"/>
            <w:sz w:val="28"/>
            <w:szCs w:val="28"/>
          </w:rPr>
          <w:t>пунктом 4 части 1 статьи 7</w:t>
        </w:r>
      </w:hyperlink>
      <w:r w:rsidRPr="00824995">
        <w:rPr>
          <w:rFonts w:ascii="Times New Roman" w:eastAsia="Times New Roman" w:hAnsi="Times New Roman" w:cs="Times New Roman"/>
          <w:sz w:val="28"/>
          <w:szCs w:val="28"/>
        </w:rPr>
        <w:t> Федерального закона от 27.07.2010 № 210-ФЗ «Об организации предоставления государственных и муниципальных услуг».</w:t>
      </w:r>
      <w:proofErr w:type="gramEnd"/>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5.4. Порядок подачи и рассмотрения жалобы.</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5.4.1. Основанием для начала процедуры досудебного (внесудебного) обжалования является поступление жалобы заявителя в уполномоченный орган.</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5.4.2.  Жалоба подается в письменной форме и должна содержать:</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proofErr w:type="gramStart"/>
      <w:r w:rsidRPr="004341E0">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5.4.3.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Pr>
          <w:rFonts w:ascii="Times New Roman" w:eastAsia="Times New Roman" w:hAnsi="Times New Roman" w:cs="Times New Roman"/>
          <w:sz w:val="28"/>
          <w:szCs w:val="28"/>
        </w:rPr>
        <w:t xml:space="preserve"> ЕГПУ,</w:t>
      </w:r>
      <w:r w:rsidRPr="004341E0">
        <w:rPr>
          <w:rFonts w:ascii="Times New Roman" w:eastAsia="Times New Roman" w:hAnsi="Times New Roman" w:cs="Times New Roman"/>
          <w:sz w:val="28"/>
          <w:szCs w:val="28"/>
        </w:rPr>
        <w:t xml:space="preserve"> а также может быть принята при личном приеме заявителя.</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5.5. Сроки рассмотрения жалобы.</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5.5.1. Жалоба, поступившая в администрацию, подлежит рассмотрению в течение 15 </w:t>
      </w:r>
      <w:r w:rsidRPr="00824995">
        <w:rPr>
          <w:rFonts w:ascii="Times New Roman" w:eastAsia="Times New Roman" w:hAnsi="Times New Roman" w:cs="Times New Roman"/>
          <w:sz w:val="28"/>
          <w:szCs w:val="28"/>
        </w:rPr>
        <w:t>(пятнадцати)</w:t>
      </w:r>
      <w:r w:rsidR="00E53299" w:rsidRPr="00824995">
        <w:rPr>
          <w:rFonts w:ascii="Times New Roman" w:eastAsia="Times New Roman" w:hAnsi="Times New Roman" w:cs="Times New Roman"/>
          <w:sz w:val="28"/>
          <w:szCs w:val="28"/>
        </w:rPr>
        <w:t xml:space="preserve"> рабочих</w:t>
      </w:r>
      <w:r w:rsidRPr="00824995">
        <w:rPr>
          <w:rFonts w:ascii="Times New Roman" w:eastAsia="Times New Roman" w:hAnsi="Times New Roman" w:cs="Times New Roman"/>
          <w:sz w:val="28"/>
          <w:szCs w:val="28"/>
        </w:rPr>
        <w:t xml:space="preserve">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5.5.2. Ответ на жалобу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 </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5.6. Результат рассмотрения жалобы.</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w:t>
      </w:r>
    </w:p>
    <w:p w:rsidR="004341E0" w:rsidRPr="004341E0" w:rsidRDefault="004341E0" w:rsidP="004341E0">
      <w:pPr>
        <w:spacing w:after="0" w:line="240" w:lineRule="auto"/>
        <w:ind w:firstLine="709"/>
        <w:jc w:val="both"/>
        <w:textAlignment w:val="top"/>
        <w:rPr>
          <w:rFonts w:ascii="Times New Roman" w:eastAsia="Calibri" w:hAnsi="Times New Roman" w:cs="Times New Roman"/>
          <w:sz w:val="28"/>
          <w:szCs w:val="28"/>
          <w:lang w:eastAsia="en-US"/>
        </w:rPr>
      </w:pPr>
      <w:r w:rsidRPr="004341E0">
        <w:rPr>
          <w:rFonts w:ascii="Times New Roman" w:eastAsia="Times New Roman" w:hAnsi="Times New Roman" w:cs="Times New Roman"/>
          <w:sz w:val="28"/>
          <w:szCs w:val="28"/>
        </w:rPr>
        <w:t>2) в удовлетворении жалобы отказывается.</w:t>
      </w: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Приложение № 1</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к Административному регламенту</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по предоставлению </w:t>
      </w:r>
      <w:proofErr w:type="gramStart"/>
      <w:r w:rsidRPr="004341E0">
        <w:rPr>
          <w:rFonts w:ascii="Times New Roman" w:eastAsia="Times New Roman" w:hAnsi="Times New Roman" w:cs="Times New Roman"/>
          <w:sz w:val="20"/>
          <w:szCs w:val="20"/>
        </w:rPr>
        <w:t>муниципальной</w:t>
      </w:r>
      <w:proofErr w:type="gramEnd"/>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услуги «Предоставление</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градостроительного плана </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земельного участка» </w:t>
      </w:r>
    </w:p>
    <w:p w:rsidR="004341E0" w:rsidRPr="004341E0" w:rsidRDefault="004341E0" w:rsidP="004341E0">
      <w:pPr>
        <w:spacing w:after="0" w:line="240" w:lineRule="auto"/>
        <w:jc w:val="right"/>
        <w:rPr>
          <w:rFonts w:ascii="Times New Roman" w:eastAsia="Times New Roman" w:hAnsi="Times New Roman" w:cs="Times New Roman"/>
          <w:sz w:val="20"/>
          <w:szCs w:val="20"/>
        </w:rPr>
      </w:pPr>
    </w:p>
    <w:p w:rsidR="004341E0" w:rsidRPr="004341E0" w:rsidRDefault="004341E0" w:rsidP="004341E0">
      <w:pPr>
        <w:spacing w:after="0" w:line="240" w:lineRule="auto"/>
        <w:jc w:val="center"/>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ОБРАЗЕЦ ЗАЯВЛЕНИЯ</w:t>
      </w:r>
    </w:p>
    <w:p w:rsidR="004341E0" w:rsidRPr="004341E0" w:rsidRDefault="004341E0" w:rsidP="004341E0">
      <w:pPr>
        <w:spacing w:after="0" w:line="240" w:lineRule="auto"/>
        <w:jc w:val="center"/>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о предоставлении градостроительного плана земельного участка</w:t>
      </w:r>
    </w:p>
    <w:p w:rsidR="004341E0" w:rsidRPr="004341E0" w:rsidRDefault="004341E0" w:rsidP="004341E0">
      <w:pPr>
        <w:spacing w:after="0" w:line="240" w:lineRule="auto"/>
        <w:rPr>
          <w:rFonts w:ascii="Times New Roman" w:eastAsia="Times New Roman" w:hAnsi="Times New Roman" w:cs="Times New Roman"/>
          <w:sz w:val="20"/>
          <w:szCs w:val="20"/>
        </w:rPr>
      </w:pPr>
    </w:p>
    <w:p w:rsidR="004341E0" w:rsidRPr="004341E0" w:rsidRDefault="004341E0" w:rsidP="004341E0">
      <w:pPr>
        <w:autoSpaceDE w:val="0"/>
        <w:autoSpaceDN w:val="0"/>
        <w:adjustRightInd w:val="0"/>
        <w:spacing w:after="0" w:line="240" w:lineRule="auto"/>
        <w:rPr>
          <w:rFonts w:ascii="Times New Roman" w:eastAsia="Times New Roman" w:hAnsi="Times New Roman" w:cs="Times New Roman"/>
          <w:sz w:val="24"/>
          <w:szCs w:val="24"/>
        </w:rPr>
      </w:pPr>
      <w:r w:rsidRPr="004341E0">
        <w:rPr>
          <w:rFonts w:ascii="Courier New" w:eastAsia="Times New Roman" w:hAnsi="Courier New" w:cs="Courier New"/>
          <w:sz w:val="20"/>
          <w:szCs w:val="20"/>
        </w:rPr>
        <w:t xml:space="preserve">                                     </w:t>
      </w:r>
      <w:r w:rsidRPr="004341E0">
        <w:rPr>
          <w:rFonts w:ascii="Times New Roman" w:eastAsia="Times New Roman" w:hAnsi="Times New Roman" w:cs="Times New Roman"/>
          <w:sz w:val="24"/>
          <w:szCs w:val="24"/>
        </w:rPr>
        <w:t xml:space="preserve">Главе администрации Суражского района </w:t>
      </w:r>
    </w:p>
    <w:p w:rsidR="004341E0" w:rsidRPr="004341E0" w:rsidRDefault="004341E0" w:rsidP="004341E0">
      <w:pPr>
        <w:autoSpaceDE w:val="0"/>
        <w:autoSpaceDN w:val="0"/>
        <w:adjustRightInd w:val="0"/>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_______________________________________________</w:t>
      </w:r>
    </w:p>
    <w:p w:rsidR="004341E0" w:rsidRPr="004341E0" w:rsidRDefault="004341E0" w:rsidP="004341E0">
      <w:pPr>
        <w:autoSpaceDE w:val="0"/>
        <w:autoSpaceDN w:val="0"/>
        <w:adjustRightInd w:val="0"/>
        <w:spacing w:after="0" w:line="240" w:lineRule="auto"/>
        <w:rPr>
          <w:rFonts w:ascii="Times New Roman" w:eastAsia="Times New Roman" w:hAnsi="Times New Roman" w:cs="Times New Roman"/>
          <w:sz w:val="24"/>
          <w:szCs w:val="24"/>
        </w:rPr>
      </w:pPr>
      <w:r w:rsidRPr="004341E0">
        <w:rPr>
          <w:rFonts w:ascii="Times New Roman" w:eastAsia="Times New Roman" w:hAnsi="Times New Roman" w:cs="Times New Roman"/>
          <w:sz w:val="20"/>
          <w:szCs w:val="20"/>
        </w:rPr>
        <w:t xml:space="preserve">                           </w:t>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4"/>
          <w:szCs w:val="24"/>
        </w:rPr>
        <w:t>от: Заявитель</w:t>
      </w:r>
    </w:p>
    <w:p w:rsidR="004341E0" w:rsidRPr="004341E0" w:rsidRDefault="004341E0" w:rsidP="004341E0">
      <w:pPr>
        <w:autoSpaceDE w:val="0"/>
        <w:autoSpaceDN w:val="0"/>
        <w:adjustRightInd w:val="0"/>
        <w:spacing w:after="0" w:line="240" w:lineRule="auto"/>
        <w:ind w:left="3540" w:firstLine="708"/>
        <w:rPr>
          <w:rFonts w:ascii="Times New Roman" w:eastAsia="Times New Roman" w:hAnsi="Times New Roman" w:cs="Times New Roman"/>
          <w:sz w:val="20"/>
          <w:szCs w:val="20"/>
        </w:rPr>
      </w:pPr>
      <w:r w:rsidRPr="004341E0">
        <w:rPr>
          <w:rFonts w:ascii="Times New Roman" w:eastAsia="Times New Roman" w:hAnsi="Times New Roman" w:cs="Times New Roman"/>
          <w:sz w:val="24"/>
          <w:szCs w:val="24"/>
        </w:rPr>
        <w:t xml:space="preserve"> </w:t>
      </w:r>
      <w:r w:rsidRPr="004341E0">
        <w:rPr>
          <w:rFonts w:ascii="Times New Roman" w:eastAsia="Times New Roman" w:hAnsi="Times New Roman" w:cs="Times New Roman"/>
          <w:sz w:val="20"/>
          <w:szCs w:val="20"/>
        </w:rPr>
        <w:t>______________________________________________</w:t>
      </w:r>
    </w:p>
    <w:p w:rsidR="004341E0" w:rsidRPr="004341E0" w:rsidRDefault="004341E0" w:rsidP="004341E0">
      <w:pPr>
        <w:autoSpaceDE w:val="0"/>
        <w:autoSpaceDN w:val="0"/>
        <w:adjustRightInd w:val="0"/>
        <w:spacing w:after="0" w:line="240" w:lineRule="auto"/>
        <w:jc w:val="both"/>
        <w:rPr>
          <w:rFonts w:ascii="Times New Roman" w:eastAsia="Times New Roman" w:hAnsi="Times New Roman" w:cs="Times New Roman"/>
          <w:sz w:val="18"/>
          <w:szCs w:val="18"/>
        </w:rPr>
      </w:pPr>
      <w:r w:rsidRPr="004341E0">
        <w:rPr>
          <w:rFonts w:ascii="Times New Roman" w:eastAsia="Times New Roman" w:hAnsi="Times New Roman" w:cs="Times New Roman"/>
          <w:sz w:val="20"/>
          <w:szCs w:val="20"/>
        </w:rPr>
        <w:t xml:space="preserve">                           </w:t>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t xml:space="preserve">       </w:t>
      </w:r>
      <w:r w:rsidRPr="004341E0">
        <w:rPr>
          <w:rFonts w:ascii="Times New Roman" w:eastAsia="Times New Roman" w:hAnsi="Times New Roman" w:cs="Times New Roman"/>
          <w:sz w:val="18"/>
          <w:szCs w:val="18"/>
        </w:rPr>
        <w:t xml:space="preserve">(полное наименование заявителя– </w:t>
      </w:r>
      <w:proofErr w:type="gramStart"/>
      <w:r w:rsidRPr="004341E0">
        <w:rPr>
          <w:rFonts w:ascii="Times New Roman" w:eastAsia="Times New Roman" w:hAnsi="Times New Roman" w:cs="Times New Roman"/>
          <w:sz w:val="18"/>
          <w:szCs w:val="18"/>
        </w:rPr>
        <w:t>юр</w:t>
      </w:r>
      <w:proofErr w:type="gramEnd"/>
      <w:r w:rsidRPr="004341E0">
        <w:rPr>
          <w:rFonts w:ascii="Times New Roman" w:eastAsia="Times New Roman" w:hAnsi="Times New Roman" w:cs="Times New Roman"/>
          <w:sz w:val="18"/>
          <w:szCs w:val="18"/>
        </w:rPr>
        <w:t>идического лица;</w:t>
      </w:r>
    </w:p>
    <w:p w:rsidR="004341E0" w:rsidRPr="004341E0" w:rsidRDefault="004341E0" w:rsidP="004341E0">
      <w:pPr>
        <w:autoSpaceDE w:val="0"/>
        <w:autoSpaceDN w:val="0"/>
        <w:adjustRightInd w:val="0"/>
        <w:spacing w:after="0" w:line="240" w:lineRule="auto"/>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t>_____________________________________________________</w:t>
      </w:r>
    </w:p>
    <w:p w:rsidR="004341E0" w:rsidRPr="004341E0" w:rsidRDefault="004341E0" w:rsidP="004341E0">
      <w:pPr>
        <w:autoSpaceDE w:val="0"/>
        <w:autoSpaceDN w:val="0"/>
        <w:adjustRightInd w:val="0"/>
        <w:spacing w:after="0" w:line="240" w:lineRule="auto"/>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t>______________________________________________________</w:t>
      </w:r>
    </w:p>
    <w:p w:rsidR="004341E0" w:rsidRPr="004341E0" w:rsidRDefault="004341E0" w:rsidP="004341E0">
      <w:pPr>
        <w:autoSpaceDE w:val="0"/>
        <w:autoSpaceDN w:val="0"/>
        <w:adjustRightInd w:val="0"/>
        <w:spacing w:after="0" w:line="240" w:lineRule="auto"/>
        <w:ind w:left="4248" w:firstLine="72"/>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 xml:space="preserve">        адрес местонахождения; почтовый адрес; телефон; факс </w:t>
      </w:r>
    </w:p>
    <w:p w:rsidR="004341E0" w:rsidRPr="004341E0" w:rsidRDefault="004341E0" w:rsidP="004341E0">
      <w:pPr>
        <w:autoSpaceDE w:val="0"/>
        <w:autoSpaceDN w:val="0"/>
        <w:adjustRightInd w:val="0"/>
        <w:spacing w:after="0" w:line="240" w:lineRule="auto"/>
        <w:ind w:left="4248" w:firstLine="72"/>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______________________________________________________</w:t>
      </w:r>
    </w:p>
    <w:p w:rsidR="004341E0" w:rsidRPr="004341E0" w:rsidRDefault="004341E0" w:rsidP="004341E0">
      <w:pPr>
        <w:autoSpaceDE w:val="0"/>
        <w:autoSpaceDN w:val="0"/>
        <w:adjustRightInd w:val="0"/>
        <w:spacing w:after="0" w:line="240" w:lineRule="auto"/>
        <w:ind w:left="4248" w:firstLine="72"/>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 xml:space="preserve">                      или фамилия, имя, отчество для граждан, </w:t>
      </w:r>
    </w:p>
    <w:p w:rsidR="004341E0" w:rsidRPr="004341E0" w:rsidRDefault="004341E0" w:rsidP="004341E0">
      <w:pPr>
        <w:autoSpaceDE w:val="0"/>
        <w:autoSpaceDN w:val="0"/>
        <w:adjustRightInd w:val="0"/>
        <w:spacing w:after="0" w:line="240" w:lineRule="auto"/>
        <w:ind w:left="4248" w:firstLine="72"/>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______________________________________________________</w:t>
      </w:r>
    </w:p>
    <w:p w:rsidR="004341E0" w:rsidRPr="004341E0" w:rsidRDefault="004341E0" w:rsidP="004341E0">
      <w:pPr>
        <w:autoSpaceDE w:val="0"/>
        <w:autoSpaceDN w:val="0"/>
        <w:adjustRightInd w:val="0"/>
        <w:spacing w:after="0" w:line="240" w:lineRule="auto"/>
        <w:ind w:left="4248" w:firstLine="72"/>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 xml:space="preserve">                                почтовый адрес, телефон)</w:t>
      </w:r>
    </w:p>
    <w:p w:rsidR="004341E0" w:rsidRPr="004341E0" w:rsidRDefault="004341E0" w:rsidP="004341E0">
      <w:pPr>
        <w:autoSpaceDE w:val="0"/>
        <w:autoSpaceDN w:val="0"/>
        <w:adjustRightInd w:val="0"/>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w:t>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t>_________________________________________________</w:t>
      </w:r>
    </w:p>
    <w:p w:rsidR="004341E0" w:rsidRPr="004341E0" w:rsidRDefault="004341E0" w:rsidP="004341E0">
      <w:pPr>
        <w:autoSpaceDE w:val="0"/>
        <w:autoSpaceDN w:val="0"/>
        <w:adjustRightInd w:val="0"/>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w:t>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p>
    <w:p w:rsidR="004341E0" w:rsidRPr="004341E0" w:rsidRDefault="004341E0" w:rsidP="004341E0">
      <w:pPr>
        <w:spacing w:after="0" w:line="240" w:lineRule="auto"/>
        <w:ind w:left="5580"/>
        <w:rPr>
          <w:rFonts w:ascii="Times New Roman" w:eastAsia="Times New Roman" w:hAnsi="Times New Roman" w:cs="Times New Roman"/>
          <w:i/>
          <w:color w:val="C00000"/>
          <w:sz w:val="16"/>
          <w:szCs w:val="16"/>
        </w:rPr>
      </w:pPr>
    </w:p>
    <w:p w:rsidR="004341E0" w:rsidRPr="004341E0" w:rsidRDefault="004341E0" w:rsidP="004341E0">
      <w:pPr>
        <w:spacing w:after="0" w:line="240" w:lineRule="auto"/>
        <w:rPr>
          <w:rFonts w:ascii="Times New Roman" w:eastAsia="Times New Roman" w:hAnsi="Times New Roman" w:cs="Times New Roman"/>
          <w:color w:val="C00000"/>
          <w:sz w:val="20"/>
          <w:szCs w:val="20"/>
        </w:rPr>
      </w:pPr>
    </w:p>
    <w:p w:rsidR="004341E0" w:rsidRPr="004341E0" w:rsidRDefault="004341E0" w:rsidP="004341E0">
      <w:pPr>
        <w:spacing w:after="0" w:line="240" w:lineRule="auto"/>
        <w:jc w:val="center"/>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ЗАЯВЛЕНИЕ</w:t>
      </w:r>
    </w:p>
    <w:p w:rsidR="004341E0" w:rsidRPr="004341E0" w:rsidRDefault="004341E0" w:rsidP="004341E0">
      <w:pPr>
        <w:spacing w:after="0" w:line="240" w:lineRule="auto"/>
        <w:rPr>
          <w:rFonts w:ascii="Times New Roman" w:eastAsia="Times New Roman" w:hAnsi="Times New Roman" w:cs="Times New Roman"/>
          <w:sz w:val="20"/>
          <w:szCs w:val="20"/>
        </w:rPr>
      </w:pP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Прошу   выдать   градостроительный план земельного участка площадью __________ кв. м с местонахождением: ___________________________________________________________________________________</w:t>
      </w:r>
    </w:p>
    <w:p w:rsidR="004341E0" w:rsidRPr="004341E0" w:rsidRDefault="004341E0" w:rsidP="004341E0">
      <w:pPr>
        <w:spacing w:after="0" w:line="240" w:lineRule="auto"/>
        <w:rPr>
          <w:rFonts w:ascii="Times New Roman" w:eastAsia="Times New Roman" w:hAnsi="Times New Roman" w:cs="Times New Roman"/>
          <w:i/>
          <w:sz w:val="16"/>
          <w:szCs w:val="16"/>
        </w:rPr>
      </w:pPr>
      <w:r w:rsidRPr="004341E0">
        <w:rPr>
          <w:rFonts w:ascii="Times New Roman" w:eastAsia="Times New Roman" w:hAnsi="Times New Roman" w:cs="Times New Roman"/>
          <w:sz w:val="20"/>
          <w:szCs w:val="20"/>
        </w:rPr>
        <w:t>___________________________________________________________________________________</w:t>
      </w:r>
      <w:r w:rsidRPr="004341E0">
        <w:rPr>
          <w:rFonts w:ascii="Times New Roman" w:eastAsia="Times New Roman" w:hAnsi="Times New Roman" w:cs="Times New Roman"/>
          <w:i/>
          <w:sz w:val="16"/>
          <w:szCs w:val="16"/>
        </w:rPr>
        <w:t xml:space="preserve"> </w:t>
      </w:r>
    </w:p>
    <w:p w:rsidR="004341E0" w:rsidRPr="004341E0" w:rsidRDefault="004341E0" w:rsidP="004341E0">
      <w:pPr>
        <w:spacing w:after="0" w:line="240" w:lineRule="auto"/>
        <w:jc w:val="center"/>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(описание местоположения земельного участка)</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___________________________________________________________________________________</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___________________________________________________________________________________,</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кадастровый номер земельного участка _____________________________________,</w:t>
      </w:r>
    </w:p>
    <w:p w:rsidR="004341E0" w:rsidRPr="004341E0" w:rsidRDefault="00824995" w:rsidP="004341E0">
      <w:pPr>
        <w:spacing w:after="0" w:line="240" w:lineRule="auto"/>
        <w:rPr>
          <w:rFonts w:ascii="Times New Roman" w:eastAsia="Times New Roman" w:hAnsi="Times New Roman" w:cs="Times New Roman"/>
          <w:sz w:val="20"/>
          <w:szCs w:val="20"/>
        </w:rPr>
      </w:pPr>
      <w:bookmarkStart w:id="14" w:name="_GoBack"/>
      <w:bookmarkEnd w:id="14"/>
      <w:r w:rsidRPr="004341E0">
        <w:rPr>
          <w:rFonts w:ascii="Times New Roman" w:eastAsia="Times New Roman" w:hAnsi="Times New Roman" w:cs="Times New Roman"/>
          <w:sz w:val="20"/>
          <w:szCs w:val="20"/>
        </w:rPr>
        <w:t xml:space="preserve"> </w:t>
      </w:r>
      <w:r w:rsidR="004341E0" w:rsidRPr="004341E0">
        <w:rPr>
          <w:rFonts w:ascii="Times New Roman" w:eastAsia="Times New Roman" w:hAnsi="Times New Roman" w:cs="Times New Roman"/>
          <w:sz w:val="20"/>
          <w:szCs w:val="20"/>
        </w:rPr>
        <w:t>(для земельного участка) предназначенного для строительства (реконструкции)</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___________________________________________________________________________________</w:t>
      </w:r>
    </w:p>
    <w:p w:rsidR="004341E0" w:rsidRPr="004341E0" w:rsidRDefault="004341E0" w:rsidP="004341E0">
      <w:pPr>
        <w:spacing w:after="0" w:line="240" w:lineRule="auto"/>
        <w:jc w:val="center"/>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(наименование объекта)</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___________________________________________________________________________________</w:t>
      </w:r>
    </w:p>
    <w:p w:rsidR="004341E0" w:rsidRPr="004341E0" w:rsidRDefault="004341E0" w:rsidP="004341E0">
      <w:pPr>
        <w:spacing w:after="0" w:line="240" w:lineRule="auto"/>
        <w:jc w:val="center"/>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(вид разрешенного использования земельного участка)</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___________________________________________________________________________________.</w:t>
      </w:r>
    </w:p>
    <w:p w:rsidR="004341E0" w:rsidRPr="004341E0" w:rsidRDefault="004341E0" w:rsidP="004341E0">
      <w:pPr>
        <w:spacing w:after="0" w:line="240" w:lineRule="auto"/>
        <w:jc w:val="center"/>
        <w:rPr>
          <w:rFonts w:ascii="Times New Roman" w:eastAsia="Times New Roman" w:hAnsi="Times New Roman" w:cs="Times New Roman"/>
          <w:i/>
          <w:sz w:val="16"/>
          <w:szCs w:val="16"/>
        </w:rPr>
      </w:pPr>
      <w:proofErr w:type="gramStart"/>
      <w:r w:rsidRPr="004341E0">
        <w:rPr>
          <w:rFonts w:ascii="Times New Roman" w:eastAsia="Times New Roman" w:hAnsi="Times New Roman" w:cs="Times New Roman"/>
          <w:i/>
          <w:sz w:val="16"/>
          <w:szCs w:val="16"/>
        </w:rPr>
        <w:t>(информация о наличии и размере санитарно-защитной зоны в соответствии</w:t>
      </w:r>
      <w:proofErr w:type="gramEnd"/>
    </w:p>
    <w:p w:rsidR="004341E0" w:rsidRPr="004341E0" w:rsidRDefault="004341E0" w:rsidP="004341E0">
      <w:pPr>
        <w:spacing w:after="0" w:line="240" w:lineRule="auto"/>
        <w:jc w:val="center"/>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 xml:space="preserve">с СанПиН 2.2.1/2.1.1.1200-03 "Санитарно-защитные зоны и </w:t>
      </w:r>
      <w:proofErr w:type="gramStart"/>
      <w:r w:rsidRPr="004341E0">
        <w:rPr>
          <w:rFonts w:ascii="Times New Roman" w:eastAsia="Times New Roman" w:hAnsi="Times New Roman" w:cs="Times New Roman"/>
          <w:i/>
          <w:sz w:val="16"/>
          <w:szCs w:val="16"/>
        </w:rPr>
        <w:t>санитарная</w:t>
      </w:r>
      <w:proofErr w:type="gramEnd"/>
    </w:p>
    <w:p w:rsidR="004341E0" w:rsidRPr="004341E0" w:rsidRDefault="004341E0" w:rsidP="004341E0">
      <w:pPr>
        <w:spacing w:after="0" w:line="240" w:lineRule="auto"/>
        <w:jc w:val="center"/>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классификация предприятий, сооружений и иных объектов")</w:t>
      </w:r>
    </w:p>
    <w:p w:rsidR="004341E0" w:rsidRPr="004341E0" w:rsidRDefault="004341E0" w:rsidP="004341E0">
      <w:pPr>
        <w:spacing w:after="0" w:line="240" w:lineRule="auto"/>
        <w:rPr>
          <w:rFonts w:ascii="Times New Roman" w:eastAsia="Times New Roman" w:hAnsi="Times New Roman" w:cs="Times New Roman"/>
          <w:sz w:val="20"/>
          <w:szCs w:val="20"/>
        </w:rPr>
      </w:pP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Приложения (по желанию заявителя):</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1. ________________________________________________________________________</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2. ________________________________________________________________________</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3. ________________________________________________________________________</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4. ________________________________________________________________________</w:t>
      </w:r>
    </w:p>
    <w:p w:rsidR="004341E0" w:rsidRPr="004341E0" w:rsidRDefault="004341E0" w:rsidP="004341E0">
      <w:pPr>
        <w:spacing w:after="0" w:line="240" w:lineRule="auto"/>
        <w:rPr>
          <w:rFonts w:ascii="Times New Roman" w:eastAsia="Times New Roman" w:hAnsi="Times New Roman" w:cs="Times New Roman"/>
          <w:sz w:val="20"/>
          <w:szCs w:val="20"/>
        </w:rPr>
      </w:pPr>
    </w:p>
    <w:p w:rsidR="004341E0" w:rsidRPr="004341E0" w:rsidRDefault="004341E0" w:rsidP="004341E0">
      <w:pPr>
        <w:spacing w:after="0" w:line="240" w:lineRule="auto"/>
        <w:ind w:firstLine="708"/>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___________________________________   ___________   _______________________</w:t>
      </w:r>
    </w:p>
    <w:p w:rsidR="004341E0" w:rsidRPr="004341E0" w:rsidRDefault="004341E0" w:rsidP="004341E0">
      <w:pPr>
        <w:spacing w:after="0" w:line="240" w:lineRule="auto"/>
        <w:ind w:firstLine="708"/>
        <w:rPr>
          <w:rFonts w:ascii="Times New Roman" w:eastAsia="Times New Roman" w:hAnsi="Times New Roman" w:cs="Times New Roman"/>
          <w:i/>
          <w:sz w:val="16"/>
          <w:szCs w:val="16"/>
        </w:rPr>
      </w:pPr>
      <w:proofErr w:type="gramStart"/>
      <w:r w:rsidRPr="004341E0">
        <w:rPr>
          <w:rFonts w:ascii="Times New Roman" w:eastAsia="Times New Roman" w:hAnsi="Times New Roman" w:cs="Times New Roman"/>
          <w:i/>
          <w:sz w:val="16"/>
          <w:szCs w:val="16"/>
        </w:rPr>
        <w:t xml:space="preserve">(должность руководителя организации   </w:t>
      </w:r>
      <w:r w:rsidRPr="004341E0">
        <w:rPr>
          <w:rFonts w:ascii="Times New Roman" w:eastAsia="Times New Roman" w:hAnsi="Times New Roman" w:cs="Times New Roman"/>
          <w:i/>
          <w:sz w:val="16"/>
          <w:szCs w:val="16"/>
        </w:rPr>
        <w:tab/>
      </w:r>
      <w:r w:rsidRPr="004341E0">
        <w:rPr>
          <w:rFonts w:ascii="Times New Roman" w:eastAsia="Times New Roman" w:hAnsi="Times New Roman" w:cs="Times New Roman"/>
          <w:i/>
          <w:sz w:val="16"/>
          <w:szCs w:val="16"/>
        </w:rPr>
        <w:tab/>
        <w:t xml:space="preserve">           (подпись)                        (инициалы, фамилия)</w:t>
      </w:r>
      <w:proofErr w:type="gramEnd"/>
    </w:p>
    <w:p w:rsidR="004341E0" w:rsidRPr="004341E0" w:rsidRDefault="004341E0" w:rsidP="004341E0">
      <w:pPr>
        <w:spacing w:after="0" w:line="240" w:lineRule="auto"/>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 xml:space="preserve"> </w:t>
      </w:r>
      <w:r w:rsidRPr="004341E0">
        <w:rPr>
          <w:rFonts w:ascii="Times New Roman" w:eastAsia="Times New Roman" w:hAnsi="Times New Roman" w:cs="Times New Roman"/>
          <w:i/>
          <w:sz w:val="16"/>
          <w:szCs w:val="16"/>
        </w:rPr>
        <w:tab/>
        <w:t xml:space="preserve">   (для юридического лица))</w:t>
      </w:r>
    </w:p>
    <w:p w:rsidR="004341E0" w:rsidRPr="004341E0" w:rsidRDefault="004341E0" w:rsidP="004341E0">
      <w:pPr>
        <w:spacing w:after="0" w:line="240" w:lineRule="auto"/>
        <w:rPr>
          <w:rFonts w:ascii="Times New Roman" w:eastAsia="Times New Roman" w:hAnsi="Times New Roman" w:cs="Times New Roman"/>
          <w:i/>
          <w:sz w:val="16"/>
          <w:szCs w:val="16"/>
        </w:rPr>
        <w:sectPr w:rsidR="004341E0" w:rsidRPr="004341E0">
          <w:pgSz w:w="11906" w:h="16838"/>
          <w:pgMar w:top="851" w:right="567" w:bottom="851" w:left="1276" w:header="0" w:footer="0" w:gutter="0"/>
          <w:pgNumType w:start="1"/>
          <w:cols w:space="720"/>
        </w:sectPr>
      </w:pP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lastRenderedPageBreak/>
        <w:t>Приложение № 2</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к Административному регламенту</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по предоставлению </w:t>
      </w:r>
      <w:proofErr w:type="gramStart"/>
      <w:r w:rsidRPr="004341E0">
        <w:rPr>
          <w:rFonts w:ascii="Times New Roman" w:eastAsia="Times New Roman" w:hAnsi="Times New Roman" w:cs="Times New Roman"/>
          <w:sz w:val="20"/>
          <w:szCs w:val="20"/>
        </w:rPr>
        <w:t>муниципальной</w:t>
      </w:r>
      <w:proofErr w:type="gramEnd"/>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услуги «Предоставление</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градостроительного плана </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земельного участка» </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p>
    <w:p w:rsidR="004341E0" w:rsidRPr="004341E0" w:rsidRDefault="004341E0" w:rsidP="004341E0">
      <w:pPr>
        <w:spacing w:after="0" w:line="240" w:lineRule="auto"/>
        <w:ind w:left="6300"/>
        <w:jc w:val="center"/>
        <w:rPr>
          <w:rFonts w:ascii="Times New Roman" w:eastAsia="Times New Roman" w:hAnsi="Times New Roman" w:cs="Times New Roman"/>
          <w:sz w:val="20"/>
          <w:szCs w:val="20"/>
        </w:rPr>
      </w:pPr>
    </w:p>
    <w:p w:rsidR="004341E0" w:rsidRPr="004341E0" w:rsidRDefault="004341E0" w:rsidP="004341E0">
      <w:pPr>
        <w:spacing w:after="0" w:line="240" w:lineRule="auto"/>
        <w:ind w:left="6300"/>
        <w:jc w:val="center"/>
        <w:rPr>
          <w:rFonts w:ascii="Times New Roman" w:eastAsia="Times New Roman" w:hAnsi="Times New Roman" w:cs="Times New Roman"/>
          <w:sz w:val="20"/>
          <w:szCs w:val="20"/>
        </w:rPr>
      </w:pPr>
    </w:p>
    <w:p w:rsidR="0014348F" w:rsidRDefault="004341E0" w:rsidP="004341E0">
      <w:pPr>
        <w:spacing w:before="180" w:after="180" w:line="240" w:lineRule="auto"/>
        <w:jc w:val="center"/>
        <w:textAlignment w:val="top"/>
        <w:rPr>
          <w:rFonts w:ascii="Times New Roman" w:eastAsia="Times New Roman" w:hAnsi="Times New Roman" w:cs="Times New Roman"/>
          <w:color w:val="000000" w:themeColor="text1"/>
          <w:sz w:val="24"/>
          <w:szCs w:val="24"/>
        </w:rPr>
      </w:pPr>
      <w:r w:rsidRPr="004341E0">
        <w:rPr>
          <w:rFonts w:ascii="Calibri" w:eastAsia="Times New Roman" w:hAnsi="Calibri" w:cs="Times New Roman"/>
          <w:noProof/>
        </w:rPr>
        <w:drawing>
          <wp:inline distT="0" distB="0" distL="0" distR="0">
            <wp:extent cx="4069080" cy="4777740"/>
            <wp:effectExtent l="0" t="0" r="7620" b="3810"/>
            <wp:docPr id="2" name="Рисунок 1" descr="Блок схема1 град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ок схема1 градплан"/>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9080" cy="4777740"/>
                    </a:xfrm>
                    <a:prstGeom prst="rect">
                      <a:avLst/>
                    </a:prstGeom>
                    <a:noFill/>
                    <a:ln>
                      <a:noFill/>
                    </a:ln>
                  </pic:spPr>
                </pic:pic>
              </a:graphicData>
            </a:graphic>
          </wp:inline>
        </w:drawing>
      </w:r>
    </w:p>
    <w:p w:rsidR="0014348F" w:rsidRPr="0014348F" w:rsidRDefault="0014348F" w:rsidP="0014348F">
      <w:pPr>
        <w:rPr>
          <w:rFonts w:ascii="Times New Roman" w:eastAsia="Times New Roman" w:hAnsi="Times New Roman" w:cs="Times New Roman"/>
          <w:sz w:val="24"/>
          <w:szCs w:val="24"/>
        </w:rPr>
      </w:pPr>
    </w:p>
    <w:p w:rsidR="0014348F" w:rsidRDefault="0014348F" w:rsidP="0014348F">
      <w:pPr>
        <w:rPr>
          <w:rFonts w:ascii="Times New Roman" w:eastAsia="Times New Roman" w:hAnsi="Times New Roman" w:cs="Times New Roman"/>
          <w:sz w:val="24"/>
          <w:szCs w:val="24"/>
        </w:rPr>
      </w:pPr>
    </w:p>
    <w:p w:rsidR="00A66E25" w:rsidRDefault="00A66E25" w:rsidP="0014348F">
      <w:pPr>
        <w:rPr>
          <w:rFonts w:ascii="Times New Roman" w:eastAsia="Times New Roman" w:hAnsi="Times New Roman" w:cs="Times New Roman"/>
          <w:sz w:val="24"/>
          <w:szCs w:val="24"/>
        </w:rPr>
      </w:pPr>
    </w:p>
    <w:p w:rsidR="00A66E25" w:rsidRDefault="00A66E25" w:rsidP="0014348F">
      <w:pPr>
        <w:rPr>
          <w:rFonts w:ascii="Times New Roman" w:eastAsia="Times New Roman" w:hAnsi="Times New Roman" w:cs="Times New Roman"/>
          <w:sz w:val="24"/>
          <w:szCs w:val="24"/>
        </w:rPr>
      </w:pPr>
    </w:p>
    <w:p w:rsidR="00A66E25" w:rsidRDefault="00A66E25" w:rsidP="0014348F">
      <w:pPr>
        <w:rPr>
          <w:rFonts w:ascii="Times New Roman" w:eastAsia="Times New Roman" w:hAnsi="Times New Roman" w:cs="Times New Roman"/>
          <w:sz w:val="24"/>
          <w:szCs w:val="24"/>
        </w:rPr>
      </w:pPr>
    </w:p>
    <w:p w:rsidR="00A66E25" w:rsidRDefault="00A66E25" w:rsidP="0014348F">
      <w:pPr>
        <w:rPr>
          <w:rFonts w:ascii="Times New Roman" w:eastAsia="Times New Roman" w:hAnsi="Times New Roman" w:cs="Times New Roman"/>
          <w:sz w:val="24"/>
          <w:szCs w:val="24"/>
        </w:rPr>
      </w:pPr>
    </w:p>
    <w:p w:rsidR="00A66E25" w:rsidRPr="0014348F" w:rsidRDefault="00A66E25" w:rsidP="0014348F">
      <w:pPr>
        <w:rPr>
          <w:rFonts w:ascii="Times New Roman" w:eastAsia="Times New Roman" w:hAnsi="Times New Roman" w:cs="Times New Roman"/>
          <w:sz w:val="24"/>
          <w:szCs w:val="24"/>
        </w:rPr>
      </w:pPr>
    </w:p>
    <w:p w:rsidR="0014348F" w:rsidRDefault="0014348F" w:rsidP="0014348F">
      <w:pPr>
        <w:rPr>
          <w:rFonts w:ascii="Times New Roman" w:eastAsia="Times New Roman" w:hAnsi="Times New Roman" w:cs="Times New Roman"/>
          <w:sz w:val="24"/>
          <w:szCs w:val="24"/>
        </w:rPr>
      </w:pPr>
    </w:p>
    <w:p w:rsidR="00A66E25" w:rsidRDefault="00A66E25" w:rsidP="00A66E25">
      <w:pPr>
        <w:spacing w:line="240" w:lineRule="auto"/>
        <w:ind w:left="5940"/>
        <w:contextualSpacing/>
        <w:jc w:val="right"/>
        <w:rPr>
          <w:rFonts w:ascii="Times New Roman" w:eastAsia="Times New Roman" w:hAnsi="Times New Roman" w:cs="Times New Roman"/>
          <w:sz w:val="20"/>
          <w:szCs w:val="20"/>
        </w:rPr>
      </w:pPr>
    </w:p>
    <w:p w:rsidR="0014348F" w:rsidRPr="00A66E25" w:rsidRDefault="0014348F" w:rsidP="00A66E25">
      <w:pPr>
        <w:spacing w:line="240" w:lineRule="auto"/>
        <w:ind w:left="5940"/>
        <w:contextualSpacing/>
        <w:jc w:val="right"/>
        <w:rPr>
          <w:rFonts w:ascii="Times New Roman" w:eastAsia="Times New Roman" w:hAnsi="Times New Roman" w:cs="Times New Roman"/>
          <w:sz w:val="20"/>
          <w:szCs w:val="20"/>
        </w:rPr>
      </w:pPr>
      <w:r w:rsidRPr="00A66E25">
        <w:rPr>
          <w:rFonts w:ascii="Times New Roman" w:eastAsia="Times New Roman" w:hAnsi="Times New Roman" w:cs="Times New Roman"/>
          <w:sz w:val="20"/>
          <w:szCs w:val="20"/>
        </w:rPr>
        <w:lastRenderedPageBreak/>
        <w:tab/>
        <w:t>Приложение № 3</w:t>
      </w:r>
    </w:p>
    <w:p w:rsidR="0014348F" w:rsidRPr="00A66E25" w:rsidRDefault="0014348F" w:rsidP="00A66E25">
      <w:pPr>
        <w:spacing w:line="240" w:lineRule="auto"/>
        <w:ind w:left="5940"/>
        <w:contextualSpacing/>
        <w:jc w:val="right"/>
        <w:rPr>
          <w:rFonts w:ascii="Times New Roman" w:eastAsia="Times New Roman" w:hAnsi="Times New Roman" w:cs="Times New Roman"/>
          <w:sz w:val="20"/>
          <w:szCs w:val="20"/>
        </w:rPr>
      </w:pPr>
      <w:r w:rsidRPr="00A66E25">
        <w:rPr>
          <w:rFonts w:ascii="Times New Roman" w:eastAsia="Times New Roman" w:hAnsi="Times New Roman" w:cs="Times New Roman"/>
          <w:sz w:val="20"/>
          <w:szCs w:val="20"/>
        </w:rPr>
        <w:t>к Административному регламенту</w:t>
      </w:r>
    </w:p>
    <w:p w:rsidR="0014348F" w:rsidRPr="00A66E25" w:rsidRDefault="0014348F" w:rsidP="00A66E25">
      <w:pPr>
        <w:spacing w:line="240" w:lineRule="auto"/>
        <w:ind w:left="5940"/>
        <w:contextualSpacing/>
        <w:jc w:val="right"/>
        <w:rPr>
          <w:rFonts w:ascii="Times New Roman" w:eastAsia="Times New Roman" w:hAnsi="Times New Roman" w:cs="Times New Roman"/>
          <w:sz w:val="20"/>
          <w:szCs w:val="20"/>
        </w:rPr>
      </w:pPr>
      <w:r w:rsidRPr="00A66E25">
        <w:rPr>
          <w:rFonts w:ascii="Times New Roman" w:eastAsia="Times New Roman" w:hAnsi="Times New Roman" w:cs="Times New Roman"/>
          <w:sz w:val="20"/>
          <w:szCs w:val="20"/>
        </w:rPr>
        <w:t xml:space="preserve">          по предоставлению </w:t>
      </w:r>
      <w:proofErr w:type="gramStart"/>
      <w:r w:rsidRPr="00A66E25">
        <w:rPr>
          <w:rFonts w:ascii="Times New Roman" w:eastAsia="Times New Roman" w:hAnsi="Times New Roman" w:cs="Times New Roman"/>
          <w:sz w:val="20"/>
          <w:szCs w:val="20"/>
        </w:rPr>
        <w:t>муниципальной</w:t>
      </w:r>
      <w:proofErr w:type="gramEnd"/>
    </w:p>
    <w:p w:rsidR="0014348F" w:rsidRPr="00A66E25" w:rsidRDefault="0014348F" w:rsidP="00A66E25">
      <w:pPr>
        <w:spacing w:line="240" w:lineRule="auto"/>
        <w:ind w:left="5940"/>
        <w:contextualSpacing/>
        <w:jc w:val="right"/>
        <w:rPr>
          <w:rFonts w:ascii="Times New Roman" w:eastAsia="Times New Roman" w:hAnsi="Times New Roman" w:cs="Times New Roman"/>
          <w:sz w:val="20"/>
          <w:szCs w:val="20"/>
        </w:rPr>
      </w:pPr>
      <w:r w:rsidRPr="00A66E25">
        <w:rPr>
          <w:rFonts w:ascii="Times New Roman" w:eastAsia="Times New Roman" w:hAnsi="Times New Roman" w:cs="Times New Roman"/>
          <w:sz w:val="20"/>
          <w:szCs w:val="20"/>
        </w:rPr>
        <w:t>услуги «Предоставление</w:t>
      </w:r>
    </w:p>
    <w:p w:rsidR="0014348F" w:rsidRPr="00A66E25" w:rsidRDefault="0014348F" w:rsidP="00A66E25">
      <w:pPr>
        <w:spacing w:line="240" w:lineRule="auto"/>
        <w:ind w:left="5940"/>
        <w:contextualSpacing/>
        <w:jc w:val="right"/>
        <w:rPr>
          <w:rFonts w:ascii="Times New Roman" w:eastAsia="Times New Roman" w:hAnsi="Times New Roman" w:cs="Times New Roman"/>
          <w:sz w:val="20"/>
          <w:szCs w:val="20"/>
        </w:rPr>
      </w:pPr>
      <w:r w:rsidRPr="00A66E25">
        <w:rPr>
          <w:rFonts w:ascii="Times New Roman" w:eastAsia="Times New Roman" w:hAnsi="Times New Roman" w:cs="Times New Roman"/>
          <w:sz w:val="20"/>
          <w:szCs w:val="20"/>
        </w:rPr>
        <w:t xml:space="preserve">градостроительного плана </w:t>
      </w:r>
    </w:p>
    <w:p w:rsidR="0014348F" w:rsidRPr="00A66E25" w:rsidRDefault="0014348F" w:rsidP="00A66E25">
      <w:pPr>
        <w:tabs>
          <w:tab w:val="left" w:pos="3495"/>
        </w:tabs>
        <w:spacing w:line="240" w:lineRule="auto"/>
        <w:contextualSpacing/>
        <w:jc w:val="right"/>
        <w:rPr>
          <w:rFonts w:ascii="Times New Roman" w:eastAsia="Times New Roman" w:hAnsi="Times New Roman" w:cs="Times New Roman"/>
          <w:sz w:val="20"/>
          <w:szCs w:val="20"/>
        </w:rPr>
      </w:pPr>
      <w:r w:rsidRPr="00A66E25">
        <w:rPr>
          <w:rFonts w:ascii="Times New Roman" w:eastAsia="Times New Roman" w:hAnsi="Times New Roman" w:cs="Times New Roman"/>
          <w:sz w:val="20"/>
          <w:szCs w:val="20"/>
        </w:rPr>
        <w:t xml:space="preserve">             земельного участка»</w:t>
      </w:r>
    </w:p>
    <w:p w:rsidR="0014348F" w:rsidRDefault="0014348F" w:rsidP="0014348F">
      <w:pPr>
        <w:tabs>
          <w:tab w:val="left" w:pos="3495"/>
        </w:tabs>
        <w:jc w:val="right"/>
      </w:pPr>
    </w:p>
    <w:p w:rsidR="0014348F" w:rsidRPr="00A66E25" w:rsidRDefault="0014348F" w:rsidP="0014348F">
      <w:pPr>
        <w:widowControl w:val="0"/>
        <w:autoSpaceDE w:val="0"/>
        <w:autoSpaceDN w:val="0"/>
        <w:adjustRightInd w:val="0"/>
        <w:spacing w:after="150"/>
        <w:jc w:val="center"/>
        <w:rPr>
          <w:rFonts w:ascii="Times New Roman" w:hAnsi="Times New Roman" w:cs="Times New Roman"/>
          <w:sz w:val="36"/>
          <w:szCs w:val="36"/>
        </w:rPr>
      </w:pPr>
      <w:r w:rsidRPr="00A66E25">
        <w:rPr>
          <w:rFonts w:ascii="Times New Roman" w:hAnsi="Times New Roman" w:cs="Times New Roman"/>
          <w:b/>
          <w:bCs/>
          <w:sz w:val="36"/>
          <w:szCs w:val="36"/>
        </w:rPr>
        <w:t>ФОРМА ГРАДОСТРОИТЕЛЬНОГО ПЛАНА ЗЕМЕЛЬНОГО УЧАСТКА</w:t>
      </w: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r w:rsidRPr="00A66E25">
        <w:rPr>
          <w:rFonts w:ascii="Times New Roman" w:hAnsi="Times New Roman" w:cs="Times New Roman"/>
          <w:sz w:val="24"/>
          <w:szCs w:val="24"/>
        </w:rPr>
        <w:t xml:space="preserve">(в ред. Приказов Минстроя РФ </w:t>
      </w:r>
      <w:hyperlink r:id="rId13" w:anchor="l40" w:history="1">
        <w:r w:rsidRPr="00A66E25">
          <w:rPr>
            <w:rFonts w:ascii="Times New Roman" w:hAnsi="Times New Roman" w:cs="Times New Roman"/>
            <w:sz w:val="24"/>
            <w:szCs w:val="24"/>
            <w:u w:val="single"/>
          </w:rPr>
          <w:t>от 27.02.2020 N 94/</w:t>
        </w:r>
        <w:proofErr w:type="spellStart"/>
        <w:proofErr w:type="gramStart"/>
        <w:r w:rsidRPr="00A66E25">
          <w:rPr>
            <w:rFonts w:ascii="Times New Roman" w:hAnsi="Times New Roman" w:cs="Times New Roman"/>
            <w:sz w:val="24"/>
            <w:szCs w:val="24"/>
            <w:u w:val="single"/>
          </w:rPr>
          <w:t>пр</w:t>
        </w:r>
        <w:proofErr w:type="spellEnd"/>
        <w:proofErr w:type="gramEnd"/>
      </w:hyperlink>
      <w:r w:rsidRPr="00A66E25">
        <w:rPr>
          <w:rFonts w:ascii="Times New Roman" w:hAnsi="Times New Roman" w:cs="Times New Roman"/>
          <w:sz w:val="24"/>
          <w:szCs w:val="24"/>
        </w:rPr>
        <w:t xml:space="preserve">, </w:t>
      </w:r>
      <w:hyperlink r:id="rId14" w:anchor="l5" w:history="1">
        <w:r w:rsidRPr="00A66E25">
          <w:rPr>
            <w:rFonts w:ascii="Times New Roman" w:hAnsi="Times New Roman" w:cs="Times New Roman"/>
            <w:sz w:val="24"/>
            <w:szCs w:val="24"/>
            <w:u w:val="single"/>
          </w:rPr>
          <w:t>от 18.02.2021 N 72/</w:t>
        </w:r>
        <w:proofErr w:type="spellStart"/>
        <w:r w:rsidRPr="00A66E25">
          <w:rPr>
            <w:rFonts w:ascii="Times New Roman" w:hAnsi="Times New Roman" w:cs="Times New Roman"/>
            <w:sz w:val="24"/>
            <w:szCs w:val="24"/>
            <w:u w:val="single"/>
          </w:rPr>
          <w:t>пр</w:t>
        </w:r>
        <w:proofErr w:type="spellEnd"/>
      </w:hyperlink>
      <w:r w:rsidRPr="00A66E25">
        <w:rPr>
          <w:rFonts w:ascii="Times New Roman" w:hAnsi="Times New Roman" w:cs="Times New Roman"/>
          <w:sz w:val="24"/>
          <w:szCs w:val="24"/>
        </w:rPr>
        <w:t xml:space="preserve">, </w:t>
      </w:r>
      <w:hyperlink r:id="rId15" w:anchor="l12" w:history="1">
        <w:r w:rsidRPr="00A66E25">
          <w:rPr>
            <w:rFonts w:ascii="Times New Roman" w:hAnsi="Times New Roman" w:cs="Times New Roman"/>
            <w:sz w:val="24"/>
            <w:szCs w:val="24"/>
            <w:u w:val="single"/>
          </w:rPr>
          <w:t>от 02.09.2021 N 635/</w:t>
        </w:r>
        <w:proofErr w:type="spellStart"/>
        <w:r w:rsidRPr="00A66E25">
          <w:rPr>
            <w:rFonts w:ascii="Times New Roman" w:hAnsi="Times New Roman" w:cs="Times New Roman"/>
            <w:sz w:val="24"/>
            <w:szCs w:val="24"/>
            <w:u w:val="single"/>
          </w:rPr>
          <w:t>пр</w:t>
        </w:r>
        <w:proofErr w:type="spellEnd"/>
      </w:hyperlink>
      <w:r w:rsidRPr="00A66E25">
        <w:rPr>
          <w:rFonts w:ascii="Times New Roman" w:hAnsi="Times New Roman" w:cs="Times New Roman"/>
          <w:sz w:val="24"/>
          <w:szCs w:val="24"/>
        </w:rPr>
        <w:t xml:space="preserve">, </w:t>
      </w:r>
      <w:hyperlink r:id="rId16" w:anchor="l7" w:history="1">
        <w:r w:rsidRPr="00A66E25">
          <w:rPr>
            <w:rFonts w:ascii="Times New Roman" w:hAnsi="Times New Roman" w:cs="Times New Roman"/>
            <w:sz w:val="24"/>
            <w:szCs w:val="24"/>
            <w:u w:val="single"/>
          </w:rPr>
          <w:t>от 17.02.2023 N 104/</w:t>
        </w:r>
        <w:proofErr w:type="spellStart"/>
        <w:r w:rsidRPr="00A66E25">
          <w:rPr>
            <w:rFonts w:ascii="Times New Roman" w:hAnsi="Times New Roman" w:cs="Times New Roman"/>
            <w:sz w:val="24"/>
            <w:szCs w:val="24"/>
            <w:u w:val="single"/>
          </w:rPr>
          <w:t>пр</w:t>
        </w:r>
        <w:proofErr w:type="spellEnd"/>
      </w:hyperlink>
      <w:r w:rsidRPr="00A66E25">
        <w:rPr>
          <w:rFonts w:ascii="Times New Roman" w:hAnsi="Times New Roman" w:cs="Times New Roman"/>
          <w:sz w:val="24"/>
          <w:szCs w:val="24"/>
        </w:rPr>
        <w:t>)</w:t>
      </w:r>
    </w:p>
    <w:p w:rsidR="0014348F" w:rsidRPr="00A66E25" w:rsidRDefault="0014348F" w:rsidP="0014348F">
      <w:pPr>
        <w:widowControl w:val="0"/>
        <w:autoSpaceDE w:val="0"/>
        <w:autoSpaceDN w:val="0"/>
        <w:adjustRightInd w:val="0"/>
        <w:rPr>
          <w:rFonts w:ascii="Times New Roman" w:hAnsi="Times New Roman" w:cs="Times New Roman"/>
          <w:sz w:val="24"/>
          <w:szCs w:val="24"/>
        </w:rPr>
      </w:pPr>
    </w:p>
    <w:p w:rsidR="0014348F" w:rsidRPr="00A66E25" w:rsidRDefault="0014348F" w:rsidP="0014348F">
      <w:pPr>
        <w:widowControl w:val="0"/>
        <w:autoSpaceDE w:val="0"/>
        <w:autoSpaceDN w:val="0"/>
        <w:adjustRightInd w:val="0"/>
        <w:spacing w:after="150"/>
        <w:jc w:val="both"/>
        <w:rPr>
          <w:rFonts w:ascii="Times New Roman" w:hAnsi="Times New Roman" w:cs="Times New Roman"/>
          <w:sz w:val="24"/>
          <w:szCs w:val="24"/>
        </w:rPr>
      </w:pPr>
      <w:r w:rsidRPr="00A66E25">
        <w:rPr>
          <w:rFonts w:ascii="Times New Roman" w:hAnsi="Times New Roman" w:cs="Times New Roman"/>
          <w:sz w:val="24"/>
          <w:szCs w:val="24"/>
        </w:rPr>
        <w:t>Градостроительный план земельного участка N</w:t>
      </w: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21"/>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14348F" w:rsidRPr="00A66E25" w:rsidTr="00B61D5C">
        <w:trPr>
          <w:jc w:val="center"/>
        </w:trPr>
        <w:tc>
          <w:tcPr>
            <w:tcW w:w="1"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250" w:type="dxa"/>
            <w:tcBorders>
              <w:top w:val="nil"/>
              <w:left w:val="single" w:sz="6" w:space="0" w:color="auto"/>
              <w:bottom w:val="nil"/>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250" w:type="dxa"/>
            <w:tcBorders>
              <w:top w:val="nil"/>
              <w:left w:val="single" w:sz="6" w:space="0" w:color="auto"/>
              <w:bottom w:val="nil"/>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250" w:type="dxa"/>
            <w:tcBorders>
              <w:top w:val="nil"/>
              <w:left w:val="single" w:sz="6" w:space="0" w:color="auto"/>
              <w:bottom w:val="nil"/>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250" w:type="dxa"/>
            <w:tcBorders>
              <w:top w:val="nil"/>
              <w:left w:val="single" w:sz="6" w:space="0" w:color="auto"/>
              <w:bottom w:val="nil"/>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250" w:type="dxa"/>
            <w:tcBorders>
              <w:top w:val="nil"/>
              <w:left w:val="single" w:sz="6" w:space="0" w:color="auto"/>
              <w:bottom w:val="nil"/>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250" w:type="dxa"/>
            <w:tcBorders>
              <w:top w:val="nil"/>
              <w:left w:val="single" w:sz="6" w:space="0" w:color="auto"/>
              <w:bottom w:val="nil"/>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250" w:type="dxa"/>
            <w:tcBorders>
              <w:top w:val="nil"/>
              <w:left w:val="single" w:sz="6" w:space="0" w:color="auto"/>
              <w:bottom w:val="nil"/>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250" w:type="dxa"/>
            <w:tcBorders>
              <w:top w:val="nil"/>
              <w:left w:val="single" w:sz="6" w:space="0" w:color="auto"/>
              <w:bottom w:val="nil"/>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bl>
    <w:p w:rsidR="0014348F" w:rsidRPr="00A66E25" w:rsidRDefault="0014348F" w:rsidP="0014348F">
      <w:pPr>
        <w:widowControl w:val="0"/>
        <w:autoSpaceDE w:val="0"/>
        <w:autoSpaceDN w:val="0"/>
        <w:adjustRightInd w:val="0"/>
        <w:jc w:val="both"/>
        <w:rPr>
          <w:rFonts w:ascii="Times New Roman" w:hAnsi="Times New Roman" w:cs="Times New Roman"/>
          <w:sz w:val="24"/>
          <w:szCs w:val="24"/>
        </w:rPr>
      </w:pPr>
      <w:r w:rsidRPr="00A66E25">
        <w:rPr>
          <w:rFonts w:ascii="Times New Roman" w:hAnsi="Times New Roman" w:cs="Times New Roman"/>
          <w:sz w:val="24"/>
          <w:szCs w:val="24"/>
        </w:rPr>
        <w:t xml:space="preserve">(в ред. Приказа Минстроя РФ </w:t>
      </w:r>
      <w:hyperlink r:id="rId17" w:anchor="l7" w:history="1">
        <w:r w:rsidRPr="00A66E25">
          <w:rPr>
            <w:rFonts w:ascii="Times New Roman" w:hAnsi="Times New Roman" w:cs="Times New Roman"/>
            <w:sz w:val="24"/>
            <w:szCs w:val="24"/>
            <w:u w:val="single"/>
          </w:rPr>
          <w:t>от 17.02.2023 N 104/</w:t>
        </w:r>
        <w:proofErr w:type="spellStart"/>
        <w:proofErr w:type="gramStart"/>
        <w:r w:rsidRPr="00A66E25">
          <w:rPr>
            <w:rFonts w:ascii="Times New Roman" w:hAnsi="Times New Roman" w:cs="Times New Roman"/>
            <w:sz w:val="24"/>
            <w:szCs w:val="24"/>
            <w:u w:val="single"/>
          </w:rPr>
          <w:t>пр</w:t>
        </w:r>
        <w:proofErr w:type="spellEnd"/>
        <w:proofErr w:type="gramEnd"/>
      </w:hyperlink>
      <w:r w:rsidRPr="00A66E25">
        <w:rPr>
          <w:rFonts w:ascii="Times New Roman" w:hAnsi="Times New Roman" w:cs="Times New Roman"/>
          <w:sz w:val="24"/>
          <w:szCs w:val="24"/>
        </w:rPr>
        <w:t>)</w:t>
      </w:r>
    </w:p>
    <w:p w:rsidR="0014348F" w:rsidRPr="00A66E25" w:rsidRDefault="0014348F" w:rsidP="0014348F">
      <w:pPr>
        <w:widowControl w:val="0"/>
        <w:autoSpaceDE w:val="0"/>
        <w:autoSpaceDN w:val="0"/>
        <w:adjustRightInd w:val="0"/>
        <w:rPr>
          <w:rFonts w:ascii="Times New Roman" w:hAnsi="Times New Roman" w:cs="Times New Roman"/>
          <w:sz w:val="24"/>
          <w:szCs w:val="24"/>
        </w:rPr>
      </w:pPr>
    </w:p>
    <w:p w:rsidR="0014348F" w:rsidRPr="00A66E25" w:rsidRDefault="0014348F" w:rsidP="0014348F">
      <w:pPr>
        <w:widowControl w:val="0"/>
        <w:autoSpaceDE w:val="0"/>
        <w:autoSpaceDN w:val="0"/>
        <w:adjustRightInd w:val="0"/>
        <w:spacing w:after="150"/>
        <w:jc w:val="both"/>
        <w:rPr>
          <w:rFonts w:ascii="Times New Roman" w:hAnsi="Times New Roman" w:cs="Times New Roman"/>
          <w:sz w:val="24"/>
          <w:szCs w:val="24"/>
        </w:rPr>
      </w:pPr>
      <w:r w:rsidRPr="00A66E25">
        <w:rPr>
          <w:rFonts w:ascii="Times New Roman" w:hAnsi="Times New Roman" w:cs="Times New Roman"/>
          <w:sz w:val="24"/>
          <w:szCs w:val="24"/>
        </w:rPr>
        <w:t>Градостроительный план земельного участка подготовлен на основании</w:t>
      </w: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14348F" w:rsidRPr="00A66E25" w:rsidTr="00B61D5C">
        <w:trPr>
          <w:jc w:val="center"/>
        </w:trPr>
        <w:tc>
          <w:tcPr>
            <w:tcW w:w="900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r>
      <w:tr w:rsidR="0014348F" w:rsidRPr="00A66E25" w:rsidTr="00B61D5C">
        <w:trPr>
          <w:jc w:val="center"/>
        </w:trPr>
        <w:tc>
          <w:tcPr>
            <w:tcW w:w="900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 xml:space="preserve">(реквизиты заявления правообладателя земельного участка, иного лица в случае, предусмотренном </w:t>
            </w:r>
            <w:hyperlink r:id="rId18" w:anchor="l3490" w:history="1">
              <w:r w:rsidRPr="00A66E25">
                <w:rPr>
                  <w:rFonts w:ascii="Times New Roman" w:hAnsi="Times New Roman" w:cs="Times New Roman"/>
                  <w:sz w:val="24"/>
                  <w:szCs w:val="24"/>
                  <w:u w:val="single"/>
                </w:rPr>
                <w:t>частью 1.1</w:t>
              </w:r>
            </w:hyperlink>
            <w:r w:rsidRPr="00A66E25">
              <w:rPr>
                <w:rFonts w:ascii="Times New Roman" w:hAnsi="Times New Roman" w:cs="Times New Roman"/>
                <w:sz w:val="24"/>
                <w:szCs w:val="24"/>
              </w:rPr>
              <w:t xml:space="preserve">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14348F" w:rsidRPr="00A66E25" w:rsidTr="00B61D5C">
        <w:trPr>
          <w:jc w:val="center"/>
        </w:trPr>
        <w:tc>
          <w:tcPr>
            <w:tcW w:w="900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xml:space="preserve">(в ред. Приказа Минстроя РФ </w:t>
            </w:r>
            <w:hyperlink r:id="rId19" w:anchor="l40" w:history="1">
              <w:r w:rsidRPr="00A66E25">
                <w:rPr>
                  <w:rFonts w:ascii="Times New Roman" w:hAnsi="Times New Roman" w:cs="Times New Roman"/>
                  <w:sz w:val="24"/>
                  <w:szCs w:val="24"/>
                  <w:u w:val="single"/>
                </w:rPr>
                <w:t>от 27.02.2020 N 94/</w:t>
              </w:r>
              <w:proofErr w:type="spellStart"/>
              <w:proofErr w:type="gramStart"/>
              <w:r w:rsidRPr="00A66E25">
                <w:rPr>
                  <w:rFonts w:ascii="Times New Roman" w:hAnsi="Times New Roman" w:cs="Times New Roman"/>
                  <w:sz w:val="24"/>
                  <w:szCs w:val="24"/>
                  <w:u w:val="single"/>
                </w:rPr>
                <w:t>пр</w:t>
              </w:r>
              <w:proofErr w:type="spellEnd"/>
              <w:proofErr w:type="gramEnd"/>
            </w:hyperlink>
            <w:r w:rsidRPr="00A66E25">
              <w:rPr>
                <w:rFonts w:ascii="Times New Roman" w:hAnsi="Times New Roman" w:cs="Times New Roman"/>
                <w:sz w:val="24"/>
                <w:szCs w:val="24"/>
              </w:rPr>
              <w:t>)</w:t>
            </w:r>
          </w:p>
        </w:tc>
      </w:tr>
      <w:tr w:rsidR="0014348F" w:rsidRPr="00A66E25" w:rsidTr="00B61D5C">
        <w:trPr>
          <w:jc w:val="center"/>
        </w:trPr>
        <w:tc>
          <w:tcPr>
            <w:tcW w:w="900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Местонахождение земельного участка</w:t>
            </w:r>
          </w:p>
        </w:tc>
      </w:tr>
      <w:tr w:rsidR="0014348F" w:rsidRPr="00A66E25" w:rsidTr="00B61D5C">
        <w:trPr>
          <w:jc w:val="center"/>
        </w:trPr>
        <w:tc>
          <w:tcPr>
            <w:tcW w:w="900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r>
      <w:tr w:rsidR="0014348F" w:rsidRPr="00A66E25" w:rsidTr="00B61D5C">
        <w:trPr>
          <w:jc w:val="center"/>
        </w:trPr>
        <w:tc>
          <w:tcPr>
            <w:tcW w:w="900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(субъект Российской Федерации)</w:t>
            </w:r>
          </w:p>
        </w:tc>
      </w:tr>
      <w:tr w:rsidR="0014348F" w:rsidRPr="00A66E25" w:rsidTr="00B61D5C">
        <w:trPr>
          <w:jc w:val="center"/>
        </w:trPr>
        <w:tc>
          <w:tcPr>
            <w:tcW w:w="900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r>
      <w:tr w:rsidR="0014348F" w:rsidRPr="00A66E25" w:rsidTr="00B61D5C">
        <w:trPr>
          <w:jc w:val="center"/>
        </w:trPr>
        <w:tc>
          <w:tcPr>
            <w:tcW w:w="900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w:t>
            </w:r>
            <w:proofErr w:type="gramStart"/>
            <w:r w:rsidRPr="00A66E25">
              <w:rPr>
                <w:rFonts w:ascii="Times New Roman" w:hAnsi="Times New Roman" w:cs="Times New Roman"/>
                <w:sz w:val="24"/>
                <w:szCs w:val="24"/>
              </w:rPr>
              <w:t>муниципальным</w:t>
            </w:r>
            <w:proofErr w:type="gramEnd"/>
            <w:r w:rsidRPr="00A66E25">
              <w:rPr>
                <w:rFonts w:ascii="Times New Roman" w:hAnsi="Times New Roman" w:cs="Times New Roman"/>
                <w:sz w:val="24"/>
                <w:szCs w:val="24"/>
              </w:rPr>
              <w:t xml:space="preserve"> район или городской округ)</w:t>
            </w:r>
          </w:p>
        </w:tc>
      </w:tr>
      <w:tr w:rsidR="0014348F" w:rsidRPr="00A66E25" w:rsidTr="00B61D5C">
        <w:trPr>
          <w:jc w:val="center"/>
        </w:trPr>
        <w:tc>
          <w:tcPr>
            <w:tcW w:w="900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r>
      <w:tr w:rsidR="0014348F" w:rsidRPr="00A66E25" w:rsidTr="00B61D5C">
        <w:trPr>
          <w:jc w:val="center"/>
        </w:trPr>
        <w:tc>
          <w:tcPr>
            <w:tcW w:w="900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(поселение)</w:t>
            </w:r>
          </w:p>
        </w:tc>
      </w:tr>
    </w:tbl>
    <w:p w:rsidR="0014348F" w:rsidRPr="00A66E25" w:rsidRDefault="0014348F" w:rsidP="0014348F">
      <w:pPr>
        <w:widowControl w:val="0"/>
        <w:autoSpaceDE w:val="0"/>
        <w:autoSpaceDN w:val="0"/>
        <w:adjustRightInd w:val="0"/>
        <w:jc w:val="both"/>
        <w:rPr>
          <w:rFonts w:ascii="Times New Roman" w:hAnsi="Times New Roman" w:cs="Times New Roman"/>
          <w:sz w:val="24"/>
          <w:szCs w:val="24"/>
        </w:rPr>
      </w:pPr>
      <w:r w:rsidRPr="00A66E25">
        <w:rPr>
          <w:rFonts w:ascii="Times New Roman" w:hAnsi="Times New Roman" w:cs="Times New Roman"/>
          <w:sz w:val="24"/>
          <w:szCs w:val="24"/>
        </w:rPr>
        <w:lastRenderedPageBreak/>
        <w:t xml:space="preserve">Описание границ земельного участка (образуемого земельного участка): (в ред. Приказа Минстроя РФ </w:t>
      </w:r>
      <w:hyperlink r:id="rId20" w:anchor="l40" w:history="1">
        <w:r w:rsidRPr="00A66E25">
          <w:rPr>
            <w:rFonts w:ascii="Times New Roman" w:hAnsi="Times New Roman" w:cs="Times New Roman"/>
            <w:sz w:val="24"/>
            <w:szCs w:val="24"/>
            <w:u w:val="single"/>
          </w:rPr>
          <w:t>от 27.02.2020 N 94/</w:t>
        </w:r>
        <w:proofErr w:type="spellStart"/>
        <w:proofErr w:type="gramStart"/>
        <w:r w:rsidRPr="00A66E25">
          <w:rPr>
            <w:rFonts w:ascii="Times New Roman" w:hAnsi="Times New Roman" w:cs="Times New Roman"/>
            <w:sz w:val="24"/>
            <w:szCs w:val="24"/>
            <w:u w:val="single"/>
          </w:rPr>
          <w:t>пр</w:t>
        </w:r>
        <w:proofErr w:type="spellEnd"/>
        <w:proofErr w:type="gramEnd"/>
      </w:hyperlink>
      <w:r w:rsidRPr="00A66E25">
        <w:rPr>
          <w:rFonts w:ascii="Times New Roman" w:hAnsi="Times New Roman" w:cs="Times New Roman"/>
          <w:sz w:val="24"/>
          <w:szCs w:val="24"/>
        </w:rPr>
        <w:t>)</w:t>
      </w: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1440"/>
        <w:gridCol w:w="3690"/>
        <w:gridCol w:w="3870"/>
      </w:tblGrid>
      <w:tr w:rsidR="0014348F" w:rsidRPr="00A66E25" w:rsidTr="00B61D5C">
        <w:trPr>
          <w:jc w:val="center"/>
        </w:trPr>
        <w:tc>
          <w:tcPr>
            <w:tcW w:w="1440" w:type="dxa"/>
            <w:vMerge w:val="restart"/>
            <w:tcBorders>
              <w:top w:val="single" w:sz="6" w:space="0" w:color="auto"/>
              <w:left w:val="single" w:sz="6" w:space="0" w:color="auto"/>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14348F" w:rsidRPr="00A66E25" w:rsidTr="00B61D5C">
        <w:trPr>
          <w:jc w:val="center"/>
        </w:trPr>
        <w:tc>
          <w:tcPr>
            <w:tcW w:w="1440" w:type="dxa"/>
            <w:vMerge/>
            <w:tcBorders>
              <w:top w:val="nil"/>
              <w:left w:val="single" w:sz="6" w:space="0" w:color="auto"/>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c>
          <w:tcPr>
            <w:tcW w:w="369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X</w:t>
            </w:r>
          </w:p>
        </w:tc>
        <w:tc>
          <w:tcPr>
            <w:tcW w:w="387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Y</w:t>
            </w:r>
          </w:p>
        </w:tc>
      </w:tr>
      <w:tr w:rsidR="0014348F" w:rsidRPr="00A66E25" w:rsidTr="00B61D5C">
        <w:trPr>
          <w:jc w:val="center"/>
        </w:trPr>
        <w:tc>
          <w:tcPr>
            <w:tcW w:w="144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c>
          <w:tcPr>
            <w:tcW w:w="369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387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bl>
    <w:p w:rsidR="0014348F" w:rsidRPr="00A66E25" w:rsidRDefault="0014348F" w:rsidP="0014348F">
      <w:pPr>
        <w:widowControl w:val="0"/>
        <w:autoSpaceDE w:val="0"/>
        <w:autoSpaceDN w:val="0"/>
        <w:adjustRightInd w:val="0"/>
        <w:rPr>
          <w:rFonts w:ascii="Times New Roman" w:hAnsi="Times New Roman" w:cs="Times New Roman"/>
          <w:sz w:val="24"/>
          <w:szCs w:val="24"/>
        </w:rPr>
      </w:pP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14348F" w:rsidRPr="00A66E25" w:rsidTr="00B61D5C">
        <w:trPr>
          <w:jc w:val="center"/>
        </w:trPr>
        <w:tc>
          <w:tcPr>
            <w:tcW w:w="900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xml:space="preserve">Кадастровый номер земельного участка (при наличии) или в случае, предусмотренном </w:t>
            </w:r>
            <w:hyperlink r:id="rId21" w:anchor="l3490" w:history="1">
              <w:r w:rsidRPr="00A66E25">
                <w:rPr>
                  <w:rFonts w:ascii="Times New Roman" w:hAnsi="Times New Roman" w:cs="Times New Roman"/>
                  <w:sz w:val="24"/>
                  <w:szCs w:val="24"/>
                  <w:u w:val="single"/>
                </w:rPr>
                <w:t>частью 1.1</w:t>
              </w:r>
            </w:hyperlink>
            <w:r w:rsidRPr="00A66E25">
              <w:rPr>
                <w:rFonts w:ascii="Times New Roman" w:hAnsi="Times New Roman" w:cs="Times New Roman"/>
                <w:sz w:val="24"/>
                <w:szCs w:val="24"/>
              </w:rPr>
              <w:t xml:space="preserve">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tc>
      </w:tr>
      <w:tr w:rsidR="0014348F" w:rsidRPr="00A66E25" w:rsidTr="00B61D5C">
        <w:trPr>
          <w:jc w:val="center"/>
        </w:trPr>
        <w:tc>
          <w:tcPr>
            <w:tcW w:w="900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xml:space="preserve">(в ред. Приказа Минстроя РФ </w:t>
            </w:r>
            <w:hyperlink r:id="rId22" w:anchor="l40" w:history="1">
              <w:r w:rsidRPr="00A66E25">
                <w:rPr>
                  <w:rFonts w:ascii="Times New Roman" w:hAnsi="Times New Roman" w:cs="Times New Roman"/>
                  <w:sz w:val="24"/>
                  <w:szCs w:val="24"/>
                  <w:u w:val="single"/>
                </w:rPr>
                <w:t>от 27.02.2020 N 94/</w:t>
              </w:r>
              <w:proofErr w:type="spellStart"/>
              <w:proofErr w:type="gramStart"/>
              <w:r w:rsidRPr="00A66E25">
                <w:rPr>
                  <w:rFonts w:ascii="Times New Roman" w:hAnsi="Times New Roman" w:cs="Times New Roman"/>
                  <w:sz w:val="24"/>
                  <w:szCs w:val="24"/>
                  <w:u w:val="single"/>
                </w:rPr>
                <w:t>пр</w:t>
              </w:r>
              <w:proofErr w:type="spellEnd"/>
              <w:proofErr w:type="gramEnd"/>
            </w:hyperlink>
            <w:r w:rsidRPr="00A66E25">
              <w:rPr>
                <w:rFonts w:ascii="Times New Roman" w:hAnsi="Times New Roman" w:cs="Times New Roman"/>
                <w:sz w:val="24"/>
                <w:szCs w:val="24"/>
              </w:rPr>
              <w:t>)</w:t>
            </w:r>
          </w:p>
        </w:tc>
      </w:tr>
      <w:tr w:rsidR="0014348F" w:rsidRPr="00A66E25" w:rsidTr="00B61D5C">
        <w:trPr>
          <w:jc w:val="center"/>
        </w:trPr>
        <w:tc>
          <w:tcPr>
            <w:tcW w:w="900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r w:rsidR="0014348F" w:rsidRPr="00A66E25" w:rsidTr="00B61D5C">
        <w:trPr>
          <w:jc w:val="center"/>
        </w:trPr>
        <w:tc>
          <w:tcPr>
            <w:tcW w:w="900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r w:rsidR="0014348F" w:rsidRPr="00A66E25" w:rsidTr="00B61D5C">
        <w:trPr>
          <w:jc w:val="center"/>
        </w:trPr>
        <w:tc>
          <w:tcPr>
            <w:tcW w:w="900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Площадь земельного участка</w:t>
            </w:r>
          </w:p>
        </w:tc>
      </w:tr>
      <w:tr w:rsidR="0014348F" w:rsidRPr="00A66E25" w:rsidTr="00B61D5C">
        <w:trPr>
          <w:jc w:val="center"/>
        </w:trPr>
        <w:tc>
          <w:tcPr>
            <w:tcW w:w="900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r w:rsidR="0014348F" w:rsidRPr="00A66E25" w:rsidTr="00B61D5C">
        <w:trPr>
          <w:jc w:val="center"/>
        </w:trPr>
        <w:tc>
          <w:tcPr>
            <w:tcW w:w="900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r w:rsidR="0014348F" w:rsidRPr="00A66E25" w:rsidTr="00B61D5C">
        <w:trPr>
          <w:jc w:val="center"/>
        </w:trPr>
        <w:tc>
          <w:tcPr>
            <w:tcW w:w="900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Информация о расположенных в границах земельного участка объектах капитального строительства</w:t>
            </w:r>
          </w:p>
        </w:tc>
      </w:tr>
      <w:tr w:rsidR="0014348F" w:rsidRPr="00A66E25" w:rsidTr="00B61D5C">
        <w:trPr>
          <w:jc w:val="center"/>
        </w:trPr>
        <w:tc>
          <w:tcPr>
            <w:tcW w:w="900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r w:rsidR="0014348F" w:rsidRPr="00A66E25" w:rsidTr="00B61D5C">
        <w:trPr>
          <w:jc w:val="center"/>
        </w:trPr>
        <w:tc>
          <w:tcPr>
            <w:tcW w:w="900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r w:rsidR="0014348F" w:rsidRPr="00A66E25" w:rsidTr="00B61D5C">
        <w:trPr>
          <w:jc w:val="center"/>
        </w:trPr>
        <w:tc>
          <w:tcPr>
            <w:tcW w:w="900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___________</w:t>
            </w:r>
          </w:p>
        </w:tc>
      </w:tr>
    </w:tbl>
    <w:p w:rsidR="0014348F" w:rsidRPr="00A66E25" w:rsidRDefault="0014348F" w:rsidP="0014348F">
      <w:pPr>
        <w:widowControl w:val="0"/>
        <w:autoSpaceDE w:val="0"/>
        <w:autoSpaceDN w:val="0"/>
        <w:adjustRightInd w:val="0"/>
        <w:rPr>
          <w:rFonts w:ascii="Times New Roman" w:hAnsi="Times New Roman" w:cs="Times New Roman"/>
          <w:sz w:val="24"/>
          <w:szCs w:val="24"/>
        </w:rPr>
      </w:pP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1440"/>
        <w:gridCol w:w="3690"/>
        <w:gridCol w:w="3870"/>
      </w:tblGrid>
      <w:tr w:rsidR="0014348F" w:rsidRPr="00A66E25" w:rsidTr="00B61D5C">
        <w:trPr>
          <w:jc w:val="center"/>
        </w:trPr>
        <w:tc>
          <w:tcPr>
            <w:tcW w:w="1440" w:type="dxa"/>
            <w:vMerge w:val="restart"/>
            <w:tcBorders>
              <w:top w:val="single" w:sz="6" w:space="0" w:color="auto"/>
              <w:left w:val="single" w:sz="6" w:space="0" w:color="auto"/>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 xml:space="preserve">Обозначение (номер) </w:t>
            </w:r>
            <w:r w:rsidRPr="00A66E25">
              <w:rPr>
                <w:rFonts w:ascii="Times New Roman" w:hAnsi="Times New Roman" w:cs="Times New Roman"/>
                <w:sz w:val="24"/>
                <w:szCs w:val="24"/>
              </w:rPr>
              <w:lastRenderedPageBreak/>
              <w:t>характерной точки</w:t>
            </w:r>
          </w:p>
        </w:tc>
        <w:tc>
          <w:tcPr>
            <w:tcW w:w="7560" w:type="dxa"/>
            <w:gridSpan w:val="2"/>
            <w:tcBorders>
              <w:top w:val="single" w:sz="6" w:space="0" w:color="auto"/>
              <w:left w:val="single" w:sz="6" w:space="0" w:color="auto"/>
              <w:bottom w:val="nil"/>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lastRenderedPageBreak/>
              <w:t xml:space="preserve">Перечень координат характерных точек в системе координат, используемой для ведения Единого государственного реестра </w:t>
            </w:r>
            <w:r w:rsidRPr="00A66E25">
              <w:rPr>
                <w:rFonts w:ascii="Times New Roman" w:hAnsi="Times New Roman" w:cs="Times New Roman"/>
                <w:sz w:val="24"/>
                <w:szCs w:val="24"/>
              </w:rPr>
              <w:lastRenderedPageBreak/>
              <w:t>недвижимости</w:t>
            </w:r>
          </w:p>
        </w:tc>
      </w:tr>
      <w:tr w:rsidR="0014348F" w:rsidRPr="00A66E25" w:rsidTr="00B61D5C">
        <w:trPr>
          <w:jc w:val="center"/>
        </w:trPr>
        <w:tc>
          <w:tcPr>
            <w:tcW w:w="1440" w:type="dxa"/>
            <w:vMerge/>
            <w:tcBorders>
              <w:top w:val="nil"/>
              <w:left w:val="single" w:sz="6" w:space="0" w:color="auto"/>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c>
          <w:tcPr>
            <w:tcW w:w="369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X</w:t>
            </w:r>
          </w:p>
        </w:tc>
        <w:tc>
          <w:tcPr>
            <w:tcW w:w="387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Y</w:t>
            </w:r>
          </w:p>
        </w:tc>
      </w:tr>
      <w:tr w:rsidR="0014348F" w:rsidRPr="00A66E25" w:rsidTr="00B61D5C">
        <w:trPr>
          <w:jc w:val="center"/>
        </w:trPr>
        <w:tc>
          <w:tcPr>
            <w:tcW w:w="144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369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387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bl>
    <w:p w:rsidR="0014348F" w:rsidRPr="00A66E25" w:rsidRDefault="0014348F" w:rsidP="0014348F">
      <w:pPr>
        <w:widowControl w:val="0"/>
        <w:autoSpaceDE w:val="0"/>
        <w:autoSpaceDN w:val="0"/>
        <w:adjustRightInd w:val="0"/>
        <w:jc w:val="both"/>
        <w:rPr>
          <w:rFonts w:ascii="Times New Roman" w:hAnsi="Times New Roman" w:cs="Times New Roman"/>
          <w:sz w:val="24"/>
          <w:szCs w:val="24"/>
        </w:rPr>
      </w:pPr>
      <w:r w:rsidRPr="00A66E25">
        <w:rPr>
          <w:rFonts w:ascii="Times New Roman" w:hAnsi="Times New Roman" w:cs="Times New Roman"/>
          <w:sz w:val="24"/>
          <w:szCs w:val="24"/>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14348F" w:rsidRPr="00A66E25" w:rsidTr="00B61D5C">
        <w:trPr>
          <w:jc w:val="center"/>
        </w:trPr>
        <w:tc>
          <w:tcPr>
            <w:tcW w:w="900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r>
      <w:tr w:rsidR="0014348F" w:rsidRPr="00A66E25" w:rsidTr="00B61D5C">
        <w:trPr>
          <w:jc w:val="center"/>
        </w:trPr>
        <w:tc>
          <w:tcPr>
            <w:tcW w:w="900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 xml:space="preserve">(указывается в случае, если земельный участок расположен в границах территории в отношении которой утверждены проект планировки территории </w:t>
            </w:r>
            <w:proofErr w:type="gramStart"/>
            <w:r w:rsidRPr="00A66E25">
              <w:rPr>
                <w:rFonts w:ascii="Times New Roman" w:hAnsi="Times New Roman" w:cs="Times New Roman"/>
                <w:sz w:val="24"/>
                <w:szCs w:val="24"/>
              </w:rPr>
              <w:t>и(</w:t>
            </w:r>
            <w:proofErr w:type="gramEnd"/>
            <w:r w:rsidRPr="00A66E25">
              <w:rPr>
                <w:rFonts w:ascii="Times New Roman" w:hAnsi="Times New Roman" w:cs="Times New Roman"/>
                <w:sz w:val="24"/>
                <w:szCs w:val="24"/>
              </w:rPr>
              <w:t>или) проект межевания территории)</w:t>
            </w:r>
          </w:p>
        </w:tc>
      </w:tr>
    </w:tbl>
    <w:p w:rsidR="0014348F" w:rsidRPr="00A66E25" w:rsidRDefault="0014348F" w:rsidP="0014348F">
      <w:pPr>
        <w:widowControl w:val="0"/>
        <w:autoSpaceDE w:val="0"/>
        <w:autoSpaceDN w:val="0"/>
        <w:adjustRightInd w:val="0"/>
        <w:rPr>
          <w:rFonts w:ascii="Times New Roman" w:hAnsi="Times New Roman" w:cs="Times New Roman"/>
          <w:sz w:val="24"/>
          <w:szCs w:val="24"/>
        </w:rPr>
      </w:pP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4500"/>
        <w:gridCol w:w="4500"/>
      </w:tblGrid>
      <w:tr w:rsidR="0014348F" w:rsidRPr="00A66E25" w:rsidTr="00B61D5C">
        <w:trPr>
          <w:jc w:val="center"/>
        </w:trPr>
        <w:tc>
          <w:tcPr>
            <w:tcW w:w="450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Градостроительный план подготовлен</w:t>
            </w:r>
          </w:p>
        </w:tc>
        <w:tc>
          <w:tcPr>
            <w:tcW w:w="450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 </w:t>
            </w:r>
          </w:p>
        </w:tc>
      </w:tr>
      <w:tr w:rsidR="0014348F" w:rsidRPr="00A66E25" w:rsidTr="00B61D5C">
        <w:trPr>
          <w:jc w:val="center"/>
        </w:trPr>
        <w:tc>
          <w:tcPr>
            <w:tcW w:w="450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450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(ф.и.о., должность уполномоченного лица, наименование органа)</w:t>
            </w:r>
          </w:p>
        </w:tc>
      </w:tr>
    </w:tbl>
    <w:p w:rsidR="0014348F" w:rsidRPr="00A66E25" w:rsidRDefault="0014348F" w:rsidP="0014348F">
      <w:pPr>
        <w:widowControl w:val="0"/>
        <w:autoSpaceDE w:val="0"/>
        <w:autoSpaceDN w:val="0"/>
        <w:adjustRightInd w:val="0"/>
        <w:rPr>
          <w:rFonts w:ascii="Times New Roman" w:hAnsi="Times New Roman" w:cs="Times New Roman"/>
          <w:sz w:val="24"/>
          <w:szCs w:val="24"/>
        </w:rPr>
      </w:pP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2520"/>
        <w:gridCol w:w="2520"/>
        <w:gridCol w:w="180"/>
        <w:gridCol w:w="3420"/>
        <w:gridCol w:w="360"/>
      </w:tblGrid>
      <w:tr w:rsidR="0014348F" w:rsidRPr="00A66E25" w:rsidTr="00B61D5C">
        <w:trPr>
          <w:jc w:val="center"/>
        </w:trPr>
        <w:tc>
          <w:tcPr>
            <w:tcW w:w="2520" w:type="dxa"/>
            <w:tcBorders>
              <w:top w:val="nil"/>
              <w:left w:val="nil"/>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м.п.</w:t>
            </w:r>
          </w:p>
        </w:tc>
        <w:tc>
          <w:tcPr>
            <w:tcW w:w="252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8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w:t>
            </w:r>
          </w:p>
        </w:tc>
        <w:tc>
          <w:tcPr>
            <w:tcW w:w="342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36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w:t>
            </w:r>
          </w:p>
        </w:tc>
      </w:tr>
      <w:tr w:rsidR="0014348F" w:rsidRPr="00A66E25" w:rsidTr="00B61D5C">
        <w:trPr>
          <w:jc w:val="center"/>
        </w:trPr>
        <w:tc>
          <w:tcPr>
            <w:tcW w:w="2520" w:type="dxa"/>
            <w:tcBorders>
              <w:top w:val="nil"/>
              <w:left w:val="nil"/>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(при наличии)</w:t>
            </w:r>
          </w:p>
        </w:tc>
        <w:tc>
          <w:tcPr>
            <w:tcW w:w="252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(подпись)</w:t>
            </w:r>
          </w:p>
        </w:tc>
        <w:tc>
          <w:tcPr>
            <w:tcW w:w="18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342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(расшифровка подписи)</w:t>
            </w:r>
          </w:p>
        </w:tc>
        <w:tc>
          <w:tcPr>
            <w:tcW w:w="36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bl>
    <w:p w:rsidR="0014348F" w:rsidRPr="00A66E25" w:rsidRDefault="0014348F" w:rsidP="0014348F">
      <w:pPr>
        <w:widowControl w:val="0"/>
        <w:autoSpaceDE w:val="0"/>
        <w:autoSpaceDN w:val="0"/>
        <w:adjustRightInd w:val="0"/>
        <w:rPr>
          <w:rFonts w:ascii="Times New Roman" w:hAnsi="Times New Roman" w:cs="Times New Roman"/>
          <w:sz w:val="24"/>
          <w:szCs w:val="24"/>
        </w:rPr>
      </w:pP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1590"/>
      </w:tblGrid>
      <w:tr w:rsidR="0014348F" w:rsidRPr="00A66E25" w:rsidTr="00B61D5C">
        <w:trPr>
          <w:jc w:val="center"/>
        </w:trPr>
        <w:tc>
          <w:tcPr>
            <w:tcW w:w="150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Дата выдачи</w:t>
            </w:r>
          </w:p>
        </w:tc>
        <w:tc>
          <w:tcPr>
            <w:tcW w:w="150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r w:rsidR="0014348F" w:rsidRPr="00A66E25" w:rsidTr="00B61D5C">
        <w:trPr>
          <w:jc w:val="center"/>
        </w:trPr>
        <w:tc>
          <w:tcPr>
            <w:tcW w:w="150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50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(ДД.ММ</w:t>
            </w:r>
            <w:proofErr w:type="gramStart"/>
            <w:r w:rsidRPr="00A66E25">
              <w:rPr>
                <w:rFonts w:ascii="Times New Roman" w:hAnsi="Times New Roman" w:cs="Times New Roman"/>
                <w:sz w:val="24"/>
                <w:szCs w:val="24"/>
              </w:rPr>
              <w:t>.Г</w:t>
            </w:r>
            <w:proofErr w:type="gramEnd"/>
            <w:r w:rsidRPr="00A66E25">
              <w:rPr>
                <w:rFonts w:ascii="Times New Roman" w:hAnsi="Times New Roman" w:cs="Times New Roman"/>
                <w:sz w:val="24"/>
                <w:szCs w:val="24"/>
              </w:rPr>
              <w:t>ГГГ)</w:t>
            </w:r>
          </w:p>
        </w:tc>
      </w:tr>
    </w:tbl>
    <w:p w:rsidR="0014348F" w:rsidRPr="00A66E25" w:rsidRDefault="0014348F" w:rsidP="0014348F">
      <w:pPr>
        <w:widowControl w:val="0"/>
        <w:autoSpaceDE w:val="0"/>
        <w:autoSpaceDN w:val="0"/>
        <w:adjustRightInd w:val="0"/>
        <w:rPr>
          <w:rFonts w:ascii="Times New Roman" w:hAnsi="Times New Roman" w:cs="Times New Roman"/>
          <w:sz w:val="24"/>
          <w:szCs w:val="24"/>
        </w:rPr>
      </w:pP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14348F" w:rsidRPr="00A66E25" w:rsidTr="00B61D5C">
        <w:trPr>
          <w:jc w:val="center"/>
        </w:trPr>
        <w:tc>
          <w:tcPr>
            <w:tcW w:w="900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1. Черте</w:t>
            </w:r>
            <w:proofErr w:type="gramStart"/>
            <w:r w:rsidRPr="00A66E25">
              <w:rPr>
                <w:rFonts w:ascii="Times New Roman" w:hAnsi="Times New Roman" w:cs="Times New Roman"/>
                <w:sz w:val="24"/>
                <w:szCs w:val="24"/>
              </w:rPr>
              <w:t>ж(</w:t>
            </w:r>
            <w:proofErr w:type="gramEnd"/>
            <w:r w:rsidRPr="00A66E25">
              <w:rPr>
                <w:rFonts w:ascii="Times New Roman" w:hAnsi="Times New Roman" w:cs="Times New Roman"/>
                <w:sz w:val="24"/>
                <w:szCs w:val="24"/>
              </w:rPr>
              <w:t>и) градостроительного плана земельного участка</w:t>
            </w:r>
          </w:p>
        </w:tc>
      </w:tr>
      <w:tr w:rsidR="0014348F" w:rsidRPr="00A66E25" w:rsidTr="00B61D5C">
        <w:trPr>
          <w:jc w:val="center"/>
        </w:trPr>
        <w:tc>
          <w:tcPr>
            <w:tcW w:w="9000" w:type="dxa"/>
            <w:tcBorders>
              <w:top w:val="single" w:sz="6" w:space="0" w:color="auto"/>
              <w:left w:val="single" w:sz="6" w:space="0" w:color="auto"/>
              <w:bottom w:val="nil"/>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r w:rsidR="0014348F" w:rsidRPr="00A66E25" w:rsidTr="00B61D5C">
        <w:trPr>
          <w:jc w:val="center"/>
        </w:trPr>
        <w:tc>
          <w:tcPr>
            <w:tcW w:w="9000" w:type="dxa"/>
            <w:tcBorders>
              <w:top w:val="nil"/>
              <w:left w:val="single" w:sz="6" w:space="0" w:color="auto"/>
              <w:bottom w:val="nil"/>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r w:rsidR="0014348F" w:rsidRPr="00A66E25" w:rsidTr="00B61D5C">
        <w:trPr>
          <w:jc w:val="center"/>
        </w:trPr>
        <w:tc>
          <w:tcPr>
            <w:tcW w:w="9000" w:type="dxa"/>
            <w:tcBorders>
              <w:top w:val="nil"/>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bl>
    <w:p w:rsidR="0014348F" w:rsidRPr="00A66E25" w:rsidRDefault="0014348F" w:rsidP="0014348F">
      <w:pPr>
        <w:widowControl w:val="0"/>
        <w:autoSpaceDE w:val="0"/>
        <w:autoSpaceDN w:val="0"/>
        <w:adjustRightInd w:val="0"/>
        <w:rPr>
          <w:rFonts w:ascii="Times New Roman" w:hAnsi="Times New Roman" w:cs="Times New Roman"/>
          <w:sz w:val="24"/>
          <w:szCs w:val="24"/>
        </w:rPr>
      </w:pP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4500"/>
        <w:gridCol w:w="4500"/>
      </w:tblGrid>
      <w:tr w:rsidR="0014348F" w:rsidRPr="00A66E25" w:rsidTr="00B61D5C">
        <w:trPr>
          <w:jc w:val="center"/>
        </w:trPr>
        <w:tc>
          <w:tcPr>
            <w:tcW w:w="9000" w:type="dxa"/>
            <w:gridSpan w:val="2"/>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Черте</w:t>
            </w:r>
            <w:proofErr w:type="gramStart"/>
            <w:r w:rsidRPr="00A66E25">
              <w:rPr>
                <w:rFonts w:ascii="Times New Roman" w:hAnsi="Times New Roman" w:cs="Times New Roman"/>
                <w:sz w:val="24"/>
                <w:szCs w:val="24"/>
              </w:rPr>
              <w:t>ж(</w:t>
            </w:r>
            <w:proofErr w:type="gramEnd"/>
            <w:r w:rsidRPr="00A66E25">
              <w:rPr>
                <w:rFonts w:ascii="Times New Roman" w:hAnsi="Times New Roman" w:cs="Times New Roman"/>
                <w:sz w:val="24"/>
                <w:szCs w:val="24"/>
              </w:rPr>
              <w:t>и) градостроительного плана земельного участка разработан(</w:t>
            </w:r>
            <w:proofErr w:type="spellStart"/>
            <w:r w:rsidRPr="00A66E25">
              <w:rPr>
                <w:rFonts w:ascii="Times New Roman" w:hAnsi="Times New Roman" w:cs="Times New Roman"/>
                <w:sz w:val="24"/>
                <w:szCs w:val="24"/>
              </w:rPr>
              <w:t>ы</w:t>
            </w:r>
            <w:proofErr w:type="spellEnd"/>
            <w:r w:rsidRPr="00A66E25">
              <w:rPr>
                <w:rFonts w:ascii="Times New Roman" w:hAnsi="Times New Roman" w:cs="Times New Roman"/>
                <w:sz w:val="24"/>
                <w:szCs w:val="24"/>
              </w:rPr>
              <w:t>) на топографической основе в масштабе</w:t>
            </w:r>
          </w:p>
        </w:tc>
      </w:tr>
      <w:tr w:rsidR="0014348F" w:rsidRPr="00A66E25" w:rsidTr="00B61D5C">
        <w:trPr>
          <w:jc w:val="center"/>
        </w:trPr>
        <w:tc>
          <w:tcPr>
            <w:tcW w:w="450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1: ____________, выполненной</w:t>
            </w:r>
          </w:p>
        </w:tc>
        <w:tc>
          <w:tcPr>
            <w:tcW w:w="450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r w:rsidR="0014348F" w:rsidRPr="00A66E25" w:rsidTr="00B61D5C">
        <w:trPr>
          <w:jc w:val="center"/>
        </w:trPr>
        <w:tc>
          <w:tcPr>
            <w:tcW w:w="450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450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(дата, наименование организации, подготовившей топографическую основу)</w:t>
            </w:r>
          </w:p>
        </w:tc>
      </w:tr>
      <w:tr w:rsidR="0014348F" w:rsidRPr="00A66E25" w:rsidTr="00B61D5C">
        <w:trPr>
          <w:jc w:val="center"/>
        </w:trPr>
        <w:tc>
          <w:tcPr>
            <w:tcW w:w="9000" w:type="dxa"/>
            <w:gridSpan w:val="2"/>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Черте</w:t>
            </w:r>
            <w:proofErr w:type="gramStart"/>
            <w:r w:rsidRPr="00A66E25">
              <w:rPr>
                <w:rFonts w:ascii="Times New Roman" w:hAnsi="Times New Roman" w:cs="Times New Roman"/>
                <w:sz w:val="24"/>
                <w:szCs w:val="24"/>
              </w:rPr>
              <w:t>ж(</w:t>
            </w:r>
            <w:proofErr w:type="gramEnd"/>
            <w:r w:rsidRPr="00A66E25">
              <w:rPr>
                <w:rFonts w:ascii="Times New Roman" w:hAnsi="Times New Roman" w:cs="Times New Roman"/>
                <w:sz w:val="24"/>
                <w:szCs w:val="24"/>
              </w:rPr>
              <w:t>и) градостроительного плана земельного участка разработан(</w:t>
            </w:r>
            <w:proofErr w:type="spellStart"/>
            <w:r w:rsidRPr="00A66E25">
              <w:rPr>
                <w:rFonts w:ascii="Times New Roman" w:hAnsi="Times New Roman" w:cs="Times New Roman"/>
                <w:sz w:val="24"/>
                <w:szCs w:val="24"/>
              </w:rPr>
              <w:t>ы</w:t>
            </w:r>
            <w:proofErr w:type="spellEnd"/>
            <w:r w:rsidRPr="00A66E25">
              <w:rPr>
                <w:rFonts w:ascii="Times New Roman" w:hAnsi="Times New Roman" w:cs="Times New Roman"/>
                <w:sz w:val="24"/>
                <w:szCs w:val="24"/>
              </w:rPr>
              <w:t>)</w:t>
            </w:r>
          </w:p>
        </w:tc>
      </w:tr>
      <w:tr w:rsidR="0014348F" w:rsidRPr="00A66E25" w:rsidTr="00B61D5C">
        <w:trPr>
          <w:jc w:val="center"/>
        </w:trPr>
        <w:tc>
          <w:tcPr>
            <w:tcW w:w="450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4500" w:type="dxa"/>
            <w:tcBorders>
              <w:top w:val="nil"/>
              <w:left w:val="nil"/>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r w:rsidR="0014348F" w:rsidRPr="00A66E25" w:rsidTr="00B61D5C">
        <w:trPr>
          <w:jc w:val="center"/>
        </w:trPr>
        <w:tc>
          <w:tcPr>
            <w:tcW w:w="9000" w:type="dxa"/>
            <w:gridSpan w:val="2"/>
            <w:tcBorders>
              <w:top w:val="single" w:sz="6" w:space="0" w:color="auto"/>
              <w:left w:val="nil"/>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(дата, наименование организации)</w:t>
            </w:r>
          </w:p>
        </w:tc>
      </w:tr>
    </w:tbl>
    <w:p w:rsidR="0014348F" w:rsidRPr="00A66E25" w:rsidRDefault="0014348F" w:rsidP="0014348F">
      <w:pPr>
        <w:widowControl w:val="0"/>
        <w:autoSpaceDE w:val="0"/>
        <w:autoSpaceDN w:val="0"/>
        <w:adjustRightInd w:val="0"/>
        <w:jc w:val="both"/>
        <w:rPr>
          <w:rFonts w:ascii="Times New Roman" w:hAnsi="Times New Roman" w:cs="Times New Roman"/>
          <w:sz w:val="24"/>
          <w:szCs w:val="24"/>
        </w:rPr>
      </w:pPr>
      <w:r w:rsidRPr="00A66E25">
        <w:rPr>
          <w:rFonts w:ascii="Times New Roman" w:hAnsi="Times New Roman" w:cs="Times New Roman"/>
          <w:sz w:val="24"/>
          <w:szCs w:val="24"/>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w:t>
      </w:r>
    </w:p>
    <w:p w:rsidR="0014348F" w:rsidRPr="00A66E25" w:rsidRDefault="0014348F" w:rsidP="0014348F">
      <w:pPr>
        <w:widowControl w:val="0"/>
        <w:autoSpaceDE w:val="0"/>
        <w:autoSpaceDN w:val="0"/>
        <w:adjustRightInd w:val="0"/>
        <w:spacing w:after="150"/>
        <w:jc w:val="both"/>
        <w:rPr>
          <w:rFonts w:ascii="Times New Roman" w:hAnsi="Times New Roman" w:cs="Times New Roman"/>
          <w:sz w:val="24"/>
          <w:szCs w:val="24"/>
        </w:rPr>
      </w:pPr>
      <w:r w:rsidRPr="00A66E25">
        <w:rPr>
          <w:rFonts w:ascii="Times New Roman" w:hAnsi="Times New Roman" w:cs="Times New Roman"/>
          <w:sz w:val="24"/>
          <w:szCs w:val="24"/>
        </w:rPr>
        <w:t xml:space="preserve">2.1. </w:t>
      </w:r>
      <w:proofErr w:type="gramStart"/>
      <w:r w:rsidRPr="00A66E25">
        <w:rPr>
          <w:rFonts w:ascii="Times New Roman" w:hAnsi="Times New Roman" w:cs="Times New Roman"/>
          <w:sz w:val="24"/>
          <w:szCs w:val="24"/>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____________________________________________________________________</w:t>
      </w:r>
      <w:proofErr w:type="gramEnd"/>
    </w:p>
    <w:p w:rsidR="0014348F" w:rsidRPr="00A66E25" w:rsidRDefault="0014348F" w:rsidP="0014348F">
      <w:pPr>
        <w:widowControl w:val="0"/>
        <w:autoSpaceDE w:val="0"/>
        <w:autoSpaceDN w:val="0"/>
        <w:adjustRightInd w:val="0"/>
        <w:spacing w:after="150"/>
        <w:jc w:val="both"/>
        <w:rPr>
          <w:rFonts w:ascii="Times New Roman" w:hAnsi="Times New Roman" w:cs="Times New Roman"/>
          <w:sz w:val="24"/>
          <w:szCs w:val="24"/>
        </w:rPr>
      </w:pPr>
      <w:r w:rsidRPr="00A66E25">
        <w:rPr>
          <w:rFonts w:ascii="Times New Roman" w:hAnsi="Times New Roman" w:cs="Times New Roman"/>
          <w:sz w:val="24"/>
          <w:szCs w:val="24"/>
        </w:rPr>
        <w:t>2.2. Информация о видах разрешенного использования земельного участка</w:t>
      </w: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14348F" w:rsidRPr="00A66E25" w:rsidTr="00B61D5C">
        <w:trPr>
          <w:jc w:val="center"/>
        </w:trPr>
        <w:tc>
          <w:tcPr>
            <w:tcW w:w="900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основные виды разрешенного использования земельного участка:</w:t>
            </w:r>
          </w:p>
        </w:tc>
      </w:tr>
      <w:tr w:rsidR="0014348F" w:rsidRPr="00A66E25" w:rsidTr="00B61D5C">
        <w:trPr>
          <w:jc w:val="center"/>
        </w:trPr>
        <w:tc>
          <w:tcPr>
            <w:tcW w:w="900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r w:rsidR="0014348F" w:rsidRPr="00A66E25" w:rsidTr="00B61D5C">
        <w:trPr>
          <w:jc w:val="center"/>
        </w:trPr>
        <w:tc>
          <w:tcPr>
            <w:tcW w:w="900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r w:rsidR="0014348F" w:rsidRPr="00A66E25" w:rsidTr="00B61D5C">
        <w:trPr>
          <w:jc w:val="center"/>
        </w:trPr>
        <w:tc>
          <w:tcPr>
            <w:tcW w:w="900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условно разрешенные виды использования земельного участка:</w:t>
            </w:r>
          </w:p>
        </w:tc>
      </w:tr>
      <w:tr w:rsidR="0014348F" w:rsidRPr="00A66E25" w:rsidTr="00B61D5C">
        <w:trPr>
          <w:jc w:val="center"/>
        </w:trPr>
        <w:tc>
          <w:tcPr>
            <w:tcW w:w="900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r w:rsidR="0014348F" w:rsidRPr="00A66E25" w:rsidTr="00B61D5C">
        <w:trPr>
          <w:jc w:val="center"/>
        </w:trPr>
        <w:tc>
          <w:tcPr>
            <w:tcW w:w="900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r w:rsidR="0014348F" w:rsidRPr="00A66E25" w:rsidTr="00B61D5C">
        <w:trPr>
          <w:jc w:val="center"/>
        </w:trPr>
        <w:tc>
          <w:tcPr>
            <w:tcW w:w="900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вспомогательные виды разрешенного использования земельного участка:</w:t>
            </w:r>
          </w:p>
        </w:tc>
      </w:tr>
      <w:tr w:rsidR="0014348F" w:rsidRPr="00A66E25" w:rsidTr="00B61D5C">
        <w:trPr>
          <w:jc w:val="center"/>
        </w:trPr>
        <w:tc>
          <w:tcPr>
            <w:tcW w:w="900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r w:rsidR="0014348F" w:rsidRPr="00A66E25" w:rsidTr="00B61D5C">
        <w:trPr>
          <w:jc w:val="center"/>
        </w:trPr>
        <w:tc>
          <w:tcPr>
            <w:tcW w:w="900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bl>
    <w:p w:rsidR="0014348F" w:rsidRPr="00A66E25" w:rsidRDefault="0014348F" w:rsidP="0014348F">
      <w:pPr>
        <w:widowControl w:val="0"/>
        <w:autoSpaceDE w:val="0"/>
        <w:autoSpaceDN w:val="0"/>
        <w:adjustRightInd w:val="0"/>
        <w:jc w:val="both"/>
        <w:rPr>
          <w:rFonts w:ascii="Times New Roman" w:hAnsi="Times New Roman" w:cs="Times New Roman"/>
          <w:sz w:val="24"/>
          <w:szCs w:val="24"/>
        </w:rPr>
      </w:pPr>
      <w:r w:rsidRPr="00A66E25">
        <w:rPr>
          <w:rFonts w:ascii="Times New Roman" w:hAnsi="Times New Roman" w:cs="Times New Roman"/>
          <w:sz w:val="24"/>
          <w:szCs w:val="24"/>
        </w:rPr>
        <w:lastRenderedPageBreak/>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688"/>
        <w:gridCol w:w="885"/>
        <w:gridCol w:w="963"/>
        <w:gridCol w:w="1426"/>
        <w:gridCol w:w="1200"/>
        <w:gridCol w:w="1517"/>
        <w:gridCol w:w="1599"/>
        <w:gridCol w:w="1093"/>
      </w:tblGrid>
      <w:tr w:rsidR="0014348F" w:rsidRPr="00A66E25" w:rsidTr="00B61D5C">
        <w:trPr>
          <w:jc w:val="center"/>
        </w:trPr>
        <w:tc>
          <w:tcPr>
            <w:tcW w:w="2250" w:type="dxa"/>
            <w:gridSpan w:val="3"/>
            <w:tcBorders>
              <w:top w:val="single" w:sz="6" w:space="0" w:color="auto"/>
              <w:left w:val="single" w:sz="6" w:space="0" w:color="auto"/>
              <w:bottom w:val="single" w:sz="6" w:space="0" w:color="auto"/>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89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2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Предельное количество этажей и (или) предельная высота зданий, строений, сооружений</w:t>
            </w:r>
          </w:p>
        </w:tc>
        <w:tc>
          <w:tcPr>
            <w:tcW w:w="13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Максимальный процент застройки в границах</w:t>
            </w:r>
          </w:p>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 xml:space="preserve">земельного участка, </w:t>
            </w:r>
            <w:proofErr w:type="gramStart"/>
            <w:r w:rsidRPr="00A66E25">
              <w:rPr>
                <w:rFonts w:ascii="Times New Roman" w:hAnsi="Times New Roman" w:cs="Times New Roman"/>
                <w:sz w:val="24"/>
                <w:szCs w:val="24"/>
              </w:rPr>
              <w:t>определяемый</w:t>
            </w:r>
            <w:proofErr w:type="gramEnd"/>
            <w:r w:rsidRPr="00A66E25">
              <w:rPr>
                <w:rFonts w:ascii="Times New Roman" w:hAnsi="Times New Roman" w:cs="Times New Roman"/>
                <w:sz w:val="24"/>
                <w:szCs w:val="24"/>
              </w:rPr>
              <w:t xml:space="preserve"> как отношение суммарной площади земельного участка, которая может быть застроена, ко всей площади земельного участка</w:t>
            </w:r>
          </w:p>
        </w:tc>
        <w:tc>
          <w:tcPr>
            <w:tcW w:w="13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 xml:space="preserve">Требования к </w:t>
            </w:r>
            <w:proofErr w:type="gramStart"/>
            <w:r w:rsidRPr="00A66E25">
              <w:rPr>
                <w:rFonts w:ascii="Times New Roman" w:hAnsi="Times New Roman" w:cs="Times New Roman"/>
                <w:sz w:val="24"/>
                <w:szCs w:val="24"/>
              </w:rPr>
              <w:t>архитектурным решениям</w:t>
            </w:r>
            <w:proofErr w:type="gramEnd"/>
            <w:r w:rsidRPr="00A66E25">
              <w:rPr>
                <w:rFonts w:ascii="Times New Roman" w:hAnsi="Times New Roman" w:cs="Times New Roman"/>
                <w:sz w:val="24"/>
                <w:szCs w:val="24"/>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54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Иные показатели</w:t>
            </w:r>
          </w:p>
        </w:tc>
      </w:tr>
      <w:tr w:rsidR="0014348F" w:rsidRPr="00A66E25" w:rsidTr="00B61D5C">
        <w:trPr>
          <w:jc w:val="center"/>
        </w:trPr>
        <w:tc>
          <w:tcPr>
            <w:tcW w:w="63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1</w:t>
            </w:r>
          </w:p>
        </w:tc>
        <w:tc>
          <w:tcPr>
            <w:tcW w:w="81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2</w:t>
            </w:r>
          </w:p>
        </w:tc>
        <w:tc>
          <w:tcPr>
            <w:tcW w:w="81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3</w:t>
            </w:r>
          </w:p>
        </w:tc>
        <w:tc>
          <w:tcPr>
            <w:tcW w:w="1890" w:type="dxa"/>
            <w:vMerge w:val="restart"/>
            <w:tcBorders>
              <w:top w:val="single" w:sz="6" w:space="0" w:color="auto"/>
              <w:left w:val="single" w:sz="6" w:space="0" w:color="auto"/>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4</w:t>
            </w:r>
          </w:p>
        </w:tc>
        <w:tc>
          <w:tcPr>
            <w:tcW w:w="1620" w:type="dxa"/>
            <w:vMerge w:val="restart"/>
            <w:tcBorders>
              <w:top w:val="single" w:sz="6" w:space="0" w:color="auto"/>
              <w:left w:val="single" w:sz="6" w:space="0" w:color="auto"/>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5</w:t>
            </w:r>
          </w:p>
        </w:tc>
        <w:tc>
          <w:tcPr>
            <w:tcW w:w="1350" w:type="dxa"/>
            <w:vMerge w:val="restart"/>
            <w:tcBorders>
              <w:top w:val="single" w:sz="6" w:space="0" w:color="auto"/>
              <w:left w:val="single" w:sz="6" w:space="0" w:color="auto"/>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6</w:t>
            </w:r>
          </w:p>
        </w:tc>
        <w:tc>
          <w:tcPr>
            <w:tcW w:w="1350" w:type="dxa"/>
            <w:vMerge w:val="restart"/>
            <w:tcBorders>
              <w:top w:val="single" w:sz="6" w:space="0" w:color="auto"/>
              <w:left w:val="single" w:sz="6" w:space="0" w:color="auto"/>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7</w:t>
            </w:r>
          </w:p>
        </w:tc>
        <w:tc>
          <w:tcPr>
            <w:tcW w:w="540" w:type="dxa"/>
            <w:vMerge w:val="restart"/>
            <w:tcBorders>
              <w:top w:val="single" w:sz="6" w:space="0" w:color="auto"/>
              <w:left w:val="single" w:sz="6" w:space="0" w:color="auto"/>
              <w:bottom w:val="nil"/>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8</w:t>
            </w:r>
          </w:p>
        </w:tc>
      </w:tr>
      <w:tr w:rsidR="0014348F" w:rsidRPr="00A66E25" w:rsidTr="00B61D5C">
        <w:trPr>
          <w:jc w:val="center"/>
        </w:trPr>
        <w:tc>
          <w:tcPr>
            <w:tcW w:w="63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 xml:space="preserve">Длина, </w:t>
            </w:r>
            <w:proofErr w:type="gramStart"/>
            <w:r w:rsidRPr="00A66E25">
              <w:rPr>
                <w:rFonts w:ascii="Times New Roman" w:hAnsi="Times New Roman" w:cs="Times New Roman"/>
                <w:sz w:val="24"/>
                <w:szCs w:val="24"/>
              </w:rPr>
              <w:t>м</w:t>
            </w:r>
            <w:proofErr w:type="gramEnd"/>
          </w:p>
        </w:tc>
        <w:tc>
          <w:tcPr>
            <w:tcW w:w="81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 xml:space="preserve">Ширина, </w:t>
            </w:r>
            <w:proofErr w:type="gramStart"/>
            <w:r w:rsidRPr="00A66E25">
              <w:rPr>
                <w:rFonts w:ascii="Times New Roman" w:hAnsi="Times New Roman" w:cs="Times New Roman"/>
                <w:sz w:val="24"/>
                <w:szCs w:val="24"/>
              </w:rPr>
              <w:t>м</w:t>
            </w:r>
            <w:proofErr w:type="gramEnd"/>
          </w:p>
        </w:tc>
        <w:tc>
          <w:tcPr>
            <w:tcW w:w="81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Площадь, м</w:t>
            </w:r>
            <w:proofErr w:type="gramStart"/>
            <w:r w:rsidRPr="00A66E25">
              <w:rPr>
                <w:rFonts w:ascii="Times New Roman" w:hAnsi="Times New Roman" w:cs="Times New Roman"/>
                <w:sz w:val="24"/>
                <w:szCs w:val="24"/>
              </w:rPr>
              <w:t>2</w:t>
            </w:r>
            <w:proofErr w:type="gramEnd"/>
            <w:r w:rsidRPr="00A66E25">
              <w:rPr>
                <w:rFonts w:ascii="Times New Roman" w:hAnsi="Times New Roman" w:cs="Times New Roman"/>
                <w:sz w:val="24"/>
                <w:szCs w:val="24"/>
              </w:rPr>
              <w:t xml:space="preserve"> или га</w:t>
            </w:r>
          </w:p>
        </w:tc>
        <w:tc>
          <w:tcPr>
            <w:tcW w:w="1890" w:type="dxa"/>
            <w:vMerge/>
            <w:tcBorders>
              <w:top w:val="nil"/>
              <w:left w:val="single" w:sz="6" w:space="0" w:color="auto"/>
              <w:bottom w:val="single" w:sz="6" w:space="0" w:color="auto"/>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p>
        </w:tc>
        <w:tc>
          <w:tcPr>
            <w:tcW w:w="1620" w:type="dxa"/>
            <w:vMerge/>
            <w:tcBorders>
              <w:top w:val="nil"/>
              <w:left w:val="single" w:sz="6" w:space="0" w:color="auto"/>
              <w:bottom w:val="single" w:sz="6" w:space="0" w:color="auto"/>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p>
        </w:tc>
        <w:tc>
          <w:tcPr>
            <w:tcW w:w="1350" w:type="dxa"/>
            <w:vMerge/>
            <w:tcBorders>
              <w:top w:val="nil"/>
              <w:left w:val="single" w:sz="6" w:space="0" w:color="auto"/>
              <w:bottom w:val="single" w:sz="6" w:space="0" w:color="auto"/>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p>
        </w:tc>
        <w:tc>
          <w:tcPr>
            <w:tcW w:w="1350" w:type="dxa"/>
            <w:vMerge/>
            <w:tcBorders>
              <w:top w:val="nil"/>
              <w:left w:val="single" w:sz="6" w:space="0" w:color="auto"/>
              <w:bottom w:val="single" w:sz="6" w:space="0" w:color="auto"/>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p>
        </w:tc>
      </w:tr>
      <w:tr w:rsidR="0014348F" w:rsidRPr="00A66E25" w:rsidTr="00B61D5C">
        <w:trPr>
          <w:jc w:val="center"/>
        </w:trPr>
        <w:tc>
          <w:tcPr>
            <w:tcW w:w="63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81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89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54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bl>
    <w:p w:rsidR="0014348F" w:rsidRPr="00A66E25" w:rsidRDefault="0014348F" w:rsidP="0014348F">
      <w:pPr>
        <w:widowControl w:val="0"/>
        <w:autoSpaceDE w:val="0"/>
        <w:autoSpaceDN w:val="0"/>
        <w:adjustRightInd w:val="0"/>
        <w:jc w:val="both"/>
        <w:rPr>
          <w:rFonts w:ascii="Times New Roman" w:hAnsi="Times New Roman" w:cs="Times New Roman"/>
          <w:sz w:val="24"/>
          <w:szCs w:val="24"/>
        </w:rPr>
      </w:pPr>
      <w:r w:rsidRPr="00A66E25">
        <w:rPr>
          <w:rFonts w:ascii="Times New Roman" w:hAnsi="Times New Roman" w:cs="Times New Roman"/>
          <w:sz w:val="24"/>
          <w:szCs w:val="24"/>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23" w:anchor="l4357" w:history="1">
        <w:r w:rsidRPr="00A66E25">
          <w:rPr>
            <w:rFonts w:ascii="Times New Roman" w:hAnsi="Times New Roman" w:cs="Times New Roman"/>
            <w:sz w:val="24"/>
            <w:szCs w:val="24"/>
            <w:u w:val="single"/>
          </w:rPr>
          <w:t>пунктом 7.1</w:t>
        </w:r>
      </w:hyperlink>
      <w:r w:rsidRPr="00A66E25">
        <w:rPr>
          <w:rFonts w:ascii="Times New Roman" w:hAnsi="Times New Roman" w:cs="Times New Roman"/>
          <w:sz w:val="24"/>
          <w:szCs w:val="24"/>
        </w:rPr>
        <w:t xml:space="preserve"> части 3 статьи 57.3 Градостроительного кодекса Российской Федерации): (в ред. Приказа Минстроя РФ </w:t>
      </w:r>
      <w:hyperlink r:id="rId24" w:anchor="l40" w:history="1">
        <w:r w:rsidRPr="00A66E25">
          <w:rPr>
            <w:rFonts w:ascii="Times New Roman" w:hAnsi="Times New Roman" w:cs="Times New Roman"/>
            <w:sz w:val="24"/>
            <w:szCs w:val="24"/>
            <w:u w:val="single"/>
          </w:rPr>
          <w:t>от 27.02.2020 N 94/</w:t>
        </w:r>
        <w:proofErr w:type="spellStart"/>
        <w:proofErr w:type="gramStart"/>
        <w:r w:rsidRPr="00A66E25">
          <w:rPr>
            <w:rFonts w:ascii="Times New Roman" w:hAnsi="Times New Roman" w:cs="Times New Roman"/>
            <w:sz w:val="24"/>
            <w:szCs w:val="24"/>
            <w:u w:val="single"/>
          </w:rPr>
          <w:t>пр</w:t>
        </w:r>
        <w:proofErr w:type="spellEnd"/>
        <w:proofErr w:type="gramEnd"/>
      </w:hyperlink>
      <w:r w:rsidRPr="00A66E25">
        <w:rPr>
          <w:rFonts w:ascii="Times New Roman" w:hAnsi="Times New Roman" w:cs="Times New Roman"/>
          <w:sz w:val="24"/>
          <w:szCs w:val="24"/>
        </w:rPr>
        <w:t>)</w:t>
      </w: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1540"/>
        <w:gridCol w:w="1219"/>
        <w:gridCol w:w="1190"/>
        <w:gridCol w:w="938"/>
        <w:gridCol w:w="1185"/>
        <w:gridCol w:w="1092"/>
        <w:gridCol w:w="1115"/>
        <w:gridCol w:w="1092"/>
      </w:tblGrid>
      <w:tr w:rsidR="0014348F" w:rsidRPr="00A66E25" w:rsidTr="00B61D5C">
        <w:trPr>
          <w:jc w:val="center"/>
        </w:trPr>
        <w:tc>
          <w:tcPr>
            <w:tcW w:w="1125" w:type="dxa"/>
            <w:vMerge w:val="restart"/>
            <w:tcBorders>
              <w:top w:val="single" w:sz="6" w:space="0" w:color="auto"/>
              <w:left w:val="single" w:sz="6" w:space="0" w:color="auto"/>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 xml:space="preserve">Причины отнесения земельного </w:t>
            </w:r>
            <w:r w:rsidRPr="00A66E25">
              <w:rPr>
                <w:rFonts w:ascii="Times New Roman" w:hAnsi="Times New Roman" w:cs="Times New Roman"/>
                <w:sz w:val="24"/>
                <w:szCs w:val="24"/>
              </w:rPr>
              <w:lastRenderedPageBreak/>
              <w:t>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125" w:type="dxa"/>
            <w:vMerge w:val="restart"/>
            <w:tcBorders>
              <w:top w:val="single" w:sz="6" w:space="0" w:color="auto"/>
              <w:left w:val="single" w:sz="6" w:space="0" w:color="auto"/>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lastRenderedPageBreak/>
              <w:t>Реквизиты акта, регулирую</w:t>
            </w:r>
            <w:r w:rsidRPr="00A66E25">
              <w:rPr>
                <w:rFonts w:ascii="Times New Roman" w:hAnsi="Times New Roman" w:cs="Times New Roman"/>
                <w:sz w:val="24"/>
                <w:szCs w:val="24"/>
              </w:rPr>
              <w:lastRenderedPageBreak/>
              <w:t>щего использование земельного участка</w:t>
            </w:r>
          </w:p>
        </w:tc>
        <w:tc>
          <w:tcPr>
            <w:tcW w:w="1125" w:type="dxa"/>
            <w:vMerge w:val="restart"/>
            <w:tcBorders>
              <w:top w:val="single" w:sz="6" w:space="0" w:color="auto"/>
              <w:left w:val="single" w:sz="6" w:space="0" w:color="auto"/>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lastRenderedPageBreak/>
              <w:t>Требования к использова</w:t>
            </w:r>
            <w:r w:rsidRPr="00A66E25">
              <w:rPr>
                <w:rFonts w:ascii="Times New Roman" w:hAnsi="Times New Roman" w:cs="Times New Roman"/>
                <w:sz w:val="24"/>
                <w:szCs w:val="24"/>
              </w:rPr>
              <w:lastRenderedPageBreak/>
              <w:t>нию земельного участка</w:t>
            </w:r>
          </w:p>
        </w:tc>
        <w:tc>
          <w:tcPr>
            <w:tcW w:w="3375" w:type="dxa"/>
            <w:gridSpan w:val="3"/>
            <w:tcBorders>
              <w:top w:val="single" w:sz="6" w:space="0" w:color="auto"/>
              <w:left w:val="single" w:sz="6" w:space="0" w:color="auto"/>
              <w:bottom w:val="nil"/>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lastRenderedPageBreak/>
              <w:t>Требования к параметрам объекта капитального строительства</w:t>
            </w:r>
          </w:p>
        </w:tc>
        <w:tc>
          <w:tcPr>
            <w:tcW w:w="2250" w:type="dxa"/>
            <w:gridSpan w:val="2"/>
            <w:tcBorders>
              <w:top w:val="single" w:sz="6" w:space="0" w:color="auto"/>
              <w:left w:val="single" w:sz="6" w:space="0" w:color="auto"/>
              <w:bottom w:val="nil"/>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 xml:space="preserve">Требования к размещению объектов </w:t>
            </w:r>
            <w:r w:rsidRPr="00A66E25">
              <w:rPr>
                <w:rFonts w:ascii="Times New Roman" w:hAnsi="Times New Roman" w:cs="Times New Roman"/>
                <w:sz w:val="24"/>
                <w:szCs w:val="24"/>
              </w:rPr>
              <w:lastRenderedPageBreak/>
              <w:t>капитального строительства</w:t>
            </w:r>
          </w:p>
        </w:tc>
      </w:tr>
      <w:tr w:rsidR="0014348F" w:rsidRPr="00A66E25" w:rsidTr="00B61D5C">
        <w:trPr>
          <w:jc w:val="center"/>
        </w:trPr>
        <w:tc>
          <w:tcPr>
            <w:tcW w:w="1125" w:type="dxa"/>
            <w:vMerge/>
            <w:tcBorders>
              <w:top w:val="nil"/>
              <w:left w:val="single" w:sz="6" w:space="0" w:color="auto"/>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c>
          <w:tcPr>
            <w:tcW w:w="1125" w:type="dxa"/>
            <w:vMerge/>
            <w:tcBorders>
              <w:top w:val="nil"/>
              <w:left w:val="single" w:sz="6" w:space="0" w:color="auto"/>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c>
          <w:tcPr>
            <w:tcW w:w="1125" w:type="dxa"/>
            <w:vMerge/>
            <w:tcBorders>
              <w:top w:val="nil"/>
              <w:left w:val="single" w:sz="6" w:space="0" w:color="auto"/>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 xml:space="preserve">Предельное количество этажей </w:t>
            </w:r>
            <w:proofErr w:type="gramStart"/>
            <w:r w:rsidRPr="00A66E25">
              <w:rPr>
                <w:rFonts w:ascii="Times New Roman" w:hAnsi="Times New Roman" w:cs="Times New Roman"/>
                <w:sz w:val="24"/>
                <w:szCs w:val="24"/>
              </w:rPr>
              <w:t>и(</w:t>
            </w:r>
            <w:proofErr w:type="gramEnd"/>
            <w:r w:rsidRPr="00A66E25">
              <w:rPr>
                <w:rFonts w:ascii="Times New Roman" w:hAnsi="Times New Roman" w:cs="Times New Roman"/>
                <w:sz w:val="24"/>
                <w:szCs w:val="24"/>
              </w:rPr>
              <w:t>или) предельная высота зданий, строений, сооружений</w:t>
            </w:r>
          </w:p>
        </w:tc>
        <w:tc>
          <w:tcPr>
            <w:tcW w:w="1125"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25"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Иные требования к параметрам объекта капитального строительства</w:t>
            </w:r>
          </w:p>
        </w:tc>
        <w:tc>
          <w:tcPr>
            <w:tcW w:w="1125"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25"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Иные требования к размещению объектов капитального строительства</w:t>
            </w:r>
          </w:p>
        </w:tc>
      </w:tr>
      <w:tr w:rsidR="0014348F" w:rsidRPr="00A66E25" w:rsidTr="00B61D5C">
        <w:trPr>
          <w:jc w:val="center"/>
        </w:trPr>
        <w:tc>
          <w:tcPr>
            <w:tcW w:w="1125"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1</w:t>
            </w:r>
          </w:p>
        </w:tc>
        <w:tc>
          <w:tcPr>
            <w:tcW w:w="1125"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2</w:t>
            </w:r>
          </w:p>
        </w:tc>
        <w:tc>
          <w:tcPr>
            <w:tcW w:w="1125"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3</w:t>
            </w:r>
          </w:p>
        </w:tc>
        <w:tc>
          <w:tcPr>
            <w:tcW w:w="1125"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4</w:t>
            </w:r>
          </w:p>
        </w:tc>
        <w:tc>
          <w:tcPr>
            <w:tcW w:w="1125"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5</w:t>
            </w:r>
          </w:p>
        </w:tc>
        <w:tc>
          <w:tcPr>
            <w:tcW w:w="1125"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6</w:t>
            </w:r>
          </w:p>
        </w:tc>
        <w:tc>
          <w:tcPr>
            <w:tcW w:w="1125"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7</w:t>
            </w:r>
          </w:p>
        </w:tc>
        <w:tc>
          <w:tcPr>
            <w:tcW w:w="1125"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8</w:t>
            </w:r>
          </w:p>
        </w:tc>
      </w:tr>
      <w:tr w:rsidR="0014348F" w:rsidRPr="00A66E25" w:rsidTr="00B61D5C">
        <w:trPr>
          <w:jc w:val="center"/>
        </w:trPr>
        <w:tc>
          <w:tcPr>
            <w:tcW w:w="1125"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bl>
    <w:p w:rsidR="0014348F" w:rsidRPr="00A66E25" w:rsidRDefault="0014348F" w:rsidP="0014348F">
      <w:pPr>
        <w:widowControl w:val="0"/>
        <w:autoSpaceDE w:val="0"/>
        <w:autoSpaceDN w:val="0"/>
        <w:adjustRightInd w:val="0"/>
        <w:rPr>
          <w:rFonts w:ascii="Times New Roman" w:hAnsi="Times New Roman" w:cs="Times New Roman"/>
          <w:sz w:val="24"/>
          <w:szCs w:val="24"/>
        </w:rPr>
      </w:pPr>
    </w:p>
    <w:p w:rsidR="0014348F" w:rsidRPr="00A66E25" w:rsidRDefault="0014348F" w:rsidP="0014348F">
      <w:pPr>
        <w:widowControl w:val="0"/>
        <w:autoSpaceDE w:val="0"/>
        <w:autoSpaceDN w:val="0"/>
        <w:adjustRightInd w:val="0"/>
        <w:spacing w:after="150"/>
        <w:jc w:val="center"/>
        <w:rPr>
          <w:rFonts w:ascii="Times New Roman" w:hAnsi="Times New Roman" w:cs="Times New Roman"/>
          <w:sz w:val="24"/>
          <w:szCs w:val="24"/>
        </w:rPr>
      </w:pPr>
      <w:r w:rsidRPr="00A66E25">
        <w:rPr>
          <w:rFonts w:ascii="Times New Roman" w:hAnsi="Times New Roman" w:cs="Times New Roman"/>
          <w:sz w:val="24"/>
          <w:szCs w:val="24"/>
        </w:rPr>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r w:rsidRPr="00A66E25">
        <w:rPr>
          <w:rFonts w:ascii="Times New Roman" w:hAnsi="Times New Roman" w:cs="Times New Roman"/>
          <w:sz w:val="24"/>
          <w:szCs w:val="24"/>
        </w:rPr>
        <w:t xml:space="preserve">(в ред. Приказа Минстроя РФ </w:t>
      </w:r>
      <w:hyperlink r:id="rId25" w:anchor="l40" w:history="1">
        <w:r w:rsidRPr="00A66E25">
          <w:rPr>
            <w:rFonts w:ascii="Times New Roman" w:hAnsi="Times New Roman" w:cs="Times New Roman"/>
            <w:sz w:val="24"/>
            <w:szCs w:val="24"/>
            <w:u w:val="single"/>
          </w:rPr>
          <w:t>от 27.02.2020 N 94/</w:t>
        </w:r>
        <w:proofErr w:type="spellStart"/>
        <w:proofErr w:type="gramStart"/>
        <w:r w:rsidRPr="00A66E25">
          <w:rPr>
            <w:rFonts w:ascii="Times New Roman" w:hAnsi="Times New Roman" w:cs="Times New Roman"/>
            <w:sz w:val="24"/>
            <w:szCs w:val="24"/>
            <w:u w:val="single"/>
          </w:rPr>
          <w:t>пр</w:t>
        </w:r>
        <w:proofErr w:type="spellEnd"/>
        <w:proofErr w:type="gramEnd"/>
      </w:hyperlink>
      <w:r w:rsidRPr="00A66E25">
        <w:rPr>
          <w:rFonts w:ascii="Times New Roman" w:hAnsi="Times New Roman" w:cs="Times New Roman"/>
          <w:sz w:val="24"/>
          <w:szCs w:val="24"/>
        </w:rPr>
        <w:t>)</w:t>
      </w: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1103"/>
        <w:gridCol w:w="673"/>
        <w:gridCol w:w="809"/>
        <w:gridCol w:w="959"/>
        <w:gridCol w:w="836"/>
        <w:gridCol w:w="1007"/>
        <w:gridCol w:w="690"/>
        <w:gridCol w:w="871"/>
        <w:gridCol w:w="802"/>
        <w:gridCol w:w="819"/>
        <w:gridCol w:w="802"/>
      </w:tblGrid>
      <w:tr w:rsidR="0014348F" w:rsidRPr="00A66E25" w:rsidTr="00B61D5C">
        <w:trPr>
          <w:jc w:val="center"/>
        </w:trPr>
        <w:tc>
          <w:tcPr>
            <w:tcW w:w="819" w:type="dxa"/>
            <w:vMerge w:val="restart"/>
            <w:tcBorders>
              <w:top w:val="single" w:sz="6" w:space="0" w:color="auto"/>
              <w:left w:val="single" w:sz="6" w:space="0" w:color="auto"/>
              <w:bottom w:val="nil"/>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Причины отнесения земельног</w:t>
            </w:r>
            <w:r w:rsidRPr="00A66E25">
              <w:rPr>
                <w:rFonts w:ascii="Times New Roman" w:hAnsi="Times New Roman" w:cs="Times New Roman"/>
                <w:sz w:val="24"/>
                <w:szCs w:val="24"/>
              </w:rPr>
              <w:lastRenderedPageBreak/>
              <w:t xml:space="preserve">о участка к виду земельного </w:t>
            </w:r>
            <w:proofErr w:type="gramStart"/>
            <w:r w:rsidRPr="00A66E25">
              <w:rPr>
                <w:rFonts w:ascii="Times New Roman" w:hAnsi="Times New Roman" w:cs="Times New Roman"/>
                <w:sz w:val="24"/>
                <w:szCs w:val="24"/>
              </w:rPr>
              <w:t>участка</w:t>
            </w:r>
            <w:proofErr w:type="gramEnd"/>
            <w:r w:rsidRPr="00A66E25">
              <w:rPr>
                <w:rFonts w:ascii="Times New Roman" w:hAnsi="Times New Roman" w:cs="Times New Roman"/>
                <w:sz w:val="24"/>
                <w:szCs w:val="24"/>
              </w:rPr>
              <w:t xml:space="preserve"> для которого градостроительный регламент не устанавливается</w:t>
            </w:r>
          </w:p>
        </w:tc>
        <w:tc>
          <w:tcPr>
            <w:tcW w:w="819" w:type="dxa"/>
            <w:vMerge w:val="restart"/>
            <w:tcBorders>
              <w:top w:val="single" w:sz="6" w:space="0" w:color="auto"/>
              <w:left w:val="single" w:sz="6" w:space="0" w:color="auto"/>
              <w:bottom w:val="nil"/>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lastRenderedPageBreak/>
              <w:t>Реквизиты Поло</w:t>
            </w:r>
            <w:r w:rsidRPr="00A66E25">
              <w:rPr>
                <w:rFonts w:ascii="Times New Roman" w:hAnsi="Times New Roman" w:cs="Times New Roman"/>
                <w:sz w:val="24"/>
                <w:szCs w:val="24"/>
              </w:rPr>
              <w:lastRenderedPageBreak/>
              <w:t>жения об особо охраняемой природной территории</w:t>
            </w:r>
          </w:p>
        </w:tc>
        <w:tc>
          <w:tcPr>
            <w:tcW w:w="818" w:type="dxa"/>
            <w:vMerge w:val="restart"/>
            <w:tcBorders>
              <w:top w:val="single" w:sz="6" w:space="0" w:color="auto"/>
              <w:left w:val="single" w:sz="6" w:space="0" w:color="auto"/>
              <w:bottom w:val="nil"/>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lastRenderedPageBreak/>
              <w:t>Реквизиты утверж</w:t>
            </w:r>
            <w:r w:rsidRPr="00A66E25">
              <w:rPr>
                <w:rFonts w:ascii="Times New Roman" w:hAnsi="Times New Roman" w:cs="Times New Roman"/>
                <w:sz w:val="24"/>
                <w:szCs w:val="24"/>
              </w:rPr>
              <w:lastRenderedPageBreak/>
              <w:t>денной документации по планировке территории</w:t>
            </w:r>
          </w:p>
        </w:tc>
        <w:tc>
          <w:tcPr>
            <w:tcW w:w="6544" w:type="dxa"/>
            <w:gridSpan w:val="8"/>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lastRenderedPageBreak/>
              <w:t>Зонирование особо охраняемой природной территории (да/нет)</w:t>
            </w:r>
          </w:p>
        </w:tc>
      </w:tr>
      <w:tr w:rsidR="0014348F" w:rsidRPr="00A66E25" w:rsidTr="00B61D5C">
        <w:trPr>
          <w:jc w:val="center"/>
        </w:trPr>
        <w:tc>
          <w:tcPr>
            <w:tcW w:w="819" w:type="dxa"/>
            <w:vMerge/>
            <w:tcBorders>
              <w:top w:val="nil"/>
              <w:left w:val="single" w:sz="6" w:space="0" w:color="auto"/>
              <w:bottom w:val="nil"/>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c>
          <w:tcPr>
            <w:tcW w:w="819" w:type="dxa"/>
            <w:vMerge/>
            <w:tcBorders>
              <w:top w:val="nil"/>
              <w:left w:val="single" w:sz="6" w:space="0" w:color="auto"/>
              <w:bottom w:val="nil"/>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c>
          <w:tcPr>
            <w:tcW w:w="818" w:type="dxa"/>
            <w:vMerge/>
            <w:tcBorders>
              <w:top w:val="nil"/>
              <w:left w:val="single" w:sz="6" w:space="0" w:color="auto"/>
              <w:bottom w:val="nil"/>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c>
          <w:tcPr>
            <w:tcW w:w="818" w:type="dxa"/>
            <w:vMerge w:val="restart"/>
            <w:tcBorders>
              <w:top w:val="single" w:sz="6" w:space="0" w:color="auto"/>
              <w:left w:val="single" w:sz="6" w:space="0" w:color="auto"/>
              <w:bottom w:val="nil"/>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 xml:space="preserve">Функциональная </w:t>
            </w:r>
            <w:r w:rsidRPr="00A66E25">
              <w:rPr>
                <w:rFonts w:ascii="Times New Roman" w:hAnsi="Times New Roman" w:cs="Times New Roman"/>
                <w:sz w:val="24"/>
                <w:szCs w:val="24"/>
              </w:rPr>
              <w:lastRenderedPageBreak/>
              <w:t>зона</w:t>
            </w:r>
          </w:p>
        </w:tc>
        <w:tc>
          <w:tcPr>
            <w:tcW w:w="1636" w:type="dxa"/>
            <w:gridSpan w:val="2"/>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lastRenderedPageBreak/>
              <w:t xml:space="preserve">Виды разрешенного </w:t>
            </w:r>
            <w:r w:rsidRPr="00A66E25">
              <w:rPr>
                <w:rFonts w:ascii="Times New Roman" w:hAnsi="Times New Roman" w:cs="Times New Roman"/>
                <w:sz w:val="24"/>
                <w:szCs w:val="24"/>
              </w:rPr>
              <w:lastRenderedPageBreak/>
              <w:t>использования земельного участка</w:t>
            </w:r>
          </w:p>
        </w:tc>
        <w:tc>
          <w:tcPr>
            <w:tcW w:w="2454" w:type="dxa"/>
            <w:gridSpan w:val="3"/>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lastRenderedPageBreak/>
              <w:t xml:space="preserve">Требования к параметрам объекта </w:t>
            </w:r>
            <w:r w:rsidRPr="00A66E25">
              <w:rPr>
                <w:rFonts w:ascii="Times New Roman" w:hAnsi="Times New Roman" w:cs="Times New Roman"/>
                <w:sz w:val="24"/>
                <w:szCs w:val="24"/>
              </w:rPr>
              <w:lastRenderedPageBreak/>
              <w:t>капитального строительства</w:t>
            </w:r>
          </w:p>
        </w:tc>
        <w:tc>
          <w:tcPr>
            <w:tcW w:w="1636" w:type="dxa"/>
            <w:gridSpan w:val="2"/>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lastRenderedPageBreak/>
              <w:t xml:space="preserve">Требования к размещению </w:t>
            </w:r>
            <w:r w:rsidRPr="00A66E25">
              <w:rPr>
                <w:rFonts w:ascii="Times New Roman" w:hAnsi="Times New Roman" w:cs="Times New Roman"/>
                <w:sz w:val="24"/>
                <w:szCs w:val="24"/>
              </w:rPr>
              <w:lastRenderedPageBreak/>
              <w:t>объектов капитального строительства</w:t>
            </w:r>
          </w:p>
        </w:tc>
      </w:tr>
      <w:tr w:rsidR="0014348F" w:rsidRPr="00A66E25" w:rsidTr="00B61D5C">
        <w:trPr>
          <w:jc w:val="center"/>
        </w:trPr>
        <w:tc>
          <w:tcPr>
            <w:tcW w:w="819" w:type="dxa"/>
            <w:vMerge/>
            <w:tcBorders>
              <w:top w:val="nil"/>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c>
          <w:tcPr>
            <w:tcW w:w="819" w:type="dxa"/>
            <w:vMerge/>
            <w:tcBorders>
              <w:top w:val="nil"/>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c>
          <w:tcPr>
            <w:tcW w:w="818" w:type="dxa"/>
            <w:vMerge/>
            <w:tcBorders>
              <w:top w:val="nil"/>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c>
          <w:tcPr>
            <w:tcW w:w="818" w:type="dxa"/>
            <w:vMerge/>
            <w:tcBorders>
              <w:top w:val="nil"/>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Основные виды разрешенного использования</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Вспомогательные виды разрешенного использования</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Предельное количество этажей и (или) предельная высота зданий, строений, сооружений</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Иные требования к параметрам объекта капитального строительства</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Иные требования к размещению объектов капитального строительства</w:t>
            </w:r>
          </w:p>
        </w:tc>
      </w:tr>
      <w:tr w:rsidR="0014348F" w:rsidRPr="00A66E25" w:rsidTr="00B61D5C">
        <w:trPr>
          <w:jc w:val="center"/>
        </w:trPr>
        <w:tc>
          <w:tcPr>
            <w:tcW w:w="819"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1</w:t>
            </w:r>
          </w:p>
        </w:tc>
        <w:tc>
          <w:tcPr>
            <w:tcW w:w="819"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10</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11</w:t>
            </w:r>
          </w:p>
        </w:tc>
      </w:tr>
      <w:tr w:rsidR="0014348F" w:rsidRPr="00A66E25" w:rsidTr="00B61D5C">
        <w:trPr>
          <w:jc w:val="center"/>
        </w:trPr>
        <w:tc>
          <w:tcPr>
            <w:tcW w:w="819"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819"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Функциональная зона</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Тоже</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Тоже</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Тоже</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Тоже</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Тоже</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Тоже</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Тоже</w:t>
            </w:r>
          </w:p>
        </w:tc>
      </w:tr>
      <w:tr w:rsidR="0014348F" w:rsidRPr="00A66E25" w:rsidTr="00B61D5C">
        <w:trPr>
          <w:jc w:val="center"/>
        </w:trPr>
        <w:tc>
          <w:tcPr>
            <w:tcW w:w="819"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lastRenderedPageBreak/>
              <w:t>1</w:t>
            </w:r>
          </w:p>
        </w:tc>
        <w:tc>
          <w:tcPr>
            <w:tcW w:w="819"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10</w:t>
            </w:r>
          </w:p>
        </w:tc>
        <w:tc>
          <w:tcPr>
            <w:tcW w:w="818"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11</w:t>
            </w:r>
          </w:p>
        </w:tc>
      </w:tr>
    </w:tbl>
    <w:p w:rsidR="0014348F" w:rsidRPr="00A66E25" w:rsidRDefault="0014348F" w:rsidP="0014348F">
      <w:pPr>
        <w:widowControl w:val="0"/>
        <w:autoSpaceDE w:val="0"/>
        <w:autoSpaceDN w:val="0"/>
        <w:adjustRightInd w:val="0"/>
        <w:jc w:val="both"/>
        <w:rPr>
          <w:rFonts w:ascii="Times New Roman" w:hAnsi="Times New Roman" w:cs="Times New Roman"/>
          <w:sz w:val="24"/>
          <w:szCs w:val="24"/>
        </w:rPr>
      </w:pPr>
      <w:r w:rsidRPr="00A66E25">
        <w:rPr>
          <w:rFonts w:ascii="Times New Roman" w:hAnsi="Times New Roman" w:cs="Times New Roman"/>
          <w:sz w:val="24"/>
          <w:szCs w:val="24"/>
        </w:rPr>
        <w:t>3. Информация о расположенных в границах земельного участка объектах капитального строительства и объектах культурного наследия</w:t>
      </w:r>
    </w:p>
    <w:p w:rsidR="0014348F" w:rsidRPr="00A66E25" w:rsidRDefault="0014348F" w:rsidP="0014348F">
      <w:pPr>
        <w:widowControl w:val="0"/>
        <w:autoSpaceDE w:val="0"/>
        <w:autoSpaceDN w:val="0"/>
        <w:adjustRightInd w:val="0"/>
        <w:spacing w:after="150"/>
        <w:jc w:val="both"/>
        <w:rPr>
          <w:rFonts w:ascii="Times New Roman" w:hAnsi="Times New Roman" w:cs="Times New Roman"/>
          <w:sz w:val="24"/>
          <w:szCs w:val="24"/>
        </w:rPr>
      </w:pPr>
      <w:r w:rsidRPr="00A66E25">
        <w:rPr>
          <w:rFonts w:ascii="Times New Roman" w:hAnsi="Times New Roman" w:cs="Times New Roman"/>
          <w:sz w:val="24"/>
          <w:szCs w:val="24"/>
        </w:rPr>
        <w:t>3.1. Объекты капитального строительства</w:t>
      </w: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270"/>
        <w:gridCol w:w="2610"/>
        <w:gridCol w:w="90"/>
        <w:gridCol w:w="3510"/>
        <w:gridCol w:w="2340"/>
        <w:gridCol w:w="180"/>
      </w:tblGrid>
      <w:tr w:rsidR="0014348F" w:rsidRPr="00A66E25" w:rsidTr="00B61D5C">
        <w:trPr>
          <w:jc w:val="center"/>
        </w:trPr>
        <w:tc>
          <w:tcPr>
            <w:tcW w:w="27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N</w:t>
            </w:r>
          </w:p>
        </w:tc>
        <w:tc>
          <w:tcPr>
            <w:tcW w:w="261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9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w:t>
            </w:r>
          </w:p>
        </w:tc>
        <w:tc>
          <w:tcPr>
            <w:tcW w:w="351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234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8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w:t>
            </w:r>
          </w:p>
        </w:tc>
      </w:tr>
      <w:tr w:rsidR="0014348F" w:rsidRPr="00A66E25" w:rsidTr="00B61D5C">
        <w:trPr>
          <w:jc w:val="center"/>
        </w:trPr>
        <w:tc>
          <w:tcPr>
            <w:tcW w:w="27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261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(согласно чертеж</w:t>
            </w:r>
            <w:proofErr w:type="gramStart"/>
            <w:r w:rsidRPr="00A66E25">
              <w:rPr>
                <w:rFonts w:ascii="Times New Roman" w:hAnsi="Times New Roman" w:cs="Times New Roman"/>
                <w:sz w:val="24"/>
                <w:szCs w:val="24"/>
              </w:rPr>
              <w:t>у(</w:t>
            </w:r>
            <w:proofErr w:type="spellStart"/>
            <w:proofErr w:type="gramEnd"/>
            <w:r w:rsidRPr="00A66E25">
              <w:rPr>
                <w:rFonts w:ascii="Times New Roman" w:hAnsi="Times New Roman" w:cs="Times New Roman"/>
                <w:sz w:val="24"/>
                <w:szCs w:val="24"/>
              </w:rPr>
              <w:t>ам</w:t>
            </w:r>
            <w:proofErr w:type="spellEnd"/>
            <w:r w:rsidRPr="00A66E25">
              <w:rPr>
                <w:rFonts w:ascii="Times New Roman" w:hAnsi="Times New Roman" w:cs="Times New Roman"/>
                <w:sz w:val="24"/>
                <w:szCs w:val="24"/>
              </w:rPr>
              <w:t>) градостроительного плана)</w:t>
            </w:r>
          </w:p>
        </w:tc>
        <w:tc>
          <w:tcPr>
            <w:tcW w:w="9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5850" w:type="dxa"/>
            <w:gridSpan w:val="2"/>
            <w:tcBorders>
              <w:top w:val="single" w:sz="6" w:space="0" w:color="auto"/>
              <w:left w:val="nil"/>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(назначение объекта капитального строительства, этажность, высотность, общая площадь, площадь застройки)</w:t>
            </w:r>
          </w:p>
        </w:tc>
        <w:tc>
          <w:tcPr>
            <w:tcW w:w="18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r w:rsidR="0014348F" w:rsidRPr="00A66E25" w:rsidTr="00B61D5C">
        <w:trPr>
          <w:jc w:val="center"/>
        </w:trPr>
        <w:tc>
          <w:tcPr>
            <w:tcW w:w="27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261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9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351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инвентаризационный или кадастровый номер,</w:t>
            </w:r>
          </w:p>
        </w:tc>
        <w:tc>
          <w:tcPr>
            <w:tcW w:w="234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8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w:t>
            </w:r>
          </w:p>
        </w:tc>
      </w:tr>
    </w:tbl>
    <w:p w:rsidR="0014348F" w:rsidRPr="00A66E25" w:rsidRDefault="0014348F" w:rsidP="0014348F">
      <w:pPr>
        <w:widowControl w:val="0"/>
        <w:autoSpaceDE w:val="0"/>
        <w:autoSpaceDN w:val="0"/>
        <w:adjustRightInd w:val="0"/>
        <w:jc w:val="both"/>
        <w:rPr>
          <w:rFonts w:ascii="Times New Roman" w:hAnsi="Times New Roman" w:cs="Times New Roman"/>
          <w:sz w:val="24"/>
          <w:szCs w:val="24"/>
        </w:rPr>
      </w:pPr>
      <w:r w:rsidRPr="00A66E25">
        <w:rPr>
          <w:rFonts w:ascii="Times New Roman" w:hAnsi="Times New Roman" w:cs="Times New Roman"/>
          <w:sz w:val="24"/>
          <w:szCs w:val="24"/>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250"/>
        <w:gridCol w:w="4250"/>
        <w:gridCol w:w="250"/>
        <w:gridCol w:w="4250"/>
      </w:tblGrid>
      <w:tr w:rsidR="0014348F" w:rsidRPr="00A66E25" w:rsidTr="00B61D5C">
        <w:trPr>
          <w:jc w:val="center"/>
        </w:trPr>
        <w:tc>
          <w:tcPr>
            <w:tcW w:w="25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N</w:t>
            </w:r>
          </w:p>
        </w:tc>
        <w:tc>
          <w:tcPr>
            <w:tcW w:w="425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25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w:t>
            </w:r>
          </w:p>
        </w:tc>
        <w:tc>
          <w:tcPr>
            <w:tcW w:w="425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r w:rsidR="0014348F" w:rsidRPr="00A66E25" w:rsidTr="00B61D5C">
        <w:trPr>
          <w:jc w:val="center"/>
        </w:trPr>
        <w:tc>
          <w:tcPr>
            <w:tcW w:w="25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425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(согласно чертеж</w:t>
            </w:r>
            <w:proofErr w:type="gramStart"/>
            <w:r w:rsidRPr="00A66E25">
              <w:rPr>
                <w:rFonts w:ascii="Times New Roman" w:hAnsi="Times New Roman" w:cs="Times New Roman"/>
                <w:sz w:val="24"/>
                <w:szCs w:val="24"/>
              </w:rPr>
              <w:t>у(</w:t>
            </w:r>
            <w:proofErr w:type="spellStart"/>
            <w:proofErr w:type="gramEnd"/>
            <w:r w:rsidRPr="00A66E25">
              <w:rPr>
                <w:rFonts w:ascii="Times New Roman" w:hAnsi="Times New Roman" w:cs="Times New Roman"/>
                <w:sz w:val="24"/>
                <w:szCs w:val="24"/>
              </w:rPr>
              <w:t>ам</w:t>
            </w:r>
            <w:proofErr w:type="spellEnd"/>
            <w:r w:rsidRPr="00A66E25">
              <w:rPr>
                <w:rFonts w:ascii="Times New Roman" w:hAnsi="Times New Roman" w:cs="Times New Roman"/>
                <w:sz w:val="24"/>
                <w:szCs w:val="24"/>
              </w:rPr>
              <w:t>) градостроительного плана)</w:t>
            </w:r>
          </w:p>
        </w:tc>
        <w:tc>
          <w:tcPr>
            <w:tcW w:w="25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425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(назначение объекта культурного наследия, общая площадь, площадь застройки)</w:t>
            </w:r>
          </w:p>
        </w:tc>
      </w:tr>
    </w:tbl>
    <w:p w:rsidR="0014348F" w:rsidRPr="00A66E25" w:rsidRDefault="0014348F" w:rsidP="0014348F">
      <w:pPr>
        <w:widowControl w:val="0"/>
        <w:autoSpaceDE w:val="0"/>
        <w:autoSpaceDN w:val="0"/>
        <w:adjustRightInd w:val="0"/>
        <w:rPr>
          <w:rFonts w:ascii="Times New Roman" w:hAnsi="Times New Roman" w:cs="Times New Roman"/>
          <w:sz w:val="24"/>
          <w:szCs w:val="24"/>
        </w:rPr>
      </w:pP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2250"/>
        <w:gridCol w:w="2250"/>
        <w:gridCol w:w="540"/>
        <w:gridCol w:w="3960"/>
      </w:tblGrid>
      <w:tr w:rsidR="0014348F" w:rsidRPr="00A66E25" w:rsidTr="00B61D5C">
        <w:trPr>
          <w:jc w:val="center"/>
        </w:trPr>
        <w:tc>
          <w:tcPr>
            <w:tcW w:w="9000" w:type="dxa"/>
            <w:gridSpan w:val="4"/>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r>
      <w:tr w:rsidR="0014348F" w:rsidRPr="00A66E25" w:rsidTr="00B61D5C">
        <w:trPr>
          <w:jc w:val="center"/>
        </w:trPr>
        <w:tc>
          <w:tcPr>
            <w:tcW w:w="9000" w:type="dxa"/>
            <w:gridSpan w:val="4"/>
            <w:tcBorders>
              <w:top w:val="single" w:sz="6" w:space="0" w:color="auto"/>
              <w:left w:val="nil"/>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14348F" w:rsidRPr="00A66E25" w:rsidTr="00B61D5C">
        <w:trPr>
          <w:jc w:val="center"/>
        </w:trPr>
        <w:tc>
          <w:tcPr>
            <w:tcW w:w="225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регистрационный номер в реестре</w:t>
            </w:r>
          </w:p>
        </w:tc>
        <w:tc>
          <w:tcPr>
            <w:tcW w:w="225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54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от</w:t>
            </w:r>
          </w:p>
        </w:tc>
        <w:tc>
          <w:tcPr>
            <w:tcW w:w="396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r w:rsidR="0014348F" w:rsidRPr="00A66E25" w:rsidTr="00B61D5C">
        <w:trPr>
          <w:jc w:val="center"/>
        </w:trPr>
        <w:tc>
          <w:tcPr>
            <w:tcW w:w="225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225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540" w:type="dxa"/>
            <w:tcBorders>
              <w:top w:val="nil"/>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396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(дата)</w:t>
            </w:r>
          </w:p>
        </w:tc>
      </w:tr>
    </w:tbl>
    <w:p w:rsidR="0014348F" w:rsidRPr="00A66E25" w:rsidRDefault="0014348F" w:rsidP="0014348F">
      <w:pPr>
        <w:widowControl w:val="0"/>
        <w:autoSpaceDE w:val="0"/>
        <w:autoSpaceDN w:val="0"/>
        <w:adjustRightInd w:val="0"/>
        <w:jc w:val="both"/>
        <w:rPr>
          <w:rFonts w:ascii="Times New Roman" w:hAnsi="Times New Roman" w:cs="Times New Roman"/>
          <w:sz w:val="24"/>
          <w:szCs w:val="24"/>
        </w:rPr>
      </w:pPr>
      <w:r w:rsidRPr="00A66E25">
        <w:rPr>
          <w:rFonts w:ascii="Times New Roman" w:hAnsi="Times New Roman" w:cs="Times New Roman"/>
          <w:sz w:val="24"/>
          <w:szCs w:val="24"/>
        </w:rPr>
        <w:t xml:space="preserve">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развитию территории: (в ред. Приказа Минстроя РФ </w:t>
      </w:r>
      <w:hyperlink r:id="rId26" w:anchor="l5" w:history="1">
        <w:r w:rsidRPr="00A66E25">
          <w:rPr>
            <w:rFonts w:ascii="Times New Roman" w:hAnsi="Times New Roman" w:cs="Times New Roman"/>
            <w:sz w:val="24"/>
            <w:szCs w:val="24"/>
            <w:u w:val="single"/>
          </w:rPr>
          <w:t>от 18.02.2021 N 72/</w:t>
        </w:r>
        <w:proofErr w:type="spellStart"/>
        <w:proofErr w:type="gramStart"/>
        <w:r w:rsidRPr="00A66E25">
          <w:rPr>
            <w:rFonts w:ascii="Times New Roman" w:hAnsi="Times New Roman" w:cs="Times New Roman"/>
            <w:sz w:val="24"/>
            <w:szCs w:val="24"/>
            <w:u w:val="single"/>
          </w:rPr>
          <w:t>пр</w:t>
        </w:r>
        <w:proofErr w:type="spellEnd"/>
        <w:proofErr w:type="gramEnd"/>
      </w:hyperlink>
      <w:r w:rsidRPr="00A66E25">
        <w:rPr>
          <w:rFonts w:ascii="Times New Roman" w:hAnsi="Times New Roman" w:cs="Times New Roman"/>
          <w:sz w:val="24"/>
          <w:szCs w:val="24"/>
        </w:rPr>
        <w:t>)</w:t>
      </w: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1265"/>
        <w:gridCol w:w="913"/>
        <w:gridCol w:w="945"/>
        <w:gridCol w:w="1266"/>
        <w:gridCol w:w="913"/>
        <w:gridCol w:w="945"/>
        <w:gridCol w:w="1266"/>
        <w:gridCol w:w="913"/>
        <w:gridCol w:w="945"/>
      </w:tblGrid>
      <w:tr w:rsidR="0014348F" w:rsidRPr="00A66E25" w:rsidTr="00B61D5C">
        <w:trPr>
          <w:jc w:val="center"/>
        </w:trPr>
        <w:tc>
          <w:tcPr>
            <w:tcW w:w="9000" w:type="dxa"/>
            <w:gridSpan w:val="9"/>
            <w:tcBorders>
              <w:top w:val="single" w:sz="6" w:space="0" w:color="auto"/>
              <w:left w:val="single" w:sz="6" w:space="0" w:color="auto"/>
              <w:bottom w:val="nil"/>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lastRenderedPageBreak/>
              <w:t>Информация о расчетных показателях минимально допустимого уровня обеспеченности территории</w:t>
            </w:r>
          </w:p>
        </w:tc>
      </w:tr>
      <w:tr w:rsidR="0014348F" w:rsidRPr="00A66E25" w:rsidTr="00B61D5C">
        <w:trPr>
          <w:jc w:val="center"/>
        </w:trPr>
        <w:tc>
          <w:tcPr>
            <w:tcW w:w="3000" w:type="dxa"/>
            <w:gridSpan w:val="3"/>
            <w:tcBorders>
              <w:top w:val="single" w:sz="6" w:space="0" w:color="auto"/>
              <w:left w:val="single" w:sz="6" w:space="0" w:color="auto"/>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Объекты коммунальной инфраструктуры</w:t>
            </w:r>
          </w:p>
        </w:tc>
        <w:tc>
          <w:tcPr>
            <w:tcW w:w="3000" w:type="dxa"/>
            <w:gridSpan w:val="3"/>
            <w:tcBorders>
              <w:top w:val="single" w:sz="6" w:space="0" w:color="auto"/>
              <w:left w:val="single" w:sz="6" w:space="0" w:color="auto"/>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Объекты транспортной инфраструктуры</w:t>
            </w:r>
          </w:p>
        </w:tc>
        <w:tc>
          <w:tcPr>
            <w:tcW w:w="3000" w:type="dxa"/>
            <w:gridSpan w:val="3"/>
            <w:tcBorders>
              <w:top w:val="single" w:sz="6" w:space="0" w:color="auto"/>
              <w:left w:val="single" w:sz="6" w:space="0" w:color="auto"/>
              <w:bottom w:val="nil"/>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Объекты социальной инфраструктуры</w:t>
            </w:r>
          </w:p>
        </w:tc>
      </w:tr>
      <w:tr w:rsidR="0014348F" w:rsidRPr="00A66E25" w:rsidTr="00B61D5C">
        <w:trPr>
          <w:jc w:val="center"/>
        </w:trPr>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Расчетный показатель</w:t>
            </w:r>
          </w:p>
        </w:tc>
      </w:tr>
      <w:tr w:rsidR="0014348F" w:rsidRPr="00A66E25" w:rsidTr="00B61D5C">
        <w:trPr>
          <w:jc w:val="center"/>
        </w:trPr>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1</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2</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proofErr w:type="spellStart"/>
            <w:proofErr w:type="gramStart"/>
            <w:r w:rsidRPr="00A66E25">
              <w:rPr>
                <w:rFonts w:ascii="Times New Roman" w:hAnsi="Times New Roman" w:cs="Times New Roman"/>
                <w:sz w:val="24"/>
                <w:szCs w:val="24"/>
              </w:rPr>
              <w:t>п</w:t>
            </w:r>
            <w:proofErr w:type="spellEnd"/>
            <w:proofErr w:type="gramEnd"/>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4</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5</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6</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7</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8</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9</w:t>
            </w:r>
          </w:p>
        </w:tc>
      </w:tr>
      <w:tr w:rsidR="0014348F" w:rsidRPr="00A66E25" w:rsidTr="00B61D5C">
        <w:trPr>
          <w:jc w:val="center"/>
        </w:trPr>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r w:rsidR="0014348F" w:rsidRPr="00A66E25" w:rsidTr="00B61D5C">
        <w:trPr>
          <w:jc w:val="center"/>
        </w:trPr>
        <w:tc>
          <w:tcPr>
            <w:tcW w:w="9000" w:type="dxa"/>
            <w:gridSpan w:val="9"/>
            <w:tcBorders>
              <w:top w:val="single" w:sz="6" w:space="0" w:color="auto"/>
              <w:left w:val="single" w:sz="6" w:space="0" w:color="auto"/>
              <w:bottom w:val="nil"/>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Информация о расчетных показателях максимально допустимого уровня территориальной доступности</w:t>
            </w:r>
          </w:p>
        </w:tc>
      </w:tr>
      <w:tr w:rsidR="0014348F" w:rsidRPr="00A66E25" w:rsidTr="00B61D5C">
        <w:trPr>
          <w:jc w:val="center"/>
        </w:trPr>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Расчетный показатель</w:t>
            </w:r>
          </w:p>
        </w:tc>
      </w:tr>
      <w:tr w:rsidR="0014348F" w:rsidRPr="00A66E25" w:rsidTr="00B61D5C">
        <w:trPr>
          <w:jc w:val="center"/>
        </w:trPr>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1</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2</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о</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4</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5</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6</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7</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8</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9</w:t>
            </w:r>
          </w:p>
        </w:tc>
      </w:tr>
      <w:tr w:rsidR="0014348F" w:rsidRPr="00A66E25" w:rsidTr="00B61D5C">
        <w:trPr>
          <w:jc w:val="center"/>
        </w:trPr>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bl>
    <w:p w:rsidR="0014348F" w:rsidRPr="00A66E25" w:rsidRDefault="0014348F" w:rsidP="0014348F">
      <w:pPr>
        <w:widowControl w:val="0"/>
        <w:autoSpaceDE w:val="0"/>
        <w:autoSpaceDN w:val="0"/>
        <w:adjustRightInd w:val="0"/>
        <w:jc w:val="both"/>
        <w:rPr>
          <w:rFonts w:ascii="Times New Roman" w:hAnsi="Times New Roman" w:cs="Times New Roman"/>
          <w:sz w:val="24"/>
          <w:szCs w:val="24"/>
        </w:rPr>
      </w:pPr>
      <w:r w:rsidRPr="00A66E25">
        <w:rPr>
          <w:rFonts w:ascii="Times New Roman" w:hAnsi="Times New Roman" w:cs="Times New Roman"/>
          <w:sz w:val="24"/>
          <w:szCs w:val="24"/>
        </w:rPr>
        <w:t xml:space="preserve">5. Информация об ограничениях использования земельного участка, в том </w:t>
      </w:r>
      <w:proofErr w:type="gramStart"/>
      <w:r w:rsidRPr="00A66E25">
        <w:rPr>
          <w:rFonts w:ascii="Times New Roman" w:hAnsi="Times New Roman" w:cs="Times New Roman"/>
          <w:sz w:val="24"/>
          <w:szCs w:val="24"/>
        </w:rPr>
        <w:t>числе</w:t>
      </w:r>
      <w:proofErr w:type="gramEnd"/>
      <w:r w:rsidRPr="00A66E25">
        <w:rPr>
          <w:rFonts w:ascii="Times New Roman" w:hAnsi="Times New Roman" w:cs="Times New Roman"/>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14348F" w:rsidRPr="00A66E25" w:rsidTr="00B61D5C">
        <w:trPr>
          <w:jc w:val="center"/>
        </w:trPr>
        <w:tc>
          <w:tcPr>
            <w:tcW w:w="900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r>
      <w:tr w:rsidR="0014348F" w:rsidRPr="00A66E25" w:rsidTr="00B61D5C">
        <w:trPr>
          <w:jc w:val="center"/>
        </w:trPr>
        <w:tc>
          <w:tcPr>
            <w:tcW w:w="900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bl>
    <w:p w:rsidR="0014348F" w:rsidRPr="00A66E25" w:rsidRDefault="0014348F" w:rsidP="0014348F">
      <w:pPr>
        <w:widowControl w:val="0"/>
        <w:autoSpaceDE w:val="0"/>
        <w:autoSpaceDN w:val="0"/>
        <w:adjustRightInd w:val="0"/>
        <w:jc w:val="both"/>
        <w:rPr>
          <w:rFonts w:ascii="Times New Roman" w:hAnsi="Times New Roman" w:cs="Times New Roman"/>
          <w:sz w:val="24"/>
          <w:szCs w:val="24"/>
        </w:rPr>
      </w:pPr>
      <w:r w:rsidRPr="00A66E25">
        <w:rPr>
          <w:rFonts w:ascii="Times New Roman" w:hAnsi="Times New Roman" w:cs="Times New Roman"/>
          <w:sz w:val="24"/>
          <w:szCs w:val="24"/>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2070"/>
        <w:gridCol w:w="1620"/>
        <w:gridCol w:w="2250"/>
        <w:gridCol w:w="3060"/>
      </w:tblGrid>
      <w:tr w:rsidR="0014348F" w:rsidRPr="00A66E25" w:rsidTr="00B61D5C">
        <w:trPr>
          <w:jc w:val="center"/>
        </w:trPr>
        <w:tc>
          <w:tcPr>
            <w:tcW w:w="2070" w:type="dxa"/>
            <w:vMerge w:val="restart"/>
            <w:tcBorders>
              <w:top w:val="single" w:sz="6" w:space="0" w:color="auto"/>
              <w:left w:val="single" w:sz="6" w:space="0" w:color="auto"/>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 xml:space="preserve">Наименование зоны с особыми условиями использования территории с указанием объекта, в отношении которого установлена такая </w:t>
            </w:r>
            <w:r w:rsidRPr="00A66E25">
              <w:rPr>
                <w:rFonts w:ascii="Times New Roman" w:hAnsi="Times New Roman" w:cs="Times New Roman"/>
                <w:sz w:val="24"/>
                <w:szCs w:val="24"/>
              </w:rPr>
              <w:lastRenderedPageBreak/>
              <w:t>зона</w:t>
            </w:r>
          </w:p>
        </w:tc>
        <w:tc>
          <w:tcPr>
            <w:tcW w:w="6930" w:type="dxa"/>
            <w:gridSpan w:val="3"/>
            <w:tcBorders>
              <w:top w:val="single" w:sz="6" w:space="0" w:color="auto"/>
              <w:left w:val="single" w:sz="6" w:space="0" w:color="auto"/>
              <w:bottom w:val="nil"/>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lastRenderedPageBreak/>
              <w:t>Перечень координат характерных точек в системе координат, используемой для ведения Единого государственного реестра недвижимости</w:t>
            </w:r>
          </w:p>
        </w:tc>
      </w:tr>
      <w:tr w:rsidR="0014348F" w:rsidRPr="00A66E25" w:rsidTr="00B61D5C">
        <w:trPr>
          <w:jc w:val="center"/>
        </w:trPr>
        <w:tc>
          <w:tcPr>
            <w:tcW w:w="2070" w:type="dxa"/>
            <w:vMerge/>
            <w:tcBorders>
              <w:top w:val="nil"/>
              <w:left w:val="single" w:sz="6" w:space="0" w:color="auto"/>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Обозначение (номер) характерной точки</w:t>
            </w:r>
          </w:p>
        </w:tc>
        <w:tc>
          <w:tcPr>
            <w:tcW w:w="2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X</w:t>
            </w:r>
          </w:p>
        </w:tc>
        <w:tc>
          <w:tcPr>
            <w:tcW w:w="306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Y</w:t>
            </w:r>
          </w:p>
        </w:tc>
      </w:tr>
      <w:tr w:rsidR="0014348F" w:rsidRPr="00A66E25" w:rsidTr="00B61D5C">
        <w:trPr>
          <w:jc w:val="center"/>
        </w:trPr>
        <w:tc>
          <w:tcPr>
            <w:tcW w:w="207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lastRenderedPageBreak/>
              <w:t>1</w:t>
            </w:r>
          </w:p>
        </w:tc>
        <w:tc>
          <w:tcPr>
            <w:tcW w:w="162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3</w:t>
            </w:r>
          </w:p>
        </w:tc>
        <w:tc>
          <w:tcPr>
            <w:tcW w:w="306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4</w:t>
            </w:r>
          </w:p>
        </w:tc>
      </w:tr>
      <w:tr w:rsidR="0014348F" w:rsidRPr="00A66E25" w:rsidTr="00B61D5C">
        <w:trPr>
          <w:jc w:val="center"/>
        </w:trPr>
        <w:tc>
          <w:tcPr>
            <w:tcW w:w="207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306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bl>
    <w:p w:rsidR="0014348F" w:rsidRPr="00A66E25" w:rsidRDefault="0014348F" w:rsidP="0014348F">
      <w:pPr>
        <w:widowControl w:val="0"/>
        <w:autoSpaceDE w:val="0"/>
        <w:autoSpaceDN w:val="0"/>
        <w:adjustRightInd w:val="0"/>
        <w:jc w:val="both"/>
        <w:rPr>
          <w:rFonts w:ascii="Times New Roman" w:hAnsi="Times New Roman" w:cs="Times New Roman"/>
          <w:sz w:val="24"/>
          <w:szCs w:val="24"/>
        </w:rPr>
      </w:pPr>
    </w:p>
    <w:p w:rsidR="0014348F" w:rsidRPr="00A66E25" w:rsidRDefault="0014348F" w:rsidP="0014348F">
      <w:pPr>
        <w:widowControl w:val="0"/>
        <w:autoSpaceDE w:val="0"/>
        <w:autoSpaceDN w:val="0"/>
        <w:adjustRightInd w:val="0"/>
        <w:spacing w:after="150"/>
        <w:jc w:val="both"/>
        <w:rPr>
          <w:rFonts w:ascii="Times New Roman" w:hAnsi="Times New Roman" w:cs="Times New Roman"/>
          <w:sz w:val="24"/>
          <w:szCs w:val="24"/>
        </w:rPr>
      </w:pPr>
      <w:r w:rsidRPr="00A66E25">
        <w:rPr>
          <w:rFonts w:ascii="Times New Roman" w:hAnsi="Times New Roman" w:cs="Times New Roman"/>
          <w:sz w:val="24"/>
          <w:szCs w:val="24"/>
        </w:rPr>
        <w:t xml:space="preserve">7. Информация о границах публичных сервитутов (в ред. Приказа Минстроя РФ </w:t>
      </w:r>
      <w:hyperlink r:id="rId27" w:anchor="l47" w:history="1">
        <w:r w:rsidRPr="00A66E25">
          <w:rPr>
            <w:rFonts w:ascii="Times New Roman" w:hAnsi="Times New Roman" w:cs="Times New Roman"/>
            <w:sz w:val="24"/>
            <w:szCs w:val="24"/>
            <w:u w:val="single"/>
          </w:rPr>
          <w:t>от 27.02.2020 N 94/</w:t>
        </w:r>
        <w:proofErr w:type="spellStart"/>
        <w:proofErr w:type="gramStart"/>
        <w:r w:rsidRPr="00A66E25">
          <w:rPr>
            <w:rFonts w:ascii="Times New Roman" w:hAnsi="Times New Roman" w:cs="Times New Roman"/>
            <w:sz w:val="24"/>
            <w:szCs w:val="24"/>
            <w:u w:val="single"/>
          </w:rPr>
          <w:t>пр</w:t>
        </w:r>
        <w:proofErr w:type="spellEnd"/>
        <w:proofErr w:type="gramEnd"/>
      </w:hyperlink>
      <w:r w:rsidRPr="00A66E25">
        <w:rPr>
          <w:rFonts w:ascii="Times New Roman" w:hAnsi="Times New Roman" w:cs="Times New Roman"/>
          <w:sz w:val="24"/>
          <w:szCs w:val="24"/>
        </w:rPr>
        <w:t>)</w:t>
      </w: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2070"/>
        <w:gridCol w:w="3150"/>
        <w:gridCol w:w="3780"/>
      </w:tblGrid>
      <w:tr w:rsidR="0014348F" w:rsidRPr="00A66E25" w:rsidTr="00B61D5C">
        <w:trPr>
          <w:jc w:val="center"/>
        </w:trPr>
        <w:tc>
          <w:tcPr>
            <w:tcW w:w="2070" w:type="dxa"/>
            <w:vMerge w:val="restart"/>
            <w:tcBorders>
              <w:top w:val="single" w:sz="6" w:space="0" w:color="auto"/>
              <w:left w:val="single" w:sz="6" w:space="0" w:color="auto"/>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14348F" w:rsidRPr="00A66E25" w:rsidTr="00B61D5C">
        <w:trPr>
          <w:jc w:val="center"/>
        </w:trPr>
        <w:tc>
          <w:tcPr>
            <w:tcW w:w="2070" w:type="dxa"/>
            <w:vMerge/>
            <w:tcBorders>
              <w:top w:val="nil"/>
              <w:left w:val="single" w:sz="6" w:space="0" w:color="auto"/>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X</w:t>
            </w:r>
          </w:p>
        </w:tc>
        <w:tc>
          <w:tcPr>
            <w:tcW w:w="378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Y</w:t>
            </w:r>
          </w:p>
        </w:tc>
      </w:tr>
      <w:tr w:rsidR="0014348F" w:rsidRPr="00A66E25" w:rsidTr="00B61D5C">
        <w:trPr>
          <w:jc w:val="center"/>
        </w:trPr>
        <w:tc>
          <w:tcPr>
            <w:tcW w:w="207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31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378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bl>
    <w:p w:rsidR="0014348F" w:rsidRPr="00A66E25" w:rsidRDefault="0014348F" w:rsidP="0014348F">
      <w:pPr>
        <w:widowControl w:val="0"/>
        <w:autoSpaceDE w:val="0"/>
        <w:autoSpaceDN w:val="0"/>
        <w:adjustRightInd w:val="0"/>
        <w:jc w:val="both"/>
        <w:rPr>
          <w:rFonts w:ascii="Times New Roman" w:hAnsi="Times New Roman" w:cs="Times New Roman"/>
          <w:sz w:val="24"/>
          <w:szCs w:val="24"/>
        </w:rPr>
      </w:pPr>
      <w:r w:rsidRPr="00A66E25">
        <w:rPr>
          <w:rFonts w:ascii="Times New Roman" w:hAnsi="Times New Roman" w:cs="Times New Roman"/>
          <w:sz w:val="24"/>
          <w:szCs w:val="24"/>
        </w:rPr>
        <w:t>8. Номер и (или) наименование элемента планировочной структуры, в границах которого расположен земельный участок</w:t>
      </w: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14348F" w:rsidRPr="00A66E25" w:rsidTr="00B61D5C">
        <w:trPr>
          <w:jc w:val="center"/>
        </w:trPr>
        <w:tc>
          <w:tcPr>
            <w:tcW w:w="900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r>
      <w:tr w:rsidR="0014348F" w:rsidRPr="00A66E25" w:rsidTr="00B61D5C">
        <w:trPr>
          <w:jc w:val="center"/>
        </w:trPr>
        <w:tc>
          <w:tcPr>
            <w:tcW w:w="900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bl>
    <w:p w:rsidR="0014348F" w:rsidRPr="00A66E25" w:rsidRDefault="0014348F" w:rsidP="0014348F">
      <w:pPr>
        <w:widowControl w:val="0"/>
        <w:autoSpaceDE w:val="0"/>
        <w:autoSpaceDN w:val="0"/>
        <w:adjustRightInd w:val="0"/>
        <w:jc w:val="both"/>
        <w:rPr>
          <w:rFonts w:ascii="Times New Roman" w:hAnsi="Times New Roman" w:cs="Times New Roman"/>
          <w:sz w:val="24"/>
          <w:szCs w:val="24"/>
        </w:rPr>
      </w:pPr>
      <w:r w:rsidRPr="00A66E25">
        <w:rPr>
          <w:rFonts w:ascii="Times New Roman" w:hAnsi="Times New Roman" w:cs="Times New Roman"/>
          <w:sz w:val="24"/>
          <w:szCs w:val="24"/>
        </w:rPr>
        <w:t xml:space="preserve">9. </w:t>
      </w:r>
      <w:proofErr w:type="gramStart"/>
      <w:r w:rsidRPr="00A66E25">
        <w:rPr>
          <w:rFonts w:ascii="Times New Roman" w:hAnsi="Times New Roman" w:cs="Times New Roman"/>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w:t>
      </w:r>
      <w:proofErr w:type="gramEnd"/>
      <w:r w:rsidRPr="00A66E25">
        <w:rPr>
          <w:rFonts w:ascii="Times New Roman" w:hAnsi="Times New Roman" w:cs="Times New Roman"/>
          <w:sz w:val="24"/>
          <w:szCs w:val="24"/>
        </w:rPr>
        <w:t xml:space="preserve"> ред. Приказа Минстроя РФ </w:t>
      </w:r>
      <w:hyperlink r:id="rId28" w:anchor="l12" w:history="1">
        <w:r w:rsidRPr="00A66E25">
          <w:rPr>
            <w:rFonts w:ascii="Times New Roman" w:hAnsi="Times New Roman" w:cs="Times New Roman"/>
            <w:sz w:val="24"/>
            <w:szCs w:val="24"/>
            <w:u w:val="single"/>
          </w:rPr>
          <w:t>от 02.09.2021 N 635/</w:t>
        </w:r>
        <w:proofErr w:type="spellStart"/>
        <w:proofErr w:type="gramStart"/>
        <w:r w:rsidRPr="00A66E25">
          <w:rPr>
            <w:rFonts w:ascii="Times New Roman" w:hAnsi="Times New Roman" w:cs="Times New Roman"/>
            <w:sz w:val="24"/>
            <w:szCs w:val="24"/>
            <w:u w:val="single"/>
          </w:rPr>
          <w:t>пр</w:t>
        </w:r>
        <w:proofErr w:type="spellEnd"/>
        <w:proofErr w:type="gramEnd"/>
      </w:hyperlink>
      <w:r w:rsidRPr="00A66E25">
        <w:rPr>
          <w:rFonts w:ascii="Times New Roman" w:hAnsi="Times New Roman" w:cs="Times New Roman"/>
          <w:sz w:val="24"/>
          <w:szCs w:val="24"/>
        </w:rPr>
        <w:t>)</w:t>
      </w: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14348F" w:rsidRPr="00A66E25" w:rsidTr="00B61D5C">
        <w:trPr>
          <w:jc w:val="center"/>
        </w:trPr>
        <w:tc>
          <w:tcPr>
            <w:tcW w:w="900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r>
      <w:tr w:rsidR="0014348F" w:rsidRPr="00A66E25" w:rsidTr="00B61D5C">
        <w:trPr>
          <w:jc w:val="center"/>
        </w:trPr>
        <w:tc>
          <w:tcPr>
            <w:tcW w:w="900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bl>
    <w:p w:rsidR="0014348F" w:rsidRPr="00A66E25" w:rsidRDefault="0014348F" w:rsidP="0014348F">
      <w:pPr>
        <w:widowControl w:val="0"/>
        <w:autoSpaceDE w:val="0"/>
        <w:autoSpaceDN w:val="0"/>
        <w:adjustRightInd w:val="0"/>
        <w:jc w:val="both"/>
        <w:rPr>
          <w:rFonts w:ascii="Times New Roman" w:hAnsi="Times New Roman" w:cs="Times New Roman"/>
          <w:sz w:val="24"/>
          <w:szCs w:val="24"/>
        </w:rPr>
      </w:pPr>
      <w:r w:rsidRPr="00A66E25">
        <w:rPr>
          <w:rFonts w:ascii="Times New Roman" w:hAnsi="Times New Roman" w:cs="Times New Roman"/>
          <w:sz w:val="24"/>
          <w:szCs w:val="24"/>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14348F" w:rsidRPr="00A66E25" w:rsidTr="00B61D5C">
        <w:trPr>
          <w:jc w:val="center"/>
        </w:trPr>
        <w:tc>
          <w:tcPr>
            <w:tcW w:w="9000" w:type="dxa"/>
            <w:tcBorders>
              <w:top w:val="nil"/>
              <w:left w:val="nil"/>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r>
      <w:tr w:rsidR="0014348F" w:rsidRPr="00A66E25" w:rsidTr="00B61D5C">
        <w:trPr>
          <w:jc w:val="center"/>
        </w:trPr>
        <w:tc>
          <w:tcPr>
            <w:tcW w:w="9000" w:type="dxa"/>
            <w:tcBorders>
              <w:top w:val="single" w:sz="6" w:space="0" w:color="auto"/>
              <w:left w:val="nil"/>
              <w:bottom w:val="nil"/>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lastRenderedPageBreak/>
              <w:t> </w:t>
            </w:r>
          </w:p>
        </w:tc>
      </w:tr>
    </w:tbl>
    <w:p w:rsidR="0014348F" w:rsidRPr="00A66E25" w:rsidRDefault="0014348F" w:rsidP="0014348F">
      <w:pPr>
        <w:widowControl w:val="0"/>
        <w:autoSpaceDE w:val="0"/>
        <w:autoSpaceDN w:val="0"/>
        <w:adjustRightInd w:val="0"/>
        <w:jc w:val="both"/>
        <w:rPr>
          <w:rFonts w:ascii="Times New Roman" w:hAnsi="Times New Roman" w:cs="Times New Roman"/>
          <w:sz w:val="24"/>
          <w:szCs w:val="24"/>
        </w:rPr>
      </w:pPr>
      <w:r w:rsidRPr="00A66E25">
        <w:rPr>
          <w:rFonts w:ascii="Times New Roman" w:hAnsi="Times New Roman" w:cs="Times New Roman"/>
          <w:sz w:val="24"/>
          <w:szCs w:val="24"/>
        </w:rPr>
        <w:t>11. Информация о красных линиях:</w:t>
      </w: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2070"/>
        <w:gridCol w:w="3150"/>
        <w:gridCol w:w="3780"/>
      </w:tblGrid>
      <w:tr w:rsidR="0014348F" w:rsidRPr="00A66E25" w:rsidTr="00B61D5C">
        <w:trPr>
          <w:jc w:val="center"/>
        </w:trPr>
        <w:tc>
          <w:tcPr>
            <w:tcW w:w="2070" w:type="dxa"/>
            <w:vMerge w:val="restart"/>
            <w:tcBorders>
              <w:top w:val="single" w:sz="6" w:space="0" w:color="auto"/>
              <w:left w:val="single" w:sz="6" w:space="0" w:color="auto"/>
              <w:bottom w:val="nil"/>
              <w:right w:val="nil"/>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w:t>
            </w:r>
          </w:p>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недвижимости</w:t>
            </w:r>
          </w:p>
        </w:tc>
      </w:tr>
      <w:tr w:rsidR="0014348F" w:rsidRPr="00A66E25" w:rsidTr="00B61D5C">
        <w:trPr>
          <w:jc w:val="center"/>
        </w:trPr>
        <w:tc>
          <w:tcPr>
            <w:tcW w:w="2070" w:type="dxa"/>
            <w:vMerge/>
            <w:tcBorders>
              <w:top w:val="nil"/>
              <w:left w:val="single" w:sz="6" w:space="0" w:color="auto"/>
              <w:bottom w:val="single" w:sz="6" w:space="0" w:color="auto"/>
              <w:right w:val="nil"/>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X</w:t>
            </w:r>
          </w:p>
        </w:tc>
        <w:tc>
          <w:tcPr>
            <w:tcW w:w="378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Y</w:t>
            </w:r>
          </w:p>
        </w:tc>
      </w:tr>
      <w:tr w:rsidR="0014348F" w:rsidRPr="00A66E25" w:rsidTr="00B61D5C">
        <w:trPr>
          <w:jc w:val="center"/>
        </w:trPr>
        <w:tc>
          <w:tcPr>
            <w:tcW w:w="207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c>
          <w:tcPr>
            <w:tcW w:w="378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rPr>
                <w:rFonts w:ascii="Times New Roman" w:hAnsi="Times New Roman" w:cs="Times New Roman"/>
                <w:sz w:val="24"/>
                <w:szCs w:val="24"/>
              </w:rPr>
            </w:pPr>
            <w:r w:rsidRPr="00A66E25">
              <w:rPr>
                <w:rFonts w:ascii="Times New Roman" w:hAnsi="Times New Roman" w:cs="Times New Roman"/>
                <w:sz w:val="24"/>
                <w:szCs w:val="24"/>
              </w:rPr>
              <w:t> </w:t>
            </w:r>
          </w:p>
        </w:tc>
      </w:tr>
    </w:tbl>
    <w:p w:rsidR="0014348F" w:rsidRPr="00A66E25" w:rsidRDefault="0014348F" w:rsidP="0014348F">
      <w:pPr>
        <w:widowControl w:val="0"/>
        <w:autoSpaceDE w:val="0"/>
        <w:autoSpaceDN w:val="0"/>
        <w:adjustRightInd w:val="0"/>
        <w:jc w:val="both"/>
        <w:rPr>
          <w:rFonts w:ascii="Times New Roman" w:hAnsi="Times New Roman" w:cs="Times New Roman"/>
          <w:sz w:val="24"/>
          <w:szCs w:val="24"/>
        </w:rPr>
      </w:pPr>
      <w:r w:rsidRPr="00A66E25">
        <w:rPr>
          <w:rFonts w:ascii="Times New Roman" w:hAnsi="Times New Roman" w:cs="Times New Roman"/>
          <w:sz w:val="24"/>
          <w:szCs w:val="24"/>
        </w:rPr>
        <w:t xml:space="preserve">Приложение (в случае, указанном в </w:t>
      </w:r>
      <w:hyperlink r:id="rId29" w:anchor="l4360" w:history="1">
        <w:r w:rsidRPr="00A66E25">
          <w:rPr>
            <w:rFonts w:ascii="Times New Roman" w:hAnsi="Times New Roman" w:cs="Times New Roman"/>
            <w:sz w:val="24"/>
            <w:szCs w:val="24"/>
            <w:u w:val="single"/>
          </w:rPr>
          <w:t>части 3.1</w:t>
        </w:r>
      </w:hyperlink>
      <w:r w:rsidRPr="00A66E25">
        <w:rPr>
          <w:rFonts w:ascii="Times New Roman" w:hAnsi="Times New Roman" w:cs="Times New Roman"/>
          <w:sz w:val="24"/>
          <w:szCs w:val="24"/>
        </w:rPr>
        <w:t xml:space="preserve"> статьи 57.3 Градостроительного кодекса Российской Федерации) (в ред. Приказа Минстроя РФ </w:t>
      </w:r>
      <w:hyperlink r:id="rId30" w:anchor="l47" w:history="1">
        <w:r w:rsidRPr="00A66E25">
          <w:rPr>
            <w:rFonts w:ascii="Times New Roman" w:hAnsi="Times New Roman" w:cs="Times New Roman"/>
            <w:sz w:val="24"/>
            <w:szCs w:val="24"/>
            <w:u w:val="single"/>
          </w:rPr>
          <w:t>от 27.02.2020 N 94/</w:t>
        </w:r>
        <w:proofErr w:type="spellStart"/>
        <w:proofErr w:type="gramStart"/>
        <w:r w:rsidRPr="00A66E25">
          <w:rPr>
            <w:rFonts w:ascii="Times New Roman" w:hAnsi="Times New Roman" w:cs="Times New Roman"/>
            <w:sz w:val="24"/>
            <w:szCs w:val="24"/>
            <w:u w:val="single"/>
          </w:rPr>
          <w:t>пр</w:t>
        </w:r>
        <w:proofErr w:type="spellEnd"/>
        <w:proofErr w:type="gramEnd"/>
      </w:hyperlink>
      <w:r w:rsidRPr="00A66E25">
        <w:rPr>
          <w:rFonts w:ascii="Times New Roman" w:hAnsi="Times New Roman" w:cs="Times New Roman"/>
          <w:sz w:val="24"/>
          <w:szCs w:val="24"/>
        </w:rPr>
        <w:t>)</w:t>
      </w:r>
    </w:p>
    <w:p w:rsidR="0014348F" w:rsidRPr="00A66E25" w:rsidRDefault="0014348F" w:rsidP="0014348F">
      <w:pPr>
        <w:widowControl w:val="0"/>
        <w:autoSpaceDE w:val="0"/>
        <w:autoSpaceDN w:val="0"/>
        <w:adjustRightInd w:val="0"/>
        <w:spacing w:after="150"/>
        <w:jc w:val="both"/>
        <w:rPr>
          <w:rFonts w:ascii="Times New Roman" w:hAnsi="Times New Roman" w:cs="Times New Roman"/>
          <w:sz w:val="24"/>
          <w:szCs w:val="24"/>
        </w:rPr>
      </w:pPr>
    </w:p>
    <w:p w:rsidR="0014348F" w:rsidRPr="00A66E25" w:rsidRDefault="0014348F" w:rsidP="0014348F">
      <w:pPr>
        <w:widowControl w:val="0"/>
        <w:autoSpaceDE w:val="0"/>
        <w:autoSpaceDN w:val="0"/>
        <w:adjustRightInd w:val="0"/>
        <w:spacing w:after="150"/>
        <w:jc w:val="both"/>
        <w:rPr>
          <w:rFonts w:ascii="Times New Roman" w:hAnsi="Times New Roman" w:cs="Times New Roman"/>
          <w:sz w:val="24"/>
          <w:szCs w:val="24"/>
        </w:rPr>
      </w:pPr>
      <w:r w:rsidRPr="00A66E25">
        <w:rPr>
          <w:rFonts w:ascii="Times New Roman" w:hAnsi="Times New Roman" w:cs="Times New Roman"/>
          <w:sz w:val="24"/>
          <w:szCs w:val="24"/>
        </w:rPr>
        <w:t>12. Информация о требованиях к архитектурно-градостроительному облику объекта капитального строительства:</w:t>
      </w:r>
    </w:p>
    <w:p w:rsidR="0014348F" w:rsidRPr="00A66E25" w:rsidRDefault="0014348F" w:rsidP="0014348F">
      <w:pPr>
        <w:widowControl w:val="0"/>
        <w:autoSpaceDE w:val="0"/>
        <w:autoSpaceDN w:val="0"/>
        <w:adjustRightInd w:val="0"/>
        <w:spacing w:after="150"/>
        <w:rPr>
          <w:rFonts w:ascii="Times New Roman" w:hAnsi="Times New Roman" w:cs="Times New Roman"/>
          <w:sz w:val="24"/>
          <w:szCs w:val="24"/>
        </w:rPr>
      </w:pPr>
    </w:p>
    <w:tbl>
      <w:tblPr>
        <w:tblW w:w="0" w:type="auto"/>
        <w:jc w:val="center"/>
        <w:tblCellMar>
          <w:left w:w="0" w:type="dxa"/>
          <w:right w:w="0" w:type="dxa"/>
        </w:tblCellMar>
        <w:tblLook w:val="0000"/>
      </w:tblPr>
      <w:tblGrid>
        <w:gridCol w:w="250"/>
        <w:gridCol w:w="7250"/>
        <w:gridCol w:w="1500"/>
      </w:tblGrid>
      <w:tr w:rsidR="0014348F" w:rsidRPr="00A66E25" w:rsidTr="00B61D5C">
        <w:trPr>
          <w:jc w:val="center"/>
        </w:trPr>
        <w:tc>
          <w:tcPr>
            <w:tcW w:w="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N</w:t>
            </w:r>
          </w:p>
        </w:tc>
        <w:tc>
          <w:tcPr>
            <w:tcW w:w="7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Требования к архитектурно-градостроительному облику объекта капитального строительства</w:t>
            </w:r>
          </w:p>
        </w:tc>
        <w:tc>
          <w:tcPr>
            <w:tcW w:w="15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Показатель</w:t>
            </w:r>
          </w:p>
        </w:tc>
      </w:tr>
      <w:tr w:rsidR="0014348F" w:rsidRPr="00A66E25" w:rsidTr="00B61D5C">
        <w:trPr>
          <w:jc w:val="center"/>
        </w:trPr>
        <w:tc>
          <w:tcPr>
            <w:tcW w:w="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1</w:t>
            </w:r>
          </w:p>
        </w:tc>
        <w:tc>
          <w:tcPr>
            <w:tcW w:w="7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2</w:t>
            </w:r>
          </w:p>
        </w:tc>
        <w:tc>
          <w:tcPr>
            <w:tcW w:w="15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3</w:t>
            </w:r>
          </w:p>
        </w:tc>
      </w:tr>
      <w:tr w:rsidR="0014348F" w:rsidRPr="00A66E25" w:rsidTr="00B61D5C">
        <w:trPr>
          <w:jc w:val="center"/>
        </w:trPr>
        <w:tc>
          <w:tcPr>
            <w:tcW w:w="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 </w:t>
            </w:r>
          </w:p>
        </w:tc>
        <w:tc>
          <w:tcPr>
            <w:tcW w:w="725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14348F" w:rsidRPr="00A66E25" w:rsidRDefault="0014348F" w:rsidP="00B61D5C">
            <w:pPr>
              <w:widowControl w:val="0"/>
              <w:autoSpaceDE w:val="0"/>
              <w:autoSpaceDN w:val="0"/>
              <w:adjustRightInd w:val="0"/>
              <w:jc w:val="center"/>
              <w:rPr>
                <w:rFonts w:ascii="Times New Roman" w:hAnsi="Times New Roman" w:cs="Times New Roman"/>
                <w:sz w:val="24"/>
                <w:szCs w:val="24"/>
              </w:rPr>
            </w:pPr>
            <w:r w:rsidRPr="00A66E25">
              <w:rPr>
                <w:rFonts w:ascii="Times New Roman" w:hAnsi="Times New Roman" w:cs="Times New Roman"/>
                <w:sz w:val="24"/>
                <w:szCs w:val="24"/>
              </w:rPr>
              <w:t> </w:t>
            </w:r>
          </w:p>
        </w:tc>
      </w:tr>
    </w:tbl>
    <w:p w:rsidR="006E0AD2" w:rsidRPr="00A66E25" w:rsidRDefault="006E0AD2" w:rsidP="0014348F">
      <w:pPr>
        <w:tabs>
          <w:tab w:val="left" w:pos="5520"/>
        </w:tabs>
        <w:rPr>
          <w:rFonts w:ascii="Times New Roman" w:eastAsia="Times New Roman" w:hAnsi="Times New Roman" w:cs="Times New Roman"/>
          <w:sz w:val="24"/>
          <w:szCs w:val="24"/>
        </w:rPr>
      </w:pPr>
    </w:p>
    <w:sectPr w:rsidR="006E0AD2" w:rsidRPr="00A66E25" w:rsidSect="006E0AD2">
      <w:footerReference w:type="default" r:id="rId31"/>
      <w:pgSz w:w="11906" w:h="16838"/>
      <w:pgMar w:top="1134" w:right="850" w:bottom="1134" w:left="1701"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A5D" w:rsidRDefault="00264A5D" w:rsidP="002024B6">
      <w:pPr>
        <w:spacing w:after="0" w:line="240" w:lineRule="auto"/>
      </w:pPr>
      <w:r>
        <w:separator/>
      </w:r>
    </w:p>
  </w:endnote>
  <w:endnote w:type="continuationSeparator" w:id="0">
    <w:p w:rsidR="00264A5D" w:rsidRDefault="00264A5D" w:rsidP="00202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D5C" w:rsidRDefault="00B61D5C">
    <w:pPr>
      <w:pStyle w:val="a8"/>
      <w:kinsoku w:val="0"/>
      <w:overflowPunct w:val="0"/>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A5D" w:rsidRDefault="00264A5D" w:rsidP="002024B6">
      <w:pPr>
        <w:spacing w:after="0" w:line="240" w:lineRule="auto"/>
      </w:pPr>
      <w:r>
        <w:separator/>
      </w:r>
    </w:p>
  </w:footnote>
  <w:footnote w:type="continuationSeparator" w:id="0">
    <w:p w:rsidR="00264A5D" w:rsidRDefault="00264A5D" w:rsidP="00202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6"/>
    <w:multiLevelType w:val="multilevel"/>
    <w:tmpl w:val="00000889"/>
    <w:lvl w:ilvl="0">
      <w:start w:val="5"/>
      <w:numFmt w:val="decimal"/>
      <w:lvlText w:val="%1."/>
      <w:lvlJc w:val="left"/>
      <w:pPr>
        <w:ind w:left="3405" w:hanging="341"/>
      </w:pPr>
      <w:rPr>
        <w:rFonts w:ascii="Times New Roman" w:hAnsi="Times New Roman" w:cs="Times New Roman"/>
        <w:b w:val="0"/>
        <w:bCs w:val="0"/>
        <w:spacing w:val="-36"/>
        <w:w w:val="134"/>
        <w:sz w:val="21"/>
        <w:szCs w:val="21"/>
      </w:rPr>
    </w:lvl>
    <w:lvl w:ilvl="1">
      <w:start w:val="1"/>
      <w:numFmt w:val="decimal"/>
      <w:lvlText w:val="%1.%2."/>
      <w:lvlJc w:val="left"/>
      <w:pPr>
        <w:ind w:left="112" w:hanging="442"/>
      </w:pPr>
      <w:rPr>
        <w:rFonts w:ascii="Times New Roman" w:hAnsi="Times New Roman" w:cs="Times New Roman"/>
        <w:b w:val="0"/>
        <w:bCs w:val="0"/>
        <w:spacing w:val="15"/>
        <w:w w:val="95"/>
        <w:sz w:val="23"/>
        <w:szCs w:val="23"/>
      </w:rPr>
    </w:lvl>
    <w:lvl w:ilvl="2">
      <w:numFmt w:val="bullet"/>
      <w:lvlText w:val="•"/>
      <w:lvlJc w:val="left"/>
      <w:pPr>
        <w:ind w:left="4185" w:hanging="442"/>
      </w:pPr>
    </w:lvl>
    <w:lvl w:ilvl="3">
      <w:numFmt w:val="bullet"/>
      <w:lvlText w:val="•"/>
      <w:lvlJc w:val="left"/>
      <w:pPr>
        <w:ind w:left="4966" w:hanging="442"/>
      </w:pPr>
    </w:lvl>
    <w:lvl w:ilvl="4">
      <w:numFmt w:val="bullet"/>
      <w:lvlText w:val="•"/>
      <w:lvlJc w:val="left"/>
      <w:pPr>
        <w:ind w:left="5746" w:hanging="442"/>
      </w:pPr>
    </w:lvl>
    <w:lvl w:ilvl="5">
      <w:numFmt w:val="bullet"/>
      <w:lvlText w:val="•"/>
      <w:lvlJc w:val="left"/>
      <w:pPr>
        <w:ind w:left="6527" w:hanging="442"/>
      </w:pPr>
    </w:lvl>
    <w:lvl w:ilvl="6">
      <w:numFmt w:val="bullet"/>
      <w:lvlText w:val="•"/>
      <w:lvlJc w:val="left"/>
      <w:pPr>
        <w:ind w:left="7307" w:hanging="442"/>
      </w:pPr>
    </w:lvl>
    <w:lvl w:ilvl="7">
      <w:numFmt w:val="bullet"/>
      <w:lvlText w:val="•"/>
      <w:lvlJc w:val="left"/>
      <w:pPr>
        <w:ind w:left="8087" w:hanging="442"/>
      </w:pPr>
    </w:lvl>
    <w:lvl w:ilvl="8">
      <w:numFmt w:val="bullet"/>
      <w:lvlText w:val="•"/>
      <w:lvlJc w:val="left"/>
      <w:pPr>
        <w:ind w:left="8868" w:hanging="442"/>
      </w:pPr>
    </w:lvl>
  </w:abstractNum>
  <w:abstractNum w:abstractNumId="1">
    <w:nsid w:val="00000408"/>
    <w:multiLevelType w:val="multilevel"/>
    <w:tmpl w:val="0000088B"/>
    <w:lvl w:ilvl="0">
      <w:start w:val="6"/>
      <w:numFmt w:val="decimal"/>
      <w:lvlText w:val="%1"/>
      <w:lvlJc w:val="left"/>
      <w:pPr>
        <w:ind w:left="112" w:hanging="413"/>
      </w:pPr>
    </w:lvl>
    <w:lvl w:ilvl="1">
      <w:start w:val="1"/>
      <w:numFmt w:val="decimal"/>
      <w:lvlText w:val="%1.%2."/>
      <w:lvlJc w:val="left"/>
      <w:pPr>
        <w:ind w:left="112" w:hanging="413"/>
      </w:pPr>
      <w:rPr>
        <w:rFonts w:ascii="Times New Roman" w:hAnsi="Times New Roman" w:cs="Times New Roman"/>
        <w:b w:val="0"/>
        <w:bCs w:val="0"/>
        <w:spacing w:val="11"/>
        <w:w w:val="103"/>
        <w:sz w:val="23"/>
        <w:szCs w:val="23"/>
      </w:rPr>
    </w:lvl>
    <w:lvl w:ilvl="2">
      <w:start w:val="1"/>
      <w:numFmt w:val="decimal"/>
      <w:lvlText w:val="%1.%2.%3."/>
      <w:lvlJc w:val="left"/>
      <w:pPr>
        <w:ind w:left="122" w:hanging="596"/>
      </w:pPr>
      <w:rPr>
        <w:rFonts w:ascii="Times New Roman" w:hAnsi="Times New Roman" w:cs="Times New Roman"/>
        <w:b w:val="0"/>
        <w:bCs w:val="0"/>
        <w:w w:val="102"/>
        <w:sz w:val="23"/>
        <w:szCs w:val="23"/>
      </w:rPr>
    </w:lvl>
    <w:lvl w:ilvl="3">
      <w:numFmt w:val="bullet"/>
      <w:lvlText w:val="•"/>
      <w:lvlJc w:val="left"/>
      <w:pPr>
        <w:ind w:left="2412" w:hanging="596"/>
      </w:pPr>
    </w:lvl>
    <w:lvl w:ilvl="4">
      <w:numFmt w:val="bullet"/>
      <w:lvlText w:val="•"/>
      <w:lvlJc w:val="left"/>
      <w:pPr>
        <w:ind w:left="3557" w:hanging="596"/>
      </w:pPr>
    </w:lvl>
    <w:lvl w:ilvl="5">
      <w:numFmt w:val="bullet"/>
      <w:lvlText w:val="•"/>
      <w:lvlJc w:val="left"/>
      <w:pPr>
        <w:ind w:left="4703" w:hanging="596"/>
      </w:pPr>
    </w:lvl>
    <w:lvl w:ilvl="6">
      <w:numFmt w:val="bullet"/>
      <w:lvlText w:val="•"/>
      <w:lvlJc w:val="left"/>
      <w:pPr>
        <w:ind w:left="5848" w:hanging="596"/>
      </w:pPr>
    </w:lvl>
    <w:lvl w:ilvl="7">
      <w:numFmt w:val="bullet"/>
      <w:lvlText w:val="•"/>
      <w:lvlJc w:val="left"/>
      <w:pPr>
        <w:ind w:left="6993" w:hanging="596"/>
      </w:pPr>
    </w:lvl>
    <w:lvl w:ilvl="8">
      <w:numFmt w:val="bullet"/>
      <w:lvlText w:val="•"/>
      <w:lvlJc w:val="left"/>
      <w:pPr>
        <w:ind w:left="8138" w:hanging="596"/>
      </w:pPr>
    </w:lvl>
  </w:abstractNum>
  <w:abstractNum w:abstractNumId="2">
    <w:nsid w:val="00000409"/>
    <w:multiLevelType w:val="multilevel"/>
    <w:tmpl w:val="0000088C"/>
    <w:lvl w:ilvl="0">
      <w:start w:val="6"/>
      <w:numFmt w:val="decimal"/>
      <w:lvlText w:val="%1"/>
      <w:lvlJc w:val="left"/>
      <w:pPr>
        <w:ind w:left="122" w:hanging="408"/>
      </w:pPr>
    </w:lvl>
    <w:lvl w:ilvl="1">
      <w:start w:val="2"/>
      <w:numFmt w:val="decimal"/>
      <w:lvlText w:val="%1.%2."/>
      <w:lvlJc w:val="left"/>
      <w:pPr>
        <w:ind w:left="122" w:hanging="408"/>
      </w:pPr>
      <w:rPr>
        <w:rFonts w:ascii="Times New Roman" w:hAnsi="Times New Roman" w:cs="Times New Roman"/>
        <w:b w:val="0"/>
        <w:bCs w:val="0"/>
        <w:sz w:val="23"/>
        <w:szCs w:val="23"/>
      </w:rPr>
    </w:lvl>
    <w:lvl w:ilvl="2">
      <w:start w:val="1"/>
      <w:numFmt w:val="decimal"/>
      <w:lvlText w:val="%1.%2.%3."/>
      <w:lvlJc w:val="left"/>
      <w:pPr>
        <w:ind w:left="117" w:hanging="591"/>
      </w:pPr>
      <w:rPr>
        <w:rFonts w:ascii="Times New Roman" w:hAnsi="Times New Roman" w:cs="Times New Roman"/>
        <w:b w:val="0"/>
        <w:bCs w:val="0"/>
        <w:w w:val="102"/>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3">
    <w:nsid w:val="0000040A"/>
    <w:multiLevelType w:val="multilevel"/>
    <w:tmpl w:val="0000088D"/>
    <w:lvl w:ilvl="0">
      <w:start w:val="6"/>
      <w:numFmt w:val="decimal"/>
      <w:lvlText w:val="%1"/>
      <w:lvlJc w:val="left"/>
      <w:pPr>
        <w:ind w:left="112" w:hanging="557"/>
      </w:pPr>
    </w:lvl>
    <w:lvl w:ilvl="1">
      <w:start w:val="3"/>
      <w:numFmt w:val="decimal"/>
      <w:lvlText w:val="%1.%2."/>
      <w:lvlJc w:val="left"/>
      <w:pPr>
        <w:ind w:left="112" w:hanging="557"/>
      </w:pPr>
      <w:rPr>
        <w:rFonts w:ascii="Times New Roman" w:hAnsi="Times New Roman" w:cs="Times New Roman"/>
        <w:b w:val="0"/>
        <w:bCs w:val="0"/>
        <w:sz w:val="23"/>
        <w:szCs w:val="23"/>
      </w:rPr>
    </w:lvl>
    <w:lvl w:ilvl="2">
      <w:numFmt w:val="bullet"/>
      <w:lvlText w:val="•"/>
      <w:lvlJc w:val="left"/>
      <w:pPr>
        <w:ind w:left="2184" w:hanging="557"/>
      </w:pPr>
    </w:lvl>
    <w:lvl w:ilvl="3">
      <w:numFmt w:val="bullet"/>
      <w:lvlText w:val="•"/>
      <w:lvlJc w:val="left"/>
      <w:pPr>
        <w:ind w:left="3219" w:hanging="557"/>
      </w:pPr>
    </w:lvl>
    <w:lvl w:ilvl="4">
      <w:numFmt w:val="bullet"/>
      <w:lvlText w:val="•"/>
      <w:lvlJc w:val="left"/>
      <w:pPr>
        <w:ind w:left="4255" w:hanging="557"/>
      </w:pPr>
    </w:lvl>
    <w:lvl w:ilvl="5">
      <w:numFmt w:val="bullet"/>
      <w:lvlText w:val="•"/>
      <w:lvlJc w:val="left"/>
      <w:pPr>
        <w:ind w:left="5290" w:hanging="557"/>
      </w:pPr>
    </w:lvl>
    <w:lvl w:ilvl="6">
      <w:numFmt w:val="bullet"/>
      <w:lvlText w:val="•"/>
      <w:lvlJc w:val="left"/>
      <w:pPr>
        <w:ind w:left="6326" w:hanging="557"/>
      </w:pPr>
    </w:lvl>
    <w:lvl w:ilvl="7">
      <w:numFmt w:val="bullet"/>
      <w:lvlText w:val="•"/>
      <w:lvlJc w:val="left"/>
      <w:pPr>
        <w:ind w:left="7362" w:hanging="557"/>
      </w:pPr>
    </w:lvl>
    <w:lvl w:ilvl="8">
      <w:numFmt w:val="bullet"/>
      <w:lvlText w:val="•"/>
      <w:lvlJc w:val="left"/>
      <w:pPr>
        <w:ind w:left="8397" w:hanging="557"/>
      </w:pPr>
    </w:lvl>
  </w:abstractNum>
  <w:abstractNum w:abstractNumId="4">
    <w:nsid w:val="0000040B"/>
    <w:multiLevelType w:val="multilevel"/>
    <w:tmpl w:val="0000088E"/>
    <w:lvl w:ilvl="0">
      <w:start w:val="7"/>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3"/>
        <w:szCs w:val="23"/>
      </w:rPr>
    </w:lvl>
    <w:lvl w:ilvl="2">
      <w:numFmt w:val="bullet"/>
      <w:lvlText w:val="•"/>
      <w:lvlJc w:val="left"/>
      <w:pPr>
        <w:ind w:left="2191" w:hanging="408"/>
      </w:pPr>
    </w:lvl>
    <w:lvl w:ilvl="3">
      <w:numFmt w:val="bullet"/>
      <w:lvlText w:val="•"/>
      <w:lvlJc w:val="left"/>
      <w:pPr>
        <w:ind w:left="3226" w:hanging="408"/>
      </w:pPr>
    </w:lvl>
    <w:lvl w:ilvl="4">
      <w:numFmt w:val="bullet"/>
      <w:lvlText w:val="•"/>
      <w:lvlJc w:val="left"/>
      <w:pPr>
        <w:ind w:left="4260" w:hanging="408"/>
      </w:pPr>
    </w:lvl>
    <w:lvl w:ilvl="5">
      <w:numFmt w:val="bullet"/>
      <w:lvlText w:val="•"/>
      <w:lvlJc w:val="left"/>
      <w:pPr>
        <w:ind w:left="5295" w:hanging="408"/>
      </w:pPr>
    </w:lvl>
    <w:lvl w:ilvl="6">
      <w:numFmt w:val="bullet"/>
      <w:lvlText w:val="•"/>
      <w:lvlJc w:val="left"/>
      <w:pPr>
        <w:ind w:left="6330" w:hanging="408"/>
      </w:pPr>
    </w:lvl>
    <w:lvl w:ilvl="7">
      <w:numFmt w:val="bullet"/>
      <w:lvlText w:val="•"/>
      <w:lvlJc w:val="left"/>
      <w:pPr>
        <w:ind w:left="7364" w:hanging="408"/>
      </w:pPr>
    </w:lvl>
    <w:lvl w:ilvl="8">
      <w:numFmt w:val="bullet"/>
      <w:lvlText w:val="•"/>
      <w:lvlJc w:val="left"/>
      <w:pPr>
        <w:ind w:left="8399" w:hanging="408"/>
      </w:pPr>
    </w:lvl>
  </w:abstractNum>
  <w:abstractNum w:abstractNumId="5">
    <w:nsid w:val="0000040E"/>
    <w:multiLevelType w:val="multilevel"/>
    <w:tmpl w:val="B4CED9CA"/>
    <w:lvl w:ilvl="0">
      <w:start w:val="9"/>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4"/>
        <w:szCs w:val="24"/>
      </w:rPr>
    </w:lvl>
    <w:lvl w:ilvl="2">
      <w:start w:val="1"/>
      <w:numFmt w:val="decimal"/>
      <w:lvlText w:val="%1.%2.%3."/>
      <w:lvlJc w:val="left"/>
      <w:pPr>
        <w:ind w:left="1301" w:hanging="591"/>
      </w:pPr>
      <w:rPr>
        <w:rFonts w:ascii="Times New Roman" w:hAnsi="Times New Roman" w:cs="Times New Roman"/>
        <w:b w:val="0"/>
        <w:bCs w:val="0"/>
        <w:w w:val="101"/>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6">
    <w:nsid w:val="0000040F"/>
    <w:multiLevelType w:val="multilevel"/>
    <w:tmpl w:val="00000892"/>
    <w:lvl w:ilvl="0">
      <w:start w:val="1"/>
      <w:numFmt w:val="decimal"/>
      <w:lvlText w:val="%1)"/>
      <w:lvlJc w:val="left"/>
      <w:pPr>
        <w:ind w:left="112" w:hanging="240"/>
      </w:pPr>
      <w:rPr>
        <w:rFonts w:ascii="Times New Roman" w:hAnsi="Times New Roman" w:cs="Times New Roman"/>
        <w:b w:val="0"/>
        <w:bCs w:val="0"/>
        <w:w w:val="103"/>
        <w:sz w:val="23"/>
        <w:szCs w:val="23"/>
      </w:rPr>
    </w:lvl>
    <w:lvl w:ilvl="1">
      <w:start w:val="1"/>
      <w:numFmt w:val="decimal"/>
      <w:lvlText w:val="%1.%2)"/>
      <w:lvlJc w:val="left"/>
      <w:pPr>
        <w:ind w:left="112" w:hanging="437"/>
      </w:pPr>
      <w:rPr>
        <w:rFonts w:ascii="Times New Roman" w:hAnsi="Times New Roman" w:cs="Times New Roman"/>
        <w:b w:val="0"/>
        <w:bCs w:val="0"/>
        <w:w w:val="102"/>
        <w:sz w:val="23"/>
        <w:szCs w:val="23"/>
      </w:rPr>
    </w:lvl>
    <w:lvl w:ilvl="2">
      <w:numFmt w:val="bullet"/>
      <w:lvlText w:val="•"/>
      <w:lvlJc w:val="left"/>
      <w:pPr>
        <w:ind w:left="2180" w:hanging="437"/>
      </w:pPr>
    </w:lvl>
    <w:lvl w:ilvl="3">
      <w:numFmt w:val="bullet"/>
      <w:lvlText w:val="•"/>
      <w:lvlJc w:val="left"/>
      <w:pPr>
        <w:ind w:left="3213" w:hanging="437"/>
      </w:pPr>
    </w:lvl>
    <w:lvl w:ilvl="4">
      <w:numFmt w:val="bullet"/>
      <w:lvlText w:val="•"/>
      <w:lvlJc w:val="left"/>
      <w:pPr>
        <w:ind w:left="4247" w:hanging="437"/>
      </w:pPr>
    </w:lvl>
    <w:lvl w:ilvl="5">
      <w:numFmt w:val="bullet"/>
      <w:lvlText w:val="•"/>
      <w:lvlJc w:val="left"/>
      <w:pPr>
        <w:ind w:left="5280" w:hanging="437"/>
      </w:pPr>
    </w:lvl>
    <w:lvl w:ilvl="6">
      <w:numFmt w:val="bullet"/>
      <w:lvlText w:val="•"/>
      <w:lvlJc w:val="left"/>
      <w:pPr>
        <w:ind w:left="6314" w:hanging="437"/>
      </w:pPr>
    </w:lvl>
    <w:lvl w:ilvl="7">
      <w:numFmt w:val="bullet"/>
      <w:lvlText w:val="•"/>
      <w:lvlJc w:val="left"/>
      <w:pPr>
        <w:ind w:left="7348" w:hanging="437"/>
      </w:pPr>
    </w:lvl>
    <w:lvl w:ilvl="8">
      <w:numFmt w:val="bullet"/>
      <w:lvlText w:val="•"/>
      <w:lvlJc w:val="left"/>
      <w:pPr>
        <w:ind w:left="8381" w:hanging="437"/>
      </w:pPr>
    </w:lvl>
  </w:abstractNum>
  <w:abstractNum w:abstractNumId="7">
    <w:nsid w:val="0000041C"/>
    <w:multiLevelType w:val="multilevel"/>
    <w:tmpl w:val="0000089F"/>
    <w:lvl w:ilvl="0">
      <w:start w:val="13"/>
      <w:numFmt w:val="decimal"/>
      <w:lvlText w:val="%1"/>
      <w:lvlJc w:val="left"/>
      <w:pPr>
        <w:ind w:left="1370" w:hanging="519"/>
      </w:pPr>
      <w:rPr>
        <w:rFonts w:cs="Times New Roman"/>
      </w:rPr>
    </w:lvl>
    <w:lvl w:ilvl="1">
      <w:start w:val="2"/>
      <w:numFmt w:val="decimal"/>
      <w:lvlText w:val="%1.%2."/>
      <w:lvlJc w:val="left"/>
      <w:pPr>
        <w:ind w:left="122" w:hanging="519"/>
      </w:pPr>
      <w:rPr>
        <w:rFonts w:ascii="Times New Roman" w:hAnsi="Times New Roman" w:cs="Times New Roman"/>
        <w:b w:val="0"/>
        <w:bCs w:val="0"/>
        <w:color w:val="030303"/>
        <w:sz w:val="23"/>
        <w:szCs w:val="23"/>
      </w:rPr>
    </w:lvl>
    <w:lvl w:ilvl="2">
      <w:start w:val="1"/>
      <w:numFmt w:val="decimal"/>
      <w:lvlText w:val="%1.%2.%3."/>
      <w:lvlJc w:val="left"/>
      <w:pPr>
        <w:ind w:left="122" w:hanging="696"/>
      </w:pPr>
      <w:rPr>
        <w:rFonts w:ascii="Times New Roman" w:hAnsi="Times New Roman" w:cs="Times New Roman"/>
        <w:b w:val="0"/>
        <w:bCs w:val="0"/>
        <w:color w:val="030303"/>
        <w:sz w:val="23"/>
        <w:szCs w:val="23"/>
      </w:rPr>
    </w:lvl>
    <w:lvl w:ilvl="3">
      <w:numFmt w:val="bullet"/>
      <w:lvlText w:val="•"/>
      <w:lvlJc w:val="left"/>
      <w:pPr>
        <w:ind w:left="3387" w:hanging="696"/>
      </w:pPr>
    </w:lvl>
    <w:lvl w:ilvl="4">
      <w:numFmt w:val="bullet"/>
      <w:lvlText w:val="•"/>
      <w:lvlJc w:val="left"/>
      <w:pPr>
        <w:ind w:left="4396" w:hanging="696"/>
      </w:pPr>
    </w:lvl>
    <w:lvl w:ilvl="5">
      <w:numFmt w:val="bullet"/>
      <w:lvlText w:val="•"/>
      <w:lvlJc w:val="left"/>
      <w:pPr>
        <w:ind w:left="5405" w:hanging="696"/>
      </w:pPr>
    </w:lvl>
    <w:lvl w:ilvl="6">
      <w:numFmt w:val="bullet"/>
      <w:lvlText w:val="•"/>
      <w:lvlJc w:val="left"/>
      <w:pPr>
        <w:ind w:left="6413" w:hanging="696"/>
      </w:pPr>
    </w:lvl>
    <w:lvl w:ilvl="7">
      <w:numFmt w:val="bullet"/>
      <w:lvlText w:val="•"/>
      <w:lvlJc w:val="left"/>
      <w:pPr>
        <w:ind w:left="7422" w:hanging="696"/>
      </w:pPr>
    </w:lvl>
    <w:lvl w:ilvl="8">
      <w:numFmt w:val="bullet"/>
      <w:lvlText w:val="•"/>
      <w:lvlJc w:val="left"/>
      <w:pPr>
        <w:ind w:left="8431" w:hanging="696"/>
      </w:pPr>
    </w:lvl>
  </w:abstractNum>
  <w:abstractNum w:abstractNumId="8">
    <w:nsid w:val="00000422"/>
    <w:multiLevelType w:val="multilevel"/>
    <w:tmpl w:val="000008A5"/>
    <w:lvl w:ilvl="0">
      <w:start w:val="111"/>
      <w:numFmt w:val="decimal"/>
      <w:lvlText w:val="%1."/>
      <w:lvlJc w:val="left"/>
      <w:pPr>
        <w:ind w:left="2685" w:hanging="725"/>
      </w:pPr>
      <w:rPr>
        <w:rFonts w:ascii="Times New Roman" w:hAnsi="Times New Roman" w:cs="Times New Roman"/>
        <w:b w:val="0"/>
        <w:bCs w:val="0"/>
        <w:spacing w:val="-84"/>
        <w:w w:val="135"/>
        <w:sz w:val="28"/>
        <w:szCs w:val="28"/>
      </w:rPr>
    </w:lvl>
    <w:lvl w:ilvl="1">
      <w:numFmt w:val="bullet"/>
      <w:lvlText w:val="-"/>
      <w:lvlJc w:val="left"/>
      <w:pPr>
        <w:ind w:left="112" w:hanging="140"/>
      </w:pPr>
      <w:rPr>
        <w:rFonts w:ascii="Times New Roman" w:hAnsi="Times New Roman" w:cs="Times New Roman"/>
        <w:b w:val="0"/>
        <w:bCs w:val="0"/>
        <w:w w:val="105"/>
        <w:sz w:val="23"/>
        <w:szCs w:val="23"/>
      </w:rPr>
    </w:lvl>
    <w:lvl w:ilvl="2">
      <w:numFmt w:val="bullet"/>
      <w:lvlText w:val="•"/>
      <w:lvlJc w:val="left"/>
      <w:pPr>
        <w:ind w:left="2719" w:hanging="140"/>
      </w:pPr>
    </w:lvl>
    <w:lvl w:ilvl="3">
      <w:numFmt w:val="bullet"/>
      <w:lvlText w:val="•"/>
      <w:lvlJc w:val="left"/>
      <w:pPr>
        <w:ind w:left="3682" w:hanging="140"/>
      </w:pPr>
    </w:lvl>
    <w:lvl w:ilvl="4">
      <w:numFmt w:val="bullet"/>
      <w:lvlText w:val="•"/>
      <w:lvlJc w:val="left"/>
      <w:pPr>
        <w:ind w:left="4646" w:hanging="140"/>
      </w:pPr>
    </w:lvl>
    <w:lvl w:ilvl="5">
      <w:numFmt w:val="bullet"/>
      <w:lvlText w:val="•"/>
      <w:lvlJc w:val="left"/>
      <w:pPr>
        <w:ind w:left="5610" w:hanging="140"/>
      </w:pPr>
    </w:lvl>
    <w:lvl w:ilvl="6">
      <w:numFmt w:val="bullet"/>
      <w:lvlText w:val="•"/>
      <w:lvlJc w:val="left"/>
      <w:pPr>
        <w:ind w:left="6574" w:hanging="140"/>
      </w:pPr>
    </w:lvl>
    <w:lvl w:ilvl="7">
      <w:numFmt w:val="bullet"/>
      <w:lvlText w:val="•"/>
      <w:lvlJc w:val="left"/>
      <w:pPr>
        <w:ind w:left="7537" w:hanging="140"/>
      </w:pPr>
    </w:lvl>
    <w:lvl w:ilvl="8">
      <w:numFmt w:val="bullet"/>
      <w:lvlText w:val="•"/>
      <w:lvlJc w:val="left"/>
      <w:pPr>
        <w:ind w:left="8501" w:hanging="140"/>
      </w:pPr>
    </w:lvl>
  </w:abstractNum>
  <w:abstractNum w:abstractNumId="9">
    <w:nsid w:val="0000042B"/>
    <w:multiLevelType w:val="multilevel"/>
    <w:tmpl w:val="000008AE"/>
    <w:lvl w:ilvl="0">
      <w:start w:val="2"/>
      <w:numFmt w:val="decimal"/>
      <w:lvlText w:val="%1."/>
      <w:lvlJc w:val="left"/>
      <w:pPr>
        <w:ind w:left="132" w:hanging="171"/>
      </w:pPr>
      <w:rPr>
        <w:u w:val="single"/>
      </w:rPr>
    </w:lvl>
    <w:lvl w:ilvl="1">
      <w:numFmt w:val="bullet"/>
      <w:lvlText w:val="•"/>
      <w:lvlJc w:val="left"/>
      <w:pPr>
        <w:ind w:left="1144" w:hanging="171"/>
      </w:pPr>
    </w:lvl>
    <w:lvl w:ilvl="2">
      <w:numFmt w:val="bullet"/>
      <w:lvlText w:val="•"/>
      <w:lvlJc w:val="left"/>
      <w:pPr>
        <w:ind w:left="2156" w:hanging="171"/>
      </w:pPr>
    </w:lvl>
    <w:lvl w:ilvl="3">
      <w:numFmt w:val="bullet"/>
      <w:lvlText w:val="•"/>
      <w:lvlJc w:val="left"/>
      <w:pPr>
        <w:ind w:left="3167" w:hanging="171"/>
      </w:pPr>
    </w:lvl>
    <w:lvl w:ilvl="4">
      <w:numFmt w:val="bullet"/>
      <w:lvlText w:val="•"/>
      <w:lvlJc w:val="left"/>
      <w:pPr>
        <w:ind w:left="4179" w:hanging="171"/>
      </w:pPr>
    </w:lvl>
    <w:lvl w:ilvl="5">
      <w:numFmt w:val="bullet"/>
      <w:lvlText w:val="•"/>
      <w:lvlJc w:val="left"/>
      <w:pPr>
        <w:ind w:left="5190" w:hanging="171"/>
      </w:pPr>
    </w:lvl>
    <w:lvl w:ilvl="6">
      <w:numFmt w:val="bullet"/>
      <w:lvlText w:val="•"/>
      <w:lvlJc w:val="left"/>
      <w:pPr>
        <w:ind w:left="6202" w:hanging="171"/>
      </w:pPr>
    </w:lvl>
    <w:lvl w:ilvl="7">
      <w:numFmt w:val="bullet"/>
      <w:lvlText w:val="•"/>
      <w:lvlJc w:val="left"/>
      <w:pPr>
        <w:ind w:left="7214" w:hanging="171"/>
      </w:pPr>
    </w:lvl>
    <w:lvl w:ilvl="8">
      <w:numFmt w:val="bullet"/>
      <w:lvlText w:val="•"/>
      <w:lvlJc w:val="left"/>
      <w:pPr>
        <w:ind w:left="8225" w:hanging="171"/>
      </w:pPr>
    </w:lvl>
  </w:abstractNum>
  <w:abstractNum w:abstractNumId="10">
    <w:nsid w:val="026876F4"/>
    <w:multiLevelType w:val="multilevel"/>
    <w:tmpl w:val="A4700C7A"/>
    <w:lvl w:ilvl="0">
      <w:start w:val="1"/>
      <w:numFmt w:val="decimal"/>
      <w:lvlText w:val="%1"/>
      <w:lvlJc w:val="left"/>
      <w:pPr>
        <w:ind w:left="480" w:hanging="480"/>
      </w:pPr>
    </w:lvl>
    <w:lvl w:ilvl="1">
      <w:start w:val="5"/>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1">
    <w:nsid w:val="09DC74A5"/>
    <w:multiLevelType w:val="multilevel"/>
    <w:tmpl w:val="B4CED9CA"/>
    <w:lvl w:ilvl="0">
      <w:start w:val="9"/>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4"/>
        <w:szCs w:val="24"/>
      </w:rPr>
    </w:lvl>
    <w:lvl w:ilvl="2">
      <w:start w:val="1"/>
      <w:numFmt w:val="decimal"/>
      <w:lvlText w:val="%1.%2.%3."/>
      <w:lvlJc w:val="left"/>
      <w:pPr>
        <w:ind w:left="1301" w:hanging="591"/>
      </w:pPr>
      <w:rPr>
        <w:rFonts w:ascii="Times New Roman" w:hAnsi="Times New Roman" w:cs="Times New Roman"/>
        <w:b w:val="0"/>
        <w:bCs w:val="0"/>
        <w:w w:val="101"/>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12">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606706"/>
    <w:multiLevelType w:val="multilevel"/>
    <w:tmpl w:val="B4CED9CA"/>
    <w:lvl w:ilvl="0">
      <w:start w:val="9"/>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4"/>
        <w:szCs w:val="24"/>
      </w:rPr>
    </w:lvl>
    <w:lvl w:ilvl="2">
      <w:start w:val="1"/>
      <w:numFmt w:val="decimal"/>
      <w:lvlText w:val="%1.%2.%3."/>
      <w:lvlJc w:val="left"/>
      <w:pPr>
        <w:ind w:left="117" w:hanging="591"/>
      </w:pPr>
      <w:rPr>
        <w:rFonts w:ascii="Times New Roman" w:hAnsi="Times New Roman" w:cs="Times New Roman"/>
        <w:b w:val="0"/>
        <w:bCs w:val="0"/>
        <w:w w:val="101"/>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14">
    <w:nsid w:val="301B455A"/>
    <w:multiLevelType w:val="multilevel"/>
    <w:tmpl w:val="B4CED9CA"/>
    <w:lvl w:ilvl="0">
      <w:start w:val="9"/>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4"/>
        <w:szCs w:val="24"/>
      </w:rPr>
    </w:lvl>
    <w:lvl w:ilvl="2">
      <w:start w:val="1"/>
      <w:numFmt w:val="decimal"/>
      <w:lvlText w:val="%1.%2.%3."/>
      <w:lvlJc w:val="left"/>
      <w:pPr>
        <w:ind w:left="117" w:hanging="591"/>
      </w:pPr>
      <w:rPr>
        <w:rFonts w:ascii="Times New Roman" w:hAnsi="Times New Roman" w:cs="Times New Roman"/>
        <w:b w:val="0"/>
        <w:bCs w:val="0"/>
        <w:w w:val="101"/>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15">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A226C51"/>
    <w:multiLevelType w:val="hybridMultilevel"/>
    <w:tmpl w:val="43D23E4E"/>
    <w:lvl w:ilvl="0" w:tplc="A8927FBC">
      <w:start w:val="1"/>
      <w:numFmt w:val="decimal"/>
      <w:lvlText w:val="%1)"/>
      <w:lvlJc w:val="left"/>
      <w:pPr>
        <w:ind w:left="1069" w:hanging="360"/>
      </w:pPr>
      <w:rPr>
        <w:rFonts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425BAF"/>
    <w:multiLevelType w:val="multilevel"/>
    <w:tmpl w:val="0000088C"/>
    <w:lvl w:ilvl="0">
      <w:start w:val="6"/>
      <w:numFmt w:val="decimal"/>
      <w:lvlText w:val="%1"/>
      <w:lvlJc w:val="left"/>
      <w:pPr>
        <w:ind w:left="122" w:hanging="408"/>
      </w:pPr>
    </w:lvl>
    <w:lvl w:ilvl="1">
      <w:start w:val="2"/>
      <w:numFmt w:val="decimal"/>
      <w:lvlText w:val="%1.%2."/>
      <w:lvlJc w:val="left"/>
      <w:pPr>
        <w:ind w:left="122" w:hanging="408"/>
      </w:pPr>
      <w:rPr>
        <w:rFonts w:ascii="Times New Roman" w:hAnsi="Times New Roman" w:cs="Times New Roman"/>
        <w:b w:val="0"/>
        <w:bCs w:val="0"/>
        <w:sz w:val="23"/>
        <w:szCs w:val="23"/>
      </w:rPr>
    </w:lvl>
    <w:lvl w:ilvl="2">
      <w:start w:val="1"/>
      <w:numFmt w:val="decimal"/>
      <w:lvlText w:val="%1.%2.%3."/>
      <w:lvlJc w:val="left"/>
      <w:pPr>
        <w:ind w:left="117" w:hanging="591"/>
      </w:pPr>
      <w:rPr>
        <w:rFonts w:ascii="Times New Roman" w:hAnsi="Times New Roman" w:cs="Times New Roman"/>
        <w:b w:val="0"/>
        <w:bCs w:val="0"/>
        <w:w w:val="102"/>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19">
    <w:nsid w:val="69E826C8"/>
    <w:multiLevelType w:val="hybridMultilevel"/>
    <w:tmpl w:val="08B2F078"/>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DF09EA"/>
    <w:multiLevelType w:val="hybridMultilevel"/>
    <w:tmpl w:val="252C924C"/>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4"/>
  </w:num>
  <w:num w:numId="8">
    <w:abstractNumId w:val="9"/>
  </w:num>
  <w:num w:numId="9">
    <w:abstractNumId w:val="6"/>
  </w:num>
  <w:num w:numId="10">
    <w:abstractNumId w:val="5"/>
  </w:num>
  <w:num w:numId="11">
    <w:abstractNumId w:val="8"/>
  </w:num>
  <w:num w:numId="12">
    <w:abstractNumId w:val="16"/>
  </w:num>
  <w:num w:numId="13">
    <w:abstractNumId w:val="19"/>
  </w:num>
  <w:num w:numId="14">
    <w:abstractNumId w:val="12"/>
  </w:num>
  <w:num w:numId="15">
    <w:abstractNumId w:val="18"/>
  </w:num>
  <w:num w:numId="16">
    <w:abstractNumId w:val="13"/>
  </w:num>
  <w:num w:numId="17">
    <w:abstractNumId w:val="14"/>
  </w:num>
  <w:num w:numId="18">
    <w:abstractNumId w:val="0"/>
  </w:num>
  <w:num w:numId="19">
    <w:abstractNumId w:val="11"/>
  </w:num>
  <w:num w:numId="20">
    <w:abstractNumId w:val="7"/>
  </w:num>
  <w:num w:numId="21">
    <w:abstractNumId w:val="20"/>
  </w:num>
  <w:num w:numId="22">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A28A9"/>
    <w:rsid w:val="0000114B"/>
    <w:rsid w:val="00003546"/>
    <w:rsid w:val="000042B6"/>
    <w:rsid w:val="000049B8"/>
    <w:rsid w:val="000056DC"/>
    <w:rsid w:val="00007761"/>
    <w:rsid w:val="000110A2"/>
    <w:rsid w:val="0001192E"/>
    <w:rsid w:val="000138D8"/>
    <w:rsid w:val="00013F6C"/>
    <w:rsid w:val="000150FE"/>
    <w:rsid w:val="00015C73"/>
    <w:rsid w:val="0002104D"/>
    <w:rsid w:val="00022012"/>
    <w:rsid w:val="00023371"/>
    <w:rsid w:val="000253D5"/>
    <w:rsid w:val="00025BE5"/>
    <w:rsid w:val="00027A43"/>
    <w:rsid w:val="000303DA"/>
    <w:rsid w:val="00030799"/>
    <w:rsid w:val="00030EF2"/>
    <w:rsid w:val="00031254"/>
    <w:rsid w:val="000313B3"/>
    <w:rsid w:val="00036526"/>
    <w:rsid w:val="00036D01"/>
    <w:rsid w:val="00044A12"/>
    <w:rsid w:val="00044D63"/>
    <w:rsid w:val="0004594E"/>
    <w:rsid w:val="00046387"/>
    <w:rsid w:val="00046DCB"/>
    <w:rsid w:val="000510E6"/>
    <w:rsid w:val="00051A0F"/>
    <w:rsid w:val="00052E0B"/>
    <w:rsid w:val="00053054"/>
    <w:rsid w:val="0005434B"/>
    <w:rsid w:val="000569C8"/>
    <w:rsid w:val="00057682"/>
    <w:rsid w:val="000579CC"/>
    <w:rsid w:val="00060C06"/>
    <w:rsid w:val="00060CB9"/>
    <w:rsid w:val="00062160"/>
    <w:rsid w:val="000677CE"/>
    <w:rsid w:val="0007206E"/>
    <w:rsid w:val="0007280C"/>
    <w:rsid w:val="00077EA0"/>
    <w:rsid w:val="00084A91"/>
    <w:rsid w:val="000915E5"/>
    <w:rsid w:val="00096547"/>
    <w:rsid w:val="000A0896"/>
    <w:rsid w:val="000A134E"/>
    <w:rsid w:val="000A31E0"/>
    <w:rsid w:val="000A4011"/>
    <w:rsid w:val="000A794A"/>
    <w:rsid w:val="000A7A6D"/>
    <w:rsid w:val="000B0D8E"/>
    <w:rsid w:val="000B138F"/>
    <w:rsid w:val="000B4B50"/>
    <w:rsid w:val="000B5F6C"/>
    <w:rsid w:val="000C0A09"/>
    <w:rsid w:val="000C1395"/>
    <w:rsid w:val="000C26B0"/>
    <w:rsid w:val="000C3DA2"/>
    <w:rsid w:val="000C48CD"/>
    <w:rsid w:val="000C48E8"/>
    <w:rsid w:val="000C54C9"/>
    <w:rsid w:val="000C6F39"/>
    <w:rsid w:val="000C7859"/>
    <w:rsid w:val="000C788C"/>
    <w:rsid w:val="000D329C"/>
    <w:rsid w:val="000D6F78"/>
    <w:rsid w:val="000D7530"/>
    <w:rsid w:val="000E04B0"/>
    <w:rsid w:val="000E12CF"/>
    <w:rsid w:val="000E1E80"/>
    <w:rsid w:val="000E2CBD"/>
    <w:rsid w:val="000E62C2"/>
    <w:rsid w:val="000F0D68"/>
    <w:rsid w:val="000F4DED"/>
    <w:rsid w:val="00101A20"/>
    <w:rsid w:val="001020AE"/>
    <w:rsid w:val="001029A5"/>
    <w:rsid w:val="001051E1"/>
    <w:rsid w:val="001077A1"/>
    <w:rsid w:val="001104E5"/>
    <w:rsid w:val="00111037"/>
    <w:rsid w:val="00111B84"/>
    <w:rsid w:val="00113128"/>
    <w:rsid w:val="00113711"/>
    <w:rsid w:val="00113B03"/>
    <w:rsid w:val="001152FD"/>
    <w:rsid w:val="00115439"/>
    <w:rsid w:val="001204EF"/>
    <w:rsid w:val="00122E64"/>
    <w:rsid w:val="0012307C"/>
    <w:rsid w:val="001238CC"/>
    <w:rsid w:val="00130AD1"/>
    <w:rsid w:val="001310CC"/>
    <w:rsid w:val="0013150A"/>
    <w:rsid w:val="00132730"/>
    <w:rsid w:val="001341EA"/>
    <w:rsid w:val="001344D6"/>
    <w:rsid w:val="00135D98"/>
    <w:rsid w:val="001403ED"/>
    <w:rsid w:val="00141A16"/>
    <w:rsid w:val="001426AA"/>
    <w:rsid w:val="0014348F"/>
    <w:rsid w:val="001456F3"/>
    <w:rsid w:val="0014587A"/>
    <w:rsid w:val="001475A7"/>
    <w:rsid w:val="00147BB7"/>
    <w:rsid w:val="00153945"/>
    <w:rsid w:val="00153EFF"/>
    <w:rsid w:val="001551BB"/>
    <w:rsid w:val="00155CE8"/>
    <w:rsid w:val="0016364C"/>
    <w:rsid w:val="0016430B"/>
    <w:rsid w:val="001643E2"/>
    <w:rsid w:val="00164ED4"/>
    <w:rsid w:val="00167854"/>
    <w:rsid w:val="00167D5C"/>
    <w:rsid w:val="00170DED"/>
    <w:rsid w:val="00171DBB"/>
    <w:rsid w:val="0017403D"/>
    <w:rsid w:val="001768B5"/>
    <w:rsid w:val="0017789F"/>
    <w:rsid w:val="001806F5"/>
    <w:rsid w:val="00182F03"/>
    <w:rsid w:val="001836FE"/>
    <w:rsid w:val="001855F9"/>
    <w:rsid w:val="00191F68"/>
    <w:rsid w:val="00193397"/>
    <w:rsid w:val="001935BF"/>
    <w:rsid w:val="0019516D"/>
    <w:rsid w:val="001957B0"/>
    <w:rsid w:val="001961BB"/>
    <w:rsid w:val="001A3BF2"/>
    <w:rsid w:val="001A5BC4"/>
    <w:rsid w:val="001A7CB7"/>
    <w:rsid w:val="001B077A"/>
    <w:rsid w:val="001B2A92"/>
    <w:rsid w:val="001B331F"/>
    <w:rsid w:val="001B4046"/>
    <w:rsid w:val="001B572D"/>
    <w:rsid w:val="001B78E1"/>
    <w:rsid w:val="001C18B7"/>
    <w:rsid w:val="001C2B9F"/>
    <w:rsid w:val="001C38D9"/>
    <w:rsid w:val="001C59A1"/>
    <w:rsid w:val="001C5A06"/>
    <w:rsid w:val="001C6C2B"/>
    <w:rsid w:val="001C6CE3"/>
    <w:rsid w:val="001D1DBB"/>
    <w:rsid w:val="001D458D"/>
    <w:rsid w:val="001D5B74"/>
    <w:rsid w:val="001D76C3"/>
    <w:rsid w:val="001E1288"/>
    <w:rsid w:val="001E39BA"/>
    <w:rsid w:val="001E3E46"/>
    <w:rsid w:val="001E7811"/>
    <w:rsid w:val="001F13F9"/>
    <w:rsid w:val="001F2979"/>
    <w:rsid w:val="001F55A0"/>
    <w:rsid w:val="0020223C"/>
    <w:rsid w:val="002024B6"/>
    <w:rsid w:val="002053A4"/>
    <w:rsid w:val="00206A4F"/>
    <w:rsid w:val="00206ED9"/>
    <w:rsid w:val="002103EA"/>
    <w:rsid w:val="00210496"/>
    <w:rsid w:val="00210516"/>
    <w:rsid w:val="00212744"/>
    <w:rsid w:val="0021313B"/>
    <w:rsid w:val="0021426E"/>
    <w:rsid w:val="00215014"/>
    <w:rsid w:val="002208A1"/>
    <w:rsid w:val="002275CE"/>
    <w:rsid w:val="0023287D"/>
    <w:rsid w:val="00233F79"/>
    <w:rsid w:val="002371D3"/>
    <w:rsid w:val="00240FA5"/>
    <w:rsid w:val="002411BE"/>
    <w:rsid w:val="00241BFC"/>
    <w:rsid w:val="00241E77"/>
    <w:rsid w:val="002452E4"/>
    <w:rsid w:val="00246B49"/>
    <w:rsid w:val="0024752B"/>
    <w:rsid w:val="00247BFB"/>
    <w:rsid w:val="00250290"/>
    <w:rsid w:val="00250A9F"/>
    <w:rsid w:val="00253D3F"/>
    <w:rsid w:val="00254FBF"/>
    <w:rsid w:val="002553DA"/>
    <w:rsid w:val="002558B5"/>
    <w:rsid w:val="0025617F"/>
    <w:rsid w:val="0026150D"/>
    <w:rsid w:val="002629A8"/>
    <w:rsid w:val="00262B41"/>
    <w:rsid w:val="00264A5D"/>
    <w:rsid w:val="00266D2E"/>
    <w:rsid w:val="00266D6C"/>
    <w:rsid w:val="0027007D"/>
    <w:rsid w:val="002748C5"/>
    <w:rsid w:val="002774EE"/>
    <w:rsid w:val="00280D21"/>
    <w:rsid w:val="00281495"/>
    <w:rsid w:val="00281951"/>
    <w:rsid w:val="002823D2"/>
    <w:rsid w:val="00285326"/>
    <w:rsid w:val="00287722"/>
    <w:rsid w:val="00292497"/>
    <w:rsid w:val="00292BF0"/>
    <w:rsid w:val="00294269"/>
    <w:rsid w:val="00294E9F"/>
    <w:rsid w:val="00297698"/>
    <w:rsid w:val="002A0ED2"/>
    <w:rsid w:val="002A0F3F"/>
    <w:rsid w:val="002A2CF2"/>
    <w:rsid w:val="002A3000"/>
    <w:rsid w:val="002A4AA6"/>
    <w:rsid w:val="002B1223"/>
    <w:rsid w:val="002B256D"/>
    <w:rsid w:val="002B2735"/>
    <w:rsid w:val="002B409A"/>
    <w:rsid w:val="002B5FC6"/>
    <w:rsid w:val="002C51C8"/>
    <w:rsid w:val="002C72E7"/>
    <w:rsid w:val="002C7DC1"/>
    <w:rsid w:val="002D2E85"/>
    <w:rsid w:val="002D3985"/>
    <w:rsid w:val="002D41CB"/>
    <w:rsid w:val="002D4AF9"/>
    <w:rsid w:val="002D62DA"/>
    <w:rsid w:val="002E10D4"/>
    <w:rsid w:val="002E152E"/>
    <w:rsid w:val="002E2216"/>
    <w:rsid w:val="002E26B5"/>
    <w:rsid w:val="002E63E5"/>
    <w:rsid w:val="002E69B4"/>
    <w:rsid w:val="002E6CB6"/>
    <w:rsid w:val="002F055A"/>
    <w:rsid w:val="002F0A30"/>
    <w:rsid w:val="002F0FA3"/>
    <w:rsid w:val="002F4FB7"/>
    <w:rsid w:val="002F5E1B"/>
    <w:rsid w:val="002F7DE9"/>
    <w:rsid w:val="003030CC"/>
    <w:rsid w:val="003076AF"/>
    <w:rsid w:val="0031180B"/>
    <w:rsid w:val="0031246D"/>
    <w:rsid w:val="0031339C"/>
    <w:rsid w:val="00316C22"/>
    <w:rsid w:val="00321BFF"/>
    <w:rsid w:val="00321C2A"/>
    <w:rsid w:val="00323F96"/>
    <w:rsid w:val="00323FE7"/>
    <w:rsid w:val="0032654B"/>
    <w:rsid w:val="003270A1"/>
    <w:rsid w:val="003304A1"/>
    <w:rsid w:val="00332B8E"/>
    <w:rsid w:val="00340906"/>
    <w:rsid w:val="00342C47"/>
    <w:rsid w:val="00343A33"/>
    <w:rsid w:val="003443EE"/>
    <w:rsid w:val="00345336"/>
    <w:rsid w:val="0034557F"/>
    <w:rsid w:val="003467F5"/>
    <w:rsid w:val="00353CEF"/>
    <w:rsid w:val="00356FEE"/>
    <w:rsid w:val="003605C2"/>
    <w:rsid w:val="00361D11"/>
    <w:rsid w:val="00364399"/>
    <w:rsid w:val="00365C5C"/>
    <w:rsid w:val="003664E8"/>
    <w:rsid w:val="00375972"/>
    <w:rsid w:val="003761F0"/>
    <w:rsid w:val="0037683C"/>
    <w:rsid w:val="00387546"/>
    <w:rsid w:val="0039086A"/>
    <w:rsid w:val="00393989"/>
    <w:rsid w:val="003957AD"/>
    <w:rsid w:val="003967F3"/>
    <w:rsid w:val="003A0AB8"/>
    <w:rsid w:val="003A3E5C"/>
    <w:rsid w:val="003A4D92"/>
    <w:rsid w:val="003A715F"/>
    <w:rsid w:val="003B2085"/>
    <w:rsid w:val="003B3989"/>
    <w:rsid w:val="003B4B63"/>
    <w:rsid w:val="003B7F7D"/>
    <w:rsid w:val="003C1263"/>
    <w:rsid w:val="003C1825"/>
    <w:rsid w:val="003C2032"/>
    <w:rsid w:val="003C2839"/>
    <w:rsid w:val="003C30B0"/>
    <w:rsid w:val="003C3B74"/>
    <w:rsid w:val="003C4757"/>
    <w:rsid w:val="003C5A8D"/>
    <w:rsid w:val="003C721F"/>
    <w:rsid w:val="003D0A58"/>
    <w:rsid w:val="003D3848"/>
    <w:rsid w:val="003D7534"/>
    <w:rsid w:val="003E2228"/>
    <w:rsid w:val="003E3997"/>
    <w:rsid w:val="003E4329"/>
    <w:rsid w:val="003E5C89"/>
    <w:rsid w:val="003E6FAE"/>
    <w:rsid w:val="003F1480"/>
    <w:rsid w:val="003F209C"/>
    <w:rsid w:val="003F232E"/>
    <w:rsid w:val="003F5ADD"/>
    <w:rsid w:val="003F7269"/>
    <w:rsid w:val="003F7B10"/>
    <w:rsid w:val="00401509"/>
    <w:rsid w:val="00404E0C"/>
    <w:rsid w:val="00407146"/>
    <w:rsid w:val="00407E9E"/>
    <w:rsid w:val="00412E2A"/>
    <w:rsid w:val="00415CD0"/>
    <w:rsid w:val="004177F6"/>
    <w:rsid w:val="00422748"/>
    <w:rsid w:val="00423855"/>
    <w:rsid w:val="004238E4"/>
    <w:rsid w:val="004249FE"/>
    <w:rsid w:val="00425602"/>
    <w:rsid w:val="004304BF"/>
    <w:rsid w:val="00430C0B"/>
    <w:rsid w:val="0043361F"/>
    <w:rsid w:val="004341E0"/>
    <w:rsid w:val="00435E19"/>
    <w:rsid w:val="00440EE4"/>
    <w:rsid w:val="00441772"/>
    <w:rsid w:val="00444981"/>
    <w:rsid w:val="0045237A"/>
    <w:rsid w:val="00454506"/>
    <w:rsid w:val="00454C65"/>
    <w:rsid w:val="00456BBF"/>
    <w:rsid w:val="00456F1A"/>
    <w:rsid w:val="00462351"/>
    <w:rsid w:val="004638E9"/>
    <w:rsid w:val="0046684D"/>
    <w:rsid w:val="004676D2"/>
    <w:rsid w:val="004713C5"/>
    <w:rsid w:val="00473BBF"/>
    <w:rsid w:val="00473EEA"/>
    <w:rsid w:val="00474EC7"/>
    <w:rsid w:val="0047527C"/>
    <w:rsid w:val="00476B65"/>
    <w:rsid w:val="00481152"/>
    <w:rsid w:val="004819C7"/>
    <w:rsid w:val="00481FB0"/>
    <w:rsid w:val="00482761"/>
    <w:rsid w:val="0048313B"/>
    <w:rsid w:val="00483613"/>
    <w:rsid w:val="004836BB"/>
    <w:rsid w:val="00485454"/>
    <w:rsid w:val="00486A19"/>
    <w:rsid w:val="00487EDF"/>
    <w:rsid w:val="0049375D"/>
    <w:rsid w:val="004939DA"/>
    <w:rsid w:val="00493BB4"/>
    <w:rsid w:val="00495BE5"/>
    <w:rsid w:val="004976F3"/>
    <w:rsid w:val="004A078A"/>
    <w:rsid w:val="004A13E8"/>
    <w:rsid w:val="004B0F75"/>
    <w:rsid w:val="004B2D04"/>
    <w:rsid w:val="004B4012"/>
    <w:rsid w:val="004B4529"/>
    <w:rsid w:val="004B4E73"/>
    <w:rsid w:val="004B660F"/>
    <w:rsid w:val="004C01D5"/>
    <w:rsid w:val="004C1FBD"/>
    <w:rsid w:val="004C29EE"/>
    <w:rsid w:val="004D21A3"/>
    <w:rsid w:val="004D2267"/>
    <w:rsid w:val="004D39E1"/>
    <w:rsid w:val="004D4EA1"/>
    <w:rsid w:val="004D4F34"/>
    <w:rsid w:val="004D7C18"/>
    <w:rsid w:val="004E0EA3"/>
    <w:rsid w:val="004E4488"/>
    <w:rsid w:val="004E5F90"/>
    <w:rsid w:val="004F3CC2"/>
    <w:rsid w:val="004F5DC5"/>
    <w:rsid w:val="00501922"/>
    <w:rsid w:val="00501AE9"/>
    <w:rsid w:val="00501D1D"/>
    <w:rsid w:val="00501F2B"/>
    <w:rsid w:val="00503035"/>
    <w:rsid w:val="00504915"/>
    <w:rsid w:val="00504C01"/>
    <w:rsid w:val="00505593"/>
    <w:rsid w:val="00507A13"/>
    <w:rsid w:val="00516E8C"/>
    <w:rsid w:val="00517533"/>
    <w:rsid w:val="00521778"/>
    <w:rsid w:val="005227E2"/>
    <w:rsid w:val="005238B6"/>
    <w:rsid w:val="00523C7B"/>
    <w:rsid w:val="0052683D"/>
    <w:rsid w:val="00527111"/>
    <w:rsid w:val="0053293C"/>
    <w:rsid w:val="00534D59"/>
    <w:rsid w:val="005357B8"/>
    <w:rsid w:val="00536369"/>
    <w:rsid w:val="0053640C"/>
    <w:rsid w:val="005442F4"/>
    <w:rsid w:val="0054555F"/>
    <w:rsid w:val="005476A5"/>
    <w:rsid w:val="00547A34"/>
    <w:rsid w:val="00550000"/>
    <w:rsid w:val="00550404"/>
    <w:rsid w:val="005505E4"/>
    <w:rsid w:val="00550B4E"/>
    <w:rsid w:val="00555458"/>
    <w:rsid w:val="00563F00"/>
    <w:rsid w:val="005666C4"/>
    <w:rsid w:val="005678B9"/>
    <w:rsid w:val="005722B4"/>
    <w:rsid w:val="005738DE"/>
    <w:rsid w:val="005767DD"/>
    <w:rsid w:val="00576AFD"/>
    <w:rsid w:val="00577626"/>
    <w:rsid w:val="00581ADA"/>
    <w:rsid w:val="0058200B"/>
    <w:rsid w:val="0058744F"/>
    <w:rsid w:val="005905C4"/>
    <w:rsid w:val="00590721"/>
    <w:rsid w:val="00590B93"/>
    <w:rsid w:val="005923CA"/>
    <w:rsid w:val="005939ED"/>
    <w:rsid w:val="00595B07"/>
    <w:rsid w:val="005966DA"/>
    <w:rsid w:val="005A117E"/>
    <w:rsid w:val="005A19D2"/>
    <w:rsid w:val="005A28A9"/>
    <w:rsid w:val="005A3D54"/>
    <w:rsid w:val="005B328F"/>
    <w:rsid w:val="005C58F7"/>
    <w:rsid w:val="005C6896"/>
    <w:rsid w:val="005C7404"/>
    <w:rsid w:val="005D16D0"/>
    <w:rsid w:val="005D6176"/>
    <w:rsid w:val="005D7A69"/>
    <w:rsid w:val="005E127D"/>
    <w:rsid w:val="005E130E"/>
    <w:rsid w:val="005E14BD"/>
    <w:rsid w:val="005E48E4"/>
    <w:rsid w:val="005E5C46"/>
    <w:rsid w:val="005E7776"/>
    <w:rsid w:val="005F06C2"/>
    <w:rsid w:val="005F1B46"/>
    <w:rsid w:val="005F213A"/>
    <w:rsid w:val="005F4EED"/>
    <w:rsid w:val="005F5127"/>
    <w:rsid w:val="005F60CC"/>
    <w:rsid w:val="005F6983"/>
    <w:rsid w:val="005F6E3D"/>
    <w:rsid w:val="0060398E"/>
    <w:rsid w:val="006055FB"/>
    <w:rsid w:val="0061057B"/>
    <w:rsid w:val="00610E6A"/>
    <w:rsid w:val="006120A6"/>
    <w:rsid w:val="0061304D"/>
    <w:rsid w:val="00615812"/>
    <w:rsid w:val="00617C0E"/>
    <w:rsid w:val="00620274"/>
    <w:rsid w:val="0062247A"/>
    <w:rsid w:val="00622C00"/>
    <w:rsid w:val="00622D7C"/>
    <w:rsid w:val="00622E27"/>
    <w:rsid w:val="00623A18"/>
    <w:rsid w:val="00624F18"/>
    <w:rsid w:val="00627B03"/>
    <w:rsid w:val="00631415"/>
    <w:rsid w:val="00633C56"/>
    <w:rsid w:val="00633F0D"/>
    <w:rsid w:val="00634D6D"/>
    <w:rsid w:val="006353A6"/>
    <w:rsid w:val="00637776"/>
    <w:rsid w:val="00640854"/>
    <w:rsid w:val="00644EF5"/>
    <w:rsid w:val="0064601B"/>
    <w:rsid w:val="006462C6"/>
    <w:rsid w:val="00646B25"/>
    <w:rsid w:val="00647879"/>
    <w:rsid w:val="00650315"/>
    <w:rsid w:val="00652306"/>
    <w:rsid w:val="00652619"/>
    <w:rsid w:val="00654BB6"/>
    <w:rsid w:val="00656C4C"/>
    <w:rsid w:val="00657A89"/>
    <w:rsid w:val="00657C22"/>
    <w:rsid w:val="00661950"/>
    <w:rsid w:val="00664502"/>
    <w:rsid w:val="0066620A"/>
    <w:rsid w:val="0066762C"/>
    <w:rsid w:val="00667DA2"/>
    <w:rsid w:val="00672C7D"/>
    <w:rsid w:val="00674858"/>
    <w:rsid w:val="006753CB"/>
    <w:rsid w:val="006763DD"/>
    <w:rsid w:val="00676D02"/>
    <w:rsid w:val="00676E06"/>
    <w:rsid w:val="00680774"/>
    <w:rsid w:val="006829E7"/>
    <w:rsid w:val="00682C88"/>
    <w:rsid w:val="0068300A"/>
    <w:rsid w:val="006856B4"/>
    <w:rsid w:val="006872CB"/>
    <w:rsid w:val="006919FA"/>
    <w:rsid w:val="00693200"/>
    <w:rsid w:val="00695378"/>
    <w:rsid w:val="006A1C27"/>
    <w:rsid w:val="006A249F"/>
    <w:rsid w:val="006A2EDD"/>
    <w:rsid w:val="006A4734"/>
    <w:rsid w:val="006B4B7C"/>
    <w:rsid w:val="006B4F7C"/>
    <w:rsid w:val="006B7082"/>
    <w:rsid w:val="006C2BAB"/>
    <w:rsid w:val="006C2F1D"/>
    <w:rsid w:val="006C5B6F"/>
    <w:rsid w:val="006D0F6D"/>
    <w:rsid w:val="006D2EB4"/>
    <w:rsid w:val="006D352D"/>
    <w:rsid w:val="006D3779"/>
    <w:rsid w:val="006D3B7E"/>
    <w:rsid w:val="006D4D37"/>
    <w:rsid w:val="006D7C6C"/>
    <w:rsid w:val="006E0AD2"/>
    <w:rsid w:val="006E4AC2"/>
    <w:rsid w:val="006E5D76"/>
    <w:rsid w:val="006E65C9"/>
    <w:rsid w:val="006F06F6"/>
    <w:rsid w:val="006F249B"/>
    <w:rsid w:val="006F3A13"/>
    <w:rsid w:val="006F3A97"/>
    <w:rsid w:val="006F448F"/>
    <w:rsid w:val="006F4983"/>
    <w:rsid w:val="006F6286"/>
    <w:rsid w:val="006F6749"/>
    <w:rsid w:val="00706882"/>
    <w:rsid w:val="00706A49"/>
    <w:rsid w:val="00707612"/>
    <w:rsid w:val="0071385C"/>
    <w:rsid w:val="00713966"/>
    <w:rsid w:val="007166D8"/>
    <w:rsid w:val="00717950"/>
    <w:rsid w:val="00723BAF"/>
    <w:rsid w:val="007242A0"/>
    <w:rsid w:val="00724833"/>
    <w:rsid w:val="007267F0"/>
    <w:rsid w:val="00731143"/>
    <w:rsid w:val="00733601"/>
    <w:rsid w:val="00733980"/>
    <w:rsid w:val="00734A05"/>
    <w:rsid w:val="007410CA"/>
    <w:rsid w:val="00741109"/>
    <w:rsid w:val="00744C1C"/>
    <w:rsid w:val="00746CF1"/>
    <w:rsid w:val="007536F2"/>
    <w:rsid w:val="007542FB"/>
    <w:rsid w:val="00754422"/>
    <w:rsid w:val="0075479F"/>
    <w:rsid w:val="007548F0"/>
    <w:rsid w:val="00756683"/>
    <w:rsid w:val="00757019"/>
    <w:rsid w:val="00757BC7"/>
    <w:rsid w:val="00764034"/>
    <w:rsid w:val="00765D06"/>
    <w:rsid w:val="0076747A"/>
    <w:rsid w:val="007678A4"/>
    <w:rsid w:val="007678C3"/>
    <w:rsid w:val="00767E9A"/>
    <w:rsid w:val="00767F4E"/>
    <w:rsid w:val="0077244C"/>
    <w:rsid w:val="00775449"/>
    <w:rsid w:val="007802FF"/>
    <w:rsid w:val="007814F1"/>
    <w:rsid w:val="007841CF"/>
    <w:rsid w:val="00784AAA"/>
    <w:rsid w:val="00785DEF"/>
    <w:rsid w:val="00786EB3"/>
    <w:rsid w:val="00791B7F"/>
    <w:rsid w:val="0079237A"/>
    <w:rsid w:val="00792E1F"/>
    <w:rsid w:val="00794990"/>
    <w:rsid w:val="00794B63"/>
    <w:rsid w:val="007951A1"/>
    <w:rsid w:val="00796809"/>
    <w:rsid w:val="007A0CFB"/>
    <w:rsid w:val="007A19EC"/>
    <w:rsid w:val="007A6368"/>
    <w:rsid w:val="007A63F5"/>
    <w:rsid w:val="007A7575"/>
    <w:rsid w:val="007B497F"/>
    <w:rsid w:val="007B4BC5"/>
    <w:rsid w:val="007B56C3"/>
    <w:rsid w:val="007B66CE"/>
    <w:rsid w:val="007C0867"/>
    <w:rsid w:val="007C2109"/>
    <w:rsid w:val="007C27CD"/>
    <w:rsid w:val="007C3134"/>
    <w:rsid w:val="007C5677"/>
    <w:rsid w:val="007C6DC6"/>
    <w:rsid w:val="007D01E3"/>
    <w:rsid w:val="007D051F"/>
    <w:rsid w:val="007D1048"/>
    <w:rsid w:val="007D147B"/>
    <w:rsid w:val="007D2864"/>
    <w:rsid w:val="007D451B"/>
    <w:rsid w:val="007D5DA1"/>
    <w:rsid w:val="007D6ADC"/>
    <w:rsid w:val="007E0901"/>
    <w:rsid w:val="007E1A4E"/>
    <w:rsid w:val="007E2528"/>
    <w:rsid w:val="007E5F40"/>
    <w:rsid w:val="007E73B7"/>
    <w:rsid w:val="007F16B2"/>
    <w:rsid w:val="007F21D2"/>
    <w:rsid w:val="007F2A79"/>
    <w:rsid w:val="007F5AF7"/>
    <w:rsid w:val="00801C8A"/>
    <w:rsid w:val="00805CD3"/>
    <w:rsid w:val="00811E0E"/>
    <w:rsid w:val="00817D7A"/>
    <w:rsid w:val="00824995"/>
    <w:rsid w:val="00830BBE"/>
    <w:rsid w:val="0083123A"/>
    <w:rsid w:val="008321AF"/>
    <w:rsid w:val="008327E1"/>
    <w:rsid w:val="0083378B"/>
    <w:rsid w:val="00834DB9"/>
    <w:rsid w:val="008354A5"/>
    <w:rsid w:val="00836194"/>
    <w:rsid w:val="00836296"/>
    <w:rsid w:val="00837F6D"/>
    <w:rsid w:val="008405BB"/>
    <w:rsid w:val="00840D59"/>
    <w:rsid w:val="00840D8D"/>
    <w:rsid w:val="00841F5B"/>
    <w:rsid w:val="00843314"/>
    <w:rsid w:val="00843BA4"/>
    <w:rsid w:val="0084777B"/>
    <w:rsid w:val="00850372"/>
    <w:rsid w:val="0085212A"/>
    <w:rsid w:val="00852C46"/>
    <w:rsid w:val="0085551E"/>
    <w:rsid w:val="00855D4C"/>
    <w:rsid w:val="00857DF9"/>
    <w:rsid w:val="008607BA"/>
    <w:rsid w:val="0086460E"/>
    <w:rsid w:val="0086532F"/>
    <w:rsid w:val="0086562E"/>
    <w:rsid w:val="00865B6B"/>
    <w:rsid w:val="00866AF1"/>
    <w:rsid w:val="00870322"/>
    <w:rsid w:val="0087108A"/>
    <w:rsid w:val="00871CC7"/>
    <w:rsid w:val="00873B88"/>
    <w:rsid w:val="00882BAD"/>
    <w:rsid w:val="00883113"/>
    <w:rsid w:val="00883190"/>
    <w:rsid w:val="008878D4"/>
    <w:rsid w:val="00890BBB"/>
    <w:rsid w:val="00894909"/>
    <w:rsid w:val="00894DEC"/>
    <w:rsid w:val="00897D63"/>
    <w:rsid w:val="008A129F"/>
    <w:rsid w:val="008A1521"/>
    <w:rsid w:val="008A1D75"/>
    <w:rsid w:val="008A4C02"/>
    <w:rsid w:val="008B106B"/>
    <w:rsid w:val="008B29D4"/>
    <w:rsid w:val="008B3F46"/>
    <w:rsid w:val="008B52B4"/>
    <w:rsid w:val="008B797D"/>
    <w:rsid w:val="008C1AB1"/>
    <w:rsid w:val="008C28A0"/>
    <w:rsid w:val="008C3D63"/>
    <w:rsid w:val="008C56B9"/>
    <w:rsid w:val="008C5C95"/>
    <w:rsid w:val="008C6245"/>
    <w:rsid w:val="008D06F6"/>
    <w:rsid w:val="008D1F06"/>
    <w:rsid w:val="008D200B"/>
    <w:rsid w:val="008D4D1D"/>
    <w:rsid w:val="008D523A"/>
    <w:rsid w:val="008D59AA"/>
    <w:rsid w:val="008D67E9"/>
    <w:rsid w:val="008D68E4"/>
    <w:rsid w:val="008D729A"/>
    <w:rsid w:val="008E085C"/>
    <w:rsid w:val="008E46F6"/>
    <w:rsid w:val="008E476C"/>
    <w:rsid w:val="008E5DDD"/>
    <w:rsid w:val="008E63FE"/>
    <w:rsid w:val="008F04EE"/>
    <w:rsid w:val="008F27FE"/>
    <w:rsid w:val="008F318E"/>
    <w:rsid w:val="008F3241"/>
    <w:rsid w:val="008F34C2"/>
    <w:rsid w:val="008F4FCA"/>
    <w:rsid w:val="008F52CC"/>
    <w:rsid w:val="008F5F10"/>
    <w:rsid w:val="00900C0A"/>
    <w:rsid w:val="00900F61"/>
    <w:rsid w:val="00901857"/>
    <w:rsid w:val="00901C74"/>
    <w:rsid w:val="00904F20"/>
    <w:rsid w:val="00904FBF"/>
    <w:rsid w:val="0090667B"/>
    <w:rsid w:val="00907270"/>
    <w:rsid w:val="00910C02"/>
    <w:rsid w:val="00912464"/>
    <w:rsid w:val="00913F88"/>
    <w:rsid w:val="009170BB"/>
    <w:rsid w:val="00917880"/>
    <w:rsid w:val="00917BD1"/>
    <w:rsid w:val="0092080E"/>
    <w:rsid w:val="009214DC"/>
    <w:rsid w:val="009237DA"/>
    <w:rsid w:val="00923BD0"/>
    <w:rsid w:val="009245BD"/>
    <w:rsid w:val="00924791"/>
    <w:rsid w:val="009253AF"/>
    <w:rsid w:val="009302C0"/>
    <w:rsid w:val="00930AFD"/>
    <w:rsid w:val="00930C95"/>
    <w:rsid w:val="00931DF0"/>
    <w:rsid w:val="009325F0"/>
    <w:rsid w:val="0093432E"/>
    <w:rsid w:val="00934B84"/>
    <w:rsid w:val="00935462"/>
    <w:rsid w:val="00936CD9"/>
    <w:rsid w:val="00937AF0"/>
    <w:rsid w:val="00941991"/>
    <w:rsid w:val="00942823"/>
    <w:rsid w:val="00951BA7"/>
    <w:rsid w:val="00952419"/>
    <w:rsid w:val="00952DA2"/>
    <w:rsid w:val="00954502"/>
    <w:rsid w:val="00954FBB"/>
    <w:rsid w:val="00956B56"/>
    <w:rsid w:val="00956BB3"/>
    <w:rsid w:val="00961E88"/>
    <w:rsid w:val="00961FEA"/>
    <w:rsid w:val="00965D5A"/>
    <w:rsid w:val="009669BE"/>
    <w:rsid w:val="00971DA6"/>
    <w:rsid w:val="009720EA"/>
    <w:rsid w:val="009743F6"/>
    <w:rsid w:val="00976B6A"/>
    <w:rsid w:val="00976E92"/>
    <w:rsid w:val="00976F53"/>
    <w:rsid w:val="00977090"/>
    <w:rsid w:val="00981DC9"/>
    <w:rsid w:val="0098335A"/>
    <w:rsid w:val="00990779"/>
    <w:rsid w:val="00990A36"/>
    <w:rsid w:val="0099371F"/>
    <w:rsid w:val="00993782"/>
    <w:rsid w:val="00993D8D"/>
    <w:rsid w:val="009979B5"/>
    <w:rsid w:val="00997A27"/>
    <w:rsid w:val="00997F8C"/>
    <w:rsid w:val="009A2624"/>
    <w:rsid w:val="009A60D0"/>
    <w:rsid w:val="009A6908"/>
    <w:rsid w:val="009B2D0E"/>
    <w:rsid w:val="009B3058"/>
    <w:rsid w:val="009B5D0A"/>
    <w:rsid w:val="009B6BEC"/>
    <w:rsid w:val="009B7F9A"/>
    <w:rsid w:val="009C059B"/>
    <w:rsid w:val="009C1A95"/>
    <w:rsid w:val="009C3AFF"/>
    <w:rsid w:val="009C4702"/>
    <w:rsid w:val="009D1307"/>
    <w:rsid w:val="009D1D0B"/>
    <w:rsid w:val="009D47C8"/>
    <w:rsid w:val="009D72BA"/>
    <w:rsid w:val="009E4553"/>
    <w:rsid w:val="009E75ED"/>
    <w:rsid w:val="009F163D"/>
    <w:rsid w:val="009F34C8"/>
    <w:rsid w:val="009F6F6A"/>
    <w:rsid w:val="009F7CF0"/>
    <w:rsid w:val="00A000BF"/>
    <w:rsid w:val="00A01020"/>
    <w:rsid w:val="00A014FD"/>
    <w:rsid w:val="00A018BB"/>
    <w:rsid w:val="00A01B38"/>
    <w:rsid w:val="00A02728"/>
    <w:rsid w:val="00A02B14"/>
    <w:rsid w:val="00A0478B"/>
    <w:rsid w:val="00A11808"/>
    <w:rsid w:val="00A12085"/>
    <w:rsid w:val="00A13FB8"/>
    <w:rsid w:val="00A14D5A"/>
    <w:rsid w:val="00A14E3F"/>
    <w:rsid w:val="00A14EE9"/>
    <w:rsid w:val="00A15C3F"/>
    <w:rsid w:val="00A16A51"/>
    <w:rsid w:val="00A20D70"/>
    <w:rsid w:val="00A20FB2"/>
    <w:rsid w:val="00A26AE2"/>
    <w:rsid w:val="00A308E8"/>
    <w:rsid w:val="00A3194E"/>
    <w:rsid w:val="00A32D01"/>
    <w:rsid w:val="00A34DB7"/>
    <w:rsid w:val="00A3745A"/>
    <w:rsid w:val="00A426C8"/>
    <w:rsid w:val="00A436BC"/>
    <w:rsid w:val="00A4418B"/>
    <w:rsid w:val="00A457CA"/>
    <w:rsid w:val="00A45C02"/>
    <w:rsid w:val="00A50315"/>
    <w:rsid w:val="00A51C02"/>
    <w:rsid w:val="00A52065"/>
    <w:rsid w:val="00A5466A"/>
    <w:rsid w:val="00A550BC"/>
    <w:rsid w:val="00A60856"/>
    <w:rsid w:val="00A66058"/>
    <w:rsid w:val="00A66E25"/>
    <w:rsid w:val="00A67A0D"/>
    <w:rsid w:val="00A67A42"/>
    <w:rsid w:val="00A67B09"/>
    <w:rsid w:val="00A70A3D"/>
    <w:rsid w:val="00A73AED"/>
    <w:rsid w:val="00A82098"/>
    <w:rsid w:val="00A82DBB"/>
    <w:rsid w:val="00A8324C"/>
    <w:rsid w:val="00A838D1"/>
    <w:rsid w:val="00A85DB2"/>
    <w:rsid w:val="00A90729"/>
    <w:rsid w:val="00A912B0"/>
    <w:rsid w:val="00A94990"/>
    <w:rsid w:val="00A96630"/>
    <w:rsid w:val="00A979CE"/>
    <w:rsid w:val="00AA0C86"/>
    <w:rsid w:val="00AA2BF8"/>
    <w:rsid w:val="00AA3237"/>
    <w:rsid w:val="00AA32F9"/>
    <w:rsid w:val="00AB0943"/>
    <w:rsid w:val="00AB1395"/>
    <w:rsid w:val="00AB19C8"/>
    <w:rsid w:val="00AB1DBB"/>
    <w:rsid w:val="00AB275E"/>
    <w:rsid w:val="00AB5387"/>
    <w:rsid w:val="00AB6078"/>
    <w:rsid w:val="00AB7435"/>
    <w:rsid w:val="00AC109F"/>
    <w:rsid w:val="00AC1A91"/>
    <w:rsid w:val="00AC40A5"/>
    <w:rsid w:val="00AC4D44"/>
    <w:rsid w:val="00AC4DD8"/>
    <w:rsid w:val="00AC54E1"/>
    <w:rsid w:val="00AC60CA"/>
    <w:rsid w:val="00AD2D48"/>
    <w:rsid w:val="00AD4061"/>
    <w:rsid w:val="00AD42F7"/>
    <w:rsid w:val="00AD4EE7"/>
    <w:rsid w:val="00AD642D"/>
    <w:rsid w:val="00AE3653"/>
    <w:rsid w:val="00AE4C8F"/>
    <w:rsid w:val="00AE7396"/>
    <w:rsid w:val="00AE74B3"/>
    <w:rsid w:val="00AE750A"/>
    <w:rsid w:val="00AE7DE8"/>
    <w:rsid w:val="00AF0009"/>
    <w:rsid w:val="00AF052F"/>
    <w:rsid w:val="00AF0965"/>
    <w:rsid w:val="00AF67FF"/>
    <w:rsid w:val="00B0171C"/>
    <w:rsid w:val="00B03038"/>
    <w:rsid w:val="00B050B6"/>
    <w:rsid w:val="00B05943"/>
    <w:rsid w:val="00B122C5"/>
    <w:rsid w:val="00B12C43"/>
    <w:rsid w:val="00B13B7D"/>
    <w:rsid w:val="00B15EF5"/>
    <w:rsid w:val="00B16BD8"/>
    <w:rsid w:val="00B23B50"/>
    <w:rsid w:val="00B2427B"/>
    <w:rsid w:val="00B33FEB"/>
    <w:rsid w:val="00B372A8"/>
    <w:rsid w:val="00B37725"/>
    <w:rsid w:val="00B43262"/>
    <w:rsid w:val="00B46FCC"/>
    <w:rsid w:val="00B474CF"/>
    <w:rsid w:val="00B51A65"/>
    <w:rsid w:val="00B5564D"/>
    <w:rsid w:val="00B569DF"/>
    <w:rsid w:val="00B60591"/>
    <w:rsid w:val="00B61D5C"/>
    <w:rsid w:val="00B61FDF"/>
    <w:rsid w:val="00B65364"/>
    <w:rsid w:val="00B66912"/>
    <w:rsid w:val="00B716A8"/>
    <w:rsid w:val="00B73409"/>
    <w:rsid w:val="00B76AAF"/>
    <w:rsid w:val="00B82399"/>
    <w:rsid w:val="00B829DE"/>
    <w:rsid w:val="00B85E90"/>
    <w:rsid w:val="00B94B93"/>
    <w:rsid w:val="00BA1CC7"/>
    <w:rsid w:val="00BA56DF"/>
    <w:rsid w:val="00BA6A9B"/>
    <w:rsid w:val="00BA7232"/>
    <w:rsid w:val="00BB076F"/>
    <w:rsid w:val="00BB0DA0"/>
    <w:rsid w:val="00BB0E6B"/>
    <w:rsid w:val="00BB18C2"/>
    <w:rsid w:val="00BB18DB"/>
    <w:rsid w:val="00BB20E6"/>
    <w:rsid w:val="00BB2CC9"/>
    <w:rsid w:val="00BB49BB"/>
    <w:rsid w:val="00BB6E70"/>
    <w:rsid w:val="00BB7F75"/>
    <w:rsid w:val="00BC382C"/>
    <w:rsid w:val="00BC4074"/>
    <w:rsid w:val="00BC62E5"/>
    <w:rsid w:val="00BC6BBA"/>
    <w:rsid w:val="00BC6F79"/>
    <w:rsid w:val="00BD076A"/>
    <w:rsid w:val="00BD43C7"/>
    <w:rsid w:val="00BD48F7"/>
    <w:rsid w:val="00BD7413"/>
    <w:rsid w:val="00BE005A"/>
    <w:rsid w:val="00BE3CD0"/>
    <w:rsid w:val="00BE4439"/>
    <w:rsid w:val="00BE4771"/>
    <w:rsid w:val="00BE51F6"/>
    <w:rsid w:val="00BE7F7E"/>
    <w:rsid w:val="00BF404B"/>
    <w:rsid w:val="00BF44E7"/>
    <w:rsid w:val="00C01F99"/>
    <w:rsid w:val="00C0340E"/>
    <w:rsid w:val="00C045E7"/>
    <w:rsid w:val="00C05D7E"/>
    <w:rsid w:val="00C07A8C"/>
    <w:rsid w:val="00C1032A"/>
    <w:rsid w:val="00C110EA"/>
    <w:rsid w:val="00C1250E"/>
    <w:rsid w:val="00C12750"/>
    <w:rsid w:val="00C15D02"/>
    <w:rsid w:val="00C15E68"/>
    <w:rsid w:val="00C20705"/>
    <w:rsid w:val="00C224E6"/>
    <w:rsid w:val="00C23844"/>
    <w:rsid w:val="00C27EA9"/>
    <w:rsid w:val="00C34304"/>
    <w:rsid w:val="00C34A7A"/>
    <w:rsid w:val="00C34B19"/>
    <w:rsid w:val="00C34B4C"/>
    <w:rsid w:val="00C35999"/>
    <w:rsid w:val="00C36551"/>
    <w:rsid w:val="00C37088"/>
    <w:rsid w:val="00C41425"/>
    <w:rsid w:val="00C42B2B"/>
    <w:rsid w:val="00C44F7D"/>
    <w:rsid w:val="00C46045"/>
    <w:rsid w:val="00C47D66"/>
    <w:rsid w:val="00C5539D"/>
    <w:rsid w:val="00C608CE"/>
    <w:rsid w:val="00C61FEA"/>
    <w:rsid w:val="00C62DAB"/>
    <w:rsid w:val="00C67AF2"/>
    <w:rsid w:val="00C72C5B"/>
    <w:rsid w:val="00C72E13"/>
    <w:rsid w:val="00C73AFC"/>
    <w:rsid w:val="00C75390"/>
    <w:rsid w:val="00C773B9"/>
    <w:rsid w:val="00C80D97"/>
    <w:rsid w:val="00C81765"/>
    <w:rsid w:val="00C82E64"/>
    <w:rsid w:val="00C831BA"/>
    <w:rsid w:val="00C842B7"/>
    <w:rsid w:val="00C84E25"/>
    <w:rsid w:val="00C9034C"/>
    <w:rsid w:val="00C90815"/>
    <w:rsid w:val="00C90D83"/>
    <w:rsid w:val="00C91085"/>
    <w:rsid w:val="00C934A8"/>
    <w:rsid w:val="00C93D61"/>
    <w:rsid w:val="00C9473C"/>
    <w:rsid w:val="00C952D9"/>
    <w:rsid w:val="00C9682B"/>
    <w:rsid w:val="00C974D8"/>
    <w:rsid w:val="00CA0D9C"/>
    <w:rsid w:val="00CA438B"/>
    <w:rsid w:val="00CA7534"/>
    <w:rsid w:val="00CB52C2"/>
    <w:rsid w:val="00CB67AC"/>
    <w:rsid w:val="00CB6FF9"/>
    <w:rsid w:val="00CC0344"/>
    <w:rsid w:val="00CC122F"/>
    <w:rsid w:val="00CC1387"/>
    <w:rsid w:val="00CC4501"/>
    <w:rsid w:val="00CC473C"/>
    <w:rsid w:val="00CC5A89"/>
    <w:rsid w:val="00CC67B0"/>
    <w:rsid w:val="00CD0FD0"/>
    <w:rsid w:val="00CD37F3"/>
    <w:rsid w:val="00CD4FDD"/>
    <w:rsid w:val="00CD5C2A"/>
    <w:rsid w:val="00CE2BAC"/>
    <w:rsid w:val="00CE2D28"/>
    <w:rsid w:val="00CE389C"/>
    <w:rsid w:val="00CE77E2"/>
    <w:rsid w:val="00CF0F4A"/>
    <w:rsid w:val="00CF1ECD"/>
    <w:rsid w:val="00CF219A"/>
    <w:rsid w:val="00CF3125"/>
    <w:rsid w:val="00CF3A5F"/>
    <w:rsid w:val="00CF489B"/>
    <w:rsid w:val="00CF490C"/>
    <w:rsid w:val="00D01EB8"/>
    <w:rsid w:val="00D07907"/>
    <w:rsid w:val="00D1138F"/>
    <w:rsid w:val="00D11EC7"/>
    <w:rsid w:val="00D13095"/>
    <w:rsid w:val="00D15177"/>
    <w:rsid w:val="00D152AE"/>
    <w:rsid w:val="00D171F1"/>
    <w:rsid w:val="00D222CB"/>
    <w:rsid w:val="00D23400"/>
    <w:rsid w:val="00D24FAC"/>
    <w:rsid w:val="00D25050"/>
    <w:rsid w:val="00D26AFD"/>
    <w:rsid w:val="00D27B91"/>
    <w:rsid w:val="00D326C0"/>
    <w:rsid w:val="00D35A27"/>
    <w:rsid w:val="00D41998"/>
    <w:rsid w:val="00D456C9"/>
    <w:rsid w:val="00D47730"/>
    <w:rsid w:val="00D5008A"/>
    <w:rsid w:val="00D52889"/>
    <w:rsid w:val="00D545CE"/>
    <w:rsid w:val="00D54CFB"/>
    <w:rsid w:val="00D5607B"/>
    <w:rsid w:val="00D57CC5"/>
    <w:rsid w:val="00D603FA"/>
    <w:rsid w:val="00D63288"/>
    <w:rsid w:val="00D65052"/>
    <w:rsid w:val="00D708E9"/>
    <w:rsid w:val="00D709AB"/>
    <w:rsid w:val="00D71B0E"/>
    <w:rsid w:val="00D72E00"/>
    <w:rsid w:val="00D85C99"/>
    <w:rsid w:val="00D93610"/>
    <w:rsid w:val="00D93A7B"/>
    <w:rsid w:val="00D95820"/>
    <w:rsid w:val="00D95B1F"/>
    <w:rsid w:val="00D96C1F"/>
    <w:rsid w:val="00DA44AB"/>
    <w:rsid w:val="00DB0386"/>
    <w:rsid w:val="00DB0D78"/>
    <w:rsid w:val="00DB3D93"/>
    <w:rsid w:val="00DB51CC"/>
    <w:rsid w:val="00DB64DA"/>
    <w:rsid w:val="00DB7743"/>
    <w:rsid w:val="00DC0257"/>
    <w:rsid w:val="00DC066B"/>
    <w:rsid w:val="00DC1A05"/>
    <w:rsid w:val="00DC376A"/>
    <w:rsid w:val="00DC585B"/>
    <w:rsid w:val="00DD0F94"/>
    <w:rsid w:val="00DD10A5"/>
    <w:rsid w:val="00DD171F"/>
    <w:rsid w:val="00DD1895"/>
    <w:rsid w:val="00DD45F2"/>
    <w:rsid w:val="00DD5820"/>
    <w:rsid w:val="00DD6B33"/>
    <w:rsid w:val="00DE0725"/>
    <w:rsid w:val="00DE0AF7"/>
    <w:rsid w:val="00DE1FFD"/>
    <w:rsid w:val="00DE3238"/>
    <w:rsid w:val="00DE3671"/>
    <w:rsid w:val="00DE784C"/>
    <w:rsid w:val="00DF0DB6"/>
    <w:rsid w:val="00DF281A"/>
    <w:rsid w:val="00DF532E"/>
    <w:rsid w:val="00DF5A57"/>
    <w:rsid w:val="00E0217B"/>
    <w:rsid w:val="00E0229E"/>
    <w:rsid w:val="00E03C0D"/>
    <w:rsid w:val="00E04B05"/>
    <w:rsid w:val="00E13C69"/>
    <w:rsid w:val="00E16D35"/>
    <w:rsid w:val="00E17E25"/>
    <w:rsid w:val="00E2398B"/>
    <w:rsid w:val="00E24168"/>
    <w:rsid w:val="00E26AA7"/>
    <w:rsid w:val="00E27436"/>
    <w:rsid w:val="00E27F6D"/>
    <w:rsid w:val="00E3266C"/>
    <w:rsid w:val="00E35609"/>
    <w:rsid w:val="00E356AC"/>
    <w:rsid w:val="00E4186A"/>
    <w:rsid w:val="00E4550D"/>
    <w:rsid w:val="00E46441"/>
    <w:rsid w:val="00E523D6"/>
    <w:rsid w:val="00E52C97"/>
    <w:rsid w:val="00E53299"/>
    <w:rsid w:val="00E5504E"/>
    <w:rsid w:val="00E61A8F"/>
    <w:rsid w:val="00E63777"/>
    <w:rsid w:val="00E64C35"/>
    <w:rsid w:val="00E66AC3"/>
    <w:rsid w:val="00E66C1E"/>
    <w:rsid w:val="00E70EA4"/>
    <w:rsid w:val="00E712BB"/>
    <w:rsid w:val="00E7154B"/>
    <w:rsid w:val="00E716ED"/>
    <w:rsid w:val="00E806CE"/>
    <w:rsid w:val="00E80F65"/>
    <w:rsid w:val="00E8225C"/>
    <w:rsid w:val="00E82A30"/>
    <w:rsid w:val="00E837DE"/>
    <w:rsid w:val="00E83B73"/>
    <w:rsid w:val="00E84AEA"/>
    <w:rsid w:val="00E852EB"/>
    <w:rsid w:val="00E87089"/>
    <w:rsid w:val="00E908DB"/>
    <w:rsid w:val="00E91D9E"/>
    <w:rsid w:val="00E93892"/>
    <w:rsid w:val="00E94381"/>
    <w:rsid w:val="00E94B60"/>
    <w:rsid w:val="00E96728"/>
    <w:rsid w:val="00EA16EC"/>
    <w:rsid w:val="00EA201F"/>
    <w:rsid w:val="00EA51D7"/>
    <w:rsid w:val="00EA6DCE"/>
    <w:rsid w:val="00EA71A2"/>
    <w:rsid w:val="00EB45F3"/>
    <w:rsid w:val="00EB4901"/>
    <w:rsid w:val="00EB6120"/>
    <w:rsid w:val="00EC2F5E"/>
    <w:rsid w:val="00EC36B0"/>
    <w:rsid w:val="00EC79F1"/>
    <w:rsid w:val="00ED56ED"/>
    <w:rsid w:val="00ED71BB"/>
    <w:rsid w:val="00EE09F5"/>
    <w:rsid w:val="00EF0781"/>
    <w:rsid w:val="00EF129A"/>
    <w:rsid w:val="00EF1C7D"/>
    <w:rsid w:val="00EF2BB6"/>
    <w:rsid w:val="00EF60E8"/>
    <w:rsid w:val="00EF70ED"/>
    <w:rsid w:val="00F00BF6"/>
    <w:rsid w:val="00F01862"/>
    <w:rsid w:val="00F023B3"/>
    <w:rsid w:val="00F100FA"/>
    <w:rsid w:val="00F116D3"/>
    <w:rsid w:val="00F12818"/>
    <w:rsid w:val="00F1520A"/>
    <w:rsid w:val="00F16692"/>
    <w:rsid w:val="00F16D10"/>
    <w:rsid w:val="00F210E8"/>
    <w:rsid w:val="00F24001"/>
    <w:rsid w:val="00F272FF"/>
    <w:rsid w:val="00F31A1A"/>
    <w:rsid w:val="00F3266F"/>
    <w:rsid w:val="00F34B91"/>
    <w:rsid w:val="00F37BAB"/>
    <w:rsid w:val="00F37E66"/>
    <w:rsid w:val="00F415DD"/>
    <w:rsid w:val="00F417C0"/>
    <w:rsid w:val="00F417D2"/>
    <w:rsid w:val="00F425E7"/>
    <w:rsid w:val="00F43151"/>
    <w:rsid w:val="00F44409"/>
    <w:rsid w:val="00F45883"/>
    <w:rsid w:val="00F46E22"/>
    <w:rsid w:val="00F50A71"/>
    <w:rsid w:val="00F51DAA"/>
    <w:rsid w:val="00F520EF"/>
    <w:rsid w:val="00F5227F"/>
    <w:rsid w:val="00F52A18"/>
    <w:rsid w:val="00F55F4B"/>
    <w:rsid w:val="00F6393A"/>
    <w:rsid w:val="00F658C3"/>
    <w:rsid w:val="00F662F6"/>
    <w:rsid w:val="00F703C1"/>
    <w:rsid w:val="00F707F3"/>
    <w:rsid w:val="00F73AD5"/>
    <w:rsid w:val="00F76776"/>
    <w:rsid w:val="00F80115"/>
    <w:rsid w:val="00F820FA"/>
    <w:rsid w:val="00F833E8"/>
    <w:rsid w:val="00F83E18"/>
    <w:rsid w:val="00F8431A"/>
    <w:rsid w:val="00F86BDD"/>
    <w:rsid w:val="00F92D5F"/>
    <w:rsid w:val="00FA00DA"/>
    <w:rsid w:val="00FA34EB"/>
    <w:rsid w:val="00FA6758"/>
    <w:rsid w:val="00FA7269"/>
    <w:rsid w:val="00FB03BE"/>
    <w:rsid w:val="00FB3451"/>
    <w:rsid w:val="00FB4EEF"/>
    <w:rsid w:val="00FC0471"/>
    <w:rsid w:val="00FC0AE7"/>
    <w:rsid w:val="00FC4DD6"/>
    <w:rsid w:val="00FC6FA3"/>
    <w:rsid w:val="00FC752B"/>
    <w:rsid w:val="00FD500C"/>
    <w:rsid w:val="00FE156F"/>
    <w:rsid w:val="00FE176B"/>
    <w:rsid w:val="00FE23BE"/>
    <w:rsid w:val="00FE457B"/>
    <w:rsid w:val="00FF39E4"/>
    <w:rsid w:val="00FF4B4B"/>
    <w:rsid w:val="00FF7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8A"/>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uiPriority w:val="22"/>
    <w:qFormat/>
    <w:rsid w:val="007F16B2"/>
    <w:rPr>
      <w:b/>
      <w:bCs/>
    </w:rPr>
  </w:style>
  <w:style w:type="paragraph" w:styleId="a5">
    <w:name w:val="Normal (Web)"/>
    <w:basedOn w:val="a"/>
    <w:uiPriority w:val="99"/>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uiPriority w:val="1"/>
    <w:qFormat/>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1"/>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styleId="aff2">
    <w:name w:val="FollowedHyperlink"/>
    <w:basedOn w:val="a0"/>
    <w:uiPriority w:val="99"/>
    <w:semiHidden/>
    <w:unhideWhenUsed/>
    <w:rsid w:val="00027A43"/>
    <w:rPr>
      <w:color w:val="800080" w:themeColor="followedHyperlink"/>
      <w:u w:val="single"/>
    </w:rPr>
  </w:style>
  <w:style w:type="table" w:customStyle="1" w:styleId="12">
    <w:name w:val="Сетка таблицы1"/>
    <w:basedOn w:val="a1"/>
    <w:next w:val="af6"/>
    <w:uiPriority w:val="99"/>
    <w:rsid w:val="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41">
    <w:name w:val="Заголовок 41"/>
    <w:basedOn w:val="a"/>
    <w:uiPriority w:val="1"/>
    <w:qFormat/>
    <w:rsid w:val="00425602"/>
    <w:pPr>
      <w:widowControl w:val="0"/>
      <w:autoSpaceDE w:val="0"/>
      <w:autoSpaceDN w:val="0"/>
      <w:adjustRightInd w:val="0"/>
      <w:spacing w:after="0" w:line="240" w:lineRule="auto"/>
      <w:outlineLvl w:val="3"/>
    </w:pPr>
    <w:rPr>
      <w:rFonts w:ascii="Times New Roman" w:hAnsi="Times New Roman" w:cs="Times New Roman"/>
      <w:b/>
      <w:bCs/>
      <w:sz w:val="23"/>
      <w:szCs w:val="23"/>
    </w:rPr>
  </w:style>
  <w:style w:type="paragraph" w:customStyle="1" w:styleId="110">
    <w:name w:val="Заголовок 11"/>
    <w:basedOn w:val="a"/>
    <w:uiPriority w:val="1"/>
    <w:qFormat/>
    <w:rsid w:val="005666C4"/>
    <w:pPr>
      <w:widowControl w:val="0"/>
      <w:autoSpaceDE w:val="0"/>
      <w:autoSpaceDN w:val="0"/>
      <w:adjustRightInd w:val="0"/>
      <w:spacing w:before="49" w:after="0" w:line="240" w:lineRule="auto"/>
      <w:ind w:left="1519" w:hanging="2069"/>
      <w:outlineLvl w:val="0"/>
    </w:pPr>
    <w:rPr>
      <w:rFonts w:ascii="Times New Roman" w:hAnsi="Times New Roman" w:cs="Times New Roman"/>
      <w:sz w:val="28"/>
      <w:szCs w:val="28"/>
    </w:rPr>
  </w:style>
  <w:style w:type="paragraph" w:customStyle="1" w:styleId="210">
    <w:name w:val="Заголовок 21"/>
    <w:basedOn w:val="a"/>
    <w:uiPriority w:val="1"/>
    <w:qFormat/>
    <w:rsid w:val="005666C4"/>
    <w:pPr>
      <w:widowControl w:val="0"/>
      <w:autoSpaceDE w:val="0"/>
      <w:autoSpaceDN w:val="0"/>
      <w:adjustRightInd w:val="0"/>
      <w:spacing w:after="0" w:line="240" w:lineRule="auto"/>
      <w:ind w:left="770"/>
      <w:outlineLvl w:val="1"/>
    </w:pPr>
    <w:rPr>
      <w:rFonts w:ascii="Times New Roman" w:hAnsi="Times New Roman" w:cs="Times New Roman"/>
      <w:b/>
      <w:bCs/>
      <w:sz w:val="27"/>
      <w:szCs w:val="27"/>
    </w:rPr>
  </w:style>
  <w:style w:type="paragraph" w:customStyle="1" w:styleId="310">
    <w:name w:val="Заголовок 31"/>
    <w:basedOn w:val="a"/>
    <w:uiPriority w:val="1"/>
    <w:qFormat/>
    <w:rsid w:val="005666C4"/>
    <w:pPr>
      <w:widowControl w:val="0"/>
      <w:autoSpaceDE w:val="0"/>
      <w:autoSpaceDN w:val="0"/>
      <w:adjustRightInd w:val="0"/>
      <w:spacing w:after="0" w:line="240" w:lineRule="auto"/>
      <w:ind w:left="2608"/>
      <w:outlineLvl w:val="2"/>
    </w:pPr>
    <w:rPr>
      <w:rFonts w:ascii="Times New Roman" w:hAnsi="Times New Roman" w:cs="Times New Roman"/>
      <w:i/>
      <w:iCs/>
      <w:sz w:val="24"/>
      <w:szCs w:val="24"/>
    </w:rPr>
  </w:style>
  <w:style w:type="paragraph" w:customStyle="1" w:styleId="51">
    <w:name w:val="Заголовок 51"/>
    <w:basedOn w:val="a"/>
    <w:uiPriority w:val="1"/>
    <w:qFormat/>
    <w:rsid w:val="005666C4"/>
    <w:pPr>
      <w:widowControl w:val="0"/>
      <w:autoSpaceDE w:val="0"/>
      <w:autoSpaceDN w:val="0"/>
      <w:adjustRightInd w:val="0"/>
      <w:spacing w:after="0" w:line="240" w:lineRule="auto"/>
      <w:ind w:left="1730"/>
      <w:outlineLvl w:val="4"/>
    </w:pPr>
    <w:rPr>
      <w:rFonts w:ascii="Times New Roman" w:hAnsi="Times New Roman" w:cs="Times New Roman"/>
      <w:b/>
      <w:bCs/>
      <w:i/>
      <w:iCs/>
      <w:sz w:val="23"/>
      <w:szCs w:val="23"/>
    </w:rPr>
  </w:style>
  <w:style w:type="paragraph" w:customStyle="1" w:styleId="TableParagraph">
    <w:name w:val="Table Paragraph"/>
    <w:basedOn w:val="a"/>
    <w:uiPriority w:val="1"/>
    <w:qFormat/>
    <w:rsid w:val="005666C4"/>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Default">
    <w:name w:val="6"/>
    <w:pPr>
      <w:numPr>
        <w:numId w:val="1"/>
      </w:numPr>
    </w:pPr>
  </w:style>
</w:styles>
</file>

<file path=word/webSettings.xml><?xml version="1.0" encoding="utf-8"?>
<w:webSettings xmlns:r="http://schemas.openxmlformats.org/officeDocument/2006/relationships" xmlns:w="http://schemas.openxmlformats.org/wordprocessingml/2006/main">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77101132">
      <w:bodyDiv w:val="1"/>
      <w:marLeft w:val="0"/>
      <w:marRight w:val="0"/>
      <w:marTop w:val="0"/>
      <w:marBottom w:val="0"/>
      <w:divBdr>
        <w:top w:val="none" w:sz="0" w:space="0" w:color="auto"/>
        <w:left w:val="none" w:sz="0" w:space="0" w:color="auto"/>
        <w:bottom w:val="none" w:sz="0" w:space="0" w:color="auto"/>
        <w:right w:val="none" w:sz="0" w:space="0" w:color="auto"/>
      </w:divBdr>
      <w:divsChild>
        <w:div w:id="197202504">
          <w:marLeft w:val="0"/>
          <w:marRight w:val="0"/>
          <w:marTop w:val="192"/>
          <w:marBottom w:val="0"/>
          <w:divBdr>
            <w:top w:val="none" w:sz="0" w:space="0" w:color="auto"/>
            <w:left w:val="none" w:sz="0" w:space="0" w:color="auto"/>
            <w:bottom w:val="none" w:sz="0" w:space="0" w:color="auto"/>
            <w:right w:val="none" w:sz="0" w:space="0" w:color="auto"/>
          </w:divBdr>
        </w:div>
        <w:div w:id="1864048441">
          <w:marLeft w:val="0"/>
          <w:marRight w:val="0"/>
          <w:marTop w:val="0"/>
          <w:marBottom w:val="0"/>
          <w:divBdr>
            <w:top w:val="none" w:sz="0" w:space="0" w:color="auto"/>
            <w:left w:val="none" w:sz="0" w:space="0" w:color="auto"/>
            <w:bottom w:val="none" w:sz="0" w:space="0" w:color="auto"/>
            <w:right w:val="none" w:sz="0" w:space="0" w:color="auto"/>
          </w:divBdr>
          <w:divsChild>
            <w:div w:id="1846164467">
              <w:marLeft w:val="0"/>
              <w:marRight w:val="0"/>
              <w:marTop w:val="192"/>
              <w:marBottom w:val="0"/>
              <w:divBdr>
                <w:top w:val="none" w:sz="0" w:space="0" w:color="auto"/>
                <w:left w:val="none" w:sz="0" w:space="0" w:color="auto"/>
                <w:bottom w:val="none" w:sz="0" w:space="0" w:color="auto"/>
                <w:right w:val="none" w:sz="0" w:space="0" w:color="auto"/>
              </w:divBdr>
            </w:div>
          </w:divsChild>
        </w:div>
        <w:div w:id="1331251763">
          <w:marLeft w:val="0"/>
          <w:marRight w:val="0"/>
          <w:marTop w:val="0"/>
          <w:marBottom w:val="0"/>
          <w:divBdr>
            <w:top w:val="none" w:sz="0" w:space="0" w:color="auto"/>
            <w:left w:val="none" w:sz="0" w:space="0" w:color="auto"/>
            <w:bottom w:val="none" w:sz="0" w:space="0" w:color="auto"/>
            <w:right w:val="none" w:sz="0" w:space="0" w:color="auto"/>
          </w:divBdr>
        </w:div>
        <w:div w:id="570426059">
          <w:marLeft w:val="0"/>
          <w:marRight w:val="0"/>
          <w:marTop w:val="192"/>
          <w:marBottom w:val="0"/>
          <w:divBdr>
            <w:top w:val="none" w:sz="0" w:space="0" w:color="auto"/>
            <w:left w:val="none" w:sz="0" w:space="0" w:color="auto"/>
            <w:bottom w:val="none" w:sz="0" w:space="0" w:color="auto"/>
            <w:right w:val="none" w:sz="0" w:space="0" w:color="auto"/>
          </w:divBdr>
        </w:div>
        <w:div w:id="320625513">
          <w:marLeft w:val="0"/>
          <w:marRight w:val="0"/>
          <w:marTop w:val="0"/>
          <w:marBottom w:val="0"/>
          <w:divBdr>
            <w:top w:val="none" w:sz="0" w:space="0" w:color="auto"/>
            <w:left w:val="none" w:sz="0" w:space="0" w:color="auto"/>
            <w:bottom w:val="none" w:sz="0" w:space="0" w:color="auto"/>
            <w:right w:val="none" w:sz="0" w:space="0" w:color="auto"/>
          </w:divBdr>
          <w:divsChild>
            <w:div w:id="982270831">
              <w:marLeft w:val="0"/>
              <w:marRight w:val="0"/>
              <w:marTop w:val="192"/>
              <w:marBottom w:val="0"/>
              <w:divBdr>
                <w:top w:val="none" w:sz="0" w:space="0" w:color="auto"/>
                <w:left w:val="none" w:sz="0" w:space="0" w:color="auto"/>
                <w:bottom w:val="none" w:sz="0" w:space="0" w:color="auto"/>
                <w:right w:val="none" w:sz="0" w:space="0" w:color="auto"/>
              </w:divBdr>
            </w:div>
          </w:divsChild>
        </w:div>
        <w:div w:id="2002344123">
          <w:marLeft w:val="0"/>
          <w:marRight w:val="0"/>
          <w:marTop w:val="0"/>
          <w:marBottom w:val="0"/>
          <w:divBdr>
            <w:top w:val="none" w:sz="0" w:space="0" w:color="auto"/>
            <w:left w:val="none" w:sz="0" w:space="0" w:color="auto"/>
            <w:bottom w:val="none" w:sz="0" w:space="0" w:color="auto"/>
            <w:right w:val="none" w:sz="0" w:space="0" w:color="auto"/>
          </w:divBdr>
        </w:div>
        <w:div w:id="353000186">
          <w:marLeft w:val="0"/>
          <w:marRight w:val="0"/>
          <w:marTop w:val="192"/>
          <w:marBottom w:val="0"/>
          <w:divBdr>
            <w:top w:val="none" w:sz="0" w:space="0" w:color="auto"/>
            <w:left w:val="none" w:sz="0" w:space="0" w:color="auto"/>
            <w:bottom w:val="none" w:sz="0" w:space="0" w:color="auto"/>
            <w:right w:val="none" w:sz="0" w:space="0" w:color="auto"/>
          </w:divBdr>
        </w:div>
        <w:div w:id="652560573">
          <w:marLeft w:val="0"/>
          <w:marRight w:val="0"/>
          <w:marTop w:val="0"/>
          <w:marBottom w:val="0"/>
          <w:divBdr>
            <w:top w:val="none" w:sz="0" w:space="0" w:color="auto"/>
            <w:left w:val="none" w:sz="0" w:space="0" w:color="auto"/>
            <w:bottom w:val="none" w:sz="0" w:space="0" w:color="auto"/>
            <w:right w:val="none" w:sz="0" w:space="0" w:color="auto"/>
          </w:divBdr>
          <w:divsChild>
            <w:div w:id="1273971924">
              <w:marLeft w:val="0"/>
              <w:marRight w:val="0"/>
              <w:marTop w:val="192"/>
              <w:marBottom w:val="0"/>
              <w:divBdr>
                <w:top w:val="none" w:sz="0" w:space="0" w:color="auto"/>
                <w:left w:val="none" w:sz="0" w:space="0" w:color="auto"/>
                <w:bottom w:val="none" w:sz="0" w:space="0" w:color="auto"/>
                <w:right w:val="none" w:sz="0" w:space="0" w:color="auto"/>
              </w:divBdr>
            </w:div>
          </w:divsChild>
        </w:div>
        <w:div w:id="308438692">
          <w:marLeft w:val="0"/>
          <w:marRight w:val="0"/>
          <w:marTop w:val="0"/>
          <w:marBottom w:val="0"/>
          <w:divBdr>
            <w:top w:val="none" w:sz="0" w:space="0" w:color="auto"/>
            <w:left w:val="none" w:sz="0" w:space="0" w:color="auto"/>
            <w:bottom w:val="none" w:sz="0" w:space="0" w:color="auto"/>
            <w:right w:val="none" w:sz="0" w:space="0" w:color="auto"/>
          </w:divBdr>
        </w:div>
        <w:div w:id="1243375053">
          <w:marLeft w:val="0"/>
          <w:marRight w:val="0"/>
          <w:marTop w:val="192"/>
          <w:marBottom w:val="0"/>
          <w:divBdr>
            <w:top w:val="none" w:sz="0" w:space="0" w:color="auto"/>
            <w:left w:val="none" w:sz="0" w:space="0" w:color="auto"/>
            <w:bottom w:val="none" w:sz="0" w:space="0" w:color="auto"/>
            <w:right w:val="none" w:sz="0" w:space="0" w:color="auto"/>
          </w:divBdr>
        </w:div>
        <w:div w:id="396051562">
          <w:marLeft w:val="0"/>
          <w:marRight w:val="0"/>
          <w:marTop w:val="192"/>
          <w:marBottom w:val="0"/>
          <w:divBdr>
            <w:top w:val="none" w:sz="0" w:space="0" w:color="auto"/>
            <w:left w:val="none" w:sz="0" w:space="0" w:color="auto"/>
            <w:bottom w:val="none" w:sz="0" w:space="0" w:color="auto"/>
            <w:right w:val="none" w:sz="0" w:space="0" w:color="auto"/>
          </w:divBdr>
        </w:div>
        <w:div w:id="13773613">
          <w:marLeft w:val="0"/>
          <w:marRight w:val="0"/>
          <w:marTop w:val="0"/>
          <w:marBottom w:val="0"/>
          <w:divBdr>
            <w:top w:val="none" w:sz="0" w:space="0" w:color="auto"/>
            <w:left w:val="none" w:sz="0" w:space="0" w:color="auto"/>
            <w:bottom w:val="none" w:sz="0" w:space="0" w:color="auto"/>
            <w:right w:val="none" w:sz="0" w:space="0" w:color="auto"/>
          </w:divBdr>
          <w:divsChild>
            <w:div w:id="653490168">
              <w:marLeft w:val="0"/>
              <w:marRight w:val="0"/>
              <w:marTop w:val="192"/>
              <w:marBottom w:val="0"/>
              <w:divBdr>
                <w:top w:val="none" w:sz="0" w:space="0" w:color="auto"/>
                <w:left w:val="none" w:sz="0" w:space="0" w:color="auto"/>
                <w:bottom w:val="none" w:sz="0" w:space="0" w:color="auto"/>
                <w:right w:val="none" w:sz="0" w:space="0" w:color="auto"/>
              </w:divBdr>
            </w:div>
          </w:divsChild>
        </w:div>
        <w:div w:id="1983610371">
          <w:marLeft w:val="0"/>
          <w:marRight w:val="0"/>
          <w:marTop w:val="0"/>
          <w:marBottom w:val="0"/>
          <w:divBdr>
            <w:top w:val="none" w:sz="0" w:space="0" w:color="auto"/>
            <w:left w:val="none" w:sz="0" w:space="0" w:color="auto"/>
            <w:bottom w:val="none" w:sz="0" w:space="0" w:color="auto"/>
            <w:right w:val="none" w:sz="0" w:space="0" w:color="auto"/>
          </w:divBdr>
        </w:div>
        <w:div w:id="1837499516">
          <w:marLeft w:val="0"/>
          <w:marRight w:val="0"/>
          <w:marTop w:val="192"/>
          <w:marBottom w:val="0"/>
          <w:divBdr>
            <w:top w:val="none" w:sz="0" w:space="0" w:color="auto"/>
            <w:left w:val="none" w:sz="0" w:space="0" w:color="auto"/>
            <w:bottom w:val="none" w:sz="0" w:space="0" w:color="auto"/>
            <w:right w:val="none" w:sz="0" w:space="0" w:color="auto"/>
          </w:divBdr>
        </w:div>
        <w:div w:id="545878460">
          <w:marLeft w:val="0"/>
          <w:marRight w:val="0"/>
          <w:marTop w:val="192"/>
          <w:marBottom w:val="0"/>
          <w:divBdr>
            <w:top w:val="none" w:sz="0" w:space="0" w:color="auto"/>
            <w:left w:val="none" w:sz="0" w:space="0" w:color="auto"/>
            <w:bottom w:val="none" w:sz="0" w:space="0" w:color="auto"/>
            <w:right w:val="none" w:sz="0" w:space="0" w:color="auto"/>
          </w:divBdr>
        </w:div>
        <w:div w:id="700202488">
          <w:marLeft w:val="0"/>
          <w:marRight w:val="0"/>
          <w:marTop w:val="0"/>
          <w:marBottom w:val="0"/>
          <w:divBdr>
            <w:top w:val="none" w:sz="0" w:space="0" w:color="auto"/>
            <w:left w:val="none" w:sz="0" w:space="0" w:color="auto"/>
            <w:bottom w:val="none" w:sz="0" w:space="0" w:color="auto"/>
            <w:right w:val="none" w:sz="0" w:space="0" w:color="auto"/>
          </w:divBdr>
          <w:divsChild>
            <w:div w:id="1485780116">
              <w:marLeft w:val="0"/>
              <w:marRight w:val="0"/>
              <w:marTop w:val="192"/>
              <w:marBottom w:val="0"/>
              <w:divBdr>
                <w:top w:val="none" w:sz="0" w:space="0" w:color="auto"/>
                <w:left w:val="none" w:sz="0" w:space="0" w:color="auto"/>
                <w:bottom w:val="none" w:sz="0" w:space="0" w:color="auto"/>
                <w:right w:val="none" w:sz="0" w:space="0" w:color="auto"/>
              </w:divBdr>
            </w:div>
          </w:divsChild>
        </w:div>
        <w:div w:id="1851331345">
          <w:marLeft w:val="0"/>
          <w:marRight w:val="0"/>
          <w:marTop w:val="0"/>
          <w:marBottom w:val="0"/>
          <w:divBdr>
            <w:top w:val="none" w:sz="0" w:space="0" w:color="auto"/>
            <w:left w:val="none" w:sz="0" w:space="0" w:color="auto"/>
            <w:bottom w:val="none" w:sz="0" w:space="0" w:color="auto"/>
            <w:right w:val="none" w:sz="0" w:space="0" w:color="auto"/>
          </w:divBdr>
        </w:div>
        <w:div w:id="252015888">
          <w:marLeft w:val="0"/>
          <w:marRight w:val="0"/>
          <w:marTop w:val="192"/>
          <w:marBottom w:val="0"/>
          <w:divBdr>
            <w:top w:val="none" w:sz="0" w:space="0" w:color="auto"/>
            <w:left w:val="none" w:sz="0" w:space="0" w:color="auto"/>
            <w:bottom w:val="none" w:sz="0" w:space="0" w:color="auto"/>
            <w:right w:val="none" w:sz="0" w:space="0" w:color="auto"/>
          </w:divBdr>
        </w:div>
        <w:div w:id="540943489">
          <w:marLeft w:val="0"/>
          <w:marRight w:val="0"/>
          <w:marTop w:val="0"/>
          <w:marBottom w:val="0"/>
          <w:divBdr>
            <w:top w:val="none" w:sz="0" w:space="0" w:color="auto"/>
            <w:left w:val="none" w:sz="0" w:space="0" w:color="auto"/>
            <w:bottom w:val="none" w:sz="0" w:space="0" w:color="auto"/>
            <w:right w:val="none" w:sz="0" w:space="0" w:color="auto"/>
          </w:divBdr>
          <w:divsChild>
            <w:div w:id="174349946">
              <w:marLeft w:val="0"/>
              <w:marRight w:val="0"/>
              <w:marTop w:val="192"/>
              <w:marBottom w:val="0"/>
              <w:divBdr>
                <w:top w:val="none" w:sz="0" w:space="0" w:color="auto"/>
                <w:left w:val="none" w:sz="0" w:space="0" w:color="auto"/>
                <w:bottom w:val="none" w:sz="0" w:space="0" w:color="auto"/>
                <w:right w:val="none" w:sz="0" w:space="0" w:color="auto"/>
              </w:divBdr>
            </w:div>
          </w:divsChild>
        </w:div>
        <w:div w:id="158158818">
          <w:marLeft w:val="0"/>
          <w:marRight w:val="0"/>
          <w:marTop w:val="192"/>
          <w:marBottom w:val="0"/>
          <w:divBdr>
            <w:top w:val="none" w:sz="0" w:space="0" w:color="auto"/>
            <w:left w:val="none" w:sz="0" w:space="0" w:color="auto"/>
            <w:bottom w:val="none" w:sz="0" w:space="0" w:color="auto"/>
            <w:right w:val="none" w:sz="0" w:space="0" w:color="auto"/>
          </w:divBdr>
        </w:div>
        <w:div w:id="1782845215">
          <w:marLeft w:val="0"/>
          <w:marRight w:val="0"/>
          <w:marTop w:val="0"/>
          <w:marBottom w:val="0"/>
          <w:divBdr>
            <w:top w:val="none" w:sz="0" w:space="0" w:color="auto"/>
            <w:left w:val="none" w:sz="0" w:space="0" w:color="auto"/>
            <w:bottom w:val="none" w:sz="0" w:space="0" w:color="auto"/>
            <w:right w:val="none" w:sz="0" w:space="0" w:color="auto"/>
          </w:divBdr>
          <w:divsChild>
            <w:div w:id="1016268049">
              <w:marLeft w:val="0"/>
              <w:marRight w:val="0"/>
              <w:marTop w:val="192"/>
              <w:marBottom w:val="0"/>
              <w:divBdr>
                <w:top w:val="none" w:sz="0" w:space="0" w:color="auto"/>
                <w:left w:val="none" w:sz="0" w:space="0" w:color="auto"/>
                <w:bottom w:val="none" w:sz="0" w:space="0" w:color="auto"/>
                <w:right w:val="none" w:sz="0" w:space="0" w:color="auto"/>
              </w:divBdr>
            </w:div>
          </w:divsChild>
        </w:div>
        <w:div w:id="380910700">
          <w:marLeft w:val="0"/>
          <w:marRight w:val="0"/>
          <w:marTop w:val="192"/>
          <w:marBottom w:val="0"/>
          <w:divBdr>
            <w:top w:val="none" w:sz="0" w:space="0" w:color="auto"/>
            <w:left w:val="none" w:sz="0" w:space="0" w:color="auto"/>
            <w:bottom w:val="none" w:sz="0" w:space="0" w:color="auto"/>
            <w:right w:val="none" w:sz="0" w:space="0" w:color="auto"/>
          </w:divBdr>
        </w:div>
      </w:divsChild>
    </w:div>
    <w:div w:id="144130554">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32804112">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430006169">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098915877">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253970037">
      <w:bodyDiv w:val="1"/>
      <w:marLeft w:val="0"/>
      <w:marRight w:val="0"/>
      <w:marTop w:val="0"/>
      <w:marBottom w:val="0"/>
      <w:divBdr>
        <w:top w:val="none" w:sz="0" w:space="0" w:color="auto"/>
        <w:left w:val="none" w:sz="0" w:space="0" w:color="auto"/>
        <w:bottom w:val="none" w:sz="0" w:space="0" w:color="auto"/>
        <w:right w:val="none" w:sz="0" w:space="0" w:color="auto"/>
      </w:divBdr>
    </w:div>
    <w:div w:id="1370180502">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396976945">
      <w:bodyDiv w:val="1"/>
      <w:marLeft w:val="0"/>
      <w:marRight w:val="0"/>
      <w:marTop w:val="0"/>
      <w:marBottom w:val="0"/>
      <w:divBdr>
        <w:top w:val="none" w:sz="0" w:space="0" w:color="auto"/>
        <w:left w:val="none" w:sz="0" w:space="0" w:color="auto"/>
        <w:bottom w:val="none" w:sz="0" w:space="0" w:color="auto"/>
        <w:right w:val="none" w:sz="0" w:space="0" w:color="auto"/>
      </w:divBdr>
      <w:divsChild>
        <w:div w:id="1274899704">
          <w:marLeft w:val="0"/>
          <w:marRight w:val="0"/>
          <w:marTop w:val="192"/>
          <w:marBottom w:val="0"/>
          <w:divBdr>
            <w:top w:val="none" w:sz="0" w:space="0" w:color="auto"/>
            <w:left w:val="none" w:sz="0" w:space="0" w:color="auto"/>
            <w:bottom w:val="none" w:sz="0" w:space="0" w:color="auto"/>
            <w:right w:val="none" w:sz="0" w:space="0" w:color="auto"/>
          </w:divBdr>
        </w:div>
        <w:div w:id="1117213241">
          <w:marLeft w:val="0"/>
          <w:marRight w:val="0"/>
          <w:marTop w:val="0"/>
          <w:marBottom w:val="0"/>
          <w:divBdr>
            <w:top w:val="none" w:sz="0" w:space="0" w:color="auto"/>
            <w:left w:val="none" w:sz="0" w:space="0" w:color="auto"/>
            <w:bottom w:val="none" w:sz="0" w:space="0" w:color="auto"/>
            <w:right w:val="none" w:sz="0" w:space="0" w:color="auto"/>
          </w:divBdr>
          <w:divsChild>
            <w:div w:id="422726710">
              <w:marLeft w:val="0"/>
              <w:marRight w:val="0"/>
              <w:marTop w:val="192"/>
              <w:marBottom w:val="0"/>
              <w:divBdr>
                <w:top w:val="none" w:sz="0" w:space="0" w:color="auto"/>
                <w:left w:val="none" w:sz="0" w:space="0" w:color="auto"/>
                <w:bottom w:val="none" w:sz="0" w:space="0" w:color="auto"/>
                <w:right w:val="none" w:sz="0" w:space="0" w:color="auto"/>
              </w:divBdr>
            </w:div>
          </w:divsChild>
        </w:div>
        <w:div w:id="2030257305">
          <w:marLeft w:val="0"/>
          <w:marRight w:val="0"/>
          <w:marTop w:val="0"/>
          <w:marBottom w:val="0"/>
          <w:divBdr>
            <w:top w:val="none" w:sz="0" w:space="0" w:color="auto"/>
            <w:left w:val="none" w:sz="0" w:space="0" w:color="auto"/>
            <w:bottom w:val="none" w:sz="0" w:space="0" w:color="auto"/>
            <w:right w:val="none" w:sz="0" w:space="0" w:color="auto"/>
          </w:divBdr>
        </w:div>
        <w:div w:id="798452127">
          <w:marLeft w:val="0"/>
          <w:marRight w:val="0"/>
          <w:marTop w:val="192"/>
          <w:marBottom w:val="0"/>
          <w:divBdr>
            <w:top w:val="none" w:sz="0" w:space="0" w:color="auto"/>
            <w:left w:val="none" w:sz="0" w:space="0" w:color="auto"/>
            <w:bottom w:val="none" w:sz="0" w:space="0" w:color="auto"/>
            <w:right w:val="none" w:sz="0" w:space="0" w:color="auto"/>
          </w:divBdr>
        </w:div>
        <w:div w:id="412973875">
          <w:marLeft w:val="0"/>
          <w:marRight w:val="0"/>
          <w:marTop w:val="0"/>
          <w:marBottom w:val="0"/>
          <w:divBdr>
            <w:top w:val="none" w:sz="0" w:space="0" w:color="auto"/>
            <w:left w:val="none" w:sz="0" w:space="0" w:color="auto"/>
            <w:bottom w:val="none" w:sz="0" w:space="0" w:color="auto"/>
            <w:right w:val="none" w:sz="0" w:space="0" w:color="auto"/>
          </w:divBdr>
          <w:divsChild>
            <w:div w:id="338389303">
              <w:marLeft w:val="0"/>
              <w:marRight w:val="0"/>
              <w:marTop w:val="192"/>
              <w:marBottom w:val="0"/>
              <w:divBdr>
                <w:top w:val="none" w:sz="0" w:space="0" w:color="auto"/>
                <w:left w:val="none" w:sz="0" w:space="0" w:color="auto"/>
                <w:bottom w:val="none" w:sz="0" w:space="0" w:color="auto"/>
                <w:right w:val="none" w:sz="0" w:space="0" w:color="auto"/>
              </w:divBdr>
            </w:div>
          </w:divsChild>
        </w:div>
        <w:div w:id="174196851">
          <w:marLeft w:val="0"/>
          <w:marRight w:val="0"/>
          <w:marTop w:val="0"/>
          <w:marBottom w:val="0"/>
          <w:divBdr>
            <w:top w:val="none" w:sz="0" w:space="0" w:color="auto"/>
            <w:left w:val="none" w:sz="0" w:space="0" w:color="auto"/>
            <w:bottom w:val="none" w:sz="0" w:space="0" w:color="auto"/>
            <w:right w:val="none" w:sz="0" w:space="0" w:color="auto"/>
          </w:divBdr>
        </w:div>
        <w:div w:id="718089170">
          <w:marLeft w:val="0"/>
          <w:marRight w:val="0"/>
          <w:marTop w:val="192"/>
          <w:marBottom w:val="0"/>
          <w:divBdr>
            <w:top w:val="none" w:sz="0" w:space="0" w:color="auto"/>
            <w:left w:val="none" w:sz="0" w:space="0" w:color="auto"/>
            <w:bottom w:val="none" w:sz="0" w:space="0" w:color="auto"/>
            <w:right w:val="none" w:sz="0" w:space="0" w:color="auto"/>
          </w:divBdr>
        </w:div>
        <w:div w:id="970281524">
          <w:marLeft w:val="0"/>
          <w:marRight w:val="0"/>
          <w:marTop w:val="0"/>
          <w:marBottom w:val="0"/>
          <w:divBdr>
            <w:top w:val="none" w:sz="0" w:space="0" w:color="auto"/>
            <w:left w:val="none" w:sz="0" w:space="0" w:color="auto"/>
            <w:bottom w:val="none" w:sz="0" w:space="0" w:color="auto"/>
            <w:right w:val="none" w:sz="0" w:space="0" w:color="auto"/>
          </w:divBdr>
          <w:divsChild>
            <w:div w:id="627442603">
              <w:marLeft w:val="0"/>
              <w:marRight w:val="0"/>
              <w:marTop w:val="192"/>
              <w:marBottom w:val="0"/>
              <w:divBdr>
                <w:top w:val="none" w:sz="0" w:space="0" w:color="auto"/>
                <w:left w:val="none" w:sz="0" w:space="0" w:color="auto"/>
                <w:bottom w:val="none" w:sz="0" w:space="0" w:color="auto"/>
                <w:right w:val="none" w:sz="0" w:space="0" w:color="auto"/>
              </w:divBdr>
            </w:div>
          </w:divsChild>
        </w:div>
        <w:div w:id="1216165453">
          <w:marLeft w:val="0"/>
          <w:marRight w:val="0"/>
          <w:marTop w:val="0"/>
          <w:marBottom w:val="0"/>
          <w:divBdr>
            <w:top w:val="none" w:sz="0" w:space="0" w:color="auto"/>
            <w:left w:val="none" w:sz="0" w:space="0" w:color="auto"/>
            <w:bottom w:val="none" w:sz="0" w:space="0" w:color="auto"/>
            <w:right w:val="none" w:sz="0" w:space="0" w:color="auto"/>
          </w:divBdr>
        </w:div>
        <w:div w:id="1170170850">
          <w:marLeft w:val="0"/>
          <w:marRight w:val="0"/>
          <w:marTop w:val="192"/>
          <w:marBottom w:val="0"/>
          <w:divBdr>
            <w:top w:val="none" w:sz="0" w:space="0" w:color="auto"/>
            <w:left w:val="none" w:sz="0" w:space="0" w:color="auto"/>
            <w:bottom w:val="none" w:sz="0" w:space="0" w:color="auto"/>
            <w:right w:val="none" w:sz="0" w:space="0" w:color="auto"/>
          </w:divBdr>
        </w:div>
        <w:div w:id="2119180086">
          <w:marLeft w:val="0"/>
          <w:marRight w:val="0"/>
          <w:marTop w:val="192"/>
          <w:marBottom w:val="0"/>
          <w:divBdr>
            <w:top w:val="none" w:sz="0" w:space="0" w:color="auto"/>
            <w:left w:val="none" w:sz="0" w:space="0" w:color="auto"/>
            <w:bottom w:val="none" w:sz="0" w:space="0" w:color="auto"/>
            <w:right w:val="none" w:sz="0" w:space="0" w:color="auto"/>
          </w:divBdr>
        </w:div>
        <w:div w:id="653948376">
          <w:marLeft w:val="0"/>
          <w:marRight w:val="0"/>
          <w:marTop w:val="0"/>
          <w:marBottom w:val="0"/>
          <w:divBdr>
            <w:top w:val="none" w:sz="0" w:space="0" w:color="auto"/>
            <w:left w:val="none" w:sz="0" w:space="0" w:color="auto"/>
            <w:bottom w:val="none" w:sz="0" w:space="0" w:color="auto"/>
            <w:right w:val="none" w:sz="0" w:space="0" w:color="auto"/>
          </w:divBdr>
          <w:divsChild>
            <w:div w:id="1701277828">
              <w:marLeft w:val="0"/>
              <w:marRight w:val="0"/>
              <w:marTop w:val="192"/>
              <w:marBottom w:val="0"/>
              <w:divBdr>
                <w:top w:val="none" w:sz="0" w:space="0" w:color="auto"/>
                <w:left w:val="none" w:sz="0" w:space="0" w:color="auto"/>
                <w:bottom w:val="none" w:sz="0" w:space="0" w:color="auto"/>
                <w:right w:val="none" w:sz="0" w:space="0" w:color="auto"/>
              </w:divBdr>
            </w:div>
          </w:divsChild>
        </w:div>
        <w:div w:id="300960797">
          <w:marLeft w:val="0"/>
          <w:marRight w:val="0"/>
          <w:marTop w:val="0"/>
          <w:marBottom w:val="0"/>
          <w:divBdr>
            <w:top w:val="none" w:sz="0" w:space="0" w:color="auto"/>
            <w:left w:val="none" w:sz="0" w:space="0" w:color="auto"/>
            <w:bottom w:val="none" w:sz="0" w:space="0" w:color="auto"/>
            <w:right w:val="none" w:sz="0" w:space="0" w:color="auto"/>
          </w:divBdr>
        </w:div>
        <w:div w:id="143545880">
          <w:marLeft w:val="0"/>
          <w:marRight w:val="0"/>
          <w:marTop w:val="192"/>
          <w:marBottom w:val="0"/>
          <w:divBdr>
            <w:top w:val="none" w:sz="0" w:space="0" w:color="auto"/>
            <w:left w:val="none" w:sz="0" w:space="0" w:color="auto"/>
            <w:bottom w:val="none" w:sz="0" w:space="0" w:color="auto"/>
            <w:right w:val="none" w:sz="0" w:space="0" w:color="auto"/>
          </w:divBdr>
        </w:div>
        <w:div w:id="1756785014">
          <w:marLeft w:val="0"/>
          <w:marRight w:val="0"/>
          <w:marTop w:val="192"/>
          <w:marBottom w:val="0"/>
          <w:divBdr>
            <w:top w:val="none" w:sz="0" w:space="0" w:color="auto"/>
            <w:left w:val="none" w:sz="0" w:space="0" w:color="auto"/>
            <w:bottom w:val="none" w:sz="0" w:space="0" w:color="auto"/>
            <w:right w:val="none" w:sz="0" w:space="0" w:color="auto"/>
          </w:divBdr>
        </w:div>
        <w:div w:id="788358912">
          <w:marLeft w:val="0"/>
          <w:marRight w:val="0"/>
          <w:marTop w:val="0"/>
          <w:marBottom w:val="0"/>
          <w:divBdr>
            <w:top w:val="none" w:sz="0" w:space="0" w:color="auto"/>
            <w:left w:val="none" w:sz="0" w:space="0" w:color="auto"/>
            <w:bottom w:val="none" w:sz="0" w:space="0" w:color="auto"/>
            <w:right w:val="none" w:sz="0" w:space="0" w:color="auto"/>
          </w:divBdr>
          <w:divsChild>
            <w:div w:id="1814789036">
              <w:marLeft w:val="0"/>
              <w:marRight w:val="0"/>
              <w:marTop w:val="192"/>
              <w:marBottom w:val="0"/>
              <w:divBdr>
                <w:top w:val="none" w:sz="0" w:space="0" w:color="auto"/>
                <w:left w:val="none" w:sz="0" w:space="0" w:color="auto"/>
                <w:bottom w:val="none" w:sz="0" w:space="0" w:color="auto"/>
                <w:right w:val="none" w:sz="0" w:space="0" w:color="auto"/>
              </w:divBdr>
            </w:div>
          </w:divsChild>
        </w:div>
        <w:div w:id="598489959">
          <w:marLeft w:val="0"/>
          <w:marRight w:val="0"/>
          <w:marTop w:val="0"/>
          <w:marBottom w:val="0"/>
          <w:divBdr>
            <w:top w:val="none" w:sz="0" w:space="0" w:color="auto"/>
            <w:left w:val="none" w:sz="0" w:space="0" w:color="auto"/>
            <w:bottom w:val="none" w:sz="0" w:space="0" w:color="auto"/>
            <w:right w:val="none" w:sz="0" w:space="0" w:color="auto"/>
          </w:divBdr>
        </w:div>
        <w:div w:id="2003509487">
          <w:marLeft w:val="0"/>
          <w:marRight w:val="0"/>
          <w:marTop w:val="192"/>
          <w:marBottom w:val="0"/>
          <w:divBdr>
            <w:top w:val="none" w:sz="0" w:space="0" w:color="auto"/>
            <w:left w:val="none" w:sz="0" w:space="0" w:color="auto"/>
            <w:bottom w:val="none" w:sz="0" w:space="0" w:color="auto"/>
            <w:right w:val="none" w:sz="0" w:space="0" w:color="auto"/>
          </w:divBdr>
        </w:div>
        <w:div w:id="1031036139">
          <w:marLeft w:val="0"/>
          <w:marRight w:val="0"/>
          <w:marTop w:val="0"/>
          <w:marBottom w:val="0"/>
          <w:divBdr>
            <w:top w:val="none" w:sz="0" w:space="0" w:color="auto"/>
            <w:left w:val="none" w:sz="0" w:space="0" w:color="auto"/>
            <w:bottom w:val="none" w:sz="0" w:space="0" w:color="auto"/>
            <w:right w:val="none" w:sz="0" w:space="0" w:color="auto"/>
          </w:divBdr>
          <w:divsChild>
            <w:div w:id="2131393253">
              <w:marLeft w:val="0"/>
              <w:marRight w:val="0"/>
              <w:marTop w:val="192"/>
              <w:marBottom w:val="0"/>
              <w:divBdr>
                <w:top w:val="none" w:sz="0" w:space="0" w:color="auto"/>
                <w:left w:val="none" w:sz="0" w:space="0" w:color="auto"/>
                <w:bottom w:val="none" w:sz="0" w:space="0" w:color="auto"/>
                <w:right w:val="none" w:sz="0" w:space="0" w:color="auto"/>
              </w:divBdr>
            </w:div>
          </w:divsChild>
        </w:div>
        <w:div w:id="1080714993">
          <w:marLeft w:val="0"/>
          <w:marRight w:val="0"/>
          <w:marTop w:val="192"/>
          <w:marBottom w:val="0"/>
          <w:divBdr>
            <w:top w:val="none" w:sz="0" w:space="0" w:color="auto"/>
            <w:left w:val="none" w:sz="0" w:space="0" w:color="auto"/>
            <w:bottom w:val="none" w:sz="0" w:space="0" w:color="auto"/>
            <w:right w:val="none" w:sz="0" w:space="0" w:color="auto"/>
          </w:divBdr>
        </w:div>
        <w:div w:id="1652908222">
          <w:marLeft w:val="0"/>
          <w:marRight w:val="0"/>
          <w:marTop w:val="0"/>
          <w:marBottom w:val="0"/>
          <w:divBdr>
            <w:top w:val="none" w:sz="0" w:space="0" w:color="auto"/>
            <w:left w:val="none" w:sz="0" w:space="0" w:color="auto"/>
            <w:bottom w:val="none" w:sz="0" w:space="0" w:color="auto"/>
            <w:right w:val="none" w:sz="0" w:space="0" w:color="auto"/>
          </w:divBdr>
          <w:divsChild>
            <w:div w:id="1099760953">
              <w:marLeft w:val="0"/>
              <w:marRight w:val="0"/>
              <w:marTop w:val="192"/>
              <w:marBottom w:val="0"/>
              <w:divBdr>
                <w:top w:val="none" w:sz="0" w:space="0" w:color="auto"/>
                <w:left w:val="none" w:sz="0" w:space="0" w:color="auto"/>
                <w:bottom w:val="none" w:sz="0" w:space="0" w:color="auto"/>
                <w:right w:val="none" w:sz="0" w:space="0" w:color="auto"/>
              </w:divBdr>
            </w:div>
          </w:divsChild>
        </w:div>
        <w:div w:id="2017032873">
          <w:marLeft w:val="0"/>
          <w:marRight w:val="0"/>
          <w:marTop w:val="192"/>
          <w:marBottom w:val="0"/>
          <w:divBdr>
            <w:top w:val="none" w:sz="0" w:space="0" w:color="auto"/>
            <w:left w:val="none" w:sz="0" w:space="0" w:color="auto"/>
            <w:bottom w:val="none" w:sz="0" w:space="0" w:color="auto"/>
            <w:right w:val="none" w:sz="0" w:space="0" w:color="auto"/>
          </w:divBdr>
        </w:div>
      </w:divsChild>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449855563">
      <w:bodyDiv w:val="1"/>
      <w:marLeft w:val="0"/>
      <w:marRight w:val="0"/>
      <w:marTop w:val="0"/>
      <w:marBottom w:val="0"/>
      <w:divBdr>
        <w:top w:val="none" w:sz="0" w:space="0" w:color="auto"/>
        <w:left w:val="none" w:sz="0" w:space="0" w:color="auto"/>
        <w:bottom w:val="none" w:sz="0" w:space="0" w:color="auto"/>
        <w:right w:val="none" w:sz="0" w:space="0" w:color="auto"/>
      </w:divBdr>
    </w:div>
    <w:div w:id="1481076898">
      <w:bodyDiv w:val="1"/>
      <w:marLeft w:val="0"/>
      <w:marRight w:val="0"/>
      <w:marTop w:val="0"/>
      <w:marBottom w:val="0"/>
      <w:divBdr>
        <w:top w:val="none" w:sz="0" w:space="0" w:color="auto"/>
        <w:left w:val="none" w:sz="0" w:space="0" w:color="auto"/>
        <w:bottom w:val="none" w:sz="0" w:space="0" w:color="auto"/>
        <w:right w:val="none" w:sz="0" w:space="0" w:color="auto"/>
      </w:divBdr>
    </w:div>
    <w:div w:id="1506281254">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546794173">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690906924">
      <w:bodyDiv w:val="1"/>
      <w:marLeft w:val="0"/>
      <w:marRight w:val="0"/>
      <w:marTop w:val="0"/>
      <w:marBottom w:val="0"/>
      <w:divBdr>
        <w:top w:val="none" w:sz="0" w:space="0" w:color="auto"/>
        <w:left w:val="none" w:sz="0" w:space="0" w:color="auto"/>
        <w:bottom w:val="none" w:sz="0" w:space="0" w:color="auto"/>
        <w:right w:val="none" w:sz="0" w:space="0" w:color="auto"/>
      </w:divBdr>
    </w:div>
    <w:div w:id="1728261762">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17728189">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 w:id="2078282181">
      <w:bodyDiv w:val="1"/>
      <w:marLeft w:val="0"/>
      <w:marRight w:val="0"/>
      <w:marTop w:val="0"/>
      <w:marBottom w:val="0"/>
      <w:divBdr>
        <w:top w:val="none" w:sz="0" w:space="0" w:color="auto"/>
        <w:left w:val="none" w:sz="0" w:space="0" w:color="auto"/>
        <w:bottom w:val="none" w:sz="0" w:space="0" w:color="auto"/>
        <w:right w:val="none" w:sz="0" w:space="0" w:color="auto"/>
      </w:divBdr>
    </w:div>
    <w:div w:id="21242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ur.ru" TargetMode="External"/><Relationship Id="rId13" Type="http://schemas.openxmlformats.org/officeDocument/2006/relationships/hyperlink" Target="https://normativ.kontur.ru/document?moduleid=1&amp;documentid=391539" TargetMode="External"/><Relationship Id="rId18" Type="http://schemas.openxmlformats.org/officeDocument/2006/relationships/hyperlink" Target="https://normativ.kontur.ru/document?moduleid=1&amp;documentid=402413" TargetMode="External"/><Relationship Id="rId26" Type="http://schemas.openxmlformats.org/officeDocument/2006/relationships/hyperlink" Target="https://normativ.kontur.ru/document?moduleid=1&amp;documentid=391006" TargetMode="External"/><Relationship Id="rId3" Type="http://schemas.openxmlformats.org/officeDocument/2006/relationships/styles" Target="styles.xml"/><Relationship Id="rId21" Type="http://schemas.openxmlformats.org/officeDocument/2006/relationships/hyperlink" Target="https://normativ.kontur.ru/document?moduleid=1&amp;documentid=402413"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normativ.kontur.ru/document?moduleid=1&amp;documentid=445661" TargetMode="External"/><Relationship Id="rId25" Type="http://schemas.openxmlformats.org/officeDocument/2006/relationships/hyperlink" Target="https://normativ.kontur.ru/document?moduleid=1&amp;documentid=39153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ormativ.kontur.ru/document?moduleid=1&amp;documentid=445661" TargetMode="External"/><Relationship Id="rId20" Type="http://schemas.openxmlformats.org/officeDocument/2006/relationships/hyperlink" Target="https://normativ.kontur.ru/document?moduleid=1&amp;documentid=391539" TargetMode="External"/><Relationship Id="rId29" Type="http://schemas.openxmlformats.org/officeDocument/2006/relationships/hyperlink" Target="https://normativ.kontur.ru/document?moduleid=1&amp;documentid=4024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8856/a593eaab768d34bf2d7419322eac79481e73cf03/" TargetMode="External"/><Relationship Id="rId24" Type="http://schemas.openxmlformats.org/officeDocument/2006/relationships/hyperlink" Target="https://normativ.kontur.ru/document?moduleid=1&amp;documentid=39153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ormativ.kontur.ru/document?moduleid=1&amp;documentid=406562" TargetMode="External"/><Relationship Id="rId23" Type="http://schemas.openxmlformats.org/officeDocument/2006/relationships/hyperlink" Target="https://normativ.kontur.ru/document?moduleid=1&amp;documentid=402413" TargetMode="External"/><Relationship Id="rId28" Type="http://schemas.openxmlformats.org/officeDocument/2006/relationships/hyperlink" Target="https://normativ.kontur.ru/document?moduleid=1&amp;documentid=406562" TargetMode="External"/><Relationship Id="rId10" Type="http://schemas.openxmlformats.org/officeDocument/2006/relationships/hyperlink" Target="http://www.admsur.ru" TargetMode="External"/><Relationship Id="rId19" Type="http://schemas.openxmlformats.org/officeDocument/2006/relationships/hyperlink" Target="https://normativ.kontur.ru/document?moduleid=1&amp;documentid=39153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ur.ru" TargetMode="External"/><Relationship Id="rId14" Type="http://schemas.openxmlformats.org/officeDocument/2006/relationships/hyperlink" Target="https://normativ.kontur.ru/document?moduleid=1&amp;documentid=391006" TargetMode="External"/><Relationship Id="rId22" Type="http://schemas.openxmlformats.org/officeDocument/2006/relationships/hyperlink" Target="https://normativ.kontur.ru/document?moduleid=1&amp;documentid=391539" TargetMode="External"/><Relationship Id="rId27" Type="http://schemas.openxmlformats.org/officeDocument/2006/relationships/hyperlink" Target="https://normativ.kontur.ru/document?moduleid=1&amp;documentid=391539" TargetMode="External"/><Relationship Id="rId30" Type="http://schemas.openxmlformats.org/officeDocument/2006/relationships/hyperlink" Target="https://normativ.kontur.ru/document?moduleid=1&amp;documentid=3915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D2801-6B22-4166-9D54-861D63F6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1</Pages>
  <Words>8280</Words>
  <Characters>47201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arch244</dc:creator>
  <cp:keywords/>
  <dc:description/>
  <cp:lastModifiedBy>Пользователь Windows</cp:lastModifiedBy>
  <cp:revision>55</cp:revision>
  <cp:lastPrinted>2023-12-20T14:22:00Z</cp:lastPrinted>
  <dcterms:created xsi:type="dcterms:W3CDTF">2019-11-05T07:40:00Z</dcterms:created>
  <dcterms:modified xsi:type="dcterms:W3CDTF">2023-12-20T14:29:00Z</dcterms:modified>
</cp:coreProperties>
</file>