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085B72" w:rsidRPr="00554BA1" w:rsidRDefault="00085B72" w:rsidP="00EE2EA4">
      <w:pPr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0"/>
      <w:r w:rsidR="001C0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Кулажского</w:t>
      </w:r>
      <w:r w:rsidR="00554BA1" w:rsidRP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Совета </w:t>
      </w:r>
      <w:r w:rsidR="00554B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народных депутатов</w:t>
      </w:r>
    </w:p>
    <w:p w:rsidR="00085B72" w:rsidRPr="00085B72" w:rsidRDefault="00085B72" w:rsidP="00EE2EA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C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09.04.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C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E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C0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bookmarkEnd w:id="1"/>
    <w:p w:rsidR="00085B72" w:rsidRPr="00EE2EA4" w:rsidRDefault="00085B72" w:rsidP="00EE2E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EE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ПРАВИЛА БЛАГОУСТРОЙСТВА ТЕРРИТОРИИ </w:t>
      </w:r>
    </w:p>
    <w:p w:rsidR="00085B72" w:rsidRPr="00EE2EA4" w:rsidRDefault="001C0FF1" w:rsidP="00EE2E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2" w:name="_Hlk10151267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Кулажского</w:t>
      </w:r>
      <w:r w:rsidR="00554BA1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сельского по</w:t>
      </w:r>
      <w:r w:rsidR="00AC06BC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селения</w:t>
      </w:r>
    </w:p>
    <w:bookmarkEnd w:id="2"/>
    <w:p w:rsidR="00085B72" w:rsidRPr="00B427BB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4"/>
          <w:szCs w:val="28"/>
          <w:lang w:eastAsia="ru-RU"/>
        </w:rPr>
      </w:pPr>
    </w:p>
    <w:p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085B72" w:rsidRPr="00EE2EA4" w:rsidRDefault="00085B72" w:rsidP="00EE2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1.1. Правила благоустройства территории </w:t>
      </w:r>
      <w:r w:rsidR="001C0FF1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Кулажского</w:t>
      </w:r>
      <w:r w:rsidR="00D140E7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пр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1.3. </w:t>
      </w:r>
      <w:bookmarkStart w:id="4" w:name="3"/>
      <w:bookmarkEnd w:id="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– Администрация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1.5. Настоящие Правила не распространяются на отношения, связанные: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поселения </w:t>
      </w:r>
      <w:bookmarkEnd w:id="5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озеленения;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2.3. Информирование осуществляется: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официальном сайте Администрации </w:t>
      </w:r>
      <w:r w:rsidR="001C0F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Суражского района в разделе «сельские поселения»</w:t>
      </w:r>
    </w:p>
    <w:p w:rsidR="00085B72" w:rsidRPr="00EE2EA4" w:rsidRDefault="00085B72" w:rsidP="00E02B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местах, в холлах объектов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социальных сетях;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на собраниях граждан.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2.6. Механизмы общественного участия: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EE2EA4" w:rsidRDefault="00E02BDF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- анкетирование, опросы, 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работа с отдельн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ыми группами жителей поселения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проведение оценки эксплуатации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осуществление общественного контроля за реализацией проектов.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оказании услуг посетителям общественных пространств;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производстве и размещении элементов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- в иных формах.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групп населения, в том числе за счет ликвидации необоснованных барьеров и препятствий;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маломобильные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маломобильным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группам населения;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з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) безопасность и порядок, в том числе путем организации системы освещения и видеонаблюдения.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групп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6" w:name="_Hlk11160493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3.3. </w:t>
      </w:r>
      <w:bookmarkStart w:id="7" w:name="_Hlk2023627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bookmarkStart w:id="8" w:name="_Hlk68448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6120A3" w:rsidRPr="00EE2EA4" w:rsidRDefault="00085B72" w:rsidP="007C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3.4. </w:t>
      </w:r>
      <w:bookmarkEnd w:id="7"/>
      <w:bookmarkEnd w:id="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9" w:name="sub_53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0" w:name="sub_532"/>
      <w:bookmarkEnd w:id="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1" w:name="sub_533"/>
      <w:bookmarkEnd w:id="1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2" w:name="sub_534"/>
      <w:bookmarkEnd w:id="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3" w:name="sub_535"/>
      <w:bookmarkEnd w:id="1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4" w:name="sub_54"/>
      <w:bookmarkEnd w:id="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5" w:name="_Hlk527101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 </w:t>
      </w:r>
      <w:bookmarkStart w:id="16" w:name="_Hlk53714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</w:t>
      </w:r>
      <w:bookmarkEnd w:id="1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17" w:name="sub_55"/>
      <w:bookmarkEnd w:id="1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3.8. </w:t>
      </w:r>
      <w:bookmarkStart w:id="18" w:name="sub_56"/>
      <w:bookmarkEnd w:id="1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для отдельно стоящих нестационарных объектов, расположенных: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жилых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территории общего пользования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территориях производственных зон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остановочных площадках общественного транспорта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4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на прочих территориях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этих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для нежилых зданий,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10 метров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периметру от фактических границ нежилых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8) для автостоянок, не имеющих ограждающих устройств,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9) для промышленных предприятий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10) для строительных площадок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для автозаправочных станций,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автогазозаправочных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станций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для территорий, прилегающих к рекламным конструкциям,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метра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14) для общеобразовательных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15) для дошкольных образовательных организаций -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ограждения по периметру.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4. Общие требования к организации уборки территории поселения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EE2EA4" w:rsidRDefault="00085B72" w:rsidP="00585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4.7. При уборке территории поселения в ночное время необходимо принимать меры, предупреждающие шум.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4.9. Уборка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Вывоз скола асфальта при проведении дорожно-ремонтных работ производится организациями, проводящими работы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токонесущих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19" w:name="_Hlk813722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Собственники </w:t>
      </w:r>
      <w:bookmarkStart w:id="20" w:name="_Hlk2221095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обрабатывать прилегающие территории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противогололедными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реагентами;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осуществлять покос травы и обрезку поросли.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устанавливать, ремонтировать, окрашивать урны, а также очищать урны по мере их заполнения.</w:t>
      </w:r>
    </w:p>
    <w:bookmarkEnd w:id="19"/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5856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сметать мусор на проезжую часть улиц, в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ливне-приемники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ливневой канализации;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около торговых точек тару, запасы товаров;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воспрепятствовать проведению работ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внутридворовых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разваливания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Расстояние от выгребов и дворовых уборных с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помойницами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FC31EB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4.1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помойницы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должны обеспечивать их дезинфекцию и ремонт.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Выгреб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помойницы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помойниц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19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EE2EA4" w:rsidRDefault="00FC31EB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4.20</w:t>
      </w:r>
      <w:r w:rsidR="00085B72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EE2EA4" w:rsidRDefault="00085B72" w:rsidP="00FC31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лифтах </w:t>
      </w:r>
      <w:bookmarkEnd w:id="2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внутриквартальной закрытой сетью водостоков;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Дождеприемные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4.2</w:t>
      </w:r>
      <w:r w:rsidR="00FC31E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F744C" w:rsidRPr="00EE2EA4" w:rsidRDefault="00DF744C" w:rsidP="00DF7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зимний период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антигололедных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5.2. Период зимней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процессе уборки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противогололёдного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Start w:id="23" w:name="6"/>
      <w:bookmarkEnd w:id="2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антигололедные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Складирование снега на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внутридворовых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территориях должно предусматривать отвод талых вод.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</w:t>
      </w:r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зимний период </w:t>
      </w:r>
      <w:bookmarkStart w:id="24" w:name="_Hlk228040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строений, сооружений, нестационарных объектов</w:t>
      </w:r>
      <w:bookmarkEnd w:id="25"/>
      <w:bookmarkEnd w:id="26"/>
      <w:r w:rsidR="00DF74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EE2EA4" w:rsidRDefault="00DF744C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5.9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5.1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снегоплавильные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снегоплавильных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сбрасывать пульпу, снег в водные объекты.</w:t>
      </w:r>
    </w:p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bookmarkStart w:id="27" w:name="7"/>
      <w:bookmarkEnd w:id="27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br/>
        <w:t>в летний период</w:t>
      </w:r>
    </w:p>
    <w:p w:rsidR="00797FC9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6.1. Период летней уборки устанавливается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16 апреля по 31 октября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</w:t>
      </w:r>
      <w:r w:rsidR="00797FC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="00797FC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.Сжигание листьев деревьев, кустарников на территории населенных пунктов поселения запрещено.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6.</w:t>
      </w:r>
      <w:r w:rsidR="00C626D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4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Владельцы земельных участков обязаны: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29" w:name="10"/>
      <w:bookmarkEnd w:id="29"/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Адресные аншлаги могут иметь подсветку.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25 метров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0" w:name="_Hlk1496717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каждом строении.</w:t>
      </w:r>
    </w:p>
    <w:bookmarkEnd w:id="30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</w:t>
      </w:r>
      <w:r w:rsidR="006A07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Содержание фасадов объектов включает: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герметизацию, заделку и расшивку швов, трещин и выбоин;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отмосток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приямков цокольных окон и входов в подвалы;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произведение надписей на фасадах зданий (сооружений, строений);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1" w:name="_Hlk14967236"/>
    </w:p>
    <w:bookmarkEnd w:id="31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вывескам предъявляются следующие требования: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EE2EA4" w:rsidRDefault="009A48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</w:t>
      </w:r>
      <w:r w:rsidR="00085B7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крышной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конструкции на крыше соответствующего здания, сооружения.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выше линии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второго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 (линии перекрытий между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первым и вторым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этажами) зданий,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0,5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высоте) и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60%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10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(по длине).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0,8 м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1-2-этажных объектов;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не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3-5-этажных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7.20. Вывески площадью более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6,5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саморегулируемой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организацией в установленном порядке.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7.21. Не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на расстоянии ближе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мемориальных досок;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с помощью демонстрации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постеров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динамических системах смены изображений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роллерные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системы,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призматроны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штендеров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суток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экономичность 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энергоэффективность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высокомачтовые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энергоэффективные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экологичных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наличие свободной площади на благоустраиваемой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возраст потенциальных пользователей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возможность ремонта или замены деталей малых архитектурных форм;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м) безопасность для потенциальных пользователей.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устойчивости конструкции;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7.36. При размещении уличной мебели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 без спинок, оборудованные местом для сумок;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кадки, цветочницы, вазоны, кашпо, в том числе подвесные;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урны.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установки освещения;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скамьи, предполагающие длительное, комфортное сидение;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цветочницы, вазоны, кашпо;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информационные стенды;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ограждения (в местах необходимости обеспечения защиты пешеходов от наезда автомобилей);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столы для настольных игр;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урны.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текстурированием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текстурированием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б) использовать озеленение,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стрит-арт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Ограждения земельных участков устанавливают высотой до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ГОСТам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каталогам сертифицированных изделий.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ГОСТами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7.47. Установка ограждений, изготовленных из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сетки-рабицы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7.54. При остеклении витрин допускается применять безосколочные,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ударостойкие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материалы, безопасные упрочняющие многослойные пленочные покрытия, поликарбонатные стекла.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группы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избежания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 (например, скамьи).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веломаршрутов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велодвижение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г) организацию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безбарьерной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среды в зонах перепада высот на маршруте;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е) безопасные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велопарковки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групп населения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9.3. Проектирование путей движения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противогололедными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мнемокартами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 населения, а также людьми без инвалидности.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группами населения.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10. Детские и спортивные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игровые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детские инклюзивные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инклюзивные спортивные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скейт-площадки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размеры территории, на которой будет располагаться площадка;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функциональное предназначение и состав оборудования;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расположение подходов к площадке;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пропускную способность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предпочтений (выбора) жителей;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е) природно-климатических условий;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группы населения;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к) структуры прилегающей жилой застройки.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Детские площадки не должны быть проходными.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11. Парковки (парковочные места)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подэстакадных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подмостовых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приобъектные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подэстакадных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подмостовых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подэстакадных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подмостовых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машино-мест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="00FA12A3"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СанПиН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12. Площадки для выгула животных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12.1. Выгул животных разрешается на площадках для выгула животных.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Размеры площадок для выгула животных не должны превышать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кв. м.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1,5 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содержание покрытия в летний и зимний периоды, в том числе: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очистку и подметание территории площадки;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мойку территории площадки;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противогололедными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текущий ремонт;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наполнение ящика для одноразовых пакетов;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очистку урн;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текущий ремонт.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13.3. Прокладка </w:t>
      </w:r>
      <w:bookmarkStart w:id="32" w:name="_Hlk2230891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подземных сооружений и коммуникаций</w:t>
      </w:r>
      <w:bookmarkEnd w:id="3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3" w:name="_Hlk104286455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3"/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4" w:name="_Hlk1056012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к настоящим Правилам.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5" w:name="_Hlk10394509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форме, предусмотренной </w:t>
      </w:r>
      <w:bookmarkStart w:id="36" w:name="_Hlk10816201"/>
      <w:r w:rsidR="00B135A8" w:rsidRPr="00B135A8">
        <w:rPr>
          <w:rFonts w:ascii="Calibri" w:eastAsia="Times New Roman" w:hAnsi="Calibri" w:cs="Calibri"/>
          <w:color w:val="000000"/>
          <w:sz w:val="20"/>
          <w:lang w:eastAsia="ru-RU"/>
        </w:rPr>
        <w:fldChar w:fldCharType="begin"/>
      </w:r>
      <w:r w:rsidRPr="00EE2EA4">
        <w:rPr>
          <w:rFonts w:ascii="Calibri" w:eastAsia="Times New Roman" w:hAnsi="Calibri" w:cs="Calibri"/>
          <w:color w:val="000000"/>
          <w:sz w:val="20"/>
          <w:lang w:eastAsia="ru-RU"/>
        </w:rPr>
        <w:instrText xml:space="preserve"> HYPERLINK \l "sub_20000" </w:instrText>
      </w:r>
      <w:r w:rsidR="00B135A8" w:rsidRPr="00B135A8">
        <w:rPr>
          <w:rFonts w:ascii="Calibri" w:eastAsia="Times New Roman" w:hAnsi="Calibri" w:cs="Calibri"/>
          <w:color w:val="000000"/>
          <w:sz w:val="20"/>
          <w:lang w:eastAsia="ru-RU"/>
        </w:rPr>
        <w:fldChar w:fldCharType="separate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Приложением</w:t>
      </w:r>
      <w:r w:rsidR="00B135A8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end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 к настоящим Правилам</w:t>
      </w:r>
      <w:bookmarkEnd w:id="35"/>
      <w:bookmarkEnd w:id="3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следующие документы: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7" w:name="sub_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7"/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</w:t>
      </w:r>
      <w:bookmarkStart w:id="38" w:name="_Hlk1055616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9" w:name="_Hlk1042837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графиками проведения земляных работ, </w:t>
      </w:r>
      <w:bookmarkStart w:id="40" w:name="_Hlk1042829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9"/>
      <w:bookmarkEnd w:id="40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</w:t>
      </w:r>
      <w:bookmarkStart w:id="41" w:name="_Hlk108133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(структурным подразделением (его должностным лицом) управления ГИБДД)</w:t>
      </w:r>
      <w:bookmarkEnd w:id="4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2" w:name="sub_100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три дня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продлении.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письмо о переоформлении разрешения;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3" w:name="sub_1005"/>
      <w:bookmarkEnd w:id="4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4" w:name="sub_1006"/>
      <w:bookmarkEnd w:id="4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13.10. На схеме благоустройства земельного участка отображаются: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 и проектируемые инженерные сети;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объекты и элементы благоустройства земельного участка.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5" w:name="_Hlk1063618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13.12. Отметку о согласовании </w:t>
      </w:r>
      <w:bookmarkStart w:id="46" w:name="_Hlk1081403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7" w:name="_Hlk108139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работы связаны с вскрытием дорожных покрытий</w:t>
      </w:r>
      <w:r w:rsidR="00711B68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местах движения транспорта и пешеходов</w:t>
      </w:r>
      <w:bookmarkEnd w:id="4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семи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трех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подпунктом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 пункта 13.6 настоящих Правил.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вид, перечень и объемы земляных работ;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способ прокладки и переустройства подземных сооружений;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8" w:name="sub_1007"/>
      <w:bookmarkEnd w:id="4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49" w:name="sub_1008"/>
      <w:bookmarkEnd w:id="4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49"/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13.6 настоящих Правил;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нарушение </w:t>
      </w:r>
      <w:hyperlink r:id="rId8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законодательства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газо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 нефтепроводов и других аналогичных подземных коммуникации и объектов.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0" w:name="sub_100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1" w:name="sub_1010"/>
      <w:bookmarkEnd w:id="50"/>
    </w:p>
    <w:bookmarkEnd w:id="51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711B68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="00711B68"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сутки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высота ограждения - не менее 1,2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маломобильные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группы населения, на период осуществления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200 - 300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для телефонного и электрического кабелей —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500 - 600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погонных метров.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коверов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немедленно устранять течи на коммуникациях.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2" w:name="sub_1011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13.27. Заявитель, а также лицо, направившее </w:t>
      </w:r>
      <w:bookmarkStart w:id="53" w:name="_Hlk104284916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</w:t>
      </w:r>
      <w:bookmarkEnd w:id="5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пунктом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каждую сторону от траншеи, а на тротуаре — не менее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 м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4" w:name="sub_1012"/>
      <w:bookmarkEnd w:id="5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13.28. В период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 1 ноября по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СНиП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2.05.02-85 «Автомобильные дороги».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 восстановлении благоустройства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после 15 апреля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5" w:name="sub_10360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до 31 мая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bookmarkEnd w:id="55"/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6" w:name="sub_1013"/>
      <w:bookmarkEnd w:id="5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7" w:name="sub_1014"/>
      <w:bookmarkEnd w:id="56"/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E2E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либо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EE2EA4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Приложением</w:t>
        </w:r>
      </w:hyperlink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4 к настоящим Правилам.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8" w:name="sub_1015"/>
      <w:bookmarkEnd w:id="57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59" w:name="sub_1016"/>
      <w:bookmarkEnd w:id="58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0" w:name="sub_1017"/>
      <w:bookmarkEnd w:id="59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0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14. Посадка зелёных насаждений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14.4. </w:t>
      </w:r>
      <w:bookmarkStart w:id="61" w:name="_Hlk752735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дорожно-тропиночной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1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14.5. При посадке зелёных насаждений не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2) касание ветвями деревьев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токонесущих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бесканальной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прокладке), кустарников - 1 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вело-пешеходных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дорожек.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несмыкание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крон).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15. Охрана и содержание зелёных насаждений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2" w:name="_Hlk35262974"/>
      <w:bookmarkStart w:id="63" w:name="_Hlk35260093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="00CA081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6420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EE2EA4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удаления аварийных, больных деревьев и кустарников;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организации парковок (парковочных мест);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="00CA0812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(или) разрешения, является Администрация поселения.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64" w:name="sub_100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4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2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схема размещения предполагаемого (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ых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к удалению дерева (деревьев) и (или) кустарника (кустарников) (ситуационный план).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15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удаления аварийных, больных деревьев и кустарников;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пересадки деревьев и кустарников.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5 рабочих дней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проводить своевременный ремонт ограждений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вытаптыванию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3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16. Восстановление зелёных насаждений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5" w:name="_Hlk103948764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муниципальным правовым актом уполномоченного органа</w:t>
      </w:r>
      <w:bookmarkEnd w:id="65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bookmarkEnd w:id="6"/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проводят систематические обследования территорий;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бутонизации</w:t>
      </w:r>
      <w:proofErr w:type="spellEnd"/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 начала цветения следующими способами: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химическим - опрыскивание очагов произрастания гербицидами и (или) арборицидами;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механическим - скашивание, уборка сухих растений, выкапывание корневой системы;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Calibri" w:hAnsi="Times New Roman" w:cs="Times New Roman"/>
          <w:color w:val="000000"/>
          <w:sz w:val="24"/>
          <w:szCs w:val="28"/>
        </w:rPr>
        <w:t>агротехническим - обработка почвы, посев многолетних трав.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18. Места (площадки) накопления твердых коммунальных отходов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B659B0"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Брянской области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утверждаемой </w:t>
      </w:r>
      <w:r w:rsidR="00B659B0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решением </w:t>
      </w:r>
      <w:r w:rsidR="000266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Кулажского</w:t>
      </w:r>
      <w:r w:rsidR="006420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Совета народных де</w:t>
      </w:r>
      <w:r w:rsidR="00B659B0"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путатов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footnoteReference w:id="1"/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в бункеры, расположенные на контейнерных площадках;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Запрещается устраивать ограждение контейнерной площадки из сварной сетки,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сетки-рабицы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6" w:name="_Hlk67486644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к санитарным правилам и нормам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СанПиН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6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СанПиН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СанПиН</w:t>
      </w:r>
      <w:proofErr w:type="spellEnd"/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EE2EA4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Глава 19. Выпас и прогон сельскохозяйственных животных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Выпас лошадей допускается лишь в их стреноженном состоянии.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асфальто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 цементобетонным покрытием при наличии иных путей;</w:t>
      </w:r>
    </w:p>
    <w:p w:rsidR="00085B72" w:rsidRPr="00EE2EA4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EE2EA4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Глава 20. Праздничное оформление территории поселения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20.2. В перечень объектов праздничного оформления могут включаться: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площади, улицы, бульвары, мостовые сооружения, магистрали;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места массовых гуляний, парки, скверы, набережные;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фасады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20.3. К элементам праздничного оформления относятся: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в)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мультимедийное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праздничная подсветка фасадов зданий;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иллюминационные гирлянды и кронштейны;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подсветка зеленых насаждений;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праздничное и тематическое оформление пассажирского транспорта;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декоративные флаги, флажки, стяги;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EE2EA4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1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 w:rsidR="000266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Кулажского сельского поселения</w:t>
      </w:r>
    </w:p>
    <w:p w:rsidR="00026660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решением</w:t>
      </w:r>
      <w:r w:rsidR="00026660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</w:p>
    <w:p w:rsidR="00085B72" w:rsidRPr="00EE2EA4" w:rsidRDefault="00026660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Кулажского сельского Совета </w:t>
      </w:r>
    </w:p>
    <w:p w:rsidR="00085B72" w:rsidRPr="00EE2EA4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</w:t>
      </w:r>
      <w:r w:rsidR="000266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09.04.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202</w:t>
      </w:r>
      <w:r w:rsidR="000266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№ </w:t>
      </w:r>
      <w:r w:rsidR="000266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120</w:t>
      </w:r>
    </w:p>
    <w:p w:rsidR="00085B72" w:rsidRPr="00EE2EA4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67" w:name="_Hlk10814527"/>
    </w:p>
    <w:bookmarkEnd w:id="67"/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СОГЛАШЕНИЕ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 ЗАКРЕПЛЕНИИ ПРИЛЕГАЮЩЕЙ ТЕРРИТОРИИ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УСТАНОВЛЕННЫХ ГРАНИЦАХ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                                                      «____» _____________ 202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г.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4"/>
          <w:szCs w:val="16"/>
          <w:lang w:eastAsia="ru-RU"/>
        </w:rPr>
        <w:t>наименование населенного пункта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</w:t>
      </w:r>
      <w:bookmarkStart w:id="68" w:name="_Hlk103948991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</w:t>
      </w:r>
      <w:r w:rsidR="000266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 </w:t>
      </w:r>
      <w:bookmarkEnd w:id="68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в лице Главы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</w:t>
      </w:r>
      <w:r w:rsidR="0002666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________________________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действующего на основании </w:t>
      </w:r>
      <w:hyperlink r:id="rId9" w:history="1">
        <w:r w:rsidRPr="00EE2EA4">
          <w:rPr>
            <w:rFonts w:ascii="Times New Roman" w:eastAsia="Times New Roman" w:hAnsi="Times New Roman" w:cs="Times New Roman"/>
            <w:color w:val="000000"/>
            <w:szCs w:val="24"/>
            <w:lang w:eastAsia="ru-RU"/>
          </w:rPr>
          <w:t>Устава</w:t>
        </w:r>
      </w:hyperlink>
      <w:r w:rsidR="00026660">
        <w:t>,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2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именуемое в дальнейшем — Гражданин или Организация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70" w:name="Par19"/>
      <w:bookmarkEnd w:id="70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1. Предмет соглашения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3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1" w:name="_Hlk103949052"/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bookmarkEnd w:id="71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утвержденными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="00642095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20__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 (далее — Правила).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 Обязанности сторон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 Гражданин или Организация вправе: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к которому прилегает закрепленная территория.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 Гражданин или Организация обязуется: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2.4.2.3. обрабатывать прилегающие территории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противогололедными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реагентами;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2.4.2.4. осуществлять покос травы и обрезку поросли.</w:t>
      </w:r>
      <w:r w:rsidR="0002666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2.4.5. Прочие условия _______________________________.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 Рассмотрение споров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4. Срок действия соглашения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2" w:name="_Hlk864081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на здание, строение, сооружение, земельный участок 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(необходимый вид объекта следует подчеркнуть)</w:t>
      </w:r>
      <w:bookmarkEnd w:id="72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 Заключительные положения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5.1. Изменение либо расторжение настоящего соглашения производится по письменному согласию сторон. При </w:t>
      </w:r>
      <w:proofErr w:type="spellStart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недостижении</w:t>
      </w:r>
      <w:proofErr w:type="spellEnd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Юридические адреса и контакты сторон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Администрация:                                     Гражданин или Организация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4"/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1C5B9F" w:rsidRDefault="001C5B9F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42095" w:rsidRPr="00EE2EA4" w:rsidRDefault="00642095" w:rsidP="001C5B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1C5B9F" w:rsidRPr="00EE2EA4" w:rsidRDefault="001C5B9F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26660" w:rsidRDefault="00026660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Приложение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 соглашению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о закреплении прилегающей территории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в установленных границах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bookmarkStart w:id="73" w:name="Par77"/>
      <w:bookmarkEnd w:id="73"/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КАРТА-СХЕМА ПРИЛЕГАЮЩЕЙ ТЕРРИТОРИИ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8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1. Местоположение прилегающей территории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5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 (адрес)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6"/>
      </w:r>
      <w:r w:rsidRPr="00EE2EA4">
        <w:rPr>
          <w:rFonts w:ascii="Times New Roman" w:eastAsia="Calibri" w:hAnsi="Times New Roman" w:cs="Times New Roman"/>
          <w:color w:val="000000"/>
          <w:szCs w:val="24"/>
        </w:rPr>
        <w:t>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7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(при наличии)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8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___________________________________________________________________________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EE2EA4">
        <w:rPr>
          <w:rFonts w:ascii="Times New Roman" w:eastAsia="Calibri" w:hAnsi="Times New Roman" w:cs="Times New Roman"/>
          <w:color w:val="000000"/>
          <w:szCs w:val="24"/>
          <w:vertAlign w:val="superscript"/>
        </w:rPr>
        <w:footnoteReference w:id="9"/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Графическое описание: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1C5B9F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 xml:space="preserve">Гражданин или Организация </w:t>
      </w:r>
      <w:bookmarkStart w:id="74" w:name="_Hlk6841104"/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:rsidR="00085B72" w:rsidRPr="00642095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                                                              (подпись)                    (расшифровка подписи)</w:t>
      </w:r>
      <w:bookmarkStart w:id="75" w:name="_Hlk6841184"/>
      <w:bookmarkEnd w:id="74"/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М.П.</w:t>
      </w:r>
    </w:p>
    <w:bookmarkEnd w:id="75"/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>(для юридических лиц и индивидуальных предпринимателей)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Администрация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(наименование должности лица, подписывающего карту-схему)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EE2EA4">
        <w:rPr>
          <w:rFonts w:ascii="Times New Roman" w:eastAsia="Calibri" w:hAnsi="Times New Roman" w:cs="Times New Roman"/>
          <w:color w:val="000000"/>
          <w:szCs w:val="24"/>
        </w:rPr>
        <w:t>___________ ___________________________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EE2EA4">
        <w:rPr>
          <w:rFonts w:ascii="Times New Roman" w:eastAsia="Calibri" w:hAnsi="Times New Roman" w:cs="Times New Roman"/>
          <w:color w:val="000000"/>
          <w:sz w:val="18"/>
          <w:szCs w:val="20"/>
        </w:rPr>
        <w:t xml:space="preserve">   (подпись)                    (расшифровка подписи)</w:t>
      </w:r>
    </w:p>
    <w:p w:rsidR="00085B72" w:rsidRPr="00EE2EA4" w:rsidRDefault="00085B72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:rsidR="00085B72" w:rsidRPr="00642095" w:rsidRDefault="00642095" w:rsidP="006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4"/>
        </w:rPr>
      </w:pPr>
      <w:r>
        <w:rPr>
          <w:rFonts w:ascii="Times New Roman" w:eastAsia="Calibri" w:hAnsi="Times New Roman" w:cs="Times New Roman"/>
          <w:color w:val="000000"/>
          <w:szCs w:val="24"/>
        </w:rPr>
        <w:t>М.П.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Приложение 2</w:t>
      </w:r>
    </w:p>
    <w:p w:rsidR="00026660" w:rsidRPr="00EE2EA4" w:rsidRDefault="00026660" w:rsidP="000266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Кулажского сельского поселения</w:t>
      </w:r>
    </w:p>
    <w:p w:rsidR="00026660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Кулажского сельского Совета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09.04.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120</w:t>
      </w:r>
    </w:p>
    <w:p w:rsidR="00026660" w:rsidRPr="00EE2EA4" w:rsidRDefault="00026660" w:rsidP="0002666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Руководителю уполномоченного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органа местного самоуправления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руководителя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</w:t>
      </w:r>
    </w:p>
    <w:p w:rsidR="00085B72" w:rsidRPr="00642095" w:rsidRDefault="00642095" w:rsidP="00642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наименование юридического лица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="00085B72"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с указанием организационно-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правовой формы,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место нахождения, ИНН - для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юридических лиц,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ФИО, адрес регистрации (места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жительства),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удостоверяющего личность - для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физических лиц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ФИО. 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подтверждающего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полномочия - для представителей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заявителя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почтовый адрес, адрес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электронной почты,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номер телефона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Уведомление</w:t>
      </w:r>
      <w:r w:rsidRPr="0064209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проведении земляных работ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642095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________________________________________________________(указывается фактически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  <w:r w:rsidRPr="00642095">
              <w:rPr>
                <w:rFonts w:eastAsia="Times New Roman"/>
                <w:color w:val="000000"/>
                <w:sz w:val="20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  <w:tr w:rsidR="00085B72" w:rsidRPr="00642095" w:rsidTr="00361D56">
        <w:tc>
          <w:tcPr>
            <w:tcW w:w="445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483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  <w:tc>
          <w:tcPr>
            <w:tcW w:w="4536" w:type="dxa"/>
          </w:tcPr>
          <w:p w:rsidR="00085B72" w:rsidRPr="00642095" w:rsidRDefault="00085B72" w:rsidP="00085B72">
            <w:pPr>
              <w:jc w:val="center"/>
              <w:rPr>
                <w:rFonts w:eastAsia="Times New Roman"/>
                <w:color w:val="000000"/>
                <w:sz w:val="20"/>
                <w:szCs w:val="24"/>
              </w:rPr>
            </w:pPr>
          </w:p>
        </w:tc>
      </w:tr>
    </w:tbl>
    <w:p w:rsidR="00085B72" w:rsidRPr="00642095" w:rsidRDefault="00642095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</w:t>
      </w:r>
      <w:r w:rsidR="00085B72"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642095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642095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0"/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085B72" w:rsidRPr="00642095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76" w:name="_Hlk10815552"/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642095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6420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___________________________________________________</w:t>
      </w:r>
    </w:p>
    <w:p w:rsidR="00642095" w:rsidRDefault="00085B72" w:rsidP="00642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  <w:bookmarkEnd w:id="76"/>
    </w:p>
    <w:p w:rsidR="00085B72" w:rsidRDefault="00085B72" w:rsidP="006420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Приложение 3</w:t>
      </w:r>
    </w:p>
    <w:p w:rsidR="00026660" w:rsidRPr="00EE2EA4" w:rsidRDefault="00026660" w:rsidP="000266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Кулажского сельского поселения</w:t>
      </w:r>
    </w:p>
    <w:p w:rsidR="00026660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Кулажского сельского Совета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09.04.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120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Руководителю уполномоченного органа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 руководителя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и уполномоченного органа)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юридических лиц: наименование,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место нахождения,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ОГРН, ИНН</w:t>
      </w: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vertAlign w:val="superscript"/>
          <w:lang w:eastAsia="ru-RU"/>
        </w:rPr>
        <w:footnoteReference w:id="11"/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для физических лиц: фамилия, имя и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(при наличии) отчество,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дата и место рождения, адрес места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жительства (регистрации)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реквизиты документа,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удостоверяющего личность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(наименование, серия и номер, дата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выдачи, наименование органа,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выдавшего документ)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номер телефона, факс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почтовый адрес и (или) адрес</w:t>
      </w:r>
    </w:p>
    <w:p w:rsidR="00085B72" w:rsidRPr="00642095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642095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электронной почты для связи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Заявление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Приложения, согласно пункту 13.6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Правил благоустройства территории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(наименование муниципального образования)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утвержденных решением </w:t>
      </w:r>
      <w:r w:rsidRPr="005433FF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__________ </w:t>
      </w:r>
      <w:r w:rsidRPr="005433FF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 «____» ________________ 202</w:t>
      </w:r>
      <w:r w:rsidR="005433FF"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№ ______. </w:t>
      </w:r>
    </w:p>
    <w:p w:rsidR="00085B72" w:rsidRPr="005433F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5433FF">
          <w:rPr>
            <w:rFonts w:ascii="Times New Roman" w:eastAsia="Times New Roman" w:hAnsi="Times New Roman" w:cs="Times New Roman"/>
            <w:color w:val="000000"/>
            <w:sz w:val="20"/>
            <w:szCs w:val="24"/>
            <w:lang w:eastAsia="ru-RU"/>
          </w:rPr>
          <w:t>законодательством</w:t>
        </w:r>
      </w:hyperlink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Российской Федерации о персональных данных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vertAlign w:val="superscript"/>
          <w:lang w:eastAsia="ru-RU"/>
        </w:rPr>
        <w:footnoteReference w:id="12"/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78" w:name="sub_20001"/>
      <w:bookmarkStart w:id="79" w:name="_Hlk10818234"/>
      <w:bookmarkEnd w:id="78"/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(подпись)                                                 (фамилия, имя и (при наличии) отчество подписавшего лица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5433FF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(для юридических</w:t>
      </w:r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</w:t>
      </w:r>
      <w:proofErr w:type="spellStart"/>
      <w:r w:rsidRPr="005433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</w:t>
      </w:r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лиц</w:t>
      </w:r>
      <w:proofErr w:type="spellEnd"/>
      <w:r w:rsidRPr="005433FF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)                                                                    является представителем по доверенности)</w:t>
      </w:r>
    </w:p>
    <w:p w:rsidR="00085B72" w:rsidRPr="005433F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085B72" w:rsidRPr="005433F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0" w:name="sub_30000"/>
      <w:bookmarkEnd w:id="79"/>
      <w:bookmarkEnd w:id="80"/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26660" w:rsidRDefault="0002666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1" w:name="_Hlk10817891"/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4</w:t>
      </w:r>
    </w:p>
    <w:p w:rsidR="00026660" w:rsidRPr="00EE2EA4" w:rsidRDefault="00026660" w:rsidP="000266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 Правилам благоустройства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Кулажского сельского поселения</w:t>
      </w:r>
    </w:p>
    <w:p w:rsidR="00026660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Кулажского сельского Совета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09.04.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120</w:t>
      </w:r>
    </w:p>
    <w:p w:rsidR="00026660" w:rsidRPr="00EE2EA4" w:rsidRDefault="00026660" w:rsidP="0002666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026660" w:rsidRPr="00EE2EA4" w:rsidRDefault="00026660" w:rsidP="000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26660" w:rsidRPr="00EE2EA4" w:rsidRDefault="0002666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bookmarkEnd w:id="81"/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Акт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/>
        <w:t>завершения земляных работ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 ____________________________________________________________________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 объекту: 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_____________________________________________________________________________</w:t>
      </w:r>
    </w:p>
    <w:p w:rsidR="00085B72" w:rsidRPr="00EE2EA4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(наименование объекта, адрес проведения земляных работ)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bookmarkStart w:id="82" w:name="_Hlk10815843"/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82"/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Ед. </w:t>
            </w:r>
            <w:proofErr w:type="spellStart"/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изм</w:t>
            </w:r>
            <w:proofErr w:type="spellEnd"/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газон/грунт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Дорожная часть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EE2EA4" w:rsidTr="00361D56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EE2EA4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Заявитель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собственника территории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Представитель уполномоченного органа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        ______________________               ______________________</w:t>
      </w:r>
    </w:p>
    <w:p w:rsidR="00085B72" w:rsidRPr="00EE2EA4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433FF" w:rsidRPr="00EE2EA4" w:rsidRDefault="005433F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5</w:t>
      </w:r>
    </w:p>
    <w:p w:rsidR="00026660" w:rsidRPr="00EE2EA4" w:rsidRDefault="00085B72" w:rsidP="000266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к </w:t>
      </w:r>
      <w:r w:rsidR="00026660"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Правилам благоустройства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Кулажского сельского поселения</w:t>
      </w:r>
    </w:p>
    <w:p w:rsidR="00026660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утвержденным </w:t>
      </w:r>
      <w:r w:rsidRPr="00EE2EA4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Кулажского сельского Совета </w:t>
      </w:r>
    </w:p>
    <w:p w:rsidR="00026660" w:rsidRPr="00EE2EA4" w:rsidRDefault="00026660" w:rsidP="0002666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09.04.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120</w:t>
      </w:r>
    </w:p>
    <w:p w:rsidR="00026660" w:rsidRPr="00EE2EA4" w:rsidRDefault="00026660" w:rsidP="00026660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lang w:eastAsia="ru-RU"/>
        </w:rPr>
      </w:pPr>
    </w:p>
    <w:p w:rsidR="00026660" w:rsidRPr="00EE2EA4" w:rsidRDefault="00026660" w:rsidP="00026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085B72" w:rsidRPr="00EE2EA4" w:rsidRDefault="00085B72" w:rsidP="000266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Руководителю уполномоченного органа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(наименование руководителя и уполномоченного органа)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(наименование с указанием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организационно-правовой формы,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место нахождение, ОГРН, ИНН</w:t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vertAlign w:val="superscript"/>
          <w:lang w:eastAsia="ru-RU"/>
        </w:rPr>
        <w:footnoteReference w:id="13"/>
      </w: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- для юридических лиц),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Ф. И. О., адрес регистрации (места жительства),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 реквизиты документа,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удостоверяющего личность - для физических лиц,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ОГРНИП, ИНН – для индивидуальных предпринимателей),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Ф. И. О., реквизиты документа,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подтверждающего полномочия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- для представителя заявителя),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>_____________________________________________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почтовый адрес, адрес электронной почты,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Cs/>
          <w:color w:val="000000"/>
          <w:szCs w:val="24"/>
          <w:lang w:eastAsia="ru-RU"/>
        </w:rPr>
        <w:t xml:space="preserve">номер телефона)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ЗАЯВЛЕНИЕ 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и кустарников</w:t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(указать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нужное)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указывается нужное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Кадастровый номер земельного участка: ____________________ (</w:t>
      </w:r>
      <w:r w:rsidRPr="00EE2EA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если имеется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).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Местоположение земельного участка: ____________________________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Площадь земельного участка (земли) ________________________ кв. м</w:t>
      </w:r>
    </w:p>
    <w:p w:rsidR="00085B72" w:rsidRPr="00EE2EA4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Приложения (указываются в соответствии с пунктом15.5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Правил благоустройства территории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>(наименование муниципального образования)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, утвержденных решением </w:t>
      </w:r>
      <w:r w:rsidRPr="00EE2EA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__________ </w:t>
      </w:r>
      <w:r w:rsidRPr="00EE2EA4">
        <w:rPr>
          <w:rFonts w:ascii="Times New Roman" w:eastAsia="Times New Roman" w:hAnsi="Times New Roman" w:cs="Times New Roman"/>
          <w:i/>
          <w:iCs/>
          <w:color w:val="000000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 «____» ________________ 202</w:t>
      </w:r>
      <w:r w:rsidR="004B483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</w:t>
      </w: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№ ______): 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3)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4) </w:t>
      </w:r>
    </w:p>
    <w:p w:rsidR="00085B72" w:rsidRPr="00EE2EA4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EE2EA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EE2EA4">
        <w:rPr>
          <w:rFonts w:ascii="Times New Roman" w:eastAsia="Times New Roman" w:hAnsi="Times New Roman" w:cs="Times New Roman"/>
          <w:color w:val="000000"/>
          <w:szCs w:val="24"/>
          <w:vertAlign w:val="superscript"/>
          <w:lang w:eastAsia="ru-RU"/>
        </w:rPr>
        <w:footnoteReference w:id="14"/>
      </w:r>
    </w:p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85B72" w:rsidRPr="00EE2EA4" w:rsidTr="00361D5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EE2EA4" w:rsidTr="00361D56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vertAlign w:val="superscript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  <w:tr w:rsidR="00085B72" w:rsidRPr="00EE2EA4" w:rsidTr="00361D56">
        <w:tc>
          <w:tcPr>
            <w:tcW w:w="2518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EE2EA4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доверенности)</w:t>
            </w:r>
          </w:p>
          <w:p w:rsidR="00085B72" w:rsidRPr="00EE2EA4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</w:p>
        </w:tc>
      </w:tr>
    </w:tbl>
    <w:p w:rsidR="00085B72" w:rsidRPr="00EE2EA4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085B72" w:rsidRPr="00EE2EA4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5F2ED6" w:rsidRPr="00EE2EA4" w:rsidRDefault="005F2ED6">
      <w:pPr>
        <w:rPr>
          <w:sz w:val="20"/>
        </w:rPr>
      </w:pPr>
    </w:p>
    <w:sectPr w:rsidR="005F2ED6" w:rsidRPr="00EE2EA4" w:rsidSect="00642095">
      <w:headerReference w:type="even" r:id="rId12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6C" w:rsidRDefault="001F196C" w:rsidP="00085B72">
      <w:pPr>
        <w:spacing w:after="0" w:line="240" w:lineRule="auto"/>
      </w:pPr>
      <w:r>
        <w:separator/>
      </w:r>
    </w:p>
  </w:endnote>
  <w:endnote w:type="continuationSeparator" w:id="0">
    <w:p w:rsidR="001F196C" w:rsidRDefault="001F196C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6C" w:rsidRDefault="001F196C" w:rsidP="00085B72">
      <w:pPr>
        <w:spacing w:after="0" w:line="240" w:lineRule="auto"/>
      </w:pPr>
      <w:r>
        <w:separator/>
      </w:r>
    </w:p>
  </w:footnote>
  <w:footnote w:type="continuationSeparator" w:id="0">
    <w:p w:rsidR="001F196C" w:rsidRDefault="001F196C" w:rsidP="00085B72">
      <w:pPr>
        <w:spacing w:after="0" w:line="240" w:lineRule="auto"/>
      </w:pPr>
      <w:r>
        <w:continuationSeparator/>
      </w:r>
    </w:p>
  </w:footnote>
  <w:footnote w:id="1">
    <w:p w:rsidR="00AA241F" w:rsidRPr="001137C6" w:rsidRDefault="00AA241F" w:rsidP="00085B72">
      <w:pPr>
        <w:pStyle w:val="af9"/>
        <w:jc w:val="both"/>
        <w:rPr>
          <w:sz w:val="24"/>
          <w:szCs w:val="24"/>
        </w:rPr>
      </w:pPr>
    </w:p>
  </w:footnote>
  <w:footnote w:id="2">
    <w:p w:rsidR="00AA241F" w:rsidRPr="00642095" w:rsidRDefault="00AA241F" w:rsidP="00085B72">
      <w:pPr>
        <w:pStyle w:val="af9"/>
        <w:jc w:val="both"/>
        <w:rPr>
          <w:sz w:val="18"/>
        </w:rPr>
      </w:pPr>
      <w:r w:rsidRPr="00642095">
        <w:rPr>
          <w:rStyle w:val="afb"/>
          <w:sz w:val="18"/>
        </w:rPr>
        <w:footnoteRef/>
      </w:r>
      <w:bookmarkStart w:id="69" w:name="_Hlk6839046"/>
      <w:r w:rsidRPr="00642095">
        <w:rPr>
          <w:sz w:val="18"/>
        </w:rP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9"/>
    </w:p>
  </w:footnote>
  <w:footnote w:id="3">
    <w:p w:rsidR="00AA241F" w:rsidRPr="00642095" w:rsidRDefault="00AA241F" w:rsidP="00085B72">
      <w:pPr>
        <w:pStyle w:val="af9"/>
        <w:rPr>
          <w:sz w:val="18"/>
        </w:rPr>
      </w:pPr>
      <w:r w:rsidRPr="00642095">
        <w:rPr>
          <w:rStyle w:val="afb"/>
          <w:sz w:val="18"/>
        </w:rPr>
        <w:footnoteRef/>
      </w:r>
      <w:r w:rsidRPr="00642095">
        <w:rPr>
          <w:sz w:val="18"/>
        </w:rP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AA241F" w:rsidRDefault="00AA241F" w:rsidP="00085B72">
      <w:pPr>
        <w:pStyle w:val="af9"/>
      </w:pPr>
    </w:p>
  </w:footnote>
  <w:footnote w:id="5">
    <w:p w:rsidR="00AA241F" w:rsidRDefault="00AA241F" w:rsidP="00085B72">
      <w:pPr>
        <w:pStyle w:val="af9"/>
        <w:jc w:val="both"/>
      </w:pPr>
    </w:p>
  </w:footnote>
  <w:footnote w:id="6">
    <w:p w:rsidR="00AA241F" w:rsidRDefault="00AA241F" w:rsidP="00085B72">
      <w:pPr>
        <w:pStyle w:val="af9"/>
        <w:jc w:val="both"/>
      </w:pPr>
    </w:p>
  </w:footnote>
  <w:footnote w:id="7">
    <w:p w:rsidR="00AA241F" w:rsidRDefault="00AA241F" w:rsidP="00085B72">
      <w:pPr>
        <w:pStyle w:val="af9"/>
        <w:jc w:val="both"/>
      </w:pPr>
    </w:p>
  </w:footnote>
  <w:footnote w:id="8">
    <w:p w:rsidR="00AA241F" w:rsidRDefault="00AA241F" w:rsidP="00085B72">
      <w:pPr>
        <w:pStyle w:val="af9"/>
        <w:jc w:val="both"/>
      </w:pPr>
    </w:p>
  </w:footnote>
  <w:footnote w:id="9">
    <w:p w:rsidR="00AA241F" w:rsidRDefault="00AA241F" w:rsidP="00085B72">
      <w:pPr>
        <w:pStyle w:val="af9"/>
        <w:jc w:val="both"/>
      </w:pPr>
    </w:p>
  </w:footnote>
  <w:footnote w:id="10">
    <w:p w:rsidR="00AA241F" w:rsidRPr="00745BB0" w:rsidRDefault="00AA241F" w:rsidP="00085B72">
      <w:pPr>
        <w:pStyle w:val="af9"/>
      </w:pPr>
    </w:p>
    <w:p w:rsidR="00AA241F" w:rsidRDefault="00AA241F" w:rsidP="00085B72">
      <w:pPr>
        <w:pStyle w:val="af9"/>
      </w:pPr>
    </w:p>
  </w:footnote>
  <w:footnote w:id="11">
    <w:p w:rsidR="00AA241F" w:rsidRDefault="00AA241F" w:rsidP="00085B72">
      <w:pPr>
        <w:pStyle w:val="af9"/>
      </w:pPr>
    </w:p>
  </w:footnote>
  <w:footnote w:id="12">
    <w:p w:rsidR="00AA241F" w:rsidRDefault="00AA241F" w:rsidP="00085B72">
      <w:pPr>
        <w:pStyle w:val="af9"/>
      </w:pPr>
      <w:bookmarkStart w:id="77" w:name="_Hlk10818212"/>
      <w:r w:rsidRPr="00745BB0">
        <w:t>.</w:t>
      </w:r>
      <w:bookmarkEnd w:id="77"/>
    </w:p>
  </w:footnote>
  <w:footnote w:id="13">
    <w:p w:rsidR="00AA241F" w:rsidRPr="00643FD6" w:rsidRDefault="00AA241F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AA241F" w:rsidRPr="006929FB" w:rsidRDefault="00AA241F" w:rsidP="00085B72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1F" w:rsidRDefault="00B135A8" w:rsidP="00361D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A24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241F" w:rsidRDefault="00AA24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characterSpacingControl w:val="doNotCompress"/>
  <w:savePreviewPicture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085B72"/>
    <w:rsid w:val="00026660"/>
    <w:rsid w:val="00076308"/>
    <w:rsid w:val="00085B72"/>
    <w:rsid w:val="000B3C80"/>
    <w:rsid w:val="001C0FF1"/>
    <w:rsid w:val="001C5B9F"/>
    <w:rsid w:val="001D1E32"/>
    <w:rsid w:val="001F196C"/>
    <w:rsid w:val="001F54A3"/>
    <w:rsid w:val="002060A8"/>
    <w:rsid w:val="00222DF5"/>
    <w:rsid w:val="002C6EA2"/>
    <w:rsid w:val="002E41C6"/>
    <w:rsid w:val="00361D56"/>
    <w:rsid w:val="003B3A34"/>
    <w:rsid w:val="003C0DD0"/>
    <w:rsid w:val="0047227E"/>
    <w:rsid w:val="004906BC"/>
    <w:rsid w:val="004B4836"/>
    <w:rsid w:val="004C65E1"/>
    <w:rsid w:val="00506D02"/>
    <w:rsid w:val="005433FF"/>
    <w:rsid w:val="00546FF8"/>
    <w:rsid w:val="00554BA1"/>
    <w:rsid w:val="00556179"/>
    <w:rsid w:val="005856CD"/>
    <w:rsid w:val="005F2ED6"/>
    <w:rsid w:val="006120A3"/>
    <w:rsid w:val="006166BB"/>
    <w:rsid w:val="00642095"/>
    <w:rsid w:val="006A0788"/>
    <w:rsid w:val="00711B68"/>
    <w:rsid w:val="00716E2F"/>
    <w:rsid w:val="00797FC9"/>
    <w:rsid w:val="007C5FF2"/>
    <w:rsid w:val="00813025"/>
    <w:rsid w:val="0083047D"/>
    <w:rsid w:val="008B2E5E"/>
    <w:rsid w:val="008E2B62"/>
    <w:rsid w:val="00957D08"/>
    <w:rsid w:val="0099188F"/>
    <w:rsid w:val="009A48CA"/>
    <w:rsid w:val="00A372BE"/>
    <w:rsid w:val="00A4340C"/>
    <w:rsid w:val="00A464DB"/>
    <w:rsid w:val="00AA2030"/>
    <w:rsid w:val="00AA2157"/>
    <w:rsid w:val="00AA241F"/>
    <w:rsid w:val="00AC06BC"/>
    <w:rsid w:val="00AC4F91"/>
    <w:rsid w:val="00AE641D"/>
    <w:rsid w:val="00B135A8"/>
    <w:rsid w:val="00B427BB"/>
    <w:rsid w:val="00B659B0"/>
    <w:rsid w:val="00C626D5"/>
    <w:rsid w:val="00CA0812"/>
    <w:rsid w:val="00CB44D7"/>
    <w:rsid w:val="00D140E7"/>
    <w:rsid w:val="00D1498A"/>
    <w:rsid w:val="00D17A16"/>
    <w:rsid w:val="00D6052C"/>
    <w:rsid w:val="00D6726A"/>
    <w:rsid w:val="00D8078E"/>
    <w:rsid w:val="00D90F3A"/>
    <w:rsid w:val="00DF744C"/>
    <w:rsid w:val="00E02BDF"/>
    <w:rsid w:val="00E65E4D"/>
    <w:rsid w:val="00E72571"/>
    <w:rsid w:val="00EE2EA4"/>
    <w:rsid w:val="00F6269B"/>
    <w:rsid w:val="00F83475"/>
    <w:rsid w:val="00FA12A3"/>
    <w:rsid w:val="00FC31EB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D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basedOn w:val="a0"/>
    <w:link w:val="22"/>
    <w:uiPriority w:val="99"/>
    <w:rsid w:val="002060A8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2060A8"/>
    <w:pPr>
      <w:widowControl w:val="0"/>
      <w:shd w:val="clear" w:color="auto" w:fill="FFFFFF"/>
      <w:spacing w:before="120" w:after="120" w:line="269" w:lineRule="exact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A246-0406-4448-9CFB-1BA76ABB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53</Pages>
  <Words>27179</Words>
  <Characters>154926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Microsoft</Company>
  <LinksUpToDate>false</LinksUpToDate>
  <CharactersWithSpaces>181742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User</cp:lastModifiedBy>
  <cp:revision>5</cp:revision>
  <cp:lastPrinted>2024-04-09T07:18:00Z</cp:lastPrinted>
  <dcterms:created xsi:type="dcterms:W3CDTF">2024-04-08T08:25:00Z</dcterms:created>
  <dcterms:modified xsi:type="dcterms:W3CDTF">2024-04-10T07:17:00Z</dcterms:modified>
</cp:coreProperties>
</file>