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1334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14:paraId="013F860A" w14:textId="7777777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БРЯНСКАЯ ОБЛАСТЬ</w:t>
      </w:r>
    </w:p>
    <w:p w14:paraId="01E60E49" w14:textId="77777777" w:rsidR="00832E2C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14:paraId="7D05E06E" w14:textId="0CB7CAA7" w:rsidR="00C47E54" w:rsidRPr="00832E2C" w:rsidRDefault="00C47E54" w:rsidP="00C47E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32E2C">
        <w:rPr>
          <w:rFonts w:ascii="Times New Roman" w:hAnsi="Times New Roman"/>
          <w:b/>
          <w:sz w:val="28"/>
          <w:szCs w:val="28"/>
          <w:lang w:eastAsia="ru-RU"/>
        </w:rPr>
        <w:t>«СУРАЖСКИЙ МУНИЦИПАЛЬНЫЙ РАЙОН</w:t>
      </w:r>
      <w:r w:rsidR="00832E2C" w:rsidRPr="00832E2C">
        <w:rPr>
          <w:rFonts w:ascii="Times New Roman" w:hAnsi="Times New Roman"/>
          <w:b/>
          <w:sz w:val="28"/>
          <w:szCs w:val="28"/>
          <w:lang w:eastAsia="ru-RU"/>
        </w:rPr>
        <w:t xml:space="preserve"> БРЯНСКОЙ ОБЛАСТИ</w:t>
      </w:r>
      <w:r w:rsidRPr="00832E2C">
        <w:rPr>
          <w:rFonts w:ascii="Times New Roman" w:hAnsi="Times New Roman"/>
          <w:sz w:val="28"/>
          <w:szCs w:val="28"/>
          <w:lang w:eastAsia="ru-RU"/>
        </w:rPr>
        <w:t>»</w:t>
      </w:r>
    </w:p>
    <w:p w14:paraId="657FE202" w14:textId="77777777" w:rsidR="00C47E54" w:rsidRPr="00832E2C" w:rsidRDefault="00C47E54" w:rsidP="00C47E5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760E4A74" w14:textId="77777777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b/>
          <w:sz w:val="28"/>
          <w:szCs w:val="28"/>
          <w:lang w:eastAsia="ru-RU"/>
        </w:rPr>
        <w:t>АДМИНИСТРАЦИЯ СУРАЖСКОГО РАЙОНА</w:t>
      </w:r>
    </w:p>
    <w:p w14:paraId="1D4B3B47" w14:textId="1783E4F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улица Ленина, дом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40, город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 Сураж, 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Брянская область</w:t>
      </w:r>
      <w:r w:rsidRPr="00C47E54">
        <w:rPr>
          <w:rFonts w:ascii="Times New Roman" w:hAnsi="Times New Roman"/>
          <w:sz w:val="24"/>
          <w:szCs w:val="24"/>
          <w:lang w:eastAsia="ru-RU"/>
        </w:rPr>
        <w:t>, 243500</w:t>
      </w:r>
    </w:p>
    <w:p w14:paraId="6A2DE570" w14:textId="7837A95E" w:rsidR="00C47E54" w:rsidRPr="00C47E54" w:rsidRDefault="00C47E54" w:rsidP="00C47E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>телефон: 8 (48330) 2-14-</w:t>
      </w:r>
      <w:r w:rsidR="00836FDD" w:rsidRPr="00C47E54">
        <w:rPr>
          <w:rFonts w:ascii="Times New Roman" w:hAnsi="Times New Roman"/>
          <w:sz w:val="24"/>
          <w:szCs w:val="24"/>
          <w:lang w:eastAsia="ru-RU"/>
        </w:rPr>
        <w:t>34 факс</w:t>
      </w:r>
      <w:r w:rsidRPr="00C47E54">
        <w:rPr>
          <w:rFonts w:ascii="Times New Roman" w:hAnsi="Times New Roman"/>
          <w:sz w:val="24"/>
          <w:szCs w:val="24"/>
          <w:lang w:eastAsia="ru-RU"/>
        </w:rPr>
        <w:t>: 8 (48330) 2-14-34, 2-13-42</w:t>
      </w:r>
    </w:p>
    <w:p w14:paraId="7DC7E0EF" w14:textId="75AA563B" w:rsidR="00C47E54" w:rsidRPr="002549AC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E4B49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549AC">
        <w:rPr>
          <w:rFonts w:ascii="Times New Roman" w:hAnsi="Times New Roman"/>
          <w:sz w:val="24"/>
          <w:szCs w:val="24"/>
          <w:lang w:eastAsia="ru-RU"/>
        </w:rPr>
        <w:t>-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2549AC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="00FE4B49" w:rsidRPr="002549AC">
          <w:rPr>
            <w:rStyle w:val="ad"/>
            <w:rFonts w:ascii="Times New Roman" w:hAnsi="Times New Roman"/>
            <w:sz w:val="24"/>
            <w:szCs w:val="24"/>
          </w:rPr>
          <w:t>84833021434@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FE4B49" w:rsidRPr="002549AC">
          <w:rPr>
            <w:rStyle w:val="ad"/>
            <w:rFonts w:ascii="Times New Roman" w:hAnsi="Times New Roman"/>
            <w:sz w:val="24"/>
            <w:szCs w:val="24"/>
          </w:rPr>
          <w:t>.</w:t>
        </w:r>
        <w:r w:rsidR="00FE4B49" w:rsidRPr="00FE4B49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32E2C" w:rsidRPr="002549AC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549AC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E4B49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549A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admsur</w:t>
      </w:r>
      <w:proofErr w:type="spellEnd"/>
      <w:r w:rsidRPr="002549AC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FE4B4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tbl>
      <w:tblPr>
        <w:tblW w:w="0" w:type="auto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33"/>
      </w:tblGrid>
      <w:tr w:rsidR="00C47E54" w:rsidRPr="000350D1" w14:paraId="2ED95760" w14:textId="77777777" w:rsidTr="004E2308">
        <w:trPr>
          <w:trHeight w:val="100"/>
          <w:jc w:val="center"/>
        </w:trPr>
        <w:tc>
          <w:tcPr>
            <w:tcW w:w="9433" w:type="dxa"/>
            <w:tcBorders>
              <w:bottom w:val="nil"/>
            </w:tcBorders>
          </w:tcPr>
          <w:p w14:paraId="780D3C90" w14:textId="77777777" w:rsidR="00C47E54" w:rsidRPr="002549AC" w:rsidRDefault="00C47E54" w:rsidP="00C47E5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hanging="337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62F9C97A" w14:textId="77777777" w:rsidR="00C47E54" w:rsidRPr="00C47E54" w:rsidRDefault="00C47E54" w:rsidP="00C47E54">
      <w:pPr>
        <w:widowControl w:val="0"/>
        <w:shd w:val="clear" w:color="auto" w:fill="FFFFFF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eastAsia="ru-RU"/>
        </w:rPr>
      </w:pPr>
      <w:r w:rsidRPr="002549AC">
        <w:rPr>
          <w:rFonts w:ascii="Times New Roman" w:hAnsi="Times New Roman"/>
          <w:b/>
          <w:sz w:val="32"/>
          <w:szCs w:val="32"/>
          <w:lang w:eastAsia="ru-RU"/>
        </w:rPr>
        <w:t xml:space="preserve">    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от ____________________№______                                         </w:t>
      </w:r>
    </w:p>
    <w:p w14:paraId="23B331BA" w14:textId="55DC4034" w:rsidR="00C47E54" w:rsidRPr="00C47E54" w:rsidRDefault="00C47E54" w:rsidP="00C47E54">
      <w:pPr>
        <w:widowControl w:val="0"/>
        <w:shd w:val="clear" w:color="auto" w:fill="FFFFFF"/>
        <w:tabs>
          <w:tab w:val="left" w:pos="6465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b/>
          <w:sz w:val="28"/>
          <w:szCs w:val="28"/>
          <w:lang w:eastAsia="ru-RU"/>
        </w:rPr>
      </w:pPr>
      <w:r w:rsidRPr="00C47E54">
        <w:rPr>
          <w:rFonts w:ascii="Times New Roman" w:hAnsi="Times New Roman"/>
          <w:sz w:val="24"/>
          <w:szCs w:val="24"/>
          <w:lang w:eastAsia="ru-RU"/>
        </w:rPr>
        <w:t xml:space="preserve">     на  № _____</w:t>
      </w:r>
      <w:r w:rsidR="00832E2C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17B93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C47E54">
        <w:rPr>
          <w:rFonts w:ascii="Times New Roman" w:hAnsi="Times New Roman"/>
          <w:sz w:val="24"/>
          <w:szCs w:val="24"/>
          <w:lang w:eastAsia="ru-RU"/>
        </w:rPr>
        <w:t xml:space="preserve">___                                             </w:t>
      </w:r>
    </w:p>
    <w:p w14:paraId="2C876F55" w14:textId="77777777" w:rsidR="00C47E54" w:rsidRPr="00EB5056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C6E3A6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31833FF" w14:textId="77777777" w:rsidR="00C47E54" w:rsidRDefault="00C47E54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14:paraId="528F6533" w14:textId="77777777" w:rsidR="00794698" w:rsidRPr="00B45775" w:rsidRDefault="00794698" w:rsidP="007946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5775">
        <w:rPr>
          <w:rFonts w:ascii="Times New Roman" w:hAnsi="Times New Roman"/>
          <w:b/>
          <w:sz w:val="28"/>
          <w:szCs w:val="28"/>
          <w:lang w:eastAsia="ru-RU"/>
        </w:rPr>
        <w:t>об оценке регулирующего воздействия</w:t>
      </w:r>
    </w:p>
    <w:p w14:paraId="622A2BC5" w14:textId="77777777" w:rsidR="00794698" w:rsidRPr="00EB5056" w:rsidRDefault="00794698" w:rsidP="0079469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14:paraId="684F11FA" w14:textId="0177D4F1" w:rsidR="00F24586" w:rsidRDefault="00794698" w:rsidP="00F245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В соответствии с П</w:t>
      </w:r>
      <w:r w:rsidR="002E01B8">
        <w:rPr>
          <w:rFonts w:ascii="Times New Roman" w:hAnsi="Times New Roman"/>
          <w:sz w:val="28"/>
          <w:szCs w:val="28"/>
          <w:lang w:eastAsia="ru-RU"/>
        </w:rPr>
        <w:t>орядком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 проектов нормативных правовых актов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, затрагивающих вопросы осуществления предпринимательской и инвестиционной деятельности в </w:t>
      </w:r>
      <w:r>
        <w:rPr>
          <w:rFonts w:ascii="Times New Roman" w:hAnsi="Times New Roman"/>
          <w:sz w:val="28"/>
          <w:szCs w:val="28"/>
          <w:lang w:eastAsia="ru-RU"/>
        </w:rPr>
        <w:t>Суражском районе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Порядок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</w:t>
      </w:r>
      <w:r w:rsidR="00FE258B">
        <w:rPr>
          <w:rFonts w:ascii="Times New Roman" w:hAnsi="Times New Roman"/>
          <w:sz w:val="28"/>
          <w:szCs w:val="28"/>
          <w:lang w:eastAsia="ru-RU"/>
        </w:rPr>
        <w:t>щего воздействия), утвержденным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постановлением </w:t>
      </w:r>
      <w:r w:rsidR="00F24586">
        <w:rPr>
          <w:rFonts w:ascii="Times New Roman" w:hAnsi="Times New Roman"/>
          <w:sz w:val="28"/>
          <w:szCs w:val="28"/>
          <w:lang w:eastAsia="ru-RU"/>
        </w:rPr>
        <w:t>администрации Суражского</w:t>
      </w:r>
      <w:r w:rsidR="003200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586">
        <w:rPr>
          <w:rFonts w:ascii="Times New Roman" w:hAnsi="Times New Roman"/>
          <w:sz w:val="28"/>
          <w:szCs w:val="28"/>
          <w:lang w:eastAsia="ru-RU"/>
        </w:rPr>
        <w:t>района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47E54">
        <w:rPr>
          <w:rFonts w:ascii="Times New Roman" w:hAnsi="Times New Roman"/>
          <w:sz w:val="28"/>
          <w:szCs w:val="28"/>
          <w:lang w:eastAsia="ru-RU"/>
        </w:rPr>
        <w:t>26</w:t>
      </w:r>
      <w:r w:rsidR="00FE258B">
        <w:rPr>
          <w:rFonts w:ascii="Times New Roman" w:hAnsi="Times New Roman"/>
          <w:sz w:val="28"/>
          <w:szCs w:val="28"/>
          <w:lang w:eastAsia="ru-RU"/>
        </w:rPr>
        <w:t>.</w:t>
      </w:r>
      <w:r w:rsidR="00C47E54">
        <w:rPr>
          <w:rFonts w:ascii="Times New Roman" w:hAnsi="Times New Roman"/>
          <w:sz w:val="28"/>
          <w:szCs w:val="28"/>
          <w:lang w:eastAsia="ru-RU"/>
        </w:rPr>
        <w:t xml:space="preserve">10.2015г. </w:t>
      </w:r>
      <w:r w:rsidRPr="00B45775">
        <w:rPr>
          <w:rFonts w:ascii="Times New Roman" w:hAnsi="Times New Roman"/>
          <w:sz w:val="28"/>
          <w:szCs w:val="28"/>
          <w:lang w:eastAsia="ru-RU"/>
        </w:rPr>
        <w:t>№</w:t>
      </w:r>
      <w:r w:rsidR="00C47E54">
        <w:rPr>
          <w:rFonts w:ascii="Times New Roman" w:hAnsi="Times New Roman"/>
          <w:sz w:val="28"/>
          <w:szCs w:val="28"/>
          <w:lang w:eastAsia="ru-RU"/>
        </w:rPr>
        <w:t>961</w:t>
      </w:r>
      <w:r w:rsidR="00F24586">
        <w:rPr>
          <w:rFonts w:ascii="Times New Roman" w:hAnsi="Times New Roman"/>
          <w:sz w:val="28"/>
          <w:szCs w:val="28"/>
          <w:lang w:eastAsia="ru-RU"/>
        </w:rPr>
        <w:t xml:space="preserve"> (с изменениями от 05.05.2020г. №341)</w:t>
      </w:r>
    </w:p>
    <w:p w14:paraId="5332CC9B" w14:textId="73461E8E" w:rsidR="000350D1" w:rsidRDefault="00FE258B" w:rsidP="00EB5056">
      <w:pPr>
        <w:tabs>
          <w:tab w:val="left" w:pos="4536"/>
        </w:tabs>
        <w:ind w:right="-1"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 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Решения </w:t>
      </w:r>
      <w:r w:rsidR="00832E2C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>С</w:t>
      </w:r>
      <w:r w:rsidR="00F24586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овета народных </w:t>
      </w:r>
      <w:r w:rsidR="00E17B93" w:rsidRPr="00FC2C8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депутатов города Суража </w:t>
      </w:r>
      <w:r w:rsidR="00030581" w:rsidRPr="00FC2C83">
        <w:rPr>
          <w:rFonts w:ascii="Times New Roman" w:hAnsi="Times New Roman"/>
          <w:i/>
          <w:spacing w:val="-1"/>
          <w:sz w:val="28"/>
          <w:szCs w:val="28"/>
          <w:u w:val="single"/>
        </w:rPr>
        <w:t>«</w:t>
      </w:r>
      <w:r w:rsidR="00E17B93" w:rsidRPr="00FC2C83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Об утверждении Положения о </w:t>
      </w:r>
      <w:r w:rsidR="000350D1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муниципальном </w:t>
      </w:r>
      <w:r w:rsidR="002549AC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в сфере благоустройства на территории Суражского городского поселения</w:t>
      </w:r>
      <w:r w:rsidR="000350D1" w:rsidRPr="000350D1">
        <w:rPr>
          <w:rFonts w:ascii="Times New Roman" w:hAnsi="Times New Roman"/>
          <w:i/>
          <w:sz w:val="28"/>
          <w:szCs w:val="28"/>
        </w:rPr>
        <w:t>____________________________</w:t>
      </w:r>
      <w:r w:rsidR="00E17B93" w:rsidRPr="00FC2C8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End"/>
    </w:p>
    <w:p w14:paraId="4B023D4A" w14:textId="48CBF2EA" w:rsidR="00C47E54" w:rsidRPr="00EB5056" w:rsidRDefault="00794698" w:rsidP="000350D1">
      <w:pPr>
        <w:tabs>
          <w:tab w:val="left" w:pos="4536"/>
        </w:tabs>
        <w:ind w:right="-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(далее – проект нормативного правового акта), подготовленный </w:t>
      </w:r>
    </w:p>
    <w:p w14:paraId="0E9927A4" w14:textId="18350E30" w:rsidR="00794698" w:rsidRPr="00EB5056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тдел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 xml:space="preserve"> строительства, жилищно-коммунального хозяйства, архитектуры, транспорта 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B5056">
        <w:rPr>
          <w:rFonts w:ascii="Times New Roman" w:hAnsi="Times New Roman"/>
          <w:sz w:val="28"/>
          <w:szCs w:val="28"/>
          <w:u w:val="single"/>
          <w:lang w:eastAsia="ru-RU"/>
        </w:rPr>
        <w:t>связи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14:paraId="23AC780D" w14:textId="03905C93" w:rsidR="00794698" w:rsidRPr="00B45775" w:rsidRDefault="00EB5056" w:rsidP="007561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698" w:rsidRPr="00B45775">
        <w:rPr>
          <w:rFonts w:ascii="Times New Roman" w:hAnsi="Times New Roman"/>
          <w:sz w:val="28"/>
          <w:szCs w:val="28"/>
          <w:lang w:eastAsia="ru-RU"/>
        </w:rPr>
        <w:t>(далее – разработчик) прошел процедуру оценки регулирующего воздействия.</w:t>
      </w:r>
    </w:p>
    <w:p w14:paraId="2EC7BF94" w14:textId="77777777" w:rsidR="0063695C" w:rsidRDefault="0063695C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DBF2E2" w14:textId="7A3A6F2B" w:rsidR="00794698" w:rsidRPr="00B45775" w:rsidRDefault="00794698" w:rsidP="00794698">
      <w:pPr>
        <w:widowControl w:val="0"/>
        <w:spacing w:after="0"/>
        <w:ind w:firstLine="7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пунктами </w:t>
      </w:r>
      <w:r w:rsidR="008115BC">
        <w:rPr>
          <w:rFonts w:ascii="Times New Roman" w:hAnsi="Times New Roman"/>
          <w:sz w:val="28"/>
          <w:szCs w:val="28"/>
          <w:lang w:eastAsia="ru-RU"/>
        </w:rPr>
        <w:t>3</w:t>
      </w:r>
      <w:r w:rsidRPr="00B45775">
        <w:rPr>
          <w:rFonts w:ascii="Times New Roman" w:hAnsi="Times New Roman"/>
          <w:sz w:val="28"/>
          <w:szCs w:val="28"/>
          <w:lang w:eastAsia="ru-RU"/>
        </w:rPr>
        <w:t>–</w:t>
      </w:r>
      <w:r w:rsidR="008115BC">
        <w:rPr>
          <w:rFonts w:ascii="Times New Roman" w:hAnsi="Times New Roman"/>
          <w:sz w:val="28"/>
          <w:szCs w:val="28"/>
          <w:lang w:eastAsia="ru-RU"/>
        </w:rPr>
        <w:t>5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1B8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B45775">
        <w:rPr>
          <w:rFonts w:ascii="Times New Roman" w:hAnsi="Times New Roman"/>
          <w:sz w:val="28"/>
          <w:szCs w:val="28"/>
          <w:lang w:eastAsia="ru-RU"/>
        </w:rPr>
        <w:t xml:space="preserve"> проведения оценки регулирующего воздействия, разработчиком соблюдены.</w:t>
      </w:r>
    </w:p>
    <w:p w14:paraId="4001D20B" w14:textId="77777777" w:rsidR="00794698" w:rsidRPr="00B45775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Проект нормативного правового акта направлен разработчиком в уполномоченный орган _</w:t>
      </w:r>
      <w:r w:rsidR="002E01B8" w:rsidRPr="002E01B8">
        <w:rPr>
          <w:rFonts w:ascii="Times New Roman" w:hAnsi="Times New Roman"/>
          <w:i/>
          <w:sz w:val="28"/>
          <w:szCs w:val="28"/>
          <w:u w:val="single"/>
          <w:lang w:eastAsia="ru-RU"/>
        </w:rPr>
        <w:t>впервые</w:t>
      </w:r>
      <w:r w:rsidRPr="00B4577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14:paraId="20E3D946" w14:textId="77777777" w:rsidR="00794698" w:rsidRPr="00B45775" w:rsidRDefault="00794698" w:rsidP="00794698">
      <w:pPr>
        <w:spacing w:after="0"/>
        <w:ind w:left="155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45775">
        <w:rPr>
          <w:rFonts w:ascii="Times New Roman" w:hAnsi="Times New Roman"/>
          <w:sz w:val="20"/>
          <w:szCs w:val="20"/>
          <w:lang w:eastAsia="ru-RU"/>
        </w:rPr>
        <w:t>(впервые / повторно)</w:t>
      </w:r>
    </w:p>
    <w:p w14:paraId="5E2CC911" w14:textId="77777777" w:rsidR="0063695C" w:rsidRDefault="0063695C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19E68C" w14:textId="20F931CE" w:rsidR="00794698" w:rsidRPr="006F1C7A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 xml:space="preserve">Разработчиком проведены публичные консультации по проекту </w:t>
      </w:r>
      <w:r w:rsidRPr="006F1C7A">
        <w:rPr>
          <w:rFonts w:ascii="Times New Roman" w:hAnsi="Times New Roman"/>
          <w:sz w:val="28"/>
          <w:szCs w:val="28"/>
          <w:lang w:eastAsia="ru-RU"/>
        </w:rPr>
        <w:t xml:space="preserve">нормативного правового акта и сводному отчету в сроки с </w:t>
      </w:r>
      <w:r w:rsidR="00EB5056" w:rsidRPr="00EB5056">
        <w:rPr>
          <w:rFonts w:ascii="Times New Roman" w:hAnsi="Times New Roman"/>
          <w:sz w:val="28"/>
          <w:szCs w:val="28"/>
          <w:u w:val="single"/>
          <w:lang w:eastAsia="ru-RU"/>
        </w:rPr>
        <w:t>07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2E01B8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г.</w:t>
      </w:r>
      <w:r w:rsidRPr="006F1C7A">
        <w:rPr>
          <w:rFonts w:ascii="Times New Roman" w:hAnsi="Times New Roman"/>
          <w:sz w:val="28"/>
          <w:szCs w:val="28"/>
          <w:lang w:eastAsia="ru-RU"/>
        </w:rPr>
        <w:t>__</w:t>
      </w:r>
      <w:r w:rsidR="002E01B8" w:rsidRPr="006F1C7A">
        <w:rPr>
          <w:rFonts w:ascii="Times New Roman" w:hAnsi="Times New Roman"/>
          <w:sz w:val="28"/>
          <w:szCs w:val="28"/>
          <w:lang w:eastAsia="ru-RU"/>
        </w:rPr>
        <w:t>_________</w:t>
      </w:r>
      <w:r w:rsidRPr="006F1C7A">
        <w:rPr>
          <w:rFonts w:ascii="Times New Roman" w:hAnsi="Times New Roman"/>
          <w:sz w:val="28"/>
          <w:szCs w:val="28"/>
          <w:lang w:eastAsia="ru-RU"/>
        </w:rPr>
        <w:t>_____</w:t>
      </w:r>
    </w:p>
    <w:p w14:paraId="64F31DD5" w14:textId="24465D60" w:rsidR="00794698" w:rsidRPr="006F1C7A" w:rsidRDefault="00DF69A8" w:rsidP="00DF69A8">
      <w:pPr>
        <w:tabs>
          <w:tab w:val="right" w:pos="6379"/>
        </w:tabs>
        <w:spacing w:after="0"/>
        <w:ind w:left="426" w:right="2976"/>
        <w:rPr>
          <w:rFonts w:ascii="Times New Roman" w:hAnsi="Times New Roman"/>
          <w:sz w:val="20"/>
          <w:szCs w:val="20"/>
          <w:lang w:eastAsia="ru-RU"/>
        </w:rPr>
      </w:pPr>
      <w:r w:rsidRPr="006F1C7A">
        <w:rPr>
          <w:rFonts w:ascii="Times New Roman" w:hAnsi="Times New Roman"/>
          <w:sz w:val="20"/>
          <w:szCs w:val="20"/>
          <w:lang w:eastAsia="ru-RU"/>
        </w:rPr>
        <w:tab/>
      </w:r>
    </w:p>
    <w:p w14:paraId="5DCC5602" w14:textId="01C399A3" w:rsidR="00794698" w:rsidRPr="006F1C7A" w:rsidRDefault="002E01B8" w:rsidP="0079469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F1C7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E42AC">
        <w:rPr>
          <w:rFonts w:ascii="Times New Roman" w:hAnsi="Times New Roman"/>
          <w:sz w:val="28"/>
          <w:szCs w:val="28"/>
          <w:u w:val="single"/>
          <w:lang w:eastAsia="ru-RU"/>
        </w:rPr>
        <w:t>30</w:t>
      </w:r>
      <w:bookmarkStart w:id="0" w:name="_GoBack"/>
      <w:bookmarkEnd w:id="0"/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10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.202</w:t>
      </w:r>
      <w:r w:rsid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1</w:t>
      </w:r>
      <w:r w:rsidR="003E5383" w:rsidRPr="006F1C7A">
        <w:rPr>
          <w:rFonts w:ascii="Times New Roman" w:hAnsi="Times New Roman"/>
          <w:i/>
          <w:sz w:val="28"/>
          <w:szCs w:val="28"/>
          <w:u w:val="single"/>
          <w:lang w:eastAsia="ru-RU"/>
        </w:rPr>
        <w:t>г</w:t>
      </w:r>
      <w:r w:rsidRPr="006F1C7A">
        <w:rPr>
          <w:rFonts w:ascii="Times New Roman" w:hAnsi="Times New Roman"/>
          <w:sz w:val="28"/>
          <w:szCs w:val="28"/>
          <w:lang w:eastAsia="ru-RU"/>
        </w:rPr>
        <w:t>.</w:t>
      </w:r>
      <w:r w:rsidR="00794698" w:rsidRPr="006F1C7A">
        <w:rPr>
          <w:rFonts w:ascii="Times New Roman" w:hAnsi="Times New Roman"/>
          <w:sz w:val="28"/>
          <w:szCs w:val="28"/>
          <w:lang w:eastAsia="ru-RU"/>
        </w:rPr>
        <w:t>________.</w:t>
      </w:r>
    </w:p>
    <w:p w14:paraId="3BF047CC" w14:textId="3A78E93E" w:rsidR="00794698" w:rsidRDefault="00794698" w:rsidP="00EB5056">
      <w:pPr>
        <w:spacing w:after="0"/>
        <w:ind w:firstLine="72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r w:rsidR="002B5D0C" w:rsidRPr="002B5D0C">
        <w:rPr>
          <w:rFonts w:ascii="Times New Roman" w:hAnsi="Times New Roman"/>
          <w:i/>
          <w:sz w:val="28"/>
          <w:szCs w:val="28"/>
          <w:u w:val="single"/>
          <w:lang w:eastAsia="ru-RU"/>
        </w:rPr>
        <w:t>http://admsur.ru/pub_kons_npa/</w:t>
      </w:r>
      <w:r w:rsidR="002E01B8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</w:t>
      </w:r>
    </w:p>
    <w:p w14:paraId="564B3836" w14:textId="77777777" w:rsidR="00794698" w:rsidRDefault="00794698" w:rsidP="00794698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775">
        <w:rPr>
          <w:rFonts w:ascii="Times New Roman" w:hAnsi="Times New Roman"/>
          <w:sz w:val="28"/>
          <w:szCs w:val="28"/>
          <w:lang w:eastAsia="ru-RU"/>
        </w:rPr>
        <w:t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</w:t>
      </w:r>
      <w:r w:rsidRPr="00B45775">
        <w:rPr>
          <w:vertAlign w:val="superscript"/>
        </w:rPr>
        <w:footnoteReference w:id="1"/>
      </w:r>
      <w:r w:rsidRPr="00B45775">
        <w:rPr>
          <w:rFonts w:ascii="Times New Roman" w:hAnsi="Times New Roman"/>
          <w:sz w:val="28"/>
          <w:szCs w:val="28"/>
          <w:lang w:eastAsia="ru-RU"/>
        </w:rPr>
        <w:t>.</w:t>
      </w:r>
    </w:p>
    <w:p w14:paraId="1F9ED6E7" w14:textId="5BE8BB2E" w:rsidR="00794698" w:rsidRPr="002E01B8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>Имеется достаточное обоснование решения проблемы предложенным способом регулирования, альтернативные способы регулирования не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3695C"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рассматривались.</w:t>
      </w:r>
      <w:r w:rsidR="0063695C" w:rsidRPr="002E01B8">
        <w:rPr>
          <w:rFonts w:ascii="Times New Roman" w:hAnsi="Times New Roman"/>
          <w:sz w:val="28"/>
          <w:szCs w:val="28"/>
          <w:lang w:eastAsia="ru-RU"/>
        </w:rPr>
        <w:t xml:space="preserve"> _</w:t>
      </w:r>
      <w:r w:rsidRPr="002E01B8">
        <w:rPr>
          <w:rFonts w:ascii="Times New Roman" w:hAnsi="Times New Roman"/>
          <w:sz w:val="28"/>
          <w:szCs w:val="28"/>
          <w:lang w:eastAsia="ru-RU"/>
        </w:rPr>
        <w:t>____</w:t>
      </w:r>
      <w:r w:rsidR="00691E77"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2E01B8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E01B8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43AD1FDD" w14:textId="77777777" w:rsidR="00691E77" w:rsidRPr="00691E77" w:rsidRDefault="00691E77" w:rsidP="00794698">
      <w:pPr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14:paraId="63AC31D5" w14:textId="408A163C" w:rsidR="00794698" w:rsidRPr="00691E77" w:rsidRDefault="002E01B8" w:rsidP="002E01B8">
      <w:pPr>
        <w:pStyle w:val="ac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91E77">
        <w:rPr>
          <w:rFonts w:ascii="Times New Roman" w:hAnsi="Times New Roman"/>
          <w:i/>
          <w:sz w:val="28"/>
          <w:szCs w:val="28"/>
          <w:lang w:eastAsia="ru-RU"/>
        </w:rPr>
        <w:t xml:space="preserve">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или юридических лиц в сфере предпринимательской и инвестиционной 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деятельности, а также бюджета 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>муниципального образования «Суражское городское поселение Суражского муниципального района Брянской области»</w:t>
      </w:r>
      <w:r w:rsidRP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, отсутствуют</w:t>
      </w:r>
      <w:r w:rsidR="00691E77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691E77">
        <w:rPr>
          <w:rFonts w:ascii="Times New Roman" w:hAnsi="Times New Roman"/>
          <w:i/>
          <w:sz w:val="28"/>
          <w:szCs w:val="28"/>
          <w:lang w:eastAsia="ru-RU"/>
        </w:rPr>
        <w:t>________</w:t>
      </w:r>
    </w:p>
    <w:p w14:paraId="4FEFD16C" w14:textId="32687212" w:rsidR="0063695C" w:rsidRPr="00EB5056" w:rsidRDefault="0063695C" w:rsidP="00EB50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3695C">
        <w:rPr>
          <w:rFonts w:ascii="Times New Roman" w:hAnsi="Times New Roman"/>
          <w:i/>
          <w:sz w:val="28"/>
          <w:szCs w:val="28"/>
          <w:lang w:eastAsia="ru-RU"/>
        </w:rPr>
        <w:t>3.</w:t>
      </w:r>
      <w:r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691E77"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Проектная норма предусматривает установление порядка </w:t>
      </w:r>
      <w:r w:rsidRPr="0063695C">
        <w:rPr>
          <w:rFonts w:ascii="Times New Roman" w:hAnsi="Times New Roman"/>
          <w:i/>
          <w:sz w:val="28"/>
          <w:szCs w:val="28"/>
          <w:u w:val="single"/>
          <w:lang w:eastAsia="ru-RU"/>
        </w:rPr>
        <w:t>организации и осуществления муниципального контроля</w:t>
      </w:r>
      <w:r w:rsidR="002549AC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в сфере благоустройства</w:t>
      </w:r>
      <w:r w:rsidR="00EB505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EB5056" w:rsidRPr="00EB5056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на </w:t>
      </w:r>
      <w:r w:rsidR="000350D1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территории </w:t>
      </w:r>
      <w:r w:rsidR="00EB5056" w:rsidRPr="00EB5056">
        <w:rPr>
          <w:rFonts w:ascii="Times New Roman" w:hAnsi="Times New Roman"/>
          <w:i/>
          <w:sz w:val="28"/>
          <w:szCs w:val="28"/>
          <w:u w:val="single"/>
        </w:rPr>
        <w:t xml:space="preserve">Суражского городского поселения </w:t>
      </w:r>
    </w:p>
    <w:p w14:paraId="09D22212" w14:textId="32223E93" w:rsidR="00794698" w:rsidRDefault="00794698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C7660A" w14:textId="77777777" w:rsidR="00EB5056" w:rsidRPr="00B45775" w:rsidRDefault="00EB5056" w:rsidP="007946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1C94E" w14:textId="77777777" w:rsidR="007A7E48" w:rsidRPr="00EB5056" w:rsidRDefault="00984651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З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аместитель г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>лав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>ы</w:t>
      </w:r>
      <w:r w:rsidR="00691E77" w:rsidRPr="00EB5056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14:paraId="71449B16" w14:textId="77777777" w:rsidR="00794698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 xml:space="preserve">Суражского района 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  _________________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_________________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С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В</w:t>
      </w:r>
      <w:r w:rsidRPr="00EB5056">
        <w:rPr>
          <w:rFonts w:ascii="Times New Roman" w:hAnsi="Times New Roman"/>
          <w:sz w:val="28"/>
          <w:szCs w:val="28"/>
          <w:lang w:eastAsia="ru-RU"/>
        </w:rPr>
        <w:t>.</w:t>
      </w:r>
      <w:r w:rsidR="007A7E48"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Толока</w:t>
      </w:r>
    </w:p>
    <w:p w14:paraId="6FFE8E74" w14:textId="77777777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ABF4E6" w14:textId="4FAF9AC1" w:rsidR="00691E77" w:rsidRPr="00EB5056" w:rsidRDefault="00691E77" w:rsidP="0079469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Начальник отдела экономическ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ого</w:t>
      </w:r>
    </w:p>
    <w:p w14:paraId="5AE1A967" w14:textId="52E83ABD" w:rsidR="007561F9" w:rsidRPr="00EB5056" w:rsidRDefault="00691E77" w:rsidP="00C1669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056">
        <w:rPr>
          <w:rFonts w:ascii="Times New Roman" w:hAnsi="Times New Roman"/>
          <w:sz w:val="28"/>
          <w:szCs w:val="28"/>
          <w:lang w:eastAsia="ru-RU"/>
        </w:rPr>
        <w:t>развити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я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6757" w:rsidRPr="00EB5056">
        <w:rPr>
          <w:rFonts w:ascii="Times New Roman" w:hAnsi="Times New Roman"/>
          <w:sz w:val="28"/>
          <w:szCs w:val="28"/>
          <w:lang w:eastAsia="ru-RU"/>
        </w:rPr>
        <w:t>администрации Суражского района ________________</w:t>
      </w:r>
      <w:r w:rsidRPr="00EB5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651" w:rsidRPr="00EB5056">
        <w:rPr>
          <w:rFonts w:ascii="Times New Roman" w:hAnsi="Times New Roman"/>
          <w:sz w:val="28"/>
          <w:szCs w:val="28"/>
          <w:lang w:eastAsia="ru-RU"/>
        </w:rPr>
        <w:t>Е.В. Гончаров</w:t>
      </w:r>
      <w:r w:rsidR="00EB5056">
        <w:rPr>
          <w:rFonts w:ascii="Times New Roman" w:hAnsi="Times New Roman"/>
          <w:sz w:val="28"/>
          <w:szCs w:val="28"/>
          <w:lang w:eastAsia="ru-RU"/>
        </w:rPr>
        <w:t>а</w:t>
      </w:r>
    </w:p>
    <w:p w14:paraId="36114A06" w14:textId="0F669B98" w:rsidR="007E4A0F" w:rsidRDefault="007E4A0F"/>
    <w:sectPr w:rsidR="007E4A0F" w:rsidSect="00EB5056">
      <w:pgSz w:w="11906" w:h="16838"/>
      <w:pgMar w:top="851" w:right="851" w:bottom="851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2FB5" w14:textId="77777777" w:rsidR="000972B3" w:rsidRDefault="000972B3" w:rsidP="00794698">
      <w:pPr>
        <w:spacing w:after="0" w:line="240" w:lineRule="auto"/>
      </w:pPr>
      <w:r>
        <w:separator/>
      </w:r>
    </w:p>
  </w:endnote>
  <w:endnote w:type="continuationSeparator" w:id="0">
    <w:p w14:paraId="649B3526" w14:textId="77777777" w:rsidR="000972B3" w:rsidRDefault="000972B3" w:rsidP="0079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462E8" w14:textId="77777777" w:rsidR="000972B3" w:rsidRDefault="000972B3" w:rsidP="00794698">
      <w:pPr>
        <w:spacing w:after="0" w:line="240" w:lineRule="auto"/>
      </w:pPr>
      <w:r>
        <w:separator/>
      </w:r>
    </w:p>
  </w:footnote>
  <w:footnote w:type="continuationSeparator" w:id="0">
    <w:p w14:paraId="23E7DE57" w14:textId="77777777" w:rsidR="000972B3" w:rsidRDefault="000972B3" w:rsidP="00794698">
      <w:pPr>
        <w:spacing w:after="0" w:line="240" w:lineRule="auto"/>
      </w:pPr>
      <w:r>
        <w:continuationSeparator/>
      </w:r>
    </w:p>
  </w:footnote>
  <w:footnote w:id="1">
    <w:p w14:paraId="22E56C75" w14:textId="6E6BC340" w:rsidR="00251595" w:rsidRDefault="00251595" w:rsidP="00794698">
      <w:pPr>
        <w:pStyle w:val="a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AB32DDD"/>
    <w:multiLevelType w:val="hybridMultilevel"/>
    <w:tmpl w:val="00A8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94"/>
    <w:rsid w:val="00030581"/>
    <w:rsid w:val="000350D1"/>
    <w:rsid w:val="000972B3"/>
    <w:rsid w:val="000B02BF"/>
    <w:rsid w:val="001017C3"/>
    <w:rsid w:val="00206B78"/>
    <w:rsid w:val="002171B3"/>
    <w:rsid w:val="002328A2"/>
    <w:rsid w:val="00251595"/>
    <w:rsid w:val="002549AC"/>
    <w:rsid w:val="002B08ED"/>
    <w:rsid w:val="002B5D0C"/>
    <w:rsid w:val="002E01B8"/>
    <w:rsid w:val="00307D8A"/>
    <w:rsid w:val="00320078"/>
    <w:rsid w:val="00386757"/>
    <w:rsid w:val="003C7A07"/>
    <w:rsid w:val="003E5383"/>
    <w:rsid w:val="00414BF5"/>
    <w:rsid w:val="004E2308"/>
    <w:rsid w:val="005477DB"/>
    <w:rsid w:val="00555E59"/>
    <w:rsid w:val="00563C0D"/>
    <w:rsid w:val="00567231"/>
    <w:rsid w:val="005D61A0"/>
    <w:rsid w:val="005E5D94"/>
    <w:rsid w:val="00602B88"/>
    <w:rsid w:val="0063695C"/>
    <w:rsid w:val="00691E77"/>
    <w:rsid w:val="006F1C7A"/>
    <w:rsid w:val="00733D9B"/>
    <w:rsid w:val="007561F9"/>
    <w:rsid w:val="00794698"/>
    <w:rsid w:val="007A7E48"/>
    <w:rsid w:val="007E4A0F"/>
    <w:rsid w:val="008115BC"/>
    <w:rsid w:val="00832E2C"/>
    <w:rsid w:val="00836FDD"/>
    <w:rsid w:val="0085335F"/>
    <w:rsid w:val="00890337"/>
    <w:rsid w:val="008F74C7"/>
    <w:rsid w:val="00915B90"/>
    <w:rsid w:val="00962690"/>
    <w:rsid w:val="00984651"/>
    <w:rsid w:val="009A3172"/>
    <w:rsid w:val="009B28EA"/>
    <w:rsid w:val="00A141B9"/>
    <w:rsid w:val="00A74D49"/>
    <w:rsid w:val="00A77B63"/>
    <w:rsid w:val="00A77BD3"/>
    <w:rsid w:val="00A86507"/>
    <w:rsid w:val="00A97923"/>
    <w:rsid w:val="00AC26F1"/>
    <w:rsid w:val="00B968FD"/>
    <w:rsid w:val="00C16693"/>
    <w:rsid w:val="00C44DC9"/>
    <w:rsid w:val="00C47E54"/>
    <w:rsid w:val="00C62199"/>
    <w:rsid w:val="00C716A0"/>
    <w:rsid w:val="00CA6772"/>
    <w:rsid w:val="00CE42AC"/>
    <w:rsid w:val="00D20AD9"/>
    <w:rsid w:val="00D75DE5"/>
    <w:rsid w:val="00DB301D"/>
    <w:rsid w:val="00DC077E"/>
    <w:rsid w:val="00DF69A8"/>
    <w:rsid w:val="00E17B93"/>
    <w:rsid w:val="00E35ADE"/>
    <w:rsid w:val="00E81C42"/>
    <w:rsid w:val="00EB5056"/>
    <w:rsid w:val="00EE7FD2"/>
    <w:rsid w:val="00F24586"/>
    <w:rsid w:val="00F27A6D"/>
    <w:rsid w:val="00FA44C3"/>
    <w:rsid w:val="00FA44C9"/>
    <w:rsid w:val="00FA79E3"/>
    <w:rsid w:val="00FC2C83"/>
    <w:rsid w:val="00FE258B"/>
    <w:rsid w:val="00FE4B49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9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69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9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698"/>
    <w:rPr>
      <w:rFonts w:ascii="Calibri" w:eastAsia="Times New Roman" w:hAnsi="Calibri" w:cs="Times New Roman"/>
    </w:rPr>
  </w:style>
  <w:style w:type="paragraph" w:styleId="a7">
    <w:name w:val="footnote text"/>
    <w:basedOn w:val="a"/>
    <w:link w:val="a8"/>
    <w:rsid w:val="0079469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9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9469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07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D8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01B8"/>
    <w:pPr>
      <w:ind w:left="720"/>
      <w:contextualSpacing/>
    </w:pPr>
  </w:style>
  <w:style w:type="character" w:styleId="ad">
    <w:name w:val="Hyperlink"/>
    <w:basedOn w:val="a0"/>
    <w:rsid w:val="00FE4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848330214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1EED-B0A4-40DD-881D-DE5B967A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2021-11-29T08:54:00Z</cp:lastPrinted>
  <dcterms:created xsi:type="dcterms:W3CDTF">2022-11-03T09:07:00Z</dcterms:created>
  <dcterms:modified xsi:type="dcterms:W3CDTF">2022-11-03T09:07:00Z</dcterms:modified>
</cp:coreProperties>
</file>