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76" w:rsidRDefault="001D5476" w:rsidP="00A4778F">
      <w:pPr>
        <w:pStyle w:val="1"/>
        <w:spacing w:after="120"/>
        <w:ind w:right="-142"/>
        <w:rPr>
          <w:color w:val="000000"/>
          <w:szCs w:val="32"/>
        </w:rPr>
      </w:pPr>
    </w:p>
    <w:p w:rsidR="00A4778F" w:rsidRPr="00A4778F" w:rsidRDefault="00A4778F" w:rsidP="00A4778F">
      <w:pPr>
        <w:pStyle w:val="1"/>
        <w:spacing w:after="120"/>
        <w:ind w:right="-142"/>
        <w:rPr>
          <w:color w:val="000000"/>
          <w:szCs w:val="32"/>
        </w:rPr>
      </w:pPr>
      <w:r w:rsidRPr="00A4778F">
        <w:rPr>
          <w:color w:val="000000"/>
          <w:szCs w:val="32"/>
        </w:rPr>
        <w:t>Администрация Суражского района Брянской области</w:t>
      </w:r>
    </w:p>
    <w:p w:rsidR="00A4778F" w:rsidRPr="00A4778F" w:rsidRDefault="00194A1F" w:rsidP="00A4778F">
      <w:pPr>
        <w:spacing w:after="120"/>
        <w:ind w:left="-284" w:right="-142"/>
        <w:jc w:val="center"/>
        <w:rPr>
          <w:rFonts w:ascii="Times New Roman" w:hAnsi="Times New Roman" w:cs="Times New Roman"/>
          <w:color w:val="000000"/>
          <w:spacing w:val="60"/>
          <w:sz w:val="32"/>
          <w:szCs w:val="32"/>
        </w:rPr>
      </w:pPr>
      <w:r>
        <w:rPr>
          <w:rFonts w:ascii="Times New Roman" w:hAnsi="Times New Roman" w:cs="Times New Roman"/>
          <w:szCs w:val="24"/>
        </w:rPr>
        <w:pict>
          <v:line id="_x0000_s1026" style="position:absolute;left:0;text-align:left;flip:y;z-index:251658240" from="-8.7pt,8pt" to="502.5pt,8pt" strokeweight="4.5pt">
            <v:stroke linestyle="thickThin"/>
          </v:line>
        </w:pict>
      </w:r>
    </w:p>
    <w:p w:rsidR="00A4778F" w:rsidRPr="0033752E" w:rsidRDefault="00845C33" w:rsidP="0033752E">
      <w:pPr>
        <w:spacing w:after="120"/>
        <w:ind w:left="-284" w:right="-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>РАСПОРЯЖЕНИЕ</w:t>
      </w:r>
    </w:p>
    <w:p w:rsidR="00A4778F" w:rsidRPr="008A6952" w:rsidRDefault="009062A2" w:rsidP="00337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19CF">
        <w:rPr>
          <w:rFonts w:ascii="Times New Roman" w:hAnsi="Times New Roman" w:cs="Times New Roman"/>
          <w:sz w:val="28"/>
          <w:szCs w:val="28"/>
        </w:rPr>
        <w:t>18 декабря</w:t>
      </w:r>
      <w:r w:rsidR="0011283D">
        <w:rPr>
          <w:rFonts w:ascii="Times New Roman" w:hAnsi="Times New Roman" w:cs="Times New Roman"/>
          <w:sz w:val="28"/>
          <w:szCs w:val="28"/>
        </w:rPr>
        <w:t xml:space="preserve"> </w:t>
      </w:r>
      <w:r w:rsidR="0049527C">
        <w:rPr>
          <w:rFonts w:ascii="Times New Roman" w:hAnsi="Times New Roman" w:cs="Times New Roman"/>
          <w:sz w:val="28"/>
          <w:szCs w:val="28"/>
        </w:rPr>
        <w:t>2024</w:t>
      </w:r>
      <w:r w:rsidR="008B5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871">
        <w:rPr>
          <w:rFonts w:ascii="Times New Roman" w:hAnsi="Times New Roman" w:cs="Times New Roman"/>
          <w:sz w:val="28"/>
          <w:szCs w:val="28"/>
        </w:rPr>
        <w:t>года</w:t>
      </w:r>
      <w:r w:rsidR="00A4778F" w:rsidRPr="008A695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11283D">
        <w:rPr>
          <w:rFonts w:ascii="Times New Roman" w:hAnsi="Times New Roman" w:cs="Times New Roman"/>
          <w:sz w:val="28"/>
          <w:szCs w:val="28"/>
        </w:rPr>
        <w:t xml:space="preserve"> </w:t>
      </w:r>
      <w:r w:rsidR="00DB19CF">
        <w:rPr>
          <w:rFonts w:ascii="Times New Roman" w:hAnsi="Times New Roman" w:cs="Times New Roman"/>
          <w:sz w:val="28"/>
          <w:szCs w:val="28"/>
        </w:rPr>
        <w:t>425</w:t>
      </w:r>
      <w:r w:rsidR="00773988">
        <w:rPr>
          <w:rFonts w:ascii="Times New Roman" w:hAnsi="Times New Roman" w:cs="Times New Roman"/>
          <w:sz w:val="28"/>
          <w:szCs w:val="28"/>
        </w:rPr>
        <w:t>-р</w:t>
      </w:r>
      <w:r w:rsidR="009E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77A" w:rsidRPr="008A6952" w:rsidRDefault="00A4778F" w:rsidP="00337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952">
        <w:rPr>
          <w:rFonts w:ascii="Times New Roman" w:hAnsi="Times New Roman" w:cs="Times New Roman"/>
          <w:sz w:val="28"/>
          <w:szCs w:val="28"/>
        </w:rPr>
        <w:t xml:space="preserve">                г. Сураж</w:t>
      </w:r>
    </w:p>
    <w:p w:rsidR="001D5476" w:rsidRPr="00E17B76" w:rsidRDefault="00E17B76" w:rsidP="00E17B76">
      <w:pPr>
        <w:pStyle w:val="a4"/>
        <w:rPr>
          <w:rFonts w:ascii="Times New Roman" w:hAnsi="Times New Roman" w:cs="Times New Roman"/>
        </w:rPr>
      </w:pPr>
      <w:r w:rsidRPr="00E17B76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</w:tblGrid>
      <w:tr w:rsidR="001D5476" w:rsidTr="009D3436">
        <w:trPr>
          <w:trHeight w:val="2327"/>
        </w:trPr>
        <w:tc>
          <w:tcPr>
            <w:tcW w:w="5730" w:type="dxa"/>
          </w:tcPr>
          <w:p w:rsidR="001D5476" w:rsidRPr="001D5476" w:rsidRDefault="001D5476" w:rsidP="001D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34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436" w:rsidRPr="001D547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плана проведения проверок </w:t>
            </w: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>соблюдения трудового законодательства</w:t>
            </w:r>
          </w:p>
          <w:p w:rsidR="001D5476" w:rsidRPr="001D5476" w:rsidRDefault="001D5476" w:rsidP="001D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</w:t>
            </w:r>
          </w:p>
          <w:p w:rsidR="001D5476" w:rsidRPr="001D5476" w:rsidRDefault="001D5476" w:rsidP="001D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 нормы трудового права </w:t>
            </w:r>
          </w:p>
          <w:p w:rsidR="001D5476" w:rsidRPr="001D5476" w:rsidRDefault="001D5476" w:rsidP="009D3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</w:t>
            </w:r>
            <w:r w:rsidR="009954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1D5476">
              <w:rPr>
                <w:rFonts w:ascii="Times New Roman" w:hAnsi="Times New Roman" w:cs="Times New Roman"/>
                <w:sz w:val="28"/>
                <w:szCs w:val="28"/>
              </w:rPr>
              <w:t>администрации Суражского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CA477A" w:rsidRDefault="00CA477A" w:rsidP="00CA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76" w:rsidRPr="00E17B76" w:rsidRDefault="00E17B76" w:rsidP="00E17B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6">
        <w:rPr>
          <w:rFonts w:ascii="Times New Roman" w:hAnsi="Times New Roman" w:cs="Times New Roman"/>
          <w:sz w:val="28"/>
          <w:szCs w:val="28"/>
        </w:rPr>
        <w:t xml:space="preserve">В целях исполнения Закона Брянской области 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 </w:t>
      </w:r>
    </w:p>
    <w:p w:rsidR="00E17B76" w:rsidRPr="00E17B76" w:rsidRDefault="004D7192" w:rsidP="00E17B76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7B76" w:rsidRPr="00E17B76">
        <w:rPr>
          <w:rFonts w:ascii="Times New Roman" w:hAnsi="Times New Roman" w:cs="Times New Roman"/>
          <w:sz w:val="28"/>
          <w:szCs w:val="28"/>
        </w:rPr>
        <w:t xml:space="preserve"> Утвердить план проведения проверок соблюдения трудового законодательства и иных нормативных правовых актов, содержащих нормы трудового права </w:t>
      </w:r>
      <w:r w:rsidR="0011283D">
        <w:rPr>
          <w:rFonts w:ascii="Times New Roman" w:hAnsi="Times New Roman" w:cs="Times New Roman"/>
          <w:sz w:val="28"/>
          <w:szCs w:val="28"/>
        </w:rPr>
        <w:t xml:space="preserve">в </w:t>
      </w:r>
      <w:r w:rsidR="00E17B76" w:rsidRPr="00E17B76">
        <w:rPr>
          <w:rFonts w:ascii="Times New Roman" w:hAnsi="Times New Roman" w:cs="Times New Roman"/>
          <w:sz w:val="28"/>
          <w:szCs w:val="28"/>
        </w:rPr>
        <w:t xml:space="preserve">организациях, подведомственных администрации </w:t>
      </w:r>
      <w:proofErr w:type="spellStart"/>
      <w:r w:rsidR="00E17B76" w:rsidRPr="00E17B76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E17B76" w:rsidRPr="00E17B7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17B76" w:rsidRPr="007F7A01">
        <w:rPr>
          <w:rFonts w:ascii="Times New Roman" w:hAnsi="Times New Roman" w:cs="Times New Roman"/>
          <w:sz w:val="28"/>
          <w:szCs w:val="28"/>
        </w:rPr>
        <w:t xml:space="preserve">на </w:t>
      </w:r>
      <w:r w:rsidR="009062A2">
        <w:rPr>
          <w:rFonts w:ascii="Times New Roman" w:hAnsi="Times New Roman" w:cs="Times New Roman"/>
          <w:sz w:val="28"/>
          <w:szCs w:val="28"/>
        </w:rPr>
        <w:t>202</w:t>
      </w:r>
      <w:r w:rsidR="000208CF">
        <w:rPr>
          <w:rFonts w:ascii="Times New Roman" w:hAnsi="Times New Roman" w:cs="Times New Roman"/>
          <w:sz w:val="28"/>
          <w:szCs w:val="28"/>
        </w:rPr>
        <w:t>5</w:t>
      </w:r>
      <w:r w:rsidR="00631E7E" w:rsidRPr="007F7A01">
        <w:rPr>
          <w:rFonts w:ascii="Times New Roman" w:hAnsi="Times New Roman" w:cs="Times New Roman"/>
          <w:sz w:val="28"/>
          <w:szCs w:val="28"/>
        </w:rPr>
        <w:t xml:space="preserve"> год</w:t>
      </w:r>
      <w:r w:rsidR="00631E7E">
        <w:rPr>
          <w:rFonts w:ascii="Times New Roman" w:hAnsi="Times New Roman" w:cs="Times New Roman"/>
          <w:sz w:val="28"/>
          <w:szCs w:val="28"/>
        </w:rPr>
        <w:t xml:space="preserve"> </w:t>
      </w:r>
      <w:r w:rsidR="007F7A01">
        <w:rPr>
          <w:rFonts w:ascii="Times New Roman" w:hAnsi="Times New Roman" w:cs="Times New Roman"/>
          <w:sz w:val="28"/>
          <w:szCs w:val="28"/>
        </w:rPr>
        <w:t>(П</w:t>
      </w:r>
      <w:r w:rsidR="00E17B76" w:rsidRPr="00E17B76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5E65C6" w:rsidRPr="008B310A" w:rsidRDefault="0011283D" w:rsidP="00CA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5C6" w:rsidRPr="008B310A">
        <w:rPr>
          <w:rFonts w:ascii="Times New Roman" w:hAnsi="Times New Roman" w:cs="Times New Roman"/>
          <w:sz w:val="28"/>
          <w:szCs w:val="28"/>
        </w:rPr>
        <w:t>.</w:t>
      </w:r>
      <w:r w:rsidR="0033752E" w:rsidRPr="008B310A">
        <w:rPr>
          <w:rFonts w:ascii="Times New Roman" w:hAnsi="Times New Roman" w:cs="Times New Roman"/>
          <w:sz w:val="28"/>
          <w:szCs w:val="28"/>
        </w:rPr>
        <w:t xml:space="preserve"> Отделу </w:t>
      </w:r>
      <w:r w:rsidR="00E17B76">
        <w:rPr>
          <w:rFonts w:ascii="Times New Roman" w:hAnsi="Times New Roman" w:cs="Times New Roman"/>
          <w:sz w:val="28"/>
          <w:szCs w:val="28"/>
        </w:rPr>
        <w:t>правовой и организационно-кадровой работы</w:t>
      </w:r>
      <w:r w:rsidR="0033752E" w:rsidRPr="008B310A">
        <w:rPr>
          <w:rFonts w:ascii="Times New Roman" w:hAnsi="Times New Roman" w:cs="Times New Roman"/>
          <w:sz w:val="28"/>
          <w:szCs w:val="28"/>
        </w:rPr>
        <w:t xml:space="preserve"> </w:t>
      </w:r>
      <w:r w:rsidR="00F564F9" w:rsidRPr="008B310A">
        <w:rPr>
          <w:rFonts w:ascii="Times New Roman" w:hAnsi="Times New Roman" w:cs="Times New Roman"/>
          <w:sz w:val="28"/>
          <w:szCs w:val="28"/>
        </w:rPr>
        <w:t xml:space="preserve">администрации Суражского района </w:t>
      </w:r>
      <w:r w:rsidR="0033752E" w:rsidRPr="008B310A">
        <w:rPr>
          <w:rFonts w:ascii="Times New Roman" w:hAnsi="Times New Roman" w:cs="Times New Roman"/>
          <w:sz w:val="28"/>
          <w:szCs w:val="28"/>
        </w:rPr>
        <w:t>(Котенок В.Г.) настоящее распоряжение разместить на официальном сайте администрации Суражского района в информационно-телекоммуникационной сети «Интернет».</w:t>
      </w:r>
    </w:p>
    <w:p w:rsidR="008B5871" w:rsidRPr="00CA477A" w:rsidRDefault="00CA477A" w:rsidP="008E5F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5C6" w:rsidRPr="008B310A">
        <w:rPr>
          <w:rFonts w:ascii="Times New Roman" w:hAnsi="Times New Roman" w:cs="Times New Roman"/>
          <w:sz w:val="28"/>
          <w:szCs w:val="28"/>
        </w:rPr>
        <w:t xml:space="preserve">. </w:t>
      </w:r>
      <w:r w:rsidR="008735A7" w:rsidRPr="008B310A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DB19CF">
        <w:rPr>
          <w:rFonts w:ascii="Times New Roman" w:hAnsi="Times New Roman" w:cs="Times New Roman"/>
          <w:sz w:val="28"/>
          <w:szCs w:val="28"/>
        </w:rPr>
        <w:t xml:space="preserve">нением настоящего распоряжения </w:t>
      </w:r>
      <w:r w:rsidR="000208C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735A7" w:rsidRPr="008B310A">
        <w:rPr>
          <w:rFonts w:ascii="Times New Roman" w:hAnsi="Times New Roman" w:cs="Times New Roman"/>
          <w:sz w:val="28"/>
          <w:szCs w:val="28"/>
        </w:rPr>
        <w:t>.</w:t>
      </w:r>
    </w:p>
    <w:p w:rsidR="005E65C6" w:rsidRPr="005E65C6" w:rsidRDefault="005E65C6" w:rsidP="00337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5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B5871" w:rsidRPr="00CA477A" w:rsidRDefault="005E65C6" w:rsidP="00CA4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5C6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Pr="005E65C6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</w:t>
      </w:r>
      <w:r w:rsidR="000208CF">
        <w:rPr>
          <w:rFonts w:ascii="Times New Roman" w:hAnsi="Times New Roman" w:cs="Times New Roman"/>
          <w:b/>
          <w:sz w:val="28"/>
          <w:szCs w:val="28"/>
        </w:rPr>
        <w:t>С.В. Толока</w:t>
      </w:r>
    </w:p>
    <w:p w:rsidR="004F1530" w:rsidRDefault="004F1530" w:rsidP="005E65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1530" w:rsidRDefault="004F1530" w:rsidP="005E65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65C6" w:rsidRPr="00CA477A" w:rsidRDefault="009E745B" w:rsidP="005E65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A477A">
        <w:rPr>
          <w:rFonts w:ascii="Times New Roman" w:hAnsi="Times New Roman" w:cs="Times New Roman"/>
          <w:sz w:val="16"/>
          <w:szCs w:val="16"/>
        </w:rPr>
        <w:t>Никеенко</w:t>
      </w:r>
      <w:proofErr w:type="spellEnd"/>
      <w:r w:rsidRPr="00CA477A"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9D3436" w:rsidRDefault="005E65C6" w:rsidP="003375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  <w:sectPr w:rsidR="009D3436" w:rsidSect="00631E7E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  <w:r w:rsidRPr="00CA477A">
        <w:rPr>
          <w:rFonts w:ascii="Times New Roman" w:hAnsi="Times New Roman" w:cs="Times New Roman"/>
          <w:sz w:val="16"/>
          <w:szCs w:val="16"/>
        </w:rPr>
        <w:t>2-60-</w:t>
      </w:r>
      <w:r w:rsidR="009D3436">
        <w:rPr>
          <w:rFonts w:ascii="Times New Roman" w:hAnsi="Times New Roman" w:cs="Times New Roman"/>
          <w:sz w:val="16"/>
          <w:szCs w:val="16"/>
        </w:rPr>
        <w:t>5</w:t>
      </w:r>
      <w:r w:rsidR="00101AA9">
        <w:rPr>
          <w:rFonts w:ascii="Times New Roman" w:hAnsi="Times New Roman" w:cs="Times New Roman"/>
          <w:sz w:val="16"/>
          <w:szCs w:val="16"/>
        </w:rPr>
        <w:t>1</w:t>
      </w:r>
    </w:p>
    <w:p w:rsidR="001D5476" w:rsidRPr="004D7192" w:rsidRDefault="001D5476" w:rsidP="004439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D5476">
        <w:lastRenderedPageBreak/>
        <w:t xml:space="preserve">                                                         </w:t>
      </w:r>
      <w:r w:rsidR="004D7192">
        <w:t xml:space="preserve">  </w:t>
      </w:r>
      <w:r w:rsidR="004D7192" w:rsidRPr="004D7192">
        <w:rPr>
          <w:rFonts w:ascii="Times New Roman" w:hAnsi="Times New Roman" w:cs="Times New Roman"/>
          <w:sz w:val="28"/>
          <w:szCs w:val="28"/>
        </w:rPr>
        <w:t xml:space="preserve">      </w:t>
      </w:r>
      <w:r w:rsidRPr="004D7192">
        <w:rPr>
          <w:rFonts w:ascii="Times New Roman" w:hAnsi="Times New Roman" w:cs="Times New Roman"/>
          <w:sz w:val="28"/>
          <w:szCs w:val="28"/>
        </w:rPr>
        <w:t xml:space="preserve">    Приложение №1</w:t>
      </w:r>
    </w:p>
    <w:p w:rsidR="001D5476" w:rsidRPr="004D7192" w:rsidRDefault="001D5476" w:rsidP="004D71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71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1283D">
        <w:rPr>
          <w:rFonts w:ascii="Times New Roman" w:hAnsi="Times New Roman" w:cs="Times New Roman"/>
          <w:sz w:val="28"/>
          <w:szCs w:val="28"/>
        </w:rPr>
        <w:t xml:space="preserve">                               утвержденное распоряжением</w:t>
      </w:r>
      <w:r w:rsidRPr="004D7192">
        <w:rPr>
          <w:rFonts w:ascii="Times New Roman" w:hAnsi="Times New Roman" w:cs="Times New Roman"/>
          <w:sz w:val="28"/>
          <w:szCs w:val="28"/>
        </w:rPr>
        <w:t xml:space="preserve"> администрации      </w:t>
      </w:r>
    </w:p>
    <w:p w:rsidR="001D5476" w:rsidRPr="004D7192" w:rsidRDefault="001D5476" w:rsidP="004D71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7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D7192" w:rsidRPr="004D7192">
        <w:rPr>
          <w:rFonts w:ascii="Times New Roman" w:hAnsi="Times New Roman" w:cs="Times New Roman"/>
          <w:sz w:val="28"/>
          <w:szCs w:val="28"/>
        </w:rPr>
        <w:t>Суражского</w:t>
      </w:r>
      <w:r w:rsidRPr="004D71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D5476" w:rsidRPr="004D7192" w:rsidRDefault="00DB19CF" w:rsidP="004D71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D7192">
        <w:rPr>
          <w:rFonts w:ascii="Times New Roman" w:hAnsi="Times New Roman" w:cs="Times New Roman"/>
          <w:sz w:val="28"/>
          <w:szCs w:val="28"/>
        </w:rPr>
        <w:t>О</w:t>
      </w:r>
      <w:r w:rsidR="001D5476" w:rsidRPr="004D71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 декабря </w:t>
      </w:r>
      <w:r w:rsidR="000208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1D5476" w:rsidRPr="004D71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425 </w:t>
      </w:r>
      <w:r w:rsidR="00773988">
        <w:rPr>
          <w:rFonts w:ascii="Times New Roman" w:hAnsi="Times New Roman" w:cs="Times New Roman"/>
          <w:sz w:val="28"/>
          <w:szCs w:val="28"/>
        </w:rPr>
        <w:t>-р</w:t>
      </w:r>
    </w:p>
    <w:p w:rsidR="001D5476" w:rsidRPr="004D7192" w:rsidRDefault="001D5476" w:rsidP="004D71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476" w:rsidRPr="004D7192" w:rsidRDefault="001D5476" w:rsidP="004D71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192">
        <w:rPr>
          <w:rFonts w:ascii="Times New Roman" w:hAnsi="Times New Roman" w:cs="Times New Roman"/>
          <w:sz w:val="28"/>
          <w:szCs w:val="28"/>
        </w:rPr>
        <w:t>План</w:t>
      </w:r>
    </w:p>
    <w:p w:rsidR="001D5476" w:rsidRPr="004D7192" w:rsidRDefault="001D5476" w:rsidP="004D71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192"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 </w:t>
      </w:r>
      <w:r w:rsidR="004D7192">
        <w:rPr>
          <w:rFonts w:ascii="Times New Roman" w:hAnsi="Times New Roman" w:cs="Times New Roman"/>
          <w:sz w:val="28"/>
          <w:szCs w:val="28"/>
        </w:rPr>
        <w:t xml:space="preserve">в </w:t>
      </w:r>
      <w:r w:rsidRPr="004D7192">
        <w:rPr>
          <w:rFonts w:ascii="Times New Roman" w:hAnsi="Times New Roman" w:cs="Times New Roman"/>
          <w:sz w:val="28"/>
          <w:szCs w:val="28"/>
        </w:rPr>
        <w:t xml:space="preserve">организациях, подведомственных администрации </w:t>
      </w:r>
      <w:proofErr w:type="spellStart"/>
      <w:r w:rsidR="004D7192" w:rsidRPr="004D7192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4D7192" w:rsidRPr="004D7192">
        <w:rPr>
          <w:rFonts w:ascii="Times New Roman" w:hAnsi="Times New Roman" w:cs="Times New Roman"/>
          <w:sz w:val="28"/>
          <w:szCs w:val="28"/>
        </w:rPr>
        <w:t xml:space="preserve"> </w:t>
      </w:r>
      <w:r w:rsidR="009D34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208CF">
        <w:rPr>
          <w:rFonts w:ascii="Times New Roman" w:hAnsi="Times New Roman" w:cs="Times New Roman"/>
          <w:sz w:val="28"/>
          <w:szCs w:val="28"/>
        </w:rPr>
        <w:t>на 2025</w:t>
      </w:r>
      <w:r w:rsidR="00631E7E" w:rsidRPr="004D71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5476" w:rsidRPr="004D7192" w:rsidRDefault="001D5476" w:rsidP="004D719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61"/>
        <w:gridCol w:w="5159"/>
        <w:gridCol w:w="1703"/>
        <w:gridCol w:w="2635"/>
        <w:gridCol w:w="1830"/>
      </w:tblGrid>
      <w:tr w:rsidR="007F7A01" w:rsidRPr="004D7192" w:rsidTr="00C05180">
        <w:trPr>
          <w:trHeight w:val="973"/>
        </w:trPr>
        <w:tc>
          <w:tcPr>
            <w:tcW w:w="594" w:type="dxa"/>
            <w:shd w:val="clear" w:color="auto" w:fill="auto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61" w:type="dxa"/>
            <w:shd w:val="clear" w:color="auto" w:fill="auto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5159" w:type="dxa"/>
            <w:shd w:val="clear" w:color="auto" w:fill="auto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</w:t>
            </w:r>
          </w:p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местонахождения</w:t>
            </w:r>
          </w:p>
        </w:tc>
        <w:tc>
          <w:tcPr>
            <w:tcW w:w="1703" w:type="dxa"/>
            <w:shd w:val="clear" w:color="auto" w:fill="auto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проведения проверки </w:t>
            </w:r>
          </w:p>
        </w:tc>
        <w:tc>
          <w:tcPr>
            <w:tcW w:w="2635" w:type="dxa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проведения проверки </w:t>
            </w:r>
          </w:p>
        </w:tc>
        <w:tc>
          <w:tcPr>
            <w:tcW w:w="1830" w:type="dxa"/>
          </w:tcPr>
          <w:p w:rsidR="007F7A01" w:rsidRPr="009062A2" w:rsidRDefault="007F7A01" w:rsidP="004D71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Основание проведения проверки </w:t>
            </w:r>
          </w:p>
        </w:tc>
      </w:tr>
      <w:tr w:rsidR="00366518" w:rsidRPr="004D7192" w:rsidTr="00C05180">
        <w:trPr>
          <w:trHeight w:val="973"/>
        </w:trPr>
        <w:tc>
          <w:tcPr>
            <w:tcW w:w="594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366518" w:rsidRDefault="00366518" w:rsidP="004E2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4E2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E21A9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 w:rsidR="004E21A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одоканал</w:t>
            </w:r>
            <w:r w:rsidR="004E2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9" w:type="dxa"/>
            <w:shd w:val="clear" w:color="auto" w:fill="auto"/>
          </w:tcPr>
          <w:p w:rsidR="00366518" w:rsidRPr="00C44D9B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7067">
              <w:rPr>
                <w:rFonts w:ascii="Times New Roman" w:hAnsi="Times New Roman" w:cs="Times New Roman"/>
                <w:sz w:val="28"/>
                <w:szCs w:val="28"/>
              </w:rPr>
              <w:t>243 500 Брянская область г. Сураж ул. Ленина д. 37</w:t>
            </w:r>
          </w:p>
        </w:tc>
        <w:tc>
          <w:tcPr>
            <w:tcW w:w="1703" w:type="dxa"/>
            <w:shd w:val="clear" w:color="auto" w:fill="auto"/>
          </w:tcPr>
          <w:p w:rsidR="00366518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 </w:t>
            </w:r>
          </w:p>
        </w:tc>
        <w:tc>
          <w:tcPr>
            <w:tcW w:w="2635" w:type="dxa"/>
          </w:tcPr>
          <w:p w:rsidR="00366518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1830" w:type="dxa"/>
          </w:tcPr>
          <w:p w:rsidR="00366518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проверок на 2025 год</w:t>
            </w:r>
          </w:p>
        </w:tc>
      </w:tr>
      <w:tr w:rsidR="00366518" w:rsidRPr="004D7192" w:rsidTr="00C05180">
        <w:trPr>
          <w:trHeight w:val="973"/>
        </w:trPr>
        <w:tc>
          <w:tcPr>
            <w:tcW w:w="594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61" w:type="dxa"/>
            <w:shd w:val="clear" w:color="auto" w:fill="auto"/>
          </w:tcPr>
          <w:p w:rsidR="00366518" w:rsidRPr="000464BE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Каменская</w:t>
            </w: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ООШ </w:t>
            </w:r>
            <w:proofErr w:type="spellStart"/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  <w:tc>
          <w:tcPr>
            <w:tcW w:w="5159" w:type="dxa"/>
            <w:shd w:val="clear" w:color="auto" w:fill="auto"/>
          </w:tcPr>
          <w:p w:rsidR="00366518" w:rsidRPr="000464BE" w:rsidRDefault="00366518" w:rsidP="002C1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243</w:t>
            </w:r>
            <w:r w:rsidR="00C051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510,</w:t>
            </w:r>
            <w:r w:rsidRPr="000464B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Брянская область,</w:t>
            </w:r>
            <w:r w:rsidRPr="000464B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Суражский</w:t>
            </w:r>
            <w:proofErr w:type="spellEnd"/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д</w:t>
            </w:r>
            <w:r w:rsidR="002C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Каменск,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04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овая, 1 А</w:t>
            </w:r>
          </w:p>
        </w:tc>
        <w:tc>
          <w:tcPr>
            <w:tcW w:w="1703" w:type="dxa"/>
            <w:shd w:val="clear" w:color="auto" w:fill="auto"/>
          </w:tcPr>
          <w:p w:rsidR="00366518" w:rsidRPr="000464BE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:rsidR="00366518" w:rsidRPr="000464BE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1830" w:type="dxa"/>
          </w:tcPr>
          <w:p w:rsidR="00366518" w:rsidRPr="000464BE" w:rsidRDefault="00366518" w:rsidP="003665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проверок на 2025</w:t>
            </w:r>
            <w:r w:rsidRPr="000464B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6518" w:rsidRPr="004D7192" w:rsidTr="00C05180">
        <w:trPr>
          <w:trHeight w:val="988"/>
        </w:trPr>
        <w:tc>
          <w:tcPr>
            <w:tcW w:w="594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61" w:type="dxa"/>
            <w:shd w:val="clear" w:color="auto" w:fill="auto"/>
          </w:tcPr>
          <w:p w:rsidR="00366518" w:rsidRPr="00366518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Влазовичская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159" w:type="dxa"/>
            <w:shd w:val="clear" w:color="auto" w:fill="auto"/>
          </w:tcPr>
          <w:p w:rsidR="00366518" w:rsidRPr="000C453B" w:rsidRDefault="000C453B" w:rsidP="002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C0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505, Брянская область, </w:t>
            </w:r>
            <w:proofErr w:type="spellStart"/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 w:rsidRPr="000C45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 w:rsidR="002C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4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Влазовичи</w:t>
            </w:r>
            <w:proofErr w:type="spellEnd"/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2C1ED6" w:rsidRPr="000C453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1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53B">
              <w:rPr>
                <w:rFonts w:ascii="Times New Roman" w:hAnsi="Times New Roman" w:cs="Times New Roman"/>
                <w:sz w:val="28"/>
                <w:szCs w:val="28"/>
              </w:rPr>
              <w:t>Садовая, д.10 </w:t>
            </w:r>
          </w:p>
        </w:tc>
        <w:tc>
          <w:tcPr>
            <w:tcW w:w="1703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квартал </w:t>
            </w: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1830" w:type="dxa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проверок на 2025</w:t>
            </w: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366518" w:rsidRPr="004D7192" w:rsidTr="00C05180">
        <w:trPr>
          <w:trHeight w:val="988"/>
        </w:trPr>
        <w:tc>
          <w:tcPr>
            <w:tcW w:w="594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61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159" w:type="dxa"/>
            <w:shd w:val="clear" w:color="auto" w:fill="auto"/>
          </w:tcPr>
          <w:p w:rsidR="00366518" w:rsidRPr="00366518" w:rsidRDefault="00366518" w:rsidP="002C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C0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521, Брянская область, </w:t>
            </w:r>
            <w:proofErr w:type="spellStart"/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 w:rsidRPr="00366518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 w:rsidR="002C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Овчинец</w:t>
            </w:r>
            <w:proofErr w:type="spellEnd"/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2C1ED6" w:rsidRPr="0036651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2C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ED6" w:rsidRPr="0036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518">
              <w:rPr>
                <w:rFonts w:ascii="Times New Roman" w:hAnsi="Times New Roman" w:cs="Times New Roman"/>
                <w:sz w:val="28"/>
                <w:szCs w:val="28"/>
              </w:rPr>
              <w:t>Зеленая, д. 40 </w:t>
            </w:r>
          </w:p>
        </w:tc>
        <w:tc>
          <w:tcPr>
            <w:tcW w:w="1703" w:type="dxa"/>
            <w:shd w:val="clear" w:color="auto" w:fill="auto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1830" w:type="dxa"/>
          </w:tcPr>
          <w:p w:rsidR="00366518" w:rsidRPr="009062A2" w:rsidRDefault="00366518" w:rsidP="003665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проверок на 2025</w:t>
            </w:r>
            <w:r w:rsidRPr="00906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1D5476" w:rsidRPr="004D7192" w:rsidRDefault="001D5476" w:rsidP="004D71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476" w:rsidRPr="001D5476" w:rsidRDefault="001D5476" w:rsidP="0033752E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1D5476" w:rsidRPr="001D5476" w:rsidSect="00C05180">
      <w:pgSz w:w="16838" w:h="11906" w:orient="landscape"/>
      <w:pgMar w:top="993" w:right="85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2A28"/>
    <w:multiLevelType w:val="hybridMultilevel"/>
    <w:tmpl w:val="0E3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AD0"/>
    <w:multiLevelType w:val="hybridMultilevel"/>
    <w:tmpl w:val="123E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778F"/>
    <w:rsid w:val="000208CF"/>
    <w:rsid w:val="00090B3F"/>
    <w:rsid w:val="000C453B"/>
    <w:rsid w:val="000D7015"/>
    <w:rsid w:val="00101AA9"/>
    <w:rsid w:val="0011283D"/>
    <w:rsid w:val="001D5476"/>
    <w:rsid w:val="00277728"/>
    <w:rsid w:val="002970F5"/>
    <w:rsid w:val="002C1ED6"/>
    <w:rsid w:val="0033752E"/>
    <w:rsid w:val="00366518"/>
    <w:rsid w:val="00377729"/>
    <w:rsid w:val="003B5E07"/>
    <w:rsid w:val="003C1148"/>
    <w:rsid w:val="0042521E"/>
    <w:rsid w:val="004439B5"/>
    <w:rsid w:val="0049527C"/>
    <w:rsid w:val="004D7192"/>
    <w:rsid w:val="004E21A9"/>
    <w:rsid w:val="004F1530"/>
    <w:rsid w:val="005B3BAB"/>
    <w:rsid w:val="005E65C6"/>
    <w:rsid w:val="005E7B57"/>
    <w:rsid w:val="00631E7E"/>
    <w:rsid w:val="00675A0B"/>
    <w:rsid w:val="006830F2"/>
    <w:rsid w:val="00702B60"/>
    <w:rsid w:val="00720211"/>
    <w:rsid w:val="00747067"/>
    <w:rsid w:val="00773988"/>
    <w:rsid w:val="00776250"/>
    <w:rsid w:val="00785699"/>
    <w:rsid w:val="007F7A01"/>
    <w:rsid w:val="00845C33"/>
    <w:rsid w:val="008654C4"/>
    <w:rsid w:val="008735A7"/>
    <w:rsid w:val="00874940"/>
    <w:rsid w:val="00890D2C"/>
    <w:rsid w:val="008A6952"/>
    <w:rsid w:val="008B310A"/>
    <w:rsid w:val="008B5871"/>
    <w:rsid w:val="008E5F7D"/>
    <w:rsid w:val="009062A2"/>
    <w:rsid w:val="00931F33"/>
    <w:rsid w:val="0099544F"/>
    <w:rsid w:val="009D0CE6"/>
    <w:rsid w:val="009D3436"/>
    <w:rsid w:val="009E745B"/>
    <w:rsid w:val="00A32724"/>
    <w:rsid w:val="00A4778F"/>
    <w:rsid w:val="00A712D8"/>
    <w:rsid w:val="00AA0748"/>
    <w:rsid w:val="00AC0794"/>
    <w:rsid w:val="00AC40FA"/>
    <w:rsid w:val="00AC53BC"/>
    <w:rsid w:val="00AF5030"/>
    <w:rsid w:val="00BC0535"/>
    <w:rsid w:val="00C05180"/>
    <w:rsid w:val="00C16C7F"/>
    <w:rsid w:val="00C44D9B"/>
    <w:rsid w:val="00C67956"/>
    <w:rsid w:val="00CA477A"/>
    <w:rsid w:val="00CE38B1"/>
    <w:rsid w:val="00CF3462"/>
    <w:rsid w:val="00D13785"/>
    <w:rsid w:val="00D37EB5"/>
    <w:rsid w:val="00D618C3"/>
    <w:rsid w:val="00DA1B7E"/>
    <w:rsid w:val="00DB19CF"/>
    <w:rsid w:val="00E02D50"/>
    <w:rsid w:val="00E17B76"/>
    <w:rsid w:val="00E22977"/>
    <w:rsid w:val="00E36D7B"/>
    <w:rsid w:val="00F05F05"/>
    <w:rsid w:val="00F564F9"/>
    <w:rsid w:val="00FA6FA8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13860"/>
  <w15:docId w15:val="{0EAB0ED6-8378-422D-BE10-916BDB7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48"/>
  </w:style>
  <w:style w:type="paragraph" w:styleId="1">
    <w:name w:val="heading 1"/>
    <w:basedOn w:val="a"/>
    <w:next w:val="a"/>
    <w:link w:val="10"/>
    <w:qFormat/>
    <w:rsid w:val="00A477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7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A4778F"/>
    <w:pPr>
      <w:ind w:left="720"/>
      <w:contextualSpacing/>
    </w:pPr>
  </w:style>
  <w:style w:type="paragraph" w:styleId="a4">
    <w:name w:val="No Spacing"/>
    <w:uiPriority w:val="1"/>
    <w:qFormat/>
    <w:rsid w:val="008B310A"/>
    <w:pPr>
      <w:spacing w:after="0" w:line="240" w:lineRule="auto"/>
    </w:pPr>
  </w:style>
  <w:style w:type="table" w:styleId="a5">
    <w:name w:val="Table Grid"/>
    <w:basedOn w:val="a1"/>
    <w:uiPriority w:val="59"/>
    <w:rsid w:val="001D5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6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9062A2"/>
  </w:style>
  <w:style w:type="character" w:customStyle="1" w:styleId="apple-converted-space">
    <w:name w:val="apple-converted-space"/>
    <w:basedOn w:val="a0"/>
    <w:rsid w:val="00366518"/>
  </w:style>
  <w:style w:type="character" w:customStyle="1" w:styleId="longcopy">
    <w:name w:val="long_copy"/>
    <w:basedOn w:val="a0"/>
    <w:rsid w:val="00366518"/>
  </w:style>
  <w:style w:type="paragraph" w:styleId="a6">
    <w:name w:val="Balloon Text"/>
    <w:basedOn w:val="a"/>
    <w:link w:val="a7"/>
    <w:uiPriority w:val="99"/>
    <w:semiHidden/>
    <w:unhideWhenUsed/>
    <w:rsid w:val="004E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14</cp:revision>
  <cp:lastPrinted>2024-12-18T06:51:00Z</cp:lastPrinted>
  <dcterms:created xsi:type="dcterms:W3CDTF">2021-01-27T06:36:00Z</dcterms:created>
  <dcterms:modified xsi:type="dcterms:W3CDTF">2024-12-18T07:05:00Z</dcterms:modified>
</cp:coreProperties>
</file>