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45" w:rsidRPr="00B51792" w:rsidRDefault="00533D45" w:rsidP="00C87D1D">
      <w:pPr>
        <w:jc w:val="center"/>
        <w:rPr>
          <w:b/>
          <w:sz w:val="24"/>
          <w:szCs w:val="24"/>
        </w:rPr>
      </w:pPr>
      <w:r w:rsidRPr="00B51792">
        <w:rPr>
          <w:b/>
          <w:sz w:val="24"/>
          <w:szCs w:val="24"/>
        </w:rPr>
        <w:t>РОССИЙСКАЯ ФЕДЕРАЦИЯ</w:t>
      </w:r>
    </w:p>
    <w:p w:rsidR="00533D45" w:rsidRPr="00B51792" w:rsidRDefault="00C7621E" w:rsidP="00C87D1D">
      <w:pPr>
        <w:jc w:val="center"/>
        <w:rPr>
          <w:b/>
          <w:sz w:val="24"/>
          <w:szCs w:val="24"/>
        </w:rPr>
      </w:pPr>
      <w:r w:rsidRPr="00B51792">
        <w:rPr>
          <w:b/>
          <w:sz w:val="24"/>
          <w:szCs w:val="24"/>
        </w:rPr>
        <w:t>ОВЧИ</w:t>
      </w:r>
      <w:r w:rsidR="00FF4AE1" w:rsidRPr="00B51792">
        <w:rPr>
          <w:b/>
          <w:sz w:val="24"/>
          <w:szCs w:val="24"/>
        </w:rPr>
        <w:t>НСКА</w:t>
      </w:r>
      <w:r w:rsidR="00533D45" w:rsidRPr="00B51792">
        <w:rPr>
          <w:b/>
          <w:sz w:val="24"/>
          <w:szCs w:val="24"/>
        </w:rPr>
        <w:t>Я СЕЛЬСКАЯ АДМИНИСТРАЦИЯ</w:t>
      </w:r>
    </w:p>
    <w:p w:rsidR="00533D45" w:rsidRPr="00B51792" w:rsidRDefault="00533D45" w:rsidP="00C87D1D">
      <w:pPr>
        <w:jc w:val="center"/>
        <w:rPr>
          <w:b/>
          <w:sz w:val="24"/>
          <w:szCs w:val="24"/>
        </w:rPr>
      </w:pPr>
      <w:r w:rsidRPr="00B51792">
        <w:rPr>
          <w:b/>
          <w:sz w:val="24"/>
          <w:szCs w:val="24"/>
        </w:rPr>
        <w:t>СУРАЖСКОГО РАЙОНА БРЯНСКОЙ ОБЛАСТИ</w:t>
      </w:r>
    </w:p>
    <w:p w:rsidR="00DB63CC" w:rsidRPr="00B51792" w:rsidRDefault="00DB63CC" w:rsidP="00C87D1D">
      <w:pPr>
        <w:jc w:val="center"/>
        <w:rPr>
          <w:b/>
          <w:sz w:val="24"/>
          <w:szCs w:val="24"/>
        </w:rPr>
      </w:pPr>
    </w:p>
    <w:p w:rsidR="00533D45" w:rsidRPr="00B51792" w:rsidRDefault="00533D45" w:rsidP="00C87D1D">
      <w:pPr>
        <w:jc w:val="center"/>
        <w:rPr>
          <w:b/>
          <w:spacing w:val="20"/>
          <w:sz w:val="24"/>
          <w:szCs w:val="24"/>
        </w:rPr>
      </w:pPr>
      <w:r w:rsidRPr="00B51792">
        <w:rPr>
          <w:b/>
          <w:spacing w:val="20"/>
          <w:sz w:val="24"/>
          <w:szCs w:val="24"/>
        </w:rPr>
        <w:t>ПОСТАНОВЛЕНИЕ</w:t>
      </w:r>
    </w:p>
    <w:p w:rsidR="00533D45" w:rsidRPr="00F26CFF" w:rsidRDefault="00533D45" w:rsidP="00C87D1D">
      <w:pPr>
        <w:jc w:val="center"/>
        <w:rPr>
          <w:b/>
          <w:spacing w:val="20"/>
          <w:sz w:val="28"/>
          <w:szCs w:val="28"/>
        </w:rPr>
      </w:pPr>
    </w:p>
    <w:p w:rsidR="00533D45" w:rsidRPr="007C3946" w:rsidRDefault="000E1C68" w:rsidP="00C87D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B63CC">
        <w:rPr>
          <w:sz w:val="24"/>
          <w:szCs w:val="24"/>
        </w:rPr>
        <w:t xml:space="preserve">      </w:t>
      </w:r>
      <w:r w:rsidR="00B51792">
        <w:rPr>
          <w:sz w:val="24"/>
          <w:szCs w:val="24"/>
        </w:rPr>
        <w:t>20</w:t>
      </w:r>
      <w:r w:rsidR="000F2B7B">
        <w:rPr>
          <w:sz w:val="24"/>
          <w:szCs w:val="24"/>
        </w:rPr>
        <w:t>.</w:t>
      </w:r>
      <w:r w:rsidR="00F33FF0">
        <w:rPr>
          <w:sz w:val="24"/>
          <w:szCs w:val="24"/>
        </w:rPr>
        <w:t xml:space="preserve"> 0</w:t>
      </w:r>
      <w:r w:rsidR="000F2B7B">
        <w:rPr>
          <w:sz w:val="24"/>
          <w:szCs w:val="24"/>
        </w:rPr>
        <w:t>3</w:t>
      </w:r>
      <w:r w:rsidR="00F33FF0">
        <w:rPr>
          <w:sz w:val="24"/>
          <w:szCs w:val="24"/>
        </w:rPr>
        <w:t>.202</w:t>
      </w:r>
      <w:r w:rsidR="000F2B7B">
        <w:rPr>
          <w:sz w:val="24"/>
          <w:szCs w:val="24"/>
        </w:rPr>
        <w:t>5</w:t>
      </w:r>
      <w:r w:rsidR="00533D45" w:rsidRPr="007C3946">
        <w:rPr>
          <w:sz w:val="24"/>
          <w:szCs w:val="24"/>
        </w:rPr>
        <w:t xml:space="preserve"> г. </w:t>
      </w:r>
      <w:r w:rsidR="007C3946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533D45" w:rsidRPr="007C3946">
        <w:rPr>
          <w:sz w:val="24"/>
          <w:szCs w:val="24"/>
        </w:rPr>
        <w:t xml:space="preserve">№ </w:t>
      </w:r>
      <w:r w:rsidR="00215727">
        <w:rPr>
          <w:sz w:val="24"/>
          <w:szCs w:val="24"/>
        </w:rPr>
        <w:t>1</w:t>
      </w:r>
      <w:r w:rsidR="00B51792">
        <w:rPr>
          <w:sz w:val="24"/>
          <w:szCs w:val="24"/>
        </w:rPr>
        <w:t>5</w:t>
      </w:r>
    </w:p>
    <w:p w:rsidR="00533D45" w:rsidRPr="007C3946" w:rsidRDefault="00FF4AE1" w:rsidP="00C87D1D">
      <w:pPr>
        <w:rPr>
          <w:sz w:val="24"/>
          <w:szCs w:val="24"/>
        </w:rPr>
      </w:pPr>
      <w:proofErr w:type="spellStart"/>
      <w:r w:rsidRPr="007C3946">
        <w:rPr>
          <w:sz w:val="24"/>
          <w:szCs w:val="24"/>
        </w:rPr>
        <w:t>с</w:t>
      </w:r>
      <w:proofErr w:type="gramStart"/>
      <w:r w:rsidRPr="007C3946">
        <w:rPr>
          <w:sz w:val="24"/>
          <w:szCs w:val="24"/>
        </w:rPr>
        <w:t>.</w:t>
      </w:r>
      <w:r w:rsidR="00C7621E">
        <w:rPr>
          <w:sz w:val="24"/>
          <w:szCs w:val="24"/>
        </w:rPr>
        <w:t>О</w:t>
      </w:r>
      <w:proofErr w:type="gramEnd"/>
      <w:r w:rsidR="00C7621E">
        <w:rPr>
          <w:sz w:val="24"/>
          <w:szCs w:val="24"/>
        </w:rPr>
        <w:t>вчинец</w:t>
      </w:r>
      <w:proofErr w:type="spellEnd"/>
    </w:p>
    <w:p w:rsidR="00533D45" w:rsidRPr="007C3946" w:rsidRDefault="00533D45" w:rsidP="00C87D1D">
      <w:pPr>
        <w:rPr>
          <w:sz w:val="24"/>
          <w:szCs w:val="24"/>
        </w:rPr>
      </w:pPr>
    </w:p>
    <w:p w:rsidR="00533D45" w:rsidRPr="007C3946" w:rsidRDefault="0023733D" w:rsidP="00C87D1D">
      <w:pPr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</w:t>
      </w:r>
      <w:r w:rsidR="00594459" w:rsidRPr="007C3946">
        <w:rPr>
          <w:sz w:val="24"/>
          <w:szCs w:val="24"/>
        </w:rPr>
        <w:t xml:space="preserve"> </w:t>
      </w:r>
      <w:r w:rsidR="00533D45" w:rsidRPr="007C3946">
        <w:rPr>
          <w:sz w:val="24"/>
          <w:szCs w:val="24"/>
        </w:rPr>
        <w:t>муниципальн</w:t>
      </w:r>
      <w:r>
        <w:rPr>
          <w:sz w:val="24"/>
          <w:szCs w:val="24"/>
        </w:rPr>
        <w:t>ую</w:t>
      </w:r>
      <w:r w:rsidR="00533D45" w:rsidRPr="007C3946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у</w:t>
      </w:r>
      <w:r w:rsidR="00533D45" w:rsidRPr="007C3946">
        <w:rPr>
          <w:sz w:val="24"/>
          <w:szCs w:val="24"/>
        </w:rPr>
        <w:t xml:space="preserve"> </w:t>
      </w:r>
    </w:p>
    <w:p w:rsidR="00533D45" w:rsidRPr="007C3946" w:rsidRDefault="00533D45" w:rsidP="00C87D1D">
      <w:pPr>
        <w:jc w:val="both"/>
        <w:rPr>
          <w:sz w:val="24"/>
          <w:szCs w:val="24"/>
        </w:rPr>
      </w:pPr>
      <w:r w:rsidRPr="007C3946">
        <w:rPr>
          <w:sz w:val="24"/>
          <w:szCs w:val="24"/>
        </w:rPr>
        <w:t>«Управление  муниципальными финансами</w:t>
      </w:r>
    </w:p>
    <w:p w:rsidR="00533D45" w:rsidRPr="007C3946" w:rsidRDefault="00C7621E" w:rsidP="00C87D1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Овчин</w:t>
      </w:r>
      <w:r w:rsidR="00533D45" w:rsidRPr="007C3946">
        <w:rPr>
          <w:sz w:val="24"/>
          <w:szCs w:val="24"/>
        </w:rPr>
        <w:t>ского</w:t>
      </w:r>
      <w:proofErr w:type="spellEnd"/>
      <w:r w:rsidR="00533D45" w:rsidRPr="007C3946">
        <w:rPr>
          <w:sz w:val="24"/>
          <w:szCs w:val="24"/>
        </w:rPr>
        <w:t xml:space="preserve"> сельского поселения</w:t>
      </w:r>
    </w:p>
    <w:p w:rsidR="00533D45" w:rsidRPr="007C3946" w:rsidRDefault="00533D45" w:rsidP="00C87D1D">
      <w:pPr>
        <w:jc w:val="both"/>
        <w:rPr>
          <w:sz w:val="24"/>
          <w:szCs w:val="24"/>
        </w:rPr>
      </w:pPr>
      <w:r w:rsidRPr="007C3946">
        <w:rPr>
          <w:sz w:val="24"/>
          <w:szCs w:val="24"/>
        </w:rPr>
        <w:t>на 20</w:t>
      </w:r>
      <w:r w:rsidR="00A972F2" w:rsidRPr="007C3946">
        <w:rPr>
          <w:sz w:val="24"/>
          <w:szCs w:val="24"/>
        </w:rPr>
        <w:t>2</w:t>
      </w:r>
      <w:r w:rsidR="000F2B7B">
        <w:rPr>
          <w:sz w:val="24"/>
          <w:szCs w:val="24"/>
        </w:rPr>
        <w:t>4</w:t>
      </w:r>
      <w:r w:rsidRPr="007C3946">
        <w:rPr>
          <w:sz w:val="24"/>
          <w:szCs w:val="24"/>
        </w:rPr>
        <w:t>– 20</w:t>
      </w:r>
      <w:r w:rsidR="00A972F2" w:rsidRPr="007C3946">
        <w:rPr>
          <w:sz w:val="24"/>
          <w:szCs w:val="24"/>
        </w:rPr>
        <w:t>2</w:t>
      </w:r>
      <w:r w:rsidR="000F2B7B">
        <w:rPr>
          <w:sz w:val="24"/>
          <w:szCs w:val="24"/>
        </w:rPr>
        <w:t>6</w:t>
      </w:r>
      <w:r w:rsidRPr="007C3946">
        <w:rPr>
          <w:sz w:val="24"/>
          <w:szCs w:val="24"/>
        </w:rPr>
        <w:t>годы»</w:t>
      </w:r>
      <w:proofErr w:type="gramStart"/>
      <w:r w:rsidRPr="007C3946">
        <w:rPr>
          <w:sz w:val="24"/>
          <w:szCs w:val="24"/>
        </w:rPr>
        <w:t xml:space="preserve"> </w:t>
      </w:r>
      <w:r w:rsidR="0023733D" w:rsidRPr="00C7621E">
        <w:rPr>
          <w:color w:val="FF0000"/>
          <w:sz w:val="24"/>
          <w:szCs w:val="24"/>
        </w:rPr>
        <w:t>,</w:t>
      </w:r>
      <w:proofErr w:type="gramEnd"/>
      <w:r w:rsidR="0023733D" w:rsidRPr="00C7621E">
        <w:rPr>
          <w:color w:val="FF0000"/>
          <w:sz w:val="24"/>
          <w:szCs w:val="24"/>
        </w:rPr>
        <w:t xml:space="preserve"> утвержденную </w:t>
      </w:r>
      <w:r w:rsidR="000F2B7B">
        <w:rPr>
          <w:color w:val="FF0000"/>
          <w:sz w:val="24"/>
          <w:szCs w:val="24"/>
        </w:rPr>
        <w:t>2</w:t>
      </w:r>
      <w:r w:rsidR="00B51792">
        <w:rPr>
          <w:color w:val="FF0000"/>
          <w:sz w:val="24"/>
          <w:szCs w:val="24"/>
        </w:rPr>
        <w:t>7</w:t>
      </w:r>
      <w:r w:rsidR="000F2B7B">
        <w:rPr>
          <w:color w:val="FF0000"/>
          <w:sz w:val="24"/>
          <w:szCs w:val="24"/>
        </w:rPr>
        <w:t>.12.2023</w:t>
      </w:r>
      <w:r w:rsidR="0023733D" w:rsidRPr="00C7621E">
        <w:rPr>
          <w:color w:val="FF0000"/>
          <w:sz w:val="24"/>
          <w:szCs w:val="24"/>
        </w:rPr>
        <w:t xml:space="preserve">  №</w:t>
      </w:r>
      <w:r w:rsidR="00B51792">
        <w:rPr>
          <w:color w:val="FF0000"/>
          <w:sz w:val="24"/>
          <w:szCs w:val="24"/>
        </w:rPr>
        <w:t xml:space="preserve"> 67</w:t>
      </w:r>
    </w:p>
    <w:p w:rsidR="00533D45" w:rsidRPr="007C3946" w:rsidRDefault="00533D45" w:rsidP="00C87D1D">
      <w:pPr>
        <w:jc w:val="both"/>
        <w:rPr>
          <w:sz w:val="24"/>
          <w:szCs w:val="24"/>
        </w:rPr>
      </w:pPr>
    </w:p>
    <w:p w:rsidR="0023733D" w:rsidRPr="0023733D" w:rsidRDefault="0023733D" w:rsidP="0023733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A7680D">
        <w:rPr>
          <w:sz w:val="22"/>
          <w:szCs w:val="22"/>
        </w:rPr>
        <w:t xml:space="preserve">В соответствии с постановлением </w:t>
      </w:r>
      <w:proofErr w:type="spellStart"/>
      <w:r w:rsidR="00C7621E">
        <w:rPr>
          <w:sz w:val="22"/>
          <w:szCs w:val="22"/>
        </w:rPr>
        <w:t>Овчи</w:t>
      </w:r>
      <w:r w:rsidRPr="00A7680D">
        <w:rPr>
          <w:sz w:val="22"/>
          <w:szCs w:val="22"/>
        </w:rPr>
        <w:t>нской</w:t>
      </w:r>
      <w:proofErr w:type="spellEnd"/>
      <w:r w:rsidRPr="00A7680D">
        <w:rPr>
          <w:sz w:val="22"/>
          <w:szCs w:val="22"/>
        </w:rPr>
        <w:t xml:space="preserve"> сельской администрации </w:t>
      </w:r>
      <w:proofErr w:type="spellStart"/>
      <w:r w:rsidRPr="00A7680D">
        <w:rPr>
          <w:sz w:val="22"/>
          <w:szCs w:val="22"/>
        </w:rPr>
        <w:t>Суражского</w:t>
      </w:r>
      <w:proofErr w:type="spellEnd"/>
      <w:r w:rsidRPr="00A7680D">
        <w:rPr>
          <w:sz w:val="22"/>
          <w:szCs w:val="22"/>
        </w:rPr>
        <w:t xml:space="preserve"> района от   </w:t>
      </w:r>
      <w:r w:rsidR="00F33FF0" w:rsidRPr="00F33FF0">
        <w:rPr>
          <w:rFonts w:hint="eastAsia"/>
          <w:sz w:val="22"/>
          <w:szCs w:val="22"/>
        </w:rPr>
        <w:t>30.10.2014 года №240-а</w:t>
      </w:r>
      <w:r w:rsidR="00F33FF0">
        <w:rPr>
          <w:rFonts w:hint="eastAsia"/>
        </w:rPr>
        <w:t xml:space="preserve"> </w:t>
      </w:r>
      <w:r w:rsidRPr="00A7680D">
        <w:rPr>
          <w:sz w:val="22"/>
          <w:szCs w:val="22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C7621E">
        <w:rPr>
          <w:sz w:val="22"/>
          <w:szCs w:val="22"/>
        </w:rPr>
        <w:t>Овчи</w:t>
      </w:r>
      <w:r w:rsidRPr="00A7680D">
        <w:rPr>
          <w:sz w:val="22"/>
          <w:szCs w:val="22"/>
        </w:rPr>
        <w:t>нского</w:t>
      </w:r>
      <w:proofErr w:type="spellEnd"/>
      <w:r w:rsidRPr="00A7680D">
        <w:rPr>
          <w:sz w:val="22"/>
          <w:szCs w:val="22"/>
        </w:rPr>
        <w:t xml:space="preserve"> сельского поселения </w:t>
      </w:r>
      <w:proofErr w:type="spellStart"/>
      <w:r w:rsidRPr="00A7680D">
        <w:rPr>
          <w:sz w:val="22"/>
          <w:szCs w:val="22"/>
        </w:rPr>
        <w:t>Суражского</w:t>
      </w:r>
      <w:proofErr w:type="spellEnd"/>
      <w:r w:rsidRPr="00A7680D">
        <w:rPr>
          <w:sz w:val="22"/>
          <w:szCs w:val="22"/>
        </w:rPr>
        <w:t xml:space="preserve"> района», с целью внедрения программно-целевых принципов организации бюджетного процесса, создания условий для оптимизации и повышения эффективности расходов бюджета </w:t>
      </w:r>
      <w:proofErr w:type="spellStart"/>
      <w:r w:rsidR="00C7621E">
        <w:rPr>
          <w:sz w:val="22"/>
          <w:szCs w:val="22"/>
        </w:rPr>
        <w:t>Овчи</w:t>
      </w:r>
      <w:r w:rsidR="00C7621E" w:rsidRPr="00A7680D">
        <w:rPr>
          <w:sz w:val="22"/>
          <w:szCs w:val="22"/>
        </w:rPr>
        <w:t>нского</w:t>
      </w:r>
      <w:proofErr w:type="spellEnd"/>
      <w:r w:rsidR="00C7621E" w:rsidRPr="00A7680D">
        <w:rPr>
          <w:sz w:val="22"/>
          <w:szCs w:val="22"/>
        </w:rPr>
        <w:t xml:space="preserve"> </w:t>
      </w:r>
      <w:r w:rsidRPr="00A7680D">
        <w:rPr>
          <w:sz w:val="22"/>
          <w:szCs w:val="22"/>
        </w:rPr>
        <w:t xml:space="preserve">сельского поселения </w:t>
      </w:r>
      <w:proofErr w:type="spellStart"/>
      <w:r w:rsidRPr="00A7680D">
        <w:rPr>
          <w:sz w:val="22"/>
          <w:szCs w:val="22"/>
        </w:rPr>
        <w:t>Суражского</w:t>
      </w:r>
      <w:proofErr w:type="spellEnd"/>
      <w:r w:rsidRPr="00A7680D">
        <w:rPr>
          <w:sz w:val="22"/>
          <w:szCs w:val="22"/>
        </w:rPr>
        <w:t xml:space="preserve"> района, создания условий для эффективного выполнения полномочий исполнительно-распорядительного органа местного самоуправления </w:t>
      </w:r>
      <w:proofErr w:type="gramEnd"/>
    </w:p>
    <w:p w:rsidR="00533D45" w:rsidRPr="007C3946" w:rsidRDefault="00533D45" w:rsidP="00C87D1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</w:p>
    <w:p w:rsidR="007C3946" w:rsidRPr="007C3946" w:rsidRDefault="00533D45" w:rsidP="007D1458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7680D">
        <w:rPr>
          <w:b/>
          <w:sz w:val="24"/>
          <w:szCs w:val="24"/>
        </w:rPr>
        <w:t>ПОСТАНОВЛЯЮ:</w:t>
      </w:r>
    </w:p>
    <w:p w:rsidR="0023733D" w:rsidRPr="00B51792" w:rsidRDefault="0023733D" w:rsidP="0023733D">
      <w:pPr>
        <w:jc w:val="both"/>
        <w:rPr>
          <w:sz w:val="22"/>
          <w:szCs w:val="22"/>
        </w:rPr>
      </w:pPr>
      <w:r w:rsidRPr="00B51792">
        <w:rPr>
          <w:sz w:val="22"/>
          <w:szCs w:val="22"/>
        </w:rPr>
        <w:t xml:space="preserve">         1. Внести в муниципальную программу «Управление  муниципальными финансами </w:t>
      </w:r>
      <w:proofErr w:type="spellStart"/>
      <w:r w:rsidR="00C7621E" w:rsidRPr="00B51792">
        <w:rPr>
          <w:sz w:val="22"/>
          <w:szCs w:val="22"/>
        </w:rPr>
        <w:t>Овчинского</w:t>
      </w:r>
      <w:proofErr w:type="spellEnd"/>
      <w:r w:rsidR="00C7621E" w:rsidRPr="00B51792">
        <w:rPr>
          <w:sz w:val="22"/>
          <w:szCs w:val="22"/>
        </w:rPr>
        <w:t xml:space="preserve"> </w:t>
      </w:r>
      <w:r w:rsidRPr="00B51792">
        <w:rPr>
          <w:sz w:val="22"/>
          <w:szCs w:val="22"/>
        </w:rPr>
        <w:t>сельского поселения</w:t>
      </w:r>
      <w:r w:rsidR="00C7621E" w:rsidRPr="00B51792">
        <w:rPr>
          <w:sz w:val="22"/>
          <w:szCs w:val="22"/>
        </w:rPr>
        <w:t xml:space="preserve"> </w:t>
      </w:r>
      <w:r w:rsidRPr="00B51792">
        <w:rPr>
          <w:sz w:val="22"/>
          <w:szCs w:val="22"/>
        </w:rPr>
        <w:t>на 202</w:t>
      </w:r>
      <w:r w:rsidR="000F2B7B" w:rsidRPr="00B51792">
        <w:rPr>
          <w:sz w:val="22"/>
          <w:szCs w:val="22"/>
        </w:rPr>
        <w:t>4</w:t>
      </w:r>
      <w:r w:rsidRPr="00B51792">
        <w:rPr>
          <w:sz w:val="22"/>
          <w:szCs w:val="22"/>
        </w:rPr>
        <w:t>–202</w:t>
      </w:r>
      <w:r w:rsidR="000F2B7B" w:rsidRPr="00B51792">
        <w:rPr>
          <w:sz w:val="22"/>
          <w:szCs w:val="22"/>
        </w:rPr>
        <w:t>6</w:t>
      </w:r>
      <w:r w:rsidRPr="00B51792">
        <w:rPr>
          <w:sz w:val="22"/>
          <w:szCs w:val="22"/>
        </w:rPr>
        <w:t xml:space="preserve">годы», утвержденную постановлением администрации </w:t>
      </w:r>
      <w:r w:rsidRPr="00B51792">
        <w:rPr>
          <w:color w:val="FF0000"/>
          <w:sz w:val="22"/>
          <w:szCs w:val="22"/>
        </w:rPr>
        <w:t xml:space="preserve">от </w:t>
      </w:r>
      <w:r w:rsidR="000F2B7B" w:rsidRPr="00B51792">
        <w:rPr>
          <w:color w:val="FF0000"/>
          <w:sz w:val="22"/>
          <w:szCs w:val="22"/>
        </w:rPr>
        <w:t>2</w:t>
      </w:r>
      <w:r w:rsidR="00B51792" w:rsidRPr="00B51792">
        <w:rPr>
          <w:color w:val="FF0000"/>
          <w:sz w:val="22"/>
          <w:szCs w:val="22"/>
        </w:rPr>
        <w:t>7</w:t>
      </w:r>
      <w:r w:rsidR="00C7621E" w:rsidRPr="00B51792">
        <w:rPr>
          <w:color w:val="FF0000"/>
          <w:sz w:val="22"/>
          <w:szCs w:val="22"/>
        </w:rPr>
        <w:t xml:space="preserve"> </w:t>
      </w:r>
      <w:r w:rsidR="000F2B7B" w:rsidRPr="00B51792">
        <w:rPr>
          <w:color w:val="FF0000"/>
          <w:sz w:val="22"/>
          <w:szCs w:val="22"/>
        </w:rPr>
        <w:t>дека</w:t>
      </w:r>
      <w:r w:rsidR="00C7621E" w:rsidRPr="00B51792">
        <w:rPr>
          <w:color w:val="FF0000"/>
          <w:sz w:val="22"/>
          <w:szCs w:val="22"/>
        </w:rPr>
        <w:t>бря 202</w:t>
      </w:r>
      <w:r w:rsidR="000F2B7B" w:rsidRPr="00B51792">
        <w:rPr>
          <w:color w:val="FF0000"/>
          <w:sz w:val="22"/>
          <w:szCs w:val="22"/>
        </w:rPr>
        <w:t>3</w:t>
      </w:r>
      <w:r w:rsidR="00C7621E" w:rsidRPr="00B51792">
        <w:rPr>
          <w:color w:val="FF0000"/>
          <w:sz w:val="22"/>
          <w:szCs w:val="22"/>
        </w:rPr>
        <w:t xml:space="preserve"> года №</w:t>
      </w:r>
      <w:r w:rsidR="00B51792" w:rsidRPr="00B51792">
        <w:rPr>
          <w:color w:val="FF0000"/>
          <w:sz w:val="22"/>
          <w:szCs w:val="22"/>
        </w:rPr>
        <w:t>67</w:t>
      </w:r>
      <w:r w:rsidR="000E1C68" w:rsidRPr="00B51792">
        <w:rPr>
          <w:sz w:val="22"/>
          <w:szCs w:val="22"/>
        </w:rPr>
        <w:t xml:space="preserve"> </w:t>
      </w:r>
      <w:r w:rsidRPr="00B51792">
        <w:rPr>
          <w:sz w:val="22"/>
          <w:szCs w:val="22"/>
        </w:rPr>
        <w:t xml:space="preserve"> следующие изменения:</w:t>
      </w:r>
    </w:p>
    <w:p w:rsidR="0023733D" w:rsidRPr="00B51792" w:rsidRDefault="0023733D" w:rsidP="0023733D">
      <w:pPr>
        <w:numPr>
          <w:ilvl w:val="1"/>
          <w:numId w:val="2"/>
        </w:numPr>
        <w:ind w:left="0" w:firstLine="540"/>
        <w:jc w:val="both"/>
        <w:rPr>
          <w:sz w:val="22"/>
          <w:szCs w:val="22"/>
        </w:rPr>
      </w:pPr>
      <w:r w:rsidRPr="00B51792">
        <w:rPr>
          <w:sz w:val="22"/>
          <w:szCs w:val="22"/>
        </w:rPr>
        <w:t>Позицию паспорта «Объемы бюджетных ассигнований на реализацию муниципальной программы» изложить в следующей редакции:</w:t>
      </w:r>
    </w:p>
    <w:p w:rsidR="0023733D" w:rsidRPr="00B51792" w:rsidRDefault="0023733D" w:rsidP="0023733D">
      <w:pPr>
        <w:jc w:val="both"/>
        <w:rPr>
          <w:sz w:val="22"/>
          <w:szCs w:val="22"/>
        </w:rPr>
      </w:pPr>
      <w:r w:rsidRPr="00B51792">
        <w:rPr>
          <w:sz w:val="22"/>
          <w:szCs w:val="22"/>
        </w:rPr>
        <w:t>Объемы бюджетных ассигнований на реализацию муниципальной программы 202</w:t>
      </w:r>
      <w:r w:rsidR="000F2B7B" w:rsidRPr="00B51792">
        <w:rPr>
          <w:sz w:val="22"/>
          <w:szCs w:val="22"/>
        </w:rPr>
        <w:t>4</w:t>
      </w:r>
      <w:r w:rsidRPr="00B51792">
        <w:rPr>
          <w:sz w:val="22"/>
          <w:szCs w:val="22"/>
        </w:rPr>
        <w:t>-202</w:t>
      </w:r>
      <w:r w:rsidR="000F2B7B" w:rsidRPr="00B51792">
        <w:rPr>
          <w:sz w:val="22"/>
          <w:szCs w:val="22"/>
        </w:rPr>
        <w:t>6</w:t>
      </w:r>
      <w:r w:rsidRPr="00B51792">
        <w:rPr>
          <w:sz w:val="22"/>
          <w:szCs w:val="22"/>
        </w:rPr>
        <w:t xml:space="preserve"> годы</w:t>
      </w:r>
      <w:proofErr w:type="gramStart"/>
      <w:r w:rsidRPr="00B51792">
        <w:rPr>
          <w:sz w:val="22"/>
          <w:szCs w:val="22"/>
        </w:rPr>
        <w:t xml:space="preserve"> </w:t>
      </w:r>
      <w:r w:rsidR="00DB63CC" w:rsidRPr="00B51792">
        <w:rPr>
          <w:sz w:val="22"/>
          <w:szCs w:val="22"/>
        </w:rPr>
        <w:t>:</w:t>
      </w:r>
      <w:proofErr w:type="gramEnd"/>
      <w:r w:rsidR="00F33FF0" w:rsidRPr="00B51792">
        <w:rPr>
          <w:sz w:val="22"/>
          <w:szCs w:val="22"/>
        </w:rPr>
        <w:t xml:space="preserve">  </w:t>
      </w:r>
      <w:r w:rsidR="000F2B7B" w:rsidRPr="00B51792">
        <w:rPr>
          <w:sz w:val="22"/>
          <w:szCs w:val="22"/>
        </w:rPr>
        <w:t>1 139 585,00</w:t>
      </w:r>
      <w:r w:rsidRPr="00B51792">
        <w:rPr>
          <w:sz w:val="22"/>
          <w:szCs w:val="22"/>
        </w:rPr>
        <w:t xml:space="preserve"> рублей, в том числе:</w:t>
      </w:r>
    </w:p>
    <w:p w:rsidR="000F2B7B" w:rsidRPr="00B51792" w:rsidRDefault="0023733D" w:rsidP="000F2B7B">
      <w:pPr>
        <w:autoSpaceDE w:val="0"/>
        <w:autoSpaceDN w:val="0"/>
        <w:adjustRightInd w:val="0"/>
        <w:spacing w:line="228" w:lineRule="auto"/>
        <w:outlineLvl w:val="1"/>
        <w:rPr>
          <w:sz w:val="22"/>
          <w:szCs w:val="22"/>
        </w:rPr>
      </w:pPr>
      <w:r w:rsidRPr="00B51792">
        <w:rPr>
          <w:rFonts w:eastAsia="Calibri"/>
          <w:sz w:val="22"/>
          <w:szCs w:val="22"/>
          <w:lang w:eastAsia="en-US"/>
        </w:rPr>
        <w:tab/>
      </w:r>
      <w:r w:rsidR="000F2B7B" w:rsidRPr="00B51792">
        <w:rPr>
          <w:sz w:val="22"/>
          <w:szCs w:val="22"/>
        </w:rPr>
        <w:t>2024 год –345 446,00 рублей;</w:t>
      </w:r>
    </w:p>
    <w:p w:rsidR="000F2B7B" w:rsidRPr="00B51792" w:rsidRDefault="000F2B7B" w:rsidP="000F2B7B">
      <w:pPr>
        <w:autoSpaceDE w:val="0"/>
        <w:autoSpaceDN w:val="0"/>
        <w:adjustRightInd w:val="0"/>
        <w:spacing w:line="228" w:lineRule="auto"/>
        <w:outlineLvl w:val="1"/>
        <w:rPr>
          <w:sz w:val="22"/>
          <w:szCs w:val="22"/>
        </w:rPr>
      </w:pPr>
      <w:r w:rsidRPr="00B51792">
        <w:rPr>
          <w:sz w:val="22"/>
          <w:szCs w:val="22"/>
        </w:rPr>
        <w:t xml:space="preserve">            2025 год –379 512,00 рублей;</w:t>
      </w:r>
    </w:p>
    <w:p w:rsidR="000F2B7B" w:rsidRPr="00B51792" w:rsidRDefault="000F2B7B" w:rsidP="000F2B7B">
      <w:pPr>
        <w:autoSpaceDE w:val="0"/>
        <w:autoSpaceDN w:val="0"/>
        <w:adjustRightInd w:val="0"/>
        <w:spacing w:line="228" w:lineRule="auto"/>
        <w:outlineLvl w:val="1"/>
        <w:rPr>
          <w:sz w:val="22"/>
          <w:szCs w:val="22"/>
        </w:rPr>
      </w:pPr>
      <w:r w:rsidRPr="00B51792">
        <w:rPr>
          <w:sz w:val="22"/>
          <w:szCs w:val="22"/>
        </w:rPr>
        <w:t xml:space="preserve">            2026 год –414 627,00 рублей</w:t>
      </w:r>
    </w:p>
    <w:p w:rsidR="0023733D" w:rsidRPr="00B51792" w:rsidRDefault="0023733D" w:rsidP="000F2B7B">
      <w:pPr>
        <w:autoSpaceDE w:val="0"/>
        <w:autoSpaceDN w:val="0"/>
        <w:adjustRightInd w:val="0"/>
        <w:spacing w:after="200" w:line="228" w:lineRule="auto"/>
        <w:ind w:left="570"/>
        <w:contextualSpacing/>
        <w:outlineLvl w:val="1"/>
        <w:rPr>
          <w:sz w:val="22"/>
          <w:szCs w:val="22"/>
        </w:rPr>
      </w:pPr>
      <w:r w:rsidRPr="00B51792">
        <w:rPr>
          <w:sz w:val="22"/>
          <w:szCs w:val="22"/>
        </w:rPr>
        <w:t xml:space="preserve">         1.2.Раздел 4 «Ресурсное обеспечение реализации муниципальной программы» изложить в следующей редакции:</w:t>
      </w:r>
    </w:p>
    <w:p w:rsidR="00B51792" w:rsidRPr="00B51792" w:rsidRDefault="0023733D" w:rsidP="00F33FF0">
      <w:pPr>
        <w:jc w:val="both"/>
        <w:rPr>
          <w:sz w:val="22"/>
          <w:szCs w:val="22"/>
        </w:rPr>
      </w:pPr>
      <w:r w:rsidRPr="00B51792">
        <w:rPr>
          <w:sz w:val="22"/>
          <w:szCs w:val="22"/>
        </w:rPr>
        <w:t xml:space="preserve">          Реализация муниципальной программы будет осуществляться за счет средств </w:t>
      </w:r>
      <w:r w:rsidR="00A7680D" w:rsidRPr="00B51792">
        <w:rPr>
          <w:sz w:val="22"/>
          <w:szCs w:val="22"/>
        </w:rPr>
        <w:t>областного</w:t>
      </w:r>
      <w:r w:rsidRPr="00B51792">
        <w:rPr>
          <w:sz w:val="22"/>
          <w:szCs w:val="22"/>
        </w:rPr>
        <w:t xml:space="preserve"> бюджета. Общий объем средств на реализацию муниципальной программы составляет</w:t>
      </w:r>
      <w:proofErr w:type="gramStart"/>
      <w:r w:rsidRPr="00B51792">
        <w:rPr>
          <w:sz w:val="22"/>
          <w:szCs w:val="22"/>
        </w:rPr>
        <w:t xml:space="preserve"> </w:t>
      </w:r>
      <w:r w:rsidR="00F33FF0" w:rsidRPr="00B51792">
        <w:rPr>
          <w:sz w:val="22"/>
          <w:szCs w:val="22"/>
        </w:rPr>
        <w:t>:</w:t>
      </w:r>
      <w:proofErr w:type="gramEnd"/>
      <w:r w:rsidR="00F33FF0" w:rsidRPr="00B51792">
        <w:rPr>
          <w:sz w:val="22"/>
          <w:szCs w:val="22"/>
        </w:rPr>
        <w:t xml:space="preserve"> </w:t>
      </w:r>
      <w:r w:rsidR="000E1D82" w:rsidRPr="00B51792">
        <w:rPr>
          <w:sz w:val="22"/>
          <w:szCs w:val="22"/>
        </w:rPr>
        <w:t>1 139 585,00</w:t>
      </w:r>
      <w:r w:rsidR="00F33FF0" w:rsidRPr="00B51792">
        <w:rPr>
          <w:sz w:val="22"/>
          <w:szCs w:val="22"/>
        </w:rPr>
        <w:t xml:space="preserve"> рублей, в том числе:</w:t>
      </w:r>
    </w:p>
    <w:p w:rsidR="000F2B7B" w:rsidRPr="00B51792" w:rsidRDefault="00F33FF0" w:rsidP="000F2B7B">
      <w:pPr>
        <w:autoSpaceDE w:val="0"/>
        <w:autoSpaceDN w:val="0"/>
        <w:adjustRightInd w:val="0"/>
        <w:spacing w:line="228" w:lineRule="auto"/>
        <w:outlineLvl w:val="1"/>
        <w:rPr>
          <w:sz w:val="22"/>
          <w:szCs w:val="22"/>
        </w:rPr>
      </w:pPr>
      <w:r w:rsidRPr="00B51792">
        <w:rPr>
          <w:rFonts w:eastAsia="Calibri"/>
          <w:sz w:val="22"/>
          <w:szCs w:val="22"/>
          <w:lang w:eastAsia="en-US"/>
        </w:rPr>
        <w:tab/>
      </w:r>
      <w:r w:rsidR="000F2B7B" w:rsidRPr="00B51792">
        <w:rPr>
          <w:sz w:val="22"/>
          <w:szCs w:val="22"/>
        </w:rPr>
        <w:t>2024 год –</w:t>
      </w:r>
      <w:r w:rsidR="000E1D82" w:rsidRPr="00B51792">
        <w:rPr>
          <w:sz w:val="22"/>
          <w:szCs w:val="22"/>
        </w:rPr>
        <w:t>345 446</w:t>
      </w:r>
      <w:r w:rsidR="000F2B7B" w:rsidRPr="00B51792">
        <w:rPr>
          <w:sz w:val="22"/>
          <w:szCs w:val="22"/>
        </w:rPr>
        <w:t>,00 рублей;</w:t>
      </w:r>
    </w:p>
    <w:p w:rsidR="000F2B7B" w:rsidRPr="00B51792" w:rsidRDefault="000F2B7B" w:rsidP="000F2B7B">
      <w:pPr>
        <w:autoSpaceDE w:val="0"/>
        <w:autoSpaceDN w:val="0"/>
        <w:adjustRightInd w:val="0"/>
        <w:spacing w:line="228" w:lineRule="auto"/>
        <w:outlineLvl w:val="1"/>
        <w:rPr>
          <w:sz w:val="22"/>
          <w:szCs w:val="22"/>
        </w:rPr>
      </w:pPr>
      <w:r w:rsidRPr="00B51792">
        <w:rPr>
          <w:sz w:val="22"/>
          <w:szCs w:val="22"/>
        </w:rPr>
        <w:t xml:space="preserve">           </w:t>
      </w:r>
      <w:r w:rsidR="00B51792">
        <w:rPr>
          <w:sz w:val="22"/>
          <w:szCs w:val="22"/>
        </w:rPr>
        <w:t xml:space="preserve"> </w:t>
      </w:r>
      <w:r w:rsidRPr="00B51792">
        <w:rPr>
          <w:sz w:val="22"/>
          <w:szCs w:val="22"/>
        </w:rPr>
        <w:t xml:space="preserve"> 2025 год –379 512,00 рублей;</w:t>
      </w:r>
    </w:p>
    <w:p w:rsidR="000F2B7B" w:rsidRPr="00B51792" w:rsidRDefault="000F2B7B" w:rsidP="000F2B7B">
      <w:pPr>
        <w:autoSpaceDE w:val="0"/>
        <w:autoSpaceDN w:val="0"/>
        <w:adjustRightInd w:val="0"/>
        <w:spacing w:line="228" w:lineRule="auto"/>
        <w:outlineLvl w:val="1"/>
        <w:rPr>
          <w:sz w:val="22"/>
          <w:szCs w:val="22"/>
        </w:rPr>
      </w:pPr>
      <w:r w:rsidRPr="00B51792">
        <w:rPr>
          <w:sz w:val="22"/>
          <w:szCs w:val="22"/>
        </w:rPr>
        <w:t xml:space="preserve">            </w:t>
      </w:r>
      <w:r w:rsidR="00B51792">
        <w:rPr>
          <w:sz w:val="22"/>
          <w:szCs w:val="22"/>
        </w:rPr>
        <w:t xml:space="preserve"> </w:t>
      </w:r>
      <w:r w:rsidRPr="00B51792">
        <w:rPr>
          <w:sz w:val="22"/>
          <w:szCs w:val="22"/>
        </w:rPr>
        <w:t>2026 год –414 627,00 рублей</w:t>
      </w:r>
    </w:p>
    <w:p w:rsidR="0023733D" w:rsidRPr="00B51792" w:rsidRDefault="0023733D" w:rsidP="000F2B7B">
      <w:pPr>
        <w:autoSpaceDE w:val="0"/>
        <w:autoSpaceDN w:val="0"/>
        <w:adjustRightInd w:val="0"/>
        <w:spacing w:after="200" w:line="228" w:lineRule="auto"/>
        <w:ind w:left="570"/>
        <w:contextualSpacing/>
        <w:outlineLvl w:val="1"/>
        <w:rPr>
          <w:sz w:val="22"/>
          <w:szCs w:val="22"/>
        </w:rPr>
      </w:pPr>
      <w:r w:rsidRPr="00B51792">
        <w:rPr>
          <w:sz w:val="22"/>
          <w:szCs w:val="22"/>
        </w:rPr>
        <w:t>Объем финансирования муниципальной программы подлежит ежегодному уточнению.</w:t>
      </w:r>
    </w:p>
    <w:p w:rsidR="0023733D" w:rsidRPr="00B51792" w:rsidRDefault="0023733D" w:rsidP="00B5179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1792">
        <w:rPr>
          <w:sz w:val="22"/>
          <w:szCs w:val="22"/>
        </w:rPr>
        <w:t xml:space="preserve">        Средства </w:t>
      </w:r>
      <w:r w:rsidR="00A7680D" w:rsidRPr="00B51792">
        <w:rPr>
          <w:sz w:val="22"/>
          <w:szCs w:val="22"/>
        </w:rPr>
        <w:t>областного</w:t>
      </w:r>
      <w:r w:rsidRPr="00B51792">
        <w:rPr>
          <w:sz w:val="22"/>
          <w:szCs w:val="22"/>
        </w:rPr>
        <w:t xml:space="preserve"> бюджета, объемы финансирования и направления мероприятий программы выделяются в рамках муниципальных программ. Распределение бюджетных ассигнований между мероприятиями осуществляются с учетом целей и задач программы.            </w:t>
      </w:r>
    </w:p>
    <w:p w:rsidR="0023733D" w:rsidRPr="00B51792" w:rsidRDefault="0023733D" w:rsidP="002373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1792">
        <w:rPr>
          <w:sz w:val="22"/>
          <w:szCs w:val="22"/>
        </w:rPr>
        <w:t xml:space="preserve">       1.3</w:t>
      </w:r>
      <w:r w:rsidR="00A7680D" w:rsidRPr="00B51792">
        <w:rPr>
          <w:sz w:val="22"/>
          <w:szCs w:val="22"/>
        </w:rPr>
        <w:t>.Приложение №</w:t>
      </w:r>
      <w:r w:rsidRPr="00B51792">
        <w:rPr>
          <w:sz w:val="22"/>
          <w:szCs w:val="22"/>
        </w:rPr>
        <w:t xml:space="preserve">1 к муниципальной программе «Управление  муниципальными финансами </w:t>
      </w:r>
      <w:proofErr w:type="spellStart"/>
      <w:r w:rsidR="00C7621E" w:rsidRPr="00B51792">
        <w:rPr>
          <w:sz w:val="22"/>
          <w:szCs w:val="22"/>
        </w:rPr>
        <w:t>Овчинского</w:t>
      </w:r>
      <w:proofErr w:type="spellEnd"/>
      <w:r w:rsidR="00C7621E" w:rsidRPr="00B51792">
        <w:rPr>
          <w:sz w:val="22"/>
          <w:szCs w:val="22"/>
        </w:rPr>
        <w:t xml:space="preserve"> </w:t>
      </w:r>
      <w:r w:rsidRPr="00B51792">
        <w:rPr>
          <w:sz w:val="22"/>
          <w:szCs w:val="22"/>
        </w:rPr>
        <w:t>сельского поселения</w:t>
      </w:r>
      <w:r w:rsidR="00C7621E" w:rsidRPr="00B51792">
        <w:rPr>
          <w:sz w:val="22"/>
          <w:szCs w:val="22"/>
        </w:rPr>
        <w:t xml:space="preserve"> </w:t>
      </w:r>
      <w:r w:rsidRPr="00B51792">
        <w:rPr>
          <w:sz w:val="22"/>
          <w:szCs w:val="22"/>
        </w:rPr>
        <w:t>на 202</w:t>
      </w:r>
      <w:r w:rsidR="00F85600" w:rsidRPr="00B51792">
        <w:rPr>
          <w:sz w:val="22"/>
          <w:szCs w:val="22"/>
        </w:rPr>
        <w:t>4</w:t>
      </w:r>
      <w:r w:rsidRPr="00B51792">
        <w:rPr>
          <w:sz w:val="22"/>
          <w:szCs w:val="22"/>
        </w:rPr>
        <w:t>–202</w:t>
      </w:r>
      <w:r w:rsidR="00F85600" w:rsidRPr="00B51792">
        <w:rPr>
          <w:sz w:val="22"/>
          <w:szCs w:val="22"/>
        </w:rPr>
        <w:t>6</w:t>
      </w:r>
      <w:r w:rsidRPr="00B51792">
        <w:rPr>
          <w:sz w:val="22"/>
          <w:szCs w:val="22"/>
        </w:rPr>
        <w:t>годы»,  план реализации муниципальной программы изложить в редакции согласно приложению к настоящему постановлению.</w:t>
      </w:r>
    </w:p>
    <w:p w:rsidR="0023733D" w:rsidRPr="00B51792" w:rsidRDefault="0023733D" w:rsidP="002373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3733D" w:rsidRPr="00B51792" w:rsidRDefault="0023733D" w:rsidP="002373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B51792">
        <w:rPr>
          <w:sz w:val="22"/>
          <w:szCs w:val="22"/>
        </w:rPr>
        <w:t xml:space="preserve">      2.Опубликовать настоящее Постановление  в сборнике нормативно-правовых актов </w:t>
      </w:r>
      <w:proofErr w:type="spellStart"/>
      <w:r w:rsidR="00C7621E" w:rsidRPr="00B51792">
        <w:rPr>
          <w:sz w:val="22"/>
          <w:szCs w:val="22"/>
        </w:rPr>
        <w:t>Овчи</w:t>
      </w:r>
      <w:r w:rsidRPr="00B51792">
        <w:rPr>
          <w:sz w:val="22"/>
          <w:szCs w:val="22"/>
        </w:rPr>
        <w:t>нского</w:t>
      </w:r>
      <w:proofErr w:type="spellEnd"/>
      <w:r w:rsidRPr="00B51792">
        <w:rPr>
          <w:sz w:val="22"/>
          <w:szCs w:val="22"/>
        </w:rPr>
        <w:t xml:space="preserve"> сельского поселения </w:t>
      </w:r>
      <w:proofErr w:type="spellStart"/>
      <w:r w:rsidRPr="00B51792">
        <w:rPr>
          <w:sz w:val="22"/>
          <w:szCs w:val="22"/>
        </w:rPr>
        <w:t>Суражского</w:t>
      </w:r>
      <w:proofErr w:type="spellEnd"/>
      <w:r w:rsidRPr="00B51792">
        <w:rPr>
          <w:sz w:val="22"/>
          <w:szCs w:val="22"/>
        </w:rPr>
        <w:t xml:space="preserve"> района» и разместить на официальном сайте в сети Интернет.</w:t>
      </w:r>
    </w:p>
    <w:p w:rsidR="0023733D" w:rsidRPr="00B51792" w:rsidRDefault="0023733D" w:rsidP="0023733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7680D" w:rsidRPr="00B51792" w:rsidRDefault="00A7680D" w:rsidP="00A7680D">
      <w:pPr>
        <w:jc w:val="both"/>
        <w:rPr>
          <w:sz w:val="22"/>
          <w:szCs w:val="22"/>
        </w:rPr>
      </w:pPr>
      <w:r w:rsidRPr="00B51792">
        <w:rPr>
          <w:sz w:val="22"/>
          <w:szCs w:val="22"/>
        </w:rPr>
        <w:t xml:space="preserve">     3.</w:t>
      </w:r>
      <w:proofErr w:type="gramStart"/>
      <w:r w:rsidR="0023733D" w:rsidRPr="00B51792">
        <w:rPr>
          <w:sz w:val="22"/>
          <w:szCs w:val="22"/>
        </w:rPr>
        <w:t>Контроль за</w:t>
      </w:r>
      <w:proofErr w:type="gramEnd"/>
      <w:r w:rsidR="0023733D" w:rsidRPr="00B51792">
        <w:rPr>
          <w:sz w:val="22"/>
          <w:szCs w:val="22"/>
        </w:rPr>
        <w:t xml:space="preserve"> исполнением настоящего постановления оставляю за собой</w:t>
      </w:r>
      <w:r w:rsidR="00B51792">
        <w:rPr>
          <w:sz w:val="22"/>
          <w:szCs w:val="22"/>
        </w:rPr>
        <w:t>.</w:t>
      </w:r>
    </w:p>
    <w:p w:rsidR="0023733D" w:rsidRPr="00B51792" w:rsidRDefault="0023733D" w:rsidP="0023733D">
      <w:pPr>
        <w:jc w:val="both"/>
        <w:rPr>
          <w:sz w:val="22"/>
          <w:szCs w:val="22"/>
        </w:rPr>
      </w:pPr>
    </w:p>
    <w:p w:rsidR="0023733D" w:rsidRPr="00B51792" w:rsidRDefault="0023733D" w:rsidP="0023733D">
      <w:pPr>
        <w:jc w:val="both"/>
        <w:rPr>
          <w:sz w:val="22"/>
          <w:szCs w:val="22"/>
        </w:rPr>
      </w:pPr>
    </w:p>
    <w:p w:rsidR="0023733D" w:rsidRPr="00B51792" w:rsidRDefault="00F85600" w:rsidP="0023733D">
      <w:pPr>
        <w:jc w:val="both"/>
        <w:rPr>
          <w:sz w:val="22"/>
          <w:szCs w:val="22"/>
        </w:rPr>
      </w:pPr>
      <w:r w:rsidRPr="00B51792">
        <w:rPr>
          <w:sz w:val="22"/>
          <w:szCs w:val="22"/>
        </w:rPr>
        <w:t xml:space="preserve">И.О. </w:t>
      </w:r>
      <w:r w:rsidR="00262A3F" w:rsidRPr="00B51792">
        <w:rPr>
          <w:sz w:val="22"/>
          <w:szCs w:val="22"/>
        </w:rPr>
        <w:t>Глав</w:t>
      </w:r>
      <w:r w:rsidRPr="00B51792">
        <w:rPr>
          <w:sz w:val="22"/>
          <w:szCs w:val="22"/>
        </w:rPr>
        <w:t>ы</w:t>
      </w:r>
      <w:r w:rsidR="00262A3F" w:rsidRPr="00B51792">
        <w:rPr>
          <w:sz w:val="22"/>
          <w:szCs w:val="22"/>
        </w:rPr>
        <w:t xml:space="preserve"> </w:t>
      </w:r>
      <w:proofErr w:type="spellStart"/>
      <w:r w:rsidR="00262A3F" w:rsidRPr="00B51792">
        <w:rPr>
          <w:sz w:val="22"/>
          <w:szCs w:val="22"/>
        </w:rPr>
        <w:t>Овчи</w:t>
      </w:r>
      <w:r w:rsidR="0023733D" w:rsidRPr="00B51792">
        <w:rPr>
          <w:sz w:val="22"/>
          <w:szCs w:val="22"/>
        </w:rPr>
        <w:t>нской</w:t>
      </w:r>
      <w:proofErr w:type="spellEnd"/>
    </w:p>
    <w:p w:rsidR="00C84128" w:rsidRPr="00B51792" w:rsidRDefault="0023733D" w:rsidP="007D1458">
      <w:pPr>
        <w:jc w:val="both"/>
        <w:rPr>
          <w:b/>
          <w:sz w:val="22"/>
          <w:szCs w:val="22"/>
        </w:rPr>
      </w:pPr>
      <w:r w:rsidRPr="00B51792">
        <w:rPr>
          <w:sz w:val="22"/>
          <w:szCs w:val="22"/>
        </w:rPr>
        <w:t xml:space="preserve">сельской администрации                 </w:t>
      </w:r>
      <w:r w:rsidR="00262A3F" w:rsidRPr="00B51792">
        <w:rPr>
          <w:sz w:val="22"/>
          <w:szCs w:val="22"/>
        </w:rPr>
        <w:t xml:space="preserve">                             </w:t>
      </w:r>
      <w:r w:rsidR="00B51792">
        <w:rPr>
          <w:sz w:val="22"/>
          <w:szCs w:val="22"/>
        </w:rPr>
        <w:t xml:space="preserve">                                         </w:t>
      </w:r>
      <w:r w:rsidR="00262A3F" w:rsidRPr="00B51792">
        <w:rPr>
          <w:sz w:val="22"/>
          <w:szCs w:val="22"/>
        </w:rPr>
        <w:t xml:space="preserve">  </w:t>
      </w:r>
      <w:proofErr w:type="spellStart"/>
      <w:r w:rsidR="00F85600" w:rsidRPr="00B51792">
        <w:rPr>
          <w:sz w:val="22"/>
          <w:szCs w:val="22"/>
        </w:rPr>
        <w:t>Т.В.Мартыненко</w:t>
      </w:r>
      <w:proofErr w:type="spellEnd"/>
    </w:p>
    <w:p w:rsidR="00C84128" w:rsidRPr="00B51792" w:rsidRDefault="00C84128" w:rsidP="007D1458">
      <w:pPr>
        <w:jc w:val="both"/>
        <w:rPr>
          <w:b/>
          <w:sz w:val="22"/>
          <w:szCs w:val="22"/>
        </w:rPr>
      </w:pPr>
    </w:p>
    <w:p w:rsidR="00533D45" w:rsidRPr="007C3946" w:rsidRDefault="00533D45" w:rsidP="007D1458">
      <w:pPr>
        <w:jc w:val="both"/>
        <w:rPr>
          <w:b/>
          <w:sz w:val="24"/>
          <w:szCs w:val="24"/>
        </w:rPr>
      </w:pPr>
      <w:r w:rsidRPr="007C3946">
        <w:rPr>
          <w:b/>
          <w:sz w:val="24"/>
          <w:szCs w:val="24"/>
        </w:rPr>
        <w:t xml:space="preserve">                                                                             </w:t>
      </w:r>
    </w:p>
    <w:p w:rsidR="00533D45" w:rsidRPr="007C3946" w:rsidRDefault="00B51792" w:rsidP="00B51792">
      <w:pPr>
        <w:tabs>
          <w:tab w:val="left" w:pos="8370"/>
        </w:tabs>
        <w:autoSpaceDE w:val="0"/>
        <w:autoSpaceDN w:val="0"/>
        <w:adjustRightInd w:val="0"/>
        <w:jc w:val="both"/>
      </w:pPr>
      <w:r>
        <w:rPr>
          <w:i/>
          <w:sz w:val="24"/>
          <w:szCs w:val="24"/>
        </w:rPr>
        <w:tab/>
      </w:r>
      <w:bookmarkStart w:id="0" w:name="_GoBack"/>
      <w:bookmarkEnd w:id="0"/>
      <w:r w:rsidR="00533D45" w:rsidRPr="007C3946">
        <w:t>Приложение 1</w:t>
      </w:r>
    </w:p>
    <w:p w:rsidR="00533D45" w:rsidRPr="007C3946" w:rsidRDefault="00533D45" w:rsidP="007C3946">
      <w:pPr>
        <w:rPr>
          <w:sz w:val="24"/>
          <w:szCs w:val="24"/>
        </w:rPr>
      </w:pPr>
    </w:p>
    <w:p w:rsidR="00533D45" w:rsidRPr="00C84128" w:rsidRDefault="00533D45" w:rsidP="007D1458">
      <w:pPr>
        <w:jc w:val="center"/>
        <w:rPr>
          <w:b/>
          <w:sz w:val="24"/>
          <w:szCs w:val="24"/>
        </w:rPr>
      </w:pPr>
      <w:r w:rsidRPr="00C84128">
        <w:rPr>
          <w:b/>
          <w:sz w:val="24"/>
          <w:szCs w:val="24"/>
        </w:rPr>
        <w:t>План реализации муниципальной программы</w:t>
      </w:r>
    </w:p>
    <w:p w:rsidR="00533D45" w:rsidRPr="00C84128" w:rsidRDefault="00533D45" w:rsidP="007D1458">
      <w:pPr>
        <w:jc w:val="center"/>
        <w:rPr>
          <w:b/>
          <w:sz w:val="24"/>
          <w:szCs w:val="24"/>
        </w:rPr>
      </w:pPr>
    </w:p>
    <w:tbl>
      <w:tblPr>
        <w:tblW w:w="1461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000"/>
        <w:gridCol w:w="1984"/>
        <w:gridCol w:w="2127"/>
        <w:gridCol w:w="1559"/>
        <w:gridCol w:w="1134"/>
        <w:gridCol w:w="1417"/>
        <w:gridCol w:w="1983"/>
        <w:gridCol w:w="2409"/>
      </w:tblGrid>
      <w:tr w:rsidR="00533D45" w:rsidRPr="007C3946" w:rsidTr="00006506">
        <w:trPr>
          <w:cantSplit/>
          <w:trHeight w:val="10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Наименование ДЦП, подпрограммы ДЦП, мероприятий ДЦП, подпрограммы, ВЦП, включенной в подпрограмму, мероприятий ВЦП, основного мероприятия, мероприятий, реализуемых в рамках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33D45" w:rsidRPr="007C3946" w:rsidRDefault="00533D45" w:rsidP="005D5EF4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 xml:space="preserve">Объем средств на реализацию </w:t>
            </w:r>
          </w:p>
          <w:p w:rsidR="00533D45" w:rsidRPr="007C3946" w:rsidRDefault="00533D45" w:rsidP="005D5EF4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муниципальной программы 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Ожидаемый</w:t>
            </w:r>
            <w:r w:rsidRPr="007C3946">
              <w:rPr>
                <w:sz w:val="24"/>
                <w:szCs w:val="24"/>
              </w:rPr>
              <w:br/>
              <w:t xml:space="preserve">непосредственный </w:t>
            </w:r>
            <w:r w:rsidRPr="007C3946">
              <w:rPr>
                <w:sz w:val="24"/>
                <w:szCs w:val="24"/>
              </w:rPr>
              <w:br/>
              <w:t>результат (краткое описание, целевые индикаторы и показатели)</w:t>
            </w:r>
          </w:p>
        </w:tc>
      </w:tr>
      <w:tr w:rsidR="00533D45" w:rsidRPr="007C3946" w:rsidTr="00262A3F">
        <w:trPr>
          <w:cantSplit/>
          <w:trHeight w:val="69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 w:rsidP="00F85600">
            <w:pPr>
              <w:jc w:val="center"/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20</w:t>
            </w:r>
            <w:r w:rsidR="00A972F2" w:rsidRPr="007C3946">
              <w:rPr>
                <w:sz w:val="24"/>
                <w:szCs w:val="24"/>
              </w:rPr>
              <w:t>2</w:t>
            </w:r>
            <w:r w:rsidR="00F85600">
              <w:rPr>
                <w:sz w:val="24"/>
                <w:szCs w:val="24"/>
              </w:rPr>
              <w:t>4</w:t>
            </w:r>
            <w:r w:rsidRPr="007C39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 w:rsidP="00F85600">
            <w:pPr>
              <w:jc w:val="center"/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20</w:t>
            </w:r>
            <w:r w:rsidR="00A972F2" w:rsidRPr="007C3946">
              <w:rPr>
                <w:sz w:val="24"/>
                <w:szCs w:val="24"/>
              </w:rPr>
              <w:t>2</w:t>
            </w:r>
            <w:r w:rsidR="00F85600">
              <w:rPr>
                <w:sz w:val="24"/>
                <w:szCs w:val="24"/>
              </w:rPr>
              <w:t>5</w:t>
            </w:r>
            <w:r w:rsidRPr="007C394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 w:rsidP="00F85600">
            <w:pPr>
              <w:jc w:val="center"/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20</w:t>
            </w:r>
            <w:r w:rsidR="00A972F2" w:rsidRPr="007C3946">
              <w:rPr>
                <w:sz w:val="24"/>
                <w:szCs w:val="24"/>
              </w:rPr>
              <w:t>2</w:t>
            </w:r>
            <w:r w:rsidR="00F85600">
              <w:rPr>
                <w:sz w:val="24"/>
                <w:szCs w:val="24"/>
              </w:rPr>
              <w:t>6</w:t>
            </w:r>
            <w:r w:rsidRPr="007C3946">
              <w:rPr>
                <w:sz w:val="24"/>
                <w:szCs w:val="24"/>
              </w:rPr>
              <w:t>год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</w:tr>
      <w:tr w:rsidR="00533D45" w:rsidRPr="007C3946" w:rsidTr="00262A3F">
        <w:trPr>
          <w:cantSplit/>
          <w:trHeight w:val="100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4C313D" w:rsidP="00EC6ABE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Осуществление отдельных государственных полномочий РФ по  первичному   воинскому   учету на  территориях, где отсутствуют воинские   комиссариаты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 w:rsidP="004C313D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администраци</w:t>
            </w:r>
            <w:r w:rsidR="004C313D" w:rsidRPr="007C3946">
              <w:rPr>
                <w:sz w:val="24"/>
                <w:szCs w:val="24"/>
              </w:rPr>
              <w:t>я</w:t>
            </w:r>
            <w:r w:rsidRPr="007C3946">
              <w:rPr>
                <w:sz w:val="24"/>
                <w:szCs w:val="24"/>
              </w:rPr>
              <w:t xml:space="preserve"> </w:t>
            </w:r>
            <w:proofErr w:type="spellStart"/>
            <w:r w:rsidR="00262A3F">
              <w:rPr>
                <w:sz w:val="22"/>
                <w:szCs w:val="22"/>
              </w:rPr>
              <w:t>Овчи</w:t>
            </w:r>
            <w:r w:rsidR="00262A3F" w:rsidRPr="00A7680D">
              <w:rPr>
                <w:sz w:val="22"/>
                <w:szCs w:val="22"/>
              </w:rPr>
              <w:t>нского</w:t>
            </w:r>
            <w:proofErr w:type="spellEnd"/>
            <w:r w:rsidR="00262A3F" w:rsidRPr="00A7680D">
              <w:rPr>
                <w:sz w:val="22"/>
                <w:szCs w:val="22"/>
              </w:rPr>
              <w:t xml:space="preserve"> </w:t>
            </w:r>
            <w:r w:rsidRPr="007C394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006506" w:rsidRDefault="00533D45">
            <w:pPr>
              <w:jc w:val="center"/>
            </w:pPr>
          </w:p>
          <w:p w:rsidR="00533D45" w:rsidRPr="00006506" w:rsidRDefault="00533D45">
            <w:pPr>
              <w:jc w:val="center"/>
            </w:pPr>
            <w:r w:rsidRPr="00006506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006506" w:rsidRDefault="00533D45">
            <w:pPr>
              <w:jc w:val="center"/>
            </w:pPr>
          </w:p>
          <w:p w:rsidR="00533D45" w:rsidRPr="00006506" w:rsidRDefault="00533D45">
            <w:pPr>
              <w:jc w:val="center"/>
            </w:pPr>
            <w:r w:rsidRPr="00006506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506" w:rsidRDefault="00006506">
            <w:pPr>
              <w:jc w:val="center"/>
            </w:pPr>
          </w:p>
          <w:p w:rsidR="00533D45" w:rsidRPr="00006506" w:rsidRDefault="00006506">
            <w:pPr>
              <w:jc w:val="center"/>
            </w:pPr>
            <w:r>
              <w:t>0</w:t>
            </w:r>
            <w:r w:rsidR="00533D45" w:rsidRPr="00006506">
              <w:t>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эффективная реализация полномочий финансового отдела администрации Суражского района;</w:t>
            </w:r>
            <w:r w:rsidRPr="007C3946">
              <w:rPr>
                <w:sz w:val="24"/>
                <w:szCs w:val="24"/>
              </w:rPr>
              <w:br/>
              <w:t>достижение целей и решение задач муниципальной программы</w:t>
            </w:r>
          </w:p>
        </w:tc>
      </w:tr>
      <w:tr w:rsidR="00533D45" w:rsidRPr="007C3946" w:rsidTr="00262A3F">
        <w:trPr>
          <w:cantSplit/>
          <w:trHeight w:val="105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</w:p>
          <w:p w:rsidR="00533D45" w:rsidRPr="00F85600" w:rsidRDefault="00F85600">
            <w:pPr>
              <w:jc w:val="center"/>
            </w:pPr>
            <w:r w:rsidRPr="00F85600">
              <w:t>345 446,00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506" w:rsidRPr="00F85600" w:rsidRDefault="00006506">
            <w:pPr>
              <w:jc w:val="center"/>
            </w:pPr>
          </w:p>
          <w:p w:rsidR="00533D45" w:rsidRPr="00F85600" w:rsidRDefault="00F85600" w:rsidP="00DB63CC">
            <w:pPr>
              <w:jc w:val="center"/>
            </w:pPr>
            <w:r w:rsidRPr="00F85600">
              <w:t>379 512,00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5600" w:rsidRDefault="00F85600" w:rsidP="00262A3F"/>
          <w:p w:rsidR="00533D45" w:rsidRPr="00F85600" w:rsidRDefault="00F85600" w:rsidP="00262A3F">
            <w:r w:rsidRPr="00F85600">
              <w:t>414 627,00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</w:tr>
      <w:tr w:rsidR="00533D45" w:rsidRPr="007C3946" w:rsidTr="00262A3F">
        <w:trPr>
          <w:cantSplit/>
          <w:trHeight w:val="842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</w:p>
          <w:p w:rsidR="00533D45" w:rsidRPr="00F85600" w:rsidRDefault="00533D45">
            <w:pPr>
              <w:jc w:val="center"/>
            </w:pPr>
            <w:r w:rsidRPr="00F8560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</w:p>
          <w:p w:rsidR="00533D45" w:rsidRPr="00F85600" w:rsidRDefault="00533D45">
            <w:pPr>
              <w:jc w:val="center"/>
            </w:pPr>
            <w:r w:rsidRPr="00F85600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506" w:rsidRPr="00F85600" w:rsidRDefault="00006506">
            <w:pPr>
              <w:jc w:val="center"/>
            </w:pPr>
          </w:p>
          <w:p w:rsidR="00533D45" w:rsidRPr="00F85600" w:rsidRDefault="00533D45">
            <w:pPr>
              <w:jc w:val="center"/>
            </w:pPr>
            <w:r w:rsidRPr="00F85600">
              <w:t>0,</w:t>
            </w:r>
            <w:r w:rsidR="00006506" w:rsidRPr="00F85600">
              <w:t>0</w:t>
            </w:r>
          </w:p>
          <w:p w:rsidR="00533D45" w:rsidRPr="00F85600" w:rsidRDefault="00533D45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</w:tr>
      <w:tr w:rsidR="00A972F2" w:rsidRPr="007C3946" w:rsidTr="00262A3F">
        <w:trPr>
          <w:cantSplit/>
          <w:trHeight w:val="70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F2" w:rsidRPr="007C3946" w:rsidRDefault="00A972F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F2" w:rsidRPr="007C3946" w:rsidRDefault="00A972F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2F2" w:rsidRPr="007C3946" w:rsidRDefault="00A972F2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итого по мероприятию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2F2" w:rsidRPr="00F85600" w:rsidRDefault="00A972F2" w:rsidP="00560DD3">
            <w:pPr>
              <w:jc w:val="center"/>
            </w:pPr>
          </w:p>
          <w:p w:rsidR="00A972F2" w:rsidRPr="00F85600" w:rsidRDefault="00F85600" w:rsidP="00560DD3">
            <w:pPr>
              <w:jc w:val="center"/>
            </w:pPr>
            <w:r w:rsidRPr="00F85600">
              <w:t>345 446,00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506" w:rsidRPr="00F85600" w:rsidRDefault="00006506" w:rsidP="00560DD3">
            <w:pPr>
              <w:jc w:val="center"/>
            </w:pPr>
          </w:p>
          <w:p w:rsidR="00A972F2" w:rsidRPr="00F85600" w:rsidRDefault="00F85600" w:rsidP="00262A3F">
            <w:pPr>
              <w:jc w:val="center"/>
            </w:pPr>
            <w:r w:rsidRPr="00F85600">
              <w:t>379 512,00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506" w:rsidRPr="00F85600" w:rsidRDefault="00006506" w:rsidP="00560DD3">
            <w:pPr>
              <w:jc w:val="center"/>
            </w:pPr>
          </w:p>
          <w:p w:rsidR="00A972F2" w:rsidRPr="00F85600" w:rsidRDefault="00F85600" w:rsidP="00560DD3">
            <w:pPr>
              <w:jc w:val="center"/>
            </w:pPr>
            <w:r w:rsidRPr="00F85600">
              <w:t>414 627,00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72F2" w:rsidRPr="007C3946" w:rsidRDefault="00A972F2">
            <w:pPr>
              <w:jc w:val="center"/>
              <w:rPr>
                <w:sz w:val="24"/>
                <w:szCs w:val="24"/>
              </w:rPr>
            </w:pPr>
          </w:p>
          <w:p w:rsidR="00A972F2" w:rsidRPr="007C3946" w:rsidRDefault="00F85600" w:rsidP="00F85600">
            <w:pPr>
              <w:tabs>
                <w:tab w:val="left" w:pos="270"/>
                <w:tab w:val="center" w:pos="8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F2" w:rsidRPr="007C3946" w:rsidRDefault="00A972F2">
            <w:pPr>
              <w:rPr>
                <w:sz w:val="24"/>
                <w:szCs w:val="24"/>
              </w:rPr>
            </w:pPr>
          </w:p>
        </w:tc>
      </w:tr>
      <w:tr w:rsidR="00533D45" w:rsidRPr="007C3946" w:rsidTr="00262A3F">
        <w:trPr>
          <w:cantSplit/>
          <w:trHeight w:val="63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F85600" w:rsidRDefault="00533D45">
            <w:pPr>
              <w:jc w:val="center"/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</w:tr>
      <w:tr w:rsidR="00533D45" w:rsidRPr="007C3946" w:rsidTr="00262A3F">
        <w:trPr>
          <w:cantSplit/>
          <w:trHeight w:val="68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 w:rsidP="004C313D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администраци</w:t>
            </w:r>
            <w:r w:rsidR="004C313D" w:rsidRPr="007C3946">
              <w:rPr>
                <w:sz w:val="24"/>
                <w:szCs w:val="24"/>
              </w:rPr>
              <w:t>я</w:t>
            </w:r>
            <w:r w:rsidRPr="007C3946">
              <w:rPr>
                <w:sz w:val="24"/>
                <w:szCs w:val="24"/>
              </w:rPr>
              <w:t xml:space="preserve"> </w:t>
            </w:r>
            <w:proofErr w:type="spellStart"/>
            <w:r w:rsidR="00262A3F">
              <w:rPr>
                <w:sz w:val="22"/>
                <w:szCs w:val="22"/>
              </w:rPr>
              <w:t>Овчи</w:t>
            </w:r>
            <w:r w:rsidR="00262A3F" w:rsidRPr="00A7680D">
              <w:rPr>
                <w:sz w:val="22"/>
                <w:szCs w:val="22"/>
              </w:rPr>
              <w:t>нского</w:t>
            </w:r>
            <w:proofErr w:type="spellEnd"/>
            <w:r w:rsidR="00262A3F" w:rsidRPr="00A7680D">
              <w:rPr>
                <w:sz w:val="22"/>
                <w:szCs w:val="22"/>
              </w:rPr>
              <w:t xml:space="preserve"> </w:t>
            </w:r>
            <w:r w:rsidRPr="007C394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</w:p>
          <w:p w:rsidR="00533D45" w:rsidRPr="00F85600" w:rsidRDefault="00533D45">
            <w:pPr>
              <w:jc w:val="center"/>
            </w:pPr>
            <w:r w:rsidRPr="00F85600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</w:p>
          <w:p w:rsidR="00533D45" w:rsidRPr="00F85600" w:rsidRDefault="00533D45">
            <w:pPr>
              <w:jc w:val="center"/>
            </w:pPr>
            <w:r w:rsidRPr="00F85600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506" w:rsidRPr="00F85600" w:rsidRDefault="00006506">
            <w:pPr>
              <w:jc w:val="center"/>
            </w:pPr>
          </w:p>
          <w:p w:rsidR="00533D45" w:rsidRPr="00F85600" w:rsidRDefault="00533D45">
            <w:pPr>
              <w:jc w:val="center"/>
            </w:pPr>
            <w:r w:rsidRPr="00F85600"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 </w:t>
            </w:r>
          </w:p>
        </w:tc>
      </w:tr>
      <w:tr w:rsidR="00006506" w:rsidRPr="007C3946" w:rsidTr="00262A3F">
        <w:trPr>
          <w:cantSplit/>
          <w:trHeight w:val="6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06" w:rsidRPr="007C3946" w:rsidRDefault="000065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06" w:rsidRPr="007C3946" w:rsidRDefault="0000650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506" w:rsidRPr="007C3946" w:rsidRDefault="00006506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506" w:rsidRPr="00F85600" w:rsidRDefault="00006506" w:rsidP="00D20B40">
            <w:pPr>
              <w:jc w:val="center"/>
            </w:pPr>
          </w:p>
          <w:p w:rsidR="00006506" w:rsidRPr="00F85600" w:rsidRDefault="00F85600" w:rsidP="00D20B40">
            <w:pPr>
              <w:jc w:val="center"/>
            </w:pPr>
            <w:r w:rsidRPr="00F85600">
              <w:t>345 446,00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506" w:rsidRPr="00F85600" w:rsidRDefault="00006506" w:rsidP="00D20B40">
            <w:pPr>
              <w:jc w:val="center"/>
            </w:pPr>
          </w:p>
          <w:p w:rsidR="00006506" w:rsidRPr="00F85600" w:rsidRDefault="00F85600" w:rsidP="00D20B40">
            <w:pPr>
              <w:jc w:val="center"/>
            </w:pPr>
            <w:r w:rsidRPr="00F85600">
              <w:t>379 512,00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506" w:rsidRPr="00F85600" w:rsidRDefault="00006506" w:rsidP="00D20B40">
            <w:pPr>
              <w:jc w:val="center"/>
            </w:pPr>
          </w:p>
          <w:p w:rsidR="00006506" w:rsidRPr="00F85600" w:rsidRDefault="00F85600" w:rsidP="00D20B40">
            <w:pPr>
              <w:jc w:val="center"/>
            </w:pPr>
            <w:r w:rsidRPr="00F85600">
              <w:t>414 627,00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506" w:rsidRPr="007C3946" w:rsidRDefault="00006506" w:rsidP="00560DD3">
            <w:pPr>
              <w:jc w:val="center"/>
              <w:rPr>
                <w:sz w:val="24"/>
                <w:szCs w:val="24"/>
              </w:rPr>
            </w:pPr>
          </w:p>
          <w:p w:rsidR="00006506" w:rsidRPr="007C3946" w:rsidRDefault="00006506" w:rsidP="00560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506" w:rsidRPr="007C3946" w:rsidRDefault="00006506">
            <w:pPr>
              <w:rPr>
                <w:sz w:val="24"/>
                <w:szCs w:val="24"/>
              </w:rPr>
            </w:pPr>
          </w:p>
        </w:tc>
      </w:tr>
      <w:tr w:rsidR="00533D45" w:rsidRPr="007C3946" w:rsidTr="00262A3F">
        <w:trPr>
          <w:cantSplit/>
          <w:trHeight w:val="567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7C3946" w:rsidRDefault="00533D45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  <w:r w:rsidRPr="00F85600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F85600" w:rsidRDefault="00533D45">
            <w:pPr>
              <w:jc w:val="center"/>
            </w:pPr>
            <w:r w:rsidRPr="00F85600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D45" w:rsidRPr="00F85600" w:rsidRDefault="00533D45">
            <w:pPr>
              <w:jc w:val="center"/>
            </w:pPr>
            <w:r w:rsidRPr="00F85600"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D45" w:rsidRPr="007C3946" w:rsidRDefault="00533D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3D45" w:rsidRPr="007C3946" w:rsidRDefault="00533D45">
            <w:pPr>
              <w:rPr>
                <w:sz w:val="24"/>
                <w:szCs w:val="24"/>
              </w:rPr>
            </w:pPr>
          </w:p>
        </w:tc>
      </w:tr>
      <w:tr w:rsidR="00006506" w:rsidRPr="007C3946" w:rsidTr="00262A3F">
        <w:trPr>
          <w:cantSplit/>
          <w:trHeight w:val="703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06" w:rsidRPr="007C3946" w:rsidRDefault="0000650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506" w:rsidRPr="007C3946" w:rsidRDefault="0000650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506" w:rsidRPr="007C3946" w:rsidRDefault="00006506">
            <w:pPr>
              <w:rPr>
                <w:sz w:val="24"/>
                <w:szCs w:val="24"/>
              </w:rPr>
            </w:pPr>
            <w:r w:rsidRPr="007C3946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506" w:rsidRPr="00F85600" w:rsidRDefault="00006506" w:rsidP="00D20B40">
            <w:pPr>
              <w:jc w:val="center"/>
              <w:rPr>
                <w:b/>
              </w:rPr>
            </w:pPr>
          </w:p>
          <w:p w:rsidR="00006506" w:rsidRPr="00F85600" w:rsidRDefault="00F85600" w:rsidP="00D20B40">
            <w:pPr>
              <w:jc w:val="center"/>
              <w:rPr>
                <w:b/>
              </w:rPr>
            </w:pPr>
            <w:r w:rsidRPr="00F85600">
              <w:rPr>
                <w:b/>
              </w:rPr>
              <w:t>345 446,00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0768" w:rsidRPr="00F85600" w:rsidRDefault="00270768" w:rsidP="00D20B40">
            <w:pPr>
              <w:jc w:val="center"/>
              <w:rPr>
                <w:b/>
              </w:rPr>
            </w:pPr>
          </w:p>
          <w:p w:rsidR="00006506" w:rsidRPr="00F85600" w:rsidRDefault="00F85600" w:rsidP="00D20B40">
            <w:pPr>
              <w:jc w:val="center"/>
              <w:rPr>
                <w:b/>
              </w:rPr>
            </w:pPr>
            <w:r w:rsidRPr="00F85600">
              <w:rPr>
                <w:b/>
              </w:rPr>
              <w:t>379 512,00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506" w:rsidRPr="00F85600" w:rsidRDefault="00006506" w:rsidP="00D20B40">
            <w:pPr>
              <w:jc w:val="center"/>
              <w:rPr>
                <w:b/>
              </w:rPr>
            </w:pPr>
          </w:p>
          <w:p w:rsidR="00006506" w:rsidRPr="00F85600" w:rsidRDefault="00F85600" w:rsidP="00D20B40">
            <w:pPr>
              <w:jc w:val="center"/>
              <w:rPr>
                <w:b/>
              </w:rPr>
            </w:pPr>
            <w:r w:rsidRPr="00F85600">
              <w:rPr>
                <w:b/>
              </w:rPr>
              <w:t>414 627,00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6506" w:rsidRPr="00006506" w:rsidRDefault="00006506">
            <w:pPr>
              <w:jc w:val="center"/>
              <w:rPr>
                <w:b/>
                <w:sz w:val="24"/>
                <w:szCs w:val="24"/>
              </w:rPr>
            </w:pPr>
          </w:p>
          <w:p w:rsidR="00006506" w:rsidRPr="00006506" w:rsidRDefault="000065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506" w:rsidRPr="007C3946" w:rsidRDefault="00006506">
            <w:pPr>
              <w:rPr>
                <w:sz w:val="24"/>
                <w:szCs w:val="24"/>
              </w:rPr>
            </w:pPr>
          </w:p>
        </w:tc>
      </w:tr>
    </w:tbl>
    <w:p w:rsidR="00533D45" w:rsidRPr="007C3946" w:rsidRDefault="00533D45" w:rsidP="007D1458">
      <w:pPr>
        <w:spacing w:before="120"/>
        <w:ind w:left="3686"/>
        <w:jc w:val="center"/>
        <w:rPr>
          <w:sz w:val="24"/>
          <w:szCs w:val="24"/>
          <w:lang w:val="en-US"/>
        </w:rPr>
      </w:pPr>
    </w:p>
    <w:p w:rsidR="00533D45" w:rsidRPr="007C3946" w:rsidRDefault="00533D45" w:rsidP="00F85600">
      <w:pPr>
        <w:ind w:left="-851" w:firstLine="851"/>
        <w:rPr>
          <w:sz w:val="24"/>
          <w:szCs w:val="24"/>
        </w:rPr>
      </w:pPr>
    </w:p>
    <w:sectPr w:rsidR="00533D45" w:rsidRPr="007C3946" w:rsidSect="00B5179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7E50"/>
    <w:multiLevelType w:val="multilevel"/>
    <w:tmpl w:val="0E70316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110" w:hanging="57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>
    <w:nsid w:val="3E99357B"/>
    <w:multiLevelType w:val="hybridMultilevel"/>
    <w:tmpl w:val="92065DBE"/>
    <w:lvl w:ilvl="0" w:tplc="CCA0CC72">
      <w:start w:val="1"/>
      <w:numFmt w:val="decimal"/>
      <w:lvlText w:val="%1."/>
      <w:lvlJc w:val="left"/>
      <w:pPr>
        <w:ind w:left="2856" w:hanging="9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458"/>
    <w:rsid w:val="00006506"/>
    <w:rsid w:val="000E1C68"/>
    <w:rsid w:val="000E1D82"/>
    <w:rsid w:val="000F2B7B"/>
    <w:rsid w:val="000F483E"/>
    <w:rsid w:val="0012691C"/>
    <w:rsid w:val="00186A90"/>
    <w:rsid w:val="001A285F"/>
    <w:rsid w:val="001B13F6"/>
    <w:rsid w:val="00215727"/>
    <w:rsid w:val="0023733D"/>
    <w:rsid w:val="00262A3F"/>
    <w:rsid w:val="00270768"/>
    <w:rsid w:val="00296BC4"/>
    <w:rsid w:val="002E045E"/>
    <w:rsid w:val="00311AA7"/>
    <w:rsid w:val="00325F59"/>
    <w:rsid w:val="00334E88"/>
    <w:rsid w:val="00416D1C"/>
    <w:rsid w:val="004316F7"/>
    <w:rsid w:val="00434D30"/>
    <w:rsid w:val="004B32F3"/>
    <w:rsid w:val="004C313D"/>
    <w:rsid w:val="004C69E9"/>
    <w:rsid w:val="00533D45"/>
    <w:rsid w:val="00594459"/>
    <w:rsid w:val="005D5EF4"/>
    <w:rsid w:val="005F00A7"/>
    <w:rsid w:val="00635C94"/>
    <w:rsid w:val="006672AE"/>
    <w:rsid w:val="00695ACA"/>
    <w:rsid w:val="006D661E"/>
    <w:rsid w:val="00751C4F"/>
    <w:rsid w:val="007C3946"/>
    <w:rsid w:val="007D1458"/>
    <w:rsid w:val="007E7919"/>
    <w:rsid w:val="00814AF3"/>
    <w:rsid w:val="008E2B07"/>
    <w:rsid w:val="0099492F"/>
    <w:rsid w:val="009C5785"/>
    <w:rsid w:val="009C7DC3"/>
    <w:rsid w:val="00A224EE"/>
    <w:rsid w:val="00A7680D"/>
    <w:rsid w:val="00A972F2"/>
    <w:rsid w:val="00AA7920"/>
    <w:rsid w:val="00B26B85"/>
    <w:rsid w:val="00B27368"/>
    <w:rsid w:val="00B477C7"/>
    <w:rsid w:val="00B51792"/>
    <w:rsid w:val="00C3576F"/>
    <w:rsid w:val="00C7621E"/>
    <w:rsid w:val="00C77E09"/>
    <w:rsid w:val="00C84128"/>
    <w:rsid w:val="00C87D1D"/>
    <w:rsid w:val="00DB63CC"/>
    <w:rsid w:val="00EC6ABE"/>
    <w:rsid w:val="00F26CFF"/>
    <w:rsid w:val="00F33FF0"/>
    <w:rsid w:val="00F85600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5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D1458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right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D1458"/>
    <w:pPr>
      <w:keepNext/>
      <w:jc w:val="center"/>
      <w:outlineLvl w:val="3"/>
    </w:pPr>
    <w:rPr>
      <w:b/>
      <w:bCs/>
      <w:spacing w:val="-8"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7D1458"/>
    <w:pPr>
      <w:keepNext/>
      <w:widowControl w:val="0"/>
      <w:jc w:val="center"/>
      <w:outlineLvl w:val="5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145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7D1458"/>
    <w:rPr>
      <w:rFonts w:ascii="Times New Roman" w:hAnsi="Times New Roman" w:cs="Times New Roman"/>
      <w:b/>
      <w:bCs/>
      <w:spacing w:val="-8"/>
      <w:sz w:val="28"/>
      <w:szCs w:val="28"/>
      <w:u w:val="single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7D1458"/>
    <w:rPr>
      <w:rFonts w:ascii="Times New Roman" w:hAnsi="Times New Roman" w:cs="Times New Roman"/>
      <w:b/>
      <w:bCs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2E42-D3CA-4BFC-B341-5B943B4F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49</cp:revision>
  <cp:lastPrinted>2020-11-18T13:53:00Z</cp:lastPrinted>
  <dcterms:created xsi:type="dcterms:W3CDTF">2014-11-13T12:01:00Z</dcterms:created>
  <dcterms:modified xsi:type="dcterms:W3CDTF">2025-03-20T06:29:00Z</dcterms:modified>
</cp:coreProperties>
</file>