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19" w:rsidRDefault="00AD7B19" w:rsidP="00AD7B1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7B19" w:rsidRDefault="00AD7B19" w:rsidP="00AD7B19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 Дегтяревский СЕЛЬСКИЙ СОВЕТ НАРОДНЫХ ДЕПУТАТОВ СУРАЖСКОГО РАЙОНА</w:t>
      </w:r>
    </w:p>
    <w:p w:rsidR="00AD7B19" w:rsidRDefault="00AD7B19" w:rsidP="00AD7B19">
      <w:pPr>
        <w:jc w:val="center"/>
        <w:rPr>
          <w:sz w:val="28"/>
          <w:szCs w:val="28"/>
        </w:rPr>
      </w:pPr>
    </w:p>
    <w:p w:rsidR="00AD7B19" w:rsidRDefault="00AD7B19" w:rsidP="00AD7B1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D7B19" w:rsidRDefault="00AD7B19" w:rsidP="00AD7B19">
      <w:pPr>
        <w:jc w:val="center"/>
        <w:rPr>
          <w:sz w:val="28"/>
          <w:szCs w:val="28"/>
        </w:rPr>
      </w:pPr>
    </w:p>
    <w:p w:rsidR="00AD7B19" w:rsidRDefault="00404797" w:rsidP="00AD7B19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334AA">
        <w:rPr>
          <w:sz w:val="28"/>
          <w:szCs w:val="28"/>
        </w:rPr>
        <w:t>-го</w:t>
      </w:r>
      <w:r w:rsidR="00AD7B19">
        <w:rPr>
          <w:sz w:val="28"/>
          <w:szCs w:val="28"/>
        </w:rPr>
        <w:t xml:space="preserve"> заседания Дегтяревского сельского Совета народных депутатов 5 созыва</w:t>
      </w:r>
    </w:p>
    <w:p w:rsidR="00AD7B19" w:rsidRDefault="00AD7B19" w:rsidP="00AD7B19">
      <w:pPr>
        <w:jc w:val="center"/>
        <w:rPr>
          <w:sz w:val="28"/>
          <w:szCs w:val="28"/>
        </w:rPr>
      </w:pPr>
    </w:p>
    <w:p w:rsidR="00AD7B19" w:rsidRDefault="00AD7B19" w:rsidP="00AD7B19">
      <w:pPr>
        <w:jc w:val="both"/>
        <w:rPr>
          <w:sz w:val="28"/>
          <w:szCs w:val="28"/>
        </w:rPr>
      </w:pPr>
    </w:p>
    <w:p w:rsidR="00AD7B19" w:rsidRDefault="00D5084A" w:rsidP="00AD7B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4797">
        <w:rPr>
          <w:sz w:val="28"/>
          <w:szCs w:val="28"/>
        </w:rPr>
        <w:t>4 но</w:t>
      </w:r>
      <w:r w:rsidR="00066BF2">
        <w:rPr>
          <w:sz w:val="28"/>
          <w:szCs w:val="28"/>
        </w:rPr>
        <w:t xml:space="preserve">ября </w:t>
      </w:r>
      <w:r w:rsidR="00AD7B19">
        <w:rPr>
          <w:sz w:val="28"/>
          <w:szCs w:val="28"/>
        </w:rPr>
        <w:t xml:space="preserve"> 2024 года                                                 </w:t>
      </w:r>
      <w:r w:rsidR="00066BF2">
        <w:rPr>
          <w:sz w:val="28"/>
          <w:szCs w:val="28"/>
        </w:rPr>
        <w:t xml:space="preserve"> </w:t>
      </w:r>
      <w:r w:rsidR="00404797">
        <w:rPr>
          <w:sz w:val="28"/>
          <w:szCs w:val="28"/>
        </w:rPr>
        <w:t xml:space="preserve">                            № 31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объявлении</w:t>
      </w:r>
      <w:proofErr w:type="gramEnd"/>
      <w:r>
        <w:rPr>
          <w:sz w:val="28"/>
          <w:szCs w:val="28"/>
        </w:rPr>
        <w:t xml:space="preserve"> о проведении конкурса  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замещение должности главы 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Дегтяревского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об  избрании членов конкурсной комиссии</w:t>
      </w:r>
    </w:p>
    <w:p w:rsidR="00AD7B19" w:rsidRDefault="00AD7B19" w:rsidP="00AD7B19">
      <w:pPr>
        <w:jc w:val="both"/>
        <w:rPr>
          <w:sz w:val="28"/>
          <w:szCs w:val="28"/>
        </w:rPr>
      </w:pPr>
    </w:p>
    <w:p w:rsidR="00404797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5 статьи 37 Ф пунктом 5 статьи 37 Федерального закона от 06 октября 2003 года №131-ФЗ «Об общих принципах организации местного самоуправления в Российской Федерации», статьей Устава Дегтяревского сельского поселения, Дегтяревский сельский Совет народных депутатов 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1.Объявить конкурс на замещение вакантной должности главы администрации Дегтяревского сельского поселения.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2.Объявление о проведении конкурса на замещение должности главы администрации Дегтя</w:t>
      </w:r>
      <w:r w:rsidR="00066BF2">
        <w:rPr>
          <w:sz w:val="28"/>
          <w:szCs w:val="28"/>
        </w:rPr>
        <w:t>ревского сельского поселения и п</w:t>
      </w:r>
      <w:r>
        <w:rPr>
          <w:sz w:val="28"/>
          <w:szCs w:val="28"/>
        </w:rPr>
        <w:t>оложение «О порядке проведения конкурса на замещение должности главы администрации Дегтяревского сельского поселения»  и разместить на официальном сайте в сети Интернет.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3.Определить местом нахождения конкурсной комиссии: Брянская область Суражский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егтяревка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д.4, тел 9-45-93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4.Установить следующий режим р</w:t>
      </w:r>
      <w:r w:rsidR="002334AA">
        <w:rPr>
          <w:sz w:val="28"/>
          <w:szCs w:val="28"/>
        </w:rPr>
        <w:t>а</w:t>
      </w:r>
      <w:r w:rsidR="002043C8">
        <w:rPr>
          <w:sz w:val="28"/>
          <w:szCs w:val="28"/>
        </w:rPr>
        <w:t>боты для приема документов с 15 ноября  по 29</w:t>
      </w:r>
      <w:r w:rsidR="00066BF2">
        <w:rPr>
          <w:sz w:val="28"/>
          <w:szCs w:val="28"/>
        </w:rPr>
        <w:t xml:space="preserve"> ноя</w:t>
      </w:r>
      <w:r>
        <w:rPr>
          <w:sz w:val="28"/>
          <w:szCs w:val="28"/>
        </w:rPr>
        <w:t>бря  в рабочие дни с 9-00 до 16-00 часов, перерыв на обед с 13-00 до 14-00 часов.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конкурсной комиссии от Дегтяревского сельского Совета народных депутатов назначить: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>Батенко Татьяну Николаевну</w:t>
      </w:r>
    </w:p>
    <w:p w:rsidR="00AD7B19" w:rsidRDefault="00415815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Ячменеву </w:t>
      </w:r>
      <w:r w:rsidR="00AD7B19">
        <w:rPr>
          <w:sz w:val="28"/>
          <w:szCs w:val="28"/>
        </w:rPr>
        <w:t>Елену Васильевну</w:t>
      </w:r>
    </w:p>
    <w:p w:rsidR="00AD7B19" w:rsidRDefault="00415815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>Беликова Василия Васильевича</w:t>
      </w:r>
      <w:bookmarkStart w:id="0" w:name="_GoBack"/>
      <w:bookmarkEnd w:id="0"/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5.Направить Главе администрации Суражского муниципального района письменное обращение о назначении ½ членов конкурсной комиссии (3 человека).</w:t>
      </w:r>
    </w:p>
    <w:p w:rsidR="00AD7B19" w:rsidRDefault="002334AA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6.Провести 2 дека</w:t>
      </w:r>
      <w:r w:rsidR="00AD7B19">
        <w:rPr>
          <w:sz w:val="28"/>
          <w:szCs w:val="28"/>
        </w:rPr>
        <w:t xml:space="preserve">бря 2024 года в 10.00 конкурс на замещение должности главы администрации Дегтяревского сельского поселения по адресу: Брянская область Суражский район </w:t>
      </w:r>
      <w:proofErr w:type="spellStart"/>
      <w:r w:rsidR="00AD7B19">
        <w:rPr>
          <w:sz w:val="28"/>
          <w:szCs w:val="28"/>
        </w:rPr>
        <w:t>с</w:t>
      </w:r>
      <w:proofErr w:type="gramStart"/>
      <w:r w:rsidR="00AD7B19">
        <w:rPr>
          <w:sz w:val="28"/>
          <w:szCs w:val="28"/>
        </w:rPr>
        <w:t>.Д</w:t>
      </w:r>
      <w:proofErr w:type="gramEnd"/>
      <w:r w:rsidR="00AD7B19">
        <w:rPr>
          <w:sz w:val="28"/>
          <w:szCs w:val="28"/>
        </w:rPr>
        <w:t>егтяревка</w:t>
      </w:r>
      <w:proofErr w:type="spellEnd"/>
      <w:r w:rsidR="00AD7B19">
        <w:rPr>
          <w:sz w:val="28"/>
          <w:szCs w:val="28"/>
        </w:rPr>
        <w:t xml:space="preserve"> ул. Советская д 4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7.Утвердить прилагаемый текст объявления о проведении конкурса и о приеме документов для участия в конкурсе.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8.Утвердить прилагаемый текст контракта, заключаемого с главой администрации Дегтяревского сельского поселения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9.Настоящее решение вступает в силу со дня его официального опубликования.</w:t>
      </w:r>
    </w:p>
    <w:p w:rsidR="00AD7B19" w:rsidRDefault="00AD7B19" w:rsidP="00AD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10.Настоящее решение опубликовать в информационно-аналитическом бюллетене «Муниципальный вестник Дегтяревского сельского поселения» и на официальном сайте в сети Интернет.</w:t>
      </w:r>
    </w:p>
    <w:p w:rsidR="00AD7B19" w:rsidRDefault="00AD7B19" w:rsidP="00AD7B19">
      <w:pPr>
        <w:ind w:left="225"/>
        <w:jc w:val="both"/>
        <w:rPr>
          <w:sz w:val="28"/>
          <w:szCs w:val="28"/>
        </w:rPr>
      </w:pPr>
    </w:p>
    <w:p w:rsidR="00AD7B19" w:rsidRDefault="00AD7B19" w:rsidP="00AD7B19">
      <w:pPr>
        <w:jc w:val="both"/>
        <w:rPr>
          <w:sz w:val="28"/>
          <w:szCs w:val="28"/>
        </w:rPr>
      </w:pPr>
    </w:p>
    <w:p w:rsidR="00AD7B19" w:rsidRDefault="00AD7B19" w:rsidP="00AD7B19">
      <w:pPr>
        <w:spacing w:line="360" w:lineRule="auto"/>
        <w:jc w:val="both"/>
        <w:rPr>
          <w:sz w:val="28"/>
          <w:szCs w:val="28"/>
        </w:rPr>
      </w:pPr>
    </w:p>
    <w:p w:rsidR="00AD7B19" w:rsidRDefault="00AD7B19" w:rsidP="00AD7B19">
      <w:pPr>
        <w:spacing w:line="360" w:lineRule="auto"/>
        <w:jc w:val="both"/>
        <w:rPr>
          <w:sz w:val="28"/>
          <w:szCs w:val="28"/>
        </w:rPr>
      </w:pPr>
    </w:p>
    <w:p w:rsidR="00AD7B19" w:rsidRDefault="00AD7B19" w:rsidP="00AD7B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Дегтяревского  сельского поселения                            Батенко Т.Н.</w:t>
      </w:r>
    </w:p>
    <w:p w:rsidR="00AD7B19" w:rsidRDefault="00AD7B19" w:rsidP="00AD7B19">
      <w:pPr>
        <w:spacing w:line="360" w:lineRule="auto"/>
        <w:jc w:val="both"/>
      </w:pPr>
    </w:p>
    <w:p w:rsidR="00346EA3" w:rsidRDefault="00346EA3"/>
    <w:sectPr w:rsidR="0034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19"/>
    <w:rsid w:val="00066BF2"/>
    <w:rsid w:val="002043C8"/>
    <w:rsid w:val="002334AA"/>
    <w:rsid w:val="00346EA3"/>
    <w:rsid w:val="00404797"/>
    <w:rsid w:val="00415815"/>
    <w:rsid w:val="00AD7B19"/>
    <w:rsid w:val="00AE5D78"/>
    <w:rsid w:val="00D5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2024-10-31T05:53:00Z</cp:lastPrinted>
  <dcterms:created xsi:type="dcterms:W3CDTF">2024-10-11T06:14:00Z</dcterms:created>
  <dcterms:modified xsi:type="dcterms:W3CDTF">2024-12-19T05:56:00Z</dcterms:modified>
</cp:coreProperties>
</file>