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94" w:h="14195" w:hRule="exact" w:wrap="none" w:vAnchor="page" w:hAnchor="page" w:x="1861" w:y="7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0" w:right="2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РОССИЙСКАЯ ФЕДЕРАЦИЯ БРЯНСКАЯ ОБЛАСТЬ СУРАЖСКИЙ РАЙОН</w:t>
      </w:r>
    </w:p>
    <w:p>
      <w:pPr>
        <w:pStyle w:val="Style3"/>
        <w:framePr w:w="9394" w:h="14195" w:hRule="exact" w:wrap="none" w:vAnchor="page" w:hAnchor="page" w:x="1861" w:y="733"/>
        <w:widowControl w:val="0"/>
        <w:keepNext w:val="0"/>
        <w:keepLines w:val="0"/>
        <w:shd w:val="clear" w:color="auto" w:fill="auto"/>
        <w:bidi w:val="0"/>
        <w:jc w:val="center"/>
        <w:spacing w:before="0" w:after="242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КУЛАЖСКИЙ СЕЛЬСКИЙ СОВЕТ НАРОДНЫХ </w:t>
      </w:r>
      <w:r>
        <w:rPr>
          <w:rStyle w:val="CharStyle5"/>
        </w:rPr>
        <w:t>ДЕПУТАТОВ</w:t>
      </w:r>
    </w:p>
    <w:p>
      <w:pPr>
        <w:pStyle w:val="Style3"/>
        <w:framePr w:w="9394" w:h="14195" w:hRule="exact" w:wrap="none" w:vAnchor="page" w:hAnchor="page" w:x="1861" w:y="733"/>
        <w:widowControl w:val="0"/>
        <w:keepNext w:val="0"/>
        <w:keepLines w:val="0"/>
        <w:shd w:val="clear" w:color="auto" w:fill="auto"/>
        <w:bidi w:val="0"/>
        <w:jc w:val="center"/>
        <w:spacing w:before="0" w:after="0" w:line="319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РЕШЕНИЕ</w:t>
      </w:r>
    </w:p>
    <w:p>
      <w:pPr>
        <w:pStyle w:val="Style3"/>
        <w:framePr w:w="9394" w:h="14195" w:hRule="exact" w:wrap="none" w:vAnchor="page" w:hAnchor="page" w:x="1861" w:y="733"/>
        <w:widowControl w:val="0"/>
        <w:keepNext w:val="0"/>
        <w:keepLines w:val="0"/>
        <w:shd w:val="clear" w:color="auto" w:fill="auto"/>
        <w:bidi w:val="0"/>
        <w:jc w:val="left"/>
        <w:spacing w:before="0" w:after="271" w:line="319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4-го заседания Кулажского сельского Совета народных депутатов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V-ro </w:t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созыва.</w:t>
      </w:r>
    </w:p>
    <w:p>
      <w:pPr>
        <w:pStyle w:val="Style3"/>
        <w:framePr w:w="9394" w:h="14195" w:hRule="exact" w:wrap="none" w:vAnchor="page" w:hAnchor="page" w:x="1861" w:y="733"/>
        <w:tabs>
          <w:tab w:leader="none" w:pos="65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80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24.12.2024г.</w:t>
        <w:tab/>
        <w:t>№28</w:t>
      </w:r>
    </w:p>
    <w:p>
      <w:pPr>
        <w:pStyle w:val="Style3"/>
        <w:framePr w:w="9394" w:h="14195" w:hRule="exact" w:wrap="none" w:vAnchor="page" w:hAnchor="page" w:x="1861" w:y="733"/>
        <w:widowControl w:val="0"/>
        <w:keepNext w:val="0"/>
        <w:keepLines w:val="0"/>
        <w:shd w:val="clear" w:color="auto" w:fill="auto"/>
        <w:bidi w:val="0"/>
        <w:jc w:val="both"/>
        <w:spacing w:before="0" w:after="244" w:line="324" w:lineRule="exact"/>
        <w:ind w:left="0" w:right="554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Об объявлении о проведения конкурса на замещение должности главы Кулажской сельской администрации и избрании членов конкурсной комиссии</w:t>
      </w:r>
    </w:p>
    <w:p>
      <w:pPr>
        <w:pStyle w:val="Style3"/>
        <w:framePr w:w="9394" w:h="14195" w:hRule="exact" w:wrap="none" w:vAnchor="page" w:hAnchor="page" w:x="1861" w:y="733"/>
        <w:widowControl w:val="0"/>
        <w:keepNext w:val="0"/>
        <w:keepLines w:val="0"/>
        <w:shd w:val="clear" w:color="auto" w:fill="auto"/>
        <w:bidi w:val="0"/>
        <w:jc w:val="left"/>
        <w:spacing w:before="0" w:after="238" w:line="319" w:lineRule="exact"/>
        <w:ind w:left="0" w:right="0" w:firstLine="32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Уставом, Кулажский Совет народных депутатов РЕШИЛ:</w:t>
      </w:r>
    </w:p>
    <w:p>
      <w:pPr>
        <w:pStyle w:val="Style3"/>
        <w:numPr>
          <w:ilvl w:val="0"/>
          <w:numId w:val="1"/>
        </w:numPr>
        <w:framePr w:w="9394" w:h="14195" w:hRule="exact" w:wrap="none" w:vAnchor="page" w:hAnchor="page" w:x="1861" w:y="733"/>
        <w:tabs>
          <w:tab w:leader="none" w:pos="10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Объявить конкурс на замещение вакантной должности главы Кулажской сельской администрации.</w:t>
      </w:r>
    </w:p>
    <w:p>
      <w:pPr>
        <w:pStyle w:val="Style3"/>
        <w:numPr>
          <w:ilvl w:val="0"/>
          <w:numId w:val="1"/>
        </w:numPr>
        <w:framePr w:w="9394" w:h="14195" w:hRule="exact" w:wrap="none" w:vAnchor="page" w:hAnchor="page" w:x="1861" w:y="733"/>
        <w:tabs>
          <w:tab w:leader="none" w:pos="10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Объявление о проведении конкурса на замещение должности главы Кулажской сельской администрации и Положение «О порядке проведения конкурса на замещение должности главы Кулажской сельской администрации разместить на официальном сайте администрации Суражского муниципального района.</w:t>
      </w:r>
    </w:p>
    <w:p>
      <w:pPr>
        <w:pStyle w:val="Style3"/>
        <w:numPr>
          <w:ilvl w:val="0"/>
          <w:numId w:val="1"/>
        </w:numPr>
        <w:framePr w:w="9394" w:h="14195" w:hRule="exact" w:wrap="none" w:vAnchor="page" w:hAnchor="page" w:x="1861" w:y="733"/>
        <w:tabs>
          <w:tab w:leader="none" w:pos="1115" w:val="left"/>
          <w:tab w:leader="none" w:pos="82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Определить местом нахождения конкурсной комиссии:</w:t>
        <w:tab/>
        <w:t>Брянская</w:t>
      </w:r>
    </w:p>
    <w:p>
      <w:pPr>
        <w:pStyle w:val="Style3"/>
        <w:framePr w:w="9394" w:h="14195" w:hRule="exact" w:wrap="none" w:vAnchor="page" w:hAnchor="page" w:x="1861" w:y="733"/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область, Суражский район, п. Лесное, ул. Школьная д.5, т. (48330)9-55-32;</w:t>
      </w:r>
    </w:p>
    <w:p>
      <w:pPr>
        <w:pStyle w:val="Style3"/>
        <w:numPr>
          <w:ilvl w:val="0"/>
          <w:numId w:val="1"/>
        </w:numPr>
        <w:framePr w:w="9394" w:h="14195" w:hRule="exact" w:wrap="none" w:vAnchor="page" w:hAnchor="page" w:x="1861" w:y="733"/>
        <w:tabs>
          <w:tab w:leader="none" w:pos="10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Установить следующий режим работы для приема документов: с 25 декабря 2024 года по 08 января 2025 года в рабочие дни с 9.00 до 14.00 часов, суббота-воскресенье с 9.00 до 11.00 час.</w:t>
      </w:r>
    </w:p>
    <w:p>
      <w:pPr>
        <w:pStyle w:val="Style3"/>
        <w:numPr>
          <w:ilvl w:val="0"/>
          <w:numId w:val="1"/>
        </w:numPr>
        <w:framePr w:w="9394" w:h="14195" w:hRule="exact" w:wrap="none" w:vAnchor="page" w:hAnchor="page" w:x="1861" w:y="733"/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состав конкурсной комиссии от Кулажского сельского Совета народных депутатов назначить (3 человека):</w:t>
      </w:r>
    </w:p>
    <w:p>
      <w:pPr>
        <w:pStyle w:val="Style3"/>
        <w:framePr w:w="9394" w:h="14195" w:hRule="exact" w:wrap="none" w:vAnchor="page" w:hAnchor="page" w:x="1861" w:y="73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Спириденкова Л. Н. - председатель комиссии,</w:t>
      </w:r>
    </w:p>
    <w:p>
      <w:pPr>
        <w:pStyle w:val="Style3"/>
        <w:framePr w:w="9394" w:h="14195" w:hRule="exact" w:wrap="none" w:vAnchor="page" w:hAnchor="page" w:x="1861" w:y="7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32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Лагутенко В. И. - член комиссии Маршалко С. П. - член комиссии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3"/>
        </w:numPr>
        <w:framePr w:w="9394" w:h="4575" w:hRule="exact" w:wrap="none" w:vAnchor="page" w:hAnchor="page" w:x="1811" w:y="2008"/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9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 составе конкурсной комиссии от Суражского муниципального района назначить - 3 человека</w:t>
      </w:r>
    </w:p>
    <w:p>
      <w:pPr>
        <w:pStyle w:val="Style3"/>
        <w:framePr w:w="9394" w:h="4575" w:hRule="exact" w:wrap="none" w:vAnchor="page" w:hAnchor="page" w:x="1811" w:y="2008"/>
        <w:widowControl w:val="0"/>
        <w:keepNext w:val="0"/>
        <w:keepLines w:val="0"/>
        <w:shd w:val="clear" w:color="auto" w:fill="auto"/>
        <w:bidi w:val="0"/>
        <w:jc w:val="both"/>
        <w:spacing w:before="0" w:after="0" w:line="319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Мехедова Е. А. , управляющая делами администрации Суражского района (</w:t>
      </w:r>
    </w:p>
    <w:p>
      <w:pPr>
        <w:pStyle w:val="Style3"/>
        <w:framePr w:w="9394" w:h="4575" w:hRule="exact" w:wrap="none" w:vAnchor="page" w:hAnchor="page" w:x="1811" w:y="2008"/>
        <w:widowControl w:val="0"/>
        <w:keepNext w:val="0"/>
        <w:keepLines w:val="0"/>
        <w:shd w:val="clear" w:color="auto" w:fill="auto"/>
        <w:bidi w:val="0"/>
        <w:jc w:val="both"/>
        <w:spacing w:before="0" w:after="0" w:line="319" w:lineRule="exact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по согласованию)</w:t>
      </w:r>
    </w:p>
    <w:p>
      <w:pPr>
        <w:pStyle w:val="Style3"/>
        <w:framePr w:w="9394" w:h="4575" w:hRule="exact" w:wrap="none" w:vAnchor="page" w:hAnchor="page" w:x="1811" w:y="20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Иванченко Н. В., председатель КУМИ администрации Суражского района (по согласованию)</w:t>
      </w:r>
    </w:p>
    <w:p>
      <w:pPr>
        <w:pStyle w:val="Style3"/>
        <w:framePr w:w="9394" w:h="4575" w:hRule="exact" w:wrap="none" w:vAnchor="page" w:hAnchor="page" w:x="1811" w:y="2008"/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Плаксина Т. Ф., вед. специалист отдела правовой и организационно-кадровой работы администрации Суражского района (по согласованию).</w:t>
      </w:r>
    </w:p>
    <w:p>
      <w:pPr>
        <w:pStyle w:val="Style3"/>
        <w:numPr>
          <w:ilvl w:val="0"/>
          <w:numId w:val="3"/>
        </w:numPr>
        <w:framePr w:w="9394" w:h="4575" w:hRule="exact" w:wrap="none" w:vAnchor="page" w:hAnchor="page" w:x="1811" w:y="2008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33"/>
        <w:ind w:left="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Провести 14 января 2025 года в 14.00 часов конкурс на замещение должности главы Кулажской сельской администрации по адресу: Брянская область, Суражский район, п. Лесное, ул. Школьная д.5.</w:t>
      </w:r>
    </w:p>
    <w:p>
      <w:pPr>
        <w:pStyle w:val="Style3"/>
        <w:numPr>
          <w:ilvl w:val="0"/>
          <w:numId w:val="3"/>
        </w:numPr>
        <w:framePr w:w="9394" w:h="4575" w:hRule="exact" w:wrap="none" w:vAnchor="page" w:hAnchor="page" w:x="1811" w:y="2008"/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76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Настоящее решение вступает в силу с момента его опубликования.</w:t>
      </w:r>
    </w:p>
    <w:p>
      <w:pPr>
        <w:pStyle w:val="Style3"/>
        <w:framePr w:wrap="none" w:vAnchor="page" w:hAnchor="page" w:x="1811" w:y="8502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4628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 лава Кулажского сельского поселения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4.35pt;margin-top:395.35pt;width:182.4pt;height:66.7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6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5">
    <w:name w:val="Основной текст (2) + Полужирный"/>
    <w:basedOn w:val="CharStyle4"/>
    <w:rPr>
      <w:lang w:val="ru-RU" w:eastAsia="ru-RU" w:bidi="ru-RU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322" w:lineRule="exact"/>
      <w:ind w:hanging="460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