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53" w:rsidRDefault="00E71A53" w:rsidP="00E71A53">
      <w:pPr>
        <w:rPr>
          <w:rFonts w:eastAsia="Calibri"/>
          <w:lang w:eastAsia="en-US"/>
        </w:rPr>
      </w:pPr>
    </w:p>
    <w:p w:rsidR="00E61522" w:rsidRDefault="0027423E" w:rsidP="0027423E">
      <w:pPr>
        <w:rPr>
          <w:b/>
          <w:sz w:val="28"/>
          <w:szCs w:val="28"/>
        </w:rPr>
      </w:pPr>
      <w:r>
        <w:rPr>
          <w:rFonts w:eastAsia="Calibri"/>
          <w:lang w:eastAsia="en-US"/>
        </w:rPr>
        <w:t xml:space="preserve">                                             </w:t>
      </w:r>
      <w:r w:rsidR="00E61522">
        <w:rPr>
          <w:b/>
          <w:sz w:val="28"/>
          <w:szCs w:val="28"/>
        </w:rPr>
        <w:t>РОССИЙСКАЯ ФЕДЕРАЦИЯ</w:t>
      </w:r>
    </w:p>
    <w:p w:rsidR="00E61522" w:rsidRDefault="00E61522" w:rsidP="00E61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БРЯНСКАЯ ОБЛАСТЬ СУРАЖСКИЙ РАЙОН</w:t>
      </w:r>
    </w:p>
    <w:p w:rsidR="00E61522" w:rsidRDefault="0027423E" w:rsidP="002742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ДУБРОВСКАЯ</w:t>
      </w:r>
      <w:r w:rsidR="00E61522">
        <w:rPr>
          <w:b/>
          <w:sz w:val="28"/>
          <w:szCs w:val="28"/>
        </w:rPr>
        <w:t xml:space="preserve"> СЕЛЬСКАЯ АДМИНИСТРАЦИЯ</w:t>
      </w:r>
    </w:p>
    <w:p w:rsidR="00E61522" w:rsidRDefault="00944F5B" w:rsidP="00E61522">
      <w:pPr>
        <w:jc w:val="center"/>
        <w:rPr>
          <w:b/>
          <w:sz w:val="28"/>
          <w:szCs w:val="28"/>
        </w:rPr>
      </w:pPr>
      <w:r w:rsidRPr="00944F5B">
        <w:rPr>
          <w:b/>
          <w:sz w:val="28"/>
          <w:szCs w:val="28"/>
        </w:rPr>
        <w:pict>
          <v:rect id="_x0000_i1025" style="width:496.1pt;height:1.5pt" o:hralign="center" o:hrstd="t" o:hr="t" fillcolor="#a0a0a0" stroked="f"/>
        </w:pict>
      </w:r>
    </w:p>
    <w:p w:rsidR="00E61522" w:rsidRDefault="00E61522" w:rsidP="00E61522">
      <w:pPr>
        <w:jc w:val="center"/>
        <w:rPr>
          <w:b/>
          <w:sz w:val="28"/>
          <w:szCs w:val="28"/>
        </w:rPr>
      </w:pPr>
    </w:p>
    <w:p w:rsidR="00E61522" w:rsidRDefault="00E61522" w:rsidP="00E61522">
      <w:pPr>
        <w:jc w:val="center"/>
        <w:rPr>
          <w:b/>
          <w:sz w:val="28"/>
          <w:szCs w:val="28"/>
        </w:rPr>
      </w:pPr>
    </w:p>
    <w:p w:rsidR="00E61522" w:rsidRDefault="00E61522" w:rsidP="00E6152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61522" w:rsidRDefault="00E61522" w:rsidP="00E61522">
      <w:pPr>
        <w:jc w:val="center"/>
        <w:rPr>
          <w:b/>
          <w:sz w:val="26"/>
          <w:szCs w:val="26"/>
        </w:rPr>
      </w:pPr>
    </w:p>
    <w:p w:rsidR="00E61522" w:rsidRDefault="00E61522" w:rsidP="00E61522">
      <w:pPr>
        <w:rPr>
          <w:sz w:val="26"/>
          <w:szCs w:val="26"/>
        </w:rPr>
      </w:pPr>
      <w:r>
        <w:rPr>
          <w:sz w:val="26"/>
          <w:szCs w:val="26"/>
        </w:rPr>
        <w:t xml:space="preserve">от 30 августа 2021 года     </w:t>
      </w:r>
      <w:r w:rsidR="0027423E">
        <w:rPr>
          <w:sz w:val="26"/>
          <w:szCs w:val="26"/>
        </w:rPr>
        <w:t>№ 45</w:t>
      </w:r>
    </w:p>
    <w:p w:rsidR="00E61522" w:rsidRDefault="0027423E" w:rsidP="00E6152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Дубровка</w:t>
      </w:r>
    </w:p>
    <w:p w:rsidR="00E61522" w:rsidRDefault="00E61522" w:rsidP="00E61522">
      <w:pPr>
        <w:ind w:right="3685"/>
        <w:jc w:val="both"/>
        <w:rPr>
          <w:sz w:val="26"/>
          <w:szCs w:val="26"/>
        </w:rPr>
      </w:pPr>
    </w:p>
    <w:p w:rsidR="00E61522" w:rsidRPr="0027423E" w:rsidRDefault="00E61522" w:rsidP="00E61522">
      <w:pPr>
        <w:pStyle w:val="21"/>
        <w:shd w:val="clear" w:color="auto" w:fill="auto"/>
        <w:tabs>
          <w:tab w:val="left" w:pos="6804"/>
        </w:tabs>
        <w:spacing w:before="0" w:after="0" w:line="240" w:lineRule="auto"/>
        <w:ind w:right="2551"/>
        <w:rPr>
          <w:b w:val="0"/>
          <w:sz w:val="26"/>
          <w:szCs w:val="26"/>
        </w:rPr>
      </w:pPr>
      <w:r w:rsidRPr="0027423E">
        <w:rPr>
          <w:b w:val="0"/>
          <w:sz w:val="26"/>
          <w:szCs w:val="26"/>
        </w:rPr>
        <w:t>Об утверждении типовой формы Перечня муниципального имущества,</w:t>
      </w:r>
      <w:r w:rsidRPr="0027423E">
        <w:rPr>
          <w:rStyle w:val="2"/>
          <w:b w:val="0"/>
          <w:sz w:val="26"/>
          <w:szCs w:val="26"/>
        </w:rPr>
        <w:t xml:space="preserve"> свободного</w:t>
      </w:r>
      <w:r w:rsidRPr="0027423E">
        <w:rPr>
          <w:b w:val="0"/>
          <w:sz w:val="26"/>
          <w:szCs w:val="26"/>
        </w:rPr>
        <w:t xml:space="preserve"> от прав третьих лиц и </w:t>
      </w:r>
      <w:r w:rsidRPr="0027423E">
        <w:rPr>
          <w:rStyle w:val="2"/>
          <w:b w:val="0"/>
          <w:sz w:val="26"/>
          <w:szCs w:val="26"/>
        </w:rPr>
        <w:t>предназначенного</w:t>
      </w:r>
      <w:r w:rsidRPr="0027423E">
        <w:rPr>
          <w:b w:val="0"/>
          <w:sz w:val="26"/>
          <w:szCs w:val="26"/>
        </w:rPr>
        <w:t xml:space="preserve"> для предоставления во владение </w:t>
      </w:r>
      <w:r w:rsidRPr="0027423E">
        <w:rPr>
          <w:rStyle w:val="2"/>
          <w:b w:val="0"/>
          <w:sz w:val="26"/>
          <w:szCs w:val="26"/>
        </w:rPr>
        <w:t>в</w:t>
      </w:r>
      <w:r w:rsidRPr="0027423E">
        <w:rPr>
          <w:b w:val="0"/>
          <w:sz w:val="26"/>
          <w:szCs w:val="26"/>
        </w:rPr>
        <w:t xml:space="preserve"> пользование на</w:t>
      </w:r>
      <w:r w:rsidRPr="0027423E">
        <w:rPr>
          <w:rStyle w:val="2"/>
          <w:b w:val="0"/>
          <w:sz w:val="26"/>
          <w:szCs w:val="26"/>
        </w:rPr>
        <w:t xml:space="preserve"> долгосрочной</w:t>
      </w:r>
      <w:r w:rsidRPr="0027423E">
        <w:rPr>
          <w:b w:val="0"/>
          <w:sz w:val="26"/>
          <w:szCs w:val="26"/>
        </w:rPr>
        <w:t xml:space="preserve"> основе субъектам малого и среднего предпринимательства и организациям, образующим</w:t>
      </w:r>
      <w:r w:rsidRPr="0027423E">
        <w:rPr>
          <w:rStyle w:val="20pt"/>
          <w:sz w:val="26"/>
          <w:szCs w:val="26"/>
        </w:rPr>
        <w:t xml:space="preserve"> инфраструктуру</w:t>
      </w:r>
      <w:r w:rsidRPr="0027423E">
        <w:rPr>
          <w:rStyle w:val="2"/>
          <w:b w:val="0"/>
          <w:sz w:val="26"/>
          <w:szCs w:val="26"/>
        </w:rPr>
        <w:t xml:space="preserve"> поддержки</w:t>
      </w:r>
      <w:r w:rsidRPr="0027423E">
        <w:rPr>
          <w:b w:val="0"/>
          <w:sz w:val="26"/>
          <w:szCs w:val="26"/>
        </w:rPr>
        <w:t xml:space="preserve"> субъектов малого и среднего предпринимательства и физическим  лицам, не являющимися индивидуальными предпринимателями и </w:t>
      </w:r>
      <w:proofErr w:type="gramStart"/>
      <w:r w:rsidRPr="0027423E">
        <w:rPr>
          <w:b w:val="0"/>
          <w:sz w:val="26"/>
          <w:szCs w:val="26"/>
        </w:rPr>
        <w:t>применяющие</w:t>
      </w:r>
      <w:proofErr w:type="gramEnd"/>
      <w:r w:rsidRPr="0027423E">
        <w:rPr>
          <w:b w:val="0"/>
          <w:sz w:val="26"/>
          <w:szCs w:val="26"/>
        </w:rPr>
        <w:t xml:space="preserve"> специальный налоговый режим «Налог на профессиональный доход»</w:t>
      </w:r>
    </w:p>
    <w:p w:rsidR="00E61522" w:rsidRPr="0027423E" w:rsidRDefault="00E61522" w:rsidP="00E61522">
      <w:pPr>
        <w:jc w:val="center"/>
        <w:rPr>
          <w:sz w:val="26"/>
          <w:szCs w:val="26"/>
        </w:rPr>
      </w:pPr>
    </w:p>
    <w:p w:rsidR="00E61522" w:rsidRDefault="00E61522" w:rsidP="00E6152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соответствии с Федеральным законом № 209-ФЗ от 24.07.2007 года  «О развитии малого и среднего предпринимательства в Российской Федерации», Федеральным законом  от 22.07.2008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</w:t>
      </w:r>
      <w:r w:rsidR="0027423E">
        <w:rPr>
          <w:sz w:val="26"/>
          <w:szCs w:val="26"/>
        </w:rPr>
        <w:t>дерации, Решением  Дубровского</w:t>
      </w:r>
      <w:r>
        <w:rPr>
          <w:sz w:val="26"/>
          <w:szCs w:val="26"/>
        </w:rPr>
        <w:t xml:space="preserve"> сельского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Совета народных</w:t>
      </w:r>
      <w:r w:rsidR="0027423E">
        <w:rPr>
          <w:sz w:val="26"/>
          <w:szCs w:val="26"/>
        </w:rPr>
        <w:t xml:space="preserve"> депутатов от 28.12.2020 г. № 80</w:t>
      </w:r>
      <w:r>
        <w:rPr>
          <w:sz w:val="26"/>
          <w:szCs w:val="26"/>
        </w:rPr>
        <w:t xml:space="preserve"> «Об утверждения Положения о порядке формирования, ведения, обязательного опубликования перечня муниципального имущества муниципального образован</w:t>
      </w:r>
      <w:r w:rsidR="0027423E">
        <w:rPr>
          <w:sz w:val="26"/>
          <w:szCs w:val="26"/>
        </w:rPr>
        <w:t>ия «</w:t>
      </w:r>
      <w:proofErr w:type="spellStart"/>
      <w:r w:rsidR="0027423E">
        <w:rPr>
          <w:sz w:val="26"/>
          <w:szCs w:val="26"/>
        </w:rPr>
        <w:t>Дубровское</w:t>
      </w:r>
      <w:proofErr w:type="spellEnd"/>
      <w:r>
        <w:rPr>
          <w:sz w:val="26"/>
          <w:szCs w:val="26"/>
        </w:rPr>
        <w:t xml:space="preserve"> сельское поселение </w:t>
      </w:r>
      <w:proofErr w:type="spellStart"/>
      <w:r>
        <w:rPr>
          <w:sz w:val="26"/>
          <w:szCs w:val="26"/>
        </w:rPr>
        <w:t>Суражского</w:t>
      </w:r>
      <w:proofErr w:type="spellEnd"/>
      <w:r>
        <w:rPr>
          <w:sz w:val="26"/>
          <w:szCs w:val="26"/>
        </w:rPr>
        <w:t xml:space="preserve"> муниципального района Брянской области»,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предоставление во владение и (или) пользование на долгосрочной основе субъектами малого и среднего предпринимательства  и</w:t>
      </w:r>
      <w:proofErr w:type="gramEnd"/>
      <w:r>
        <w:rPr>
          <w:sz w:val="26"/>
          <w:szCs w:val="26"/>
        </w:rPr>
        <w:t xml:space="preserve">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применяющие  специальный налоговый режим «Налог на профессиональный доход»»</w:t>
      </w:r>
    </w:p>
    <w:p w:rsidR="00E61522" w:rsidRDefault="00E61522" w:rsidP="00E61522">
      <w:pPr>
        <w:jc w:val="both"/>
        <w:rPr>
          <w:sz w:val="26"/>
          <w:szCs w:val="26"/>
        </w:rPr>
      </w:pPr>
    </w:p>
    <w:p w:rsidR="00E61522" w:rsidRDefault="00E61522" w:rsidP="00E61522">
      <w:pPr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61522" w:rsidRPr="0027423E" w:rsidRDefault="00E61522" w:rsidP="00E61522">
      <w:pPr>
        <w:jc w:val="both"/>
        <w:rPr>
          <w:sz w:val="26"/>
          <w:szCs w:val="26"/>
        </w:rPr>
      </w:pPr>
    </w:p>
    <w:p w:rsidR="00E61522" w:rsidRPr="0027423E" w:rsidRDefault="00E61522" w:rsidP="00E6152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right="200" w:firstLine="0"/>
        <w:jc w:val="both"/>
        <w:rPr>
          <w:b w:val="0"/>
          <w:sz w:val="26"/>
          <w:szCs w:val="26"/>
        </w:rPr>
      </w:pPr>
      <w:proofErr w:type="gramStart"/>
      <w:r w:rsidRPr="0027423E">
        <w:rPr>
          <w:b w:val="0"/>
          <w:sz w:val="26"/>
          <w:szCs w:val="26"/>
        </w:rPr>
        <w:t>Утвердить типовую форму Перечня муниципального имущества,</w:t>
      </w:r>
      <w:r w:rsidRPr="0027423E">
        <w:rPr>
          <w:rStyle w:val="2"/>
          <w:b w:val="0"/>
          <w:sz w:val="26"/>
          <w:szCs w:val="26"/>
        </w:rPr>
        <w:t xml:space="preserve"> свободного</w:t>
      </w:r>
      <w:r w:rsidRPr="0027423E">
        <w:rPr>
          <w:b w:val="0"/>
          <w:sz w:val="26"/>
          <w:szCs w:val="26"/>
        </w:rPr>
        <w:t xml:space="preserve"> от прав третьих лиц и </w:t>
      </w:r>
      <w:r w:rsidRPr="0027423E">
        <w:rPr>
          <w:rStyle w:val="2"/>
          <w:b w:val="0"/>
          <w:sz w:val="26"/>
          <w:szCs w:val="26"/>
        </w:rPr>
        <w:t>предназначенного</w:t>
      </w:r>
      <w:r w:rsidRPr="0027423E">
        <w:rPr>
          <w:b w:val="0"/>
          <w:sz w:val="26"/>
          <w:szCs w:val="26"/>
        </w:rPr>
        <w:t xml:space="preserve"> для предоставления во владение </w:t>
      </w:r>
      <w:r w:rsidRPr="0027423E">
        <w:rPr>
          <w:rStyle w:val="2"/>
          <w:b w:val="0"/>
          <w:sz w:val="26"/>
          <w:szCs w:val="26"/>
        </w:rPr>
        <w:t>в</w:t>
      </w:r>
      <w:r w:rsidRPr="0027423E">
        <w:rPr>
          <w:b w:val="0"/>
          <w:sz w:val="26"/>
          <w:szCs w:val="26"/>
        </w:rPr>
        <w:t xml:space="preserve"> пользование на</w:t>
      </w:r>
      <w:r w:rsidRPr="0027423E">
        <w:rPr>
          <w:rStyle w:val="2"/>
          <w:b w:val="0"/>
          <w:sz w:val="26"/>
          <w:szCs w:val="26"/>
        </w:rPr>
        <w:t xml:space="preserve"> долгосрочной</w:t>
      </w:r>
      <w:r w:rsidRPr="0027423E">
        <w:rPr>
          <w:b w:val="0"/>
          <w:sz w:val="26"/>
          <w:szCs w:val="26"/>
        </w:rPr>
        <w:t xml:space="preserve"> основе субъектам малого и среднего предпринимательства и организациям, образующим</w:t>
      </w:r>
      <w:r w:rsidRPr="0027423E">
        <w:rPr>
          <w:rStyle w:val="20pt"/>
          <w:sz w:val="26"/>
          <w:szCs w:val="26"/>
        </w:rPr>
        <w:t xml:space="preserve"> инфраструктуру</w:t>
      </w:r>
      <w:r w:rsidRPr="0027423E">
        <w:rPr>
          <w:rStyle w:val="2"/>
          <w:b w:val="0"/>
          <w:sz w:val="26"/>
          <w:szCs w:val="26"/>
        </w:rPr>
        <w:t xml:space="preserve"> поддержки</w:t>
      </w:r>
      <w:r w:rsidRPr="0027423E">
        <w:rPr>
          <w:b w:val="0"/>
          <w:sz w:val="26"/>
          <w:szCs w:val="26"/>
        </w:rPr>
        <w:t xml:space="preserve"> субъектов малого и среднего предпринимательства, физическим лицам, не являющимися индивидуальными предпринимателями и применяющие  специальный налоговый режим «Налог на профессиональный доход»» (приложение 1).</w:t>
      </w:r>
      <w:bookmarkStart w:id="0" w:name="_GoBack"/>
      <w:bookmarkEnd w:id="0"/>
      <w:proofErr w:type="gramEnd"/>
    </w:p>
    <w:p w:rsidR="00E61522" w:rsidRPr="0027423E" w:rsidRDefault="00E61522" w:rsidP="00E61522">
      <w:pPr>
        <w:pStyle w:val="2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0" w:line="240" w:lineRule="auto"/>
        <w:ind w:left="0" w:right="200" w:firstLine="0"/>
        <w:jc w:val="both"/>
        <w:rPr>
          <w:b w:val="0"/>
          <w:sz w:val="26"/>
          <w:szCs w:val="26"/>
        </w:rPr>
      </w:pPr>
      <w:r w:rsidRPr="0027423E">
        <w:rPr>
          <w:b w:val="0"/>
          <w:sz w:val="26"/>
          <w:szCs w:val="26"/>
        </w:rPr>
        <w:t>Признать утратившим</w:t>
      </w:r>
      <w:r w:rsidR="0027423E">
        <w:rPr>
          <w:b w:val="0"/>
          <w:sz w:val="26"/>
          <w:szCs w:val="26"/>
        </w:rPr>
        <w:t xml:space="preserve"> силу постановление Дубровской сельской администрации  от 22.03.2019 года  № 28</w:t>
      </w:r>
      <w:r w:rsidRPr="0027423E">
        <w:rPr>
          <w:b w:val="0"/>
          <w:sz w:val="26"/>
          <w:szCs w:val="26"/>
        </w:rPr>
        <w:t xml:space="preserve"> «Об утверждении типовой формы Перечня муниципального имущества,</w:t>
      </w:r>
      <w:r w:rsidRPr="0027423E">
        <w:rPr>
          <w:rStyle w:val="2"/>
          <w:b w:val="0"/>
          <w:sz w:val="26"/>
          <w:szCs w:val="26"/>
        </w:rPr>
        <w:t xml:space="preserve"> свободного</w:t>
      </w:r>
      <w:r w:rsidRPr="0027423E">
        <w:rPr>
          <w:b w:val="0"/>
          <w:sz w:val="26"/>
          <w:szCs w:val="26"/>
        </w:rPr>
        <w:t xml:space="preserve"> от прав третьих лиц и </w:t>
      </w:r>
      <w:r w:rsidRPr="0027423E">
        <w:rPr>
          <w:rStyle w:val="2"/>
          <w:b w:val="0"/>
          <w:sz w:val="26"/>
          <w:szCs w:val="26"/>
        </w:rPr>
        <w:t>предназначенного</w:t>
      </w:r>
      <w:r w:rsidRPr="0027423E">
        <w:rPr>
          <w:b w:val="0"/>
          <w:sz w:val="26"/>
          <w:szCs w:val="26"/>
        </w:rPr>
        <w:t xml:space="preserve"> для предоставления </w:t>
      </w:r>
      <w:r w:rsidRPr="0027423E">
        <w:rPr>
          <w:b w:val="0"/>
          <w:sz w:val="26"/>
          <w:szCs w:val="26"/>
        </w:rPr>
        <w:lastRenderedPageBreak/>
        <w:t xml:space="preserve">во владение </w:t>
      </w:r>
      <w:r w:rsidRPr="0027423E">
        <w:rPr>
          <w:rStyle w:val="2"/>
          <w:b w:val="0"/>
          <w:sz w:val="26"/>
          <w:szCs w:val="26"/>
        </w:rPr>
        <w:t>в</w:t>
      </w:r>
      <w:r w:rsidRPr="0027423E">
        <w:rPr>
          <w:b w:val="0"/>
          <w:sz w:val="26"/>
          <w:szCs w:val="26"/>
        </w:rPr>
        <w:t xml:space="preserve"> пользование на</w:t>
      </w:r>
      <w:r w:rsidRPr="0027423E">
        <w:rPr>
          <w:rStyle w:val="2"/>
          <w:b w:val="0"/>
          <w:sz w:val="26"/>
          <w:szCs w:val="26"/>
        </w:rPr>
        <w:t xml:space="preserve"> долгосрочной</w:t>
      </w:r>
      <w:r w:rsidRPr="0027423E">
        <w:rPr>
          <w:b w:val="0"/>
          <w:sz w:val="26"/>
          <w:szCs w:val="26"/>
        </w:rPr>
        <w:t xml:space="preserve"> основе субъектам малого и среднего предпринимательства и организациям, образующим</w:t>
      </w:r>
      <w:r w:rsidRPr="0027423E">
        <w:rPr>
          <w:rStyle w:val="20pt"/>
          <w:sz w:val="26"/>
          <w:szCs w:val="26"/>
        </w:rPr>
        <w:t xml:space="preserve"> инфраструктуру</w:t>
      </w:r>
      <w:r w:rsidRPr="0027423E">
        <w:rPr>
          <w:rStyle w:val="2"/>
          <w:b w:val="0"/>
          <w:sz w:val="26"/>
          <w:szCs w:val="26"/>
        </w:rPr>
        <w:t xml:space="preserve"> поддержки</w:t>
      </w:r>
      <w:r w:rsidRPr="0027423E">
        <w:rPr>
          <w:b w:val="0"/>
          <w:sz w:val="26"/>
          <w:szCs w:val="26"/>
        </w:rPr>
        <w:t xml:space="preserve"> субъектов малого и среднего предпринимательства»</w:t>
      </w:r>
    </w:p>
    <w:p w:rsidR="00E61522" w:rsidRDefault="00E61522" w:rsidP="00E6152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Данное постановление опубликовать в информационно-аналитическом бюллетене «Мун</w:t>
      </w:r>
      <w:r w:rsidR="0027423E">
        <w:rPr>
          <w:rFonts w:ascii="Times New Roman" w:hAnsi="Times New Roman"/>
          <w:sz w:val="26"/>
          <w:szCs w:val="26"/>
        </w:rPr>
        <w:t xml:space="preserve">иципальный вестник  Дубровского  сельского поселения» и на официальном сайте администрации </w:t>
      </w:r>
      <w:proofErr w:type="spellStart"/>
      <w:r w:rsidR="0027423E">
        <w:rPr>
          <w:rFonts w:ascii="Times New Roman" w:hAnsi="Times New Roman"/>
          <w:sz w:val="26"/>
          <w:szCs w:val="26"/>
        </w:rPr>
        <w:t>Суражского</w:t>
      </w:r>
      <w:proofErr w:type="spellEnd"/>
      <w:r w:rsidR="0027423E">
        <w:rPr>
          <w:rFonts w:ascii="Times New Roman" w:hAnsi="Times New Roman"/>
          <w:sz w:val="26"/>
          <w:szCs w:val="26"/>
        </w:rPr>
        <w:t xml:space="preserve"> района Брянской области в разделе поселения</w:t>
      </w:r>
      <w:r w:rsidR="00CB3EA5">
        <w:rPr>
          <w:rFonts w:ascii="Times New Roman" w:hAnsi="Times New Roman"/>
          <w:sz w:val="26"/>
          <w:szCs w:val="26"/>
        </w:rPr>
        <w:t>.</w:t>
      </w:r>
    </w:p>
    <w:p w:rsidR="0027423E" w:rsidRDefault="0027423E" w:rsidP="00E6152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 вступает в силу с момента его подписания.</w:t>
      </w:r>
    </w:p>
    <w:p w:rsidR="0027423E" w:rsidRDefault="0027423E" w:rsidP="00E6152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61522" w:rsidRDefault="00E61522" w:rsidP="00E61522">
      <w:pPr>
        <w:jc w:val="both"/>
        <w:rPr>
          <w:sz w:val="26"/>
          <w:szCs w:val="26"/>
        </w:rPr>
      </w:pPr>
    </w:p>
    <w:p w:rsidR="00E61522" w:rsidRDefault="00E61522" w:rsidP="00E61522">
      <w:pPr>
        <w:jc w:val="both"/>
        <w:rPr>
          <w:sz w:val="26"/>
          <w:szCs w:val="26"/>
        </w:rPr>
      </w:pPr>
    </w:p>
    <w:p w:rsidR="00D63854" w:rsidRDefault="00D63854" w:rsidP="00E61522">
      <w:pPr>
        <w:jc w:val="both"/>
        <w:rPr>
          <w:sz w:val="26"/>
          <w:szCs w:val="26"/>
        </w:rPr>
      </w:pPr>
    </w:p>
    <w:p w:rsidR="00E61522" w:rsidRDefault="0027423E" w:rsidP="00E615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 Дубровской </w:t>
      </w:r>
    </w:p>
    <w:p w:rsidR="00E61522" w:rsidRDefault="00E61522" w:rsidP="00E61522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сельской администрации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</w:t>
      </w:r>
      <w:r w:rsidR="0027423E">
        <w:rPr>
          <w:sz w:val="26"/>
          <w:szCs w:val="26"/>
        </w:rPr>
        <w:t xml:space="preserve">                                               </w:t>
      </w:r>
      <w:proofErr w:type="spellStart"/>
      <w:r w:rsidR="0027423E">
        <w:rPr>
          <w:sz w:val="26"/>
          <w:szCs w:val="26"/>
        </w:rPr>
        <w:t>М.М.Щетник</w:t>
      </w:r>
      <w:proofErr w:type="spellEnd"/>
    </w:p>
    <w:p w:rsidR="00E61522" w:rsidRDefault="00E61522" w:rsidP="00E61522">
      <w:pPr>
        <w:rPr>
          <w:rFonts w:ascii="Calibri" w:hAnsi="Calibri"/>
          <w:sz w:val="22"/>
          <w:szCs w:val="22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Default="00E61522" w:rsidP="00E71A53">
      <w:pPr>
        <w:rPr>
          <w:rFonts w:eastAsia="Calibri"/>
          <w:lang w:eastAsia="en-US"/>
        </w:rPr>
      </w:pPr>
    </w:p>
    <w:p w:rsidR="00E61522" w:rsidRPr="00422EC0" w:rsidRDefault="00E61522" w:rsidP="00E71A53">
      <w:pPr>
        <w:rPr>
          <w:rFonts w:eastAsia="Calibri"/>
          <w:lang w:eastAsia="en-US"/>
        </w:rPr>
        <w:sectPr w:rsidR="00E61522" w:rsidRPr="00422EC0" w:rsidSect="008066C2">
          <w:pgSz w:w="11906" w:h="16838"/>
          <w:pgMar w:top="426" w:right="991" w:bottom="284" w:left="993" w:header="708" w:footer="708" w:gutter="0"/>
          <w:cols w:space="720"/>
          <w:docGrid w:linePitch="326"/>
        </w:sectPr>
      </w:pPr>
    </w:p>
    <w:p w:rsidR="00E71A53" w:rsidRPr="003E60B8" w:rsidRDefault="003E60B8" w:rsidP="003E60B8">
      <w:pPr>
        <w:jc w:val="right"/>
        <w:rPr>
          <w:sz w:val="18"/>
          <w:szCs w:val="18"/>
        </w:rPr>
      </w:pPr>
      <w:r w:rsidRPr="003E60B8">
        <w:rPr>
          <w:sz w:val="18"/>
          <w:szCs w:val="18"/>
        </w:rPr>
        <w:lastRenderedPageBreak/>
        <w:t>Приложение</w:t>
      </w:r>
    </w:p>
    <w:p w:rsidR="003E60B8" w:rsidRDefault="00501B0D" w:rsidP="003E60B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к Постановлению Дубровской </w:t>
      </w:r>
      <w:r w:rsidR="003E60B8" w:rsidRPr="003E60B8">
        <w:rPr>
          <w:sz w:val="18"/>
          <w:szCs w:val="18"/>
        </w:rPr>
        <w:t xml:space="preserve"> </w:t>
      </w:r>
    </w:p>
    <w:p w:rsidR="003E60B8" w:rsidRPr="003E60B8" w:rsidRDefault="003E60B8" w:rsidP="003E60B8">
      <w:pPr>
        <w:jc w:val="right"/>
        <w:rPr>
          <w:sz w:val="18"/>
          <w:szCs w:val="18"/>
        </w:rPr>
      </w:pPr>
      <w:r w:rsidRPr="003E60B8">
        <w:rPr>
          <w:sz w:val="18"/>
          <w:szCs w:val="18"/>
        </w:rPr>
        <w:t>сельской администрации</w:t>
      </w:r>
    </w:p>
    <w:p w:rsidR="003E60B8" w:rsidRPr="003E60B8" w:rsidRDefault="00501B0D" w:rsidP="003E60B8">
      <w:pPr>
        <w:jc w:val="right"/>
        <w:rPr>
          <w:sz w:val="18"/>
          <w:szCs w:val="18"/>
        </w:rPr>
      </w:pPr>
      <w:r>
        <w:rPr>
          <w:sz w:val="18"/>
          <w:szCs w:val="18"/>
        </w:rPr>
        <w:t>№ 45</w:t>
      </w:r>
      <w:r w:rsidR="00DC6EE4">
        <w:rPr>
          <w:sz w:val="18"/>
          <w:szCs w:val="18"/>
        </w:rPr>
        <w:t xml:space="preserve"> от 30 августа 2021</w:t>
      </w:r>
      <w:r w:rsidR="003E60B8" w:rsidRPr="003E60B8">
        <w:rPr>
          <w:sz w:val="18"/>
          <w:szCs w:val="18"/>
        </w:rPr>
        <w:t xml:space="preserve"> года</w:t>
      </w:r>
    </w:p>
    <w:p w:rsidR="001F69F2" w:rsidRPr="003E60B8" w:rsidRDefault="001F69F2" w:rsidP="003E60B8">
      <w:pPr>
        <w:jc w:val="right"/>
        <w:rPr>
          <w:sz w:val="18"/>
          <w:szCs w:val="18"/>
        </w:rPr>
      </w:pPr>
    </w:p>
    <w:p w:rsidR="001F69F2" w:rsidRDefault="001F69F2"/>
    <w:tbl>
      <w:tblPr>
        <w:tblpPr w:leftFromText="180" w:rightFromText="180" w:vertAnchor="page" w:horzAnchor="margin" w:tblpXSpec="center" w:tblpY="42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45"/>
        <w:gridCol w:w="1364"/>
        <w:gridCol w:w="2268"/>
        <w:gridCol w:w="2268"/>
        <w:gridCol w:w="2044"/>
        <w:gridCol w:w="1831"/>
        <w:gridCol w:w="1937"/>
        <w:gridCol w:w="2044"/>
      </w:tblGrid>
      <w:tr w:rsidR="00822463" w:rsidRPr="001F69F2" w:rsidTr="00C24A9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№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Наименование объекта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Место нахождения </w:t>
            </w:r>
            <w:proofErr w:type="gramStart"/>
            <w:r w:rsidRPr="001F69F2">
              <w:rPr>
                <w:sz w:val="20"/>
                <w:szCs w:val="20"/>
              </w:rPr>
              <w:t xml:space="preserve">( </w:t>
            </w:r>
            <w:proofErr w:type="gramEnd"/>
            <w:r w:rsidRPr="001F69F2">
              <w:rPr>
                <w:sz w:val="20"/>
                <w:szCs w:val="20"/>
              </w:rPr>
              <w:t>адрес)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Идентификационные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характеристики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объекта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proofErr w:type="gramStart"/>
            <w:r w:rsidRPr="001F69F2">
              <w:rPr>
                <w:sz w:val="20"/>
                <w:szCs w:val="20"/>
              </w:rPr>
              <w:t>(кадастровый номер,</w:t>
            </w:r>
            <w:proofErr w:type="gramEnd"/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идентификационный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номер и др.)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Вид объекта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proofErr w:type="gramStart"/>
            <w:r w:rsidRPr="001F69F2">
              <w:rPr>
                <w:sz w:val="20"/>
                <w:szCs w:val="20"/>
              </w:rPr>
              <w:t>(</w:t>
            </w:r>
            <w:proofErr w:type="spellStart"/>
            <w:r w:rsidRPr="001F69F2">
              <w:rPr>
                <w:sz w:val="20"/>
                <w:szCs w:val="20"/>
              </w:rPr>
              <w:t>зем</w:t>
            </w:r>
            <w:proofErr w:type="spellEnd"/>
            <w:r w:rsidRPr="001F69F2">
              <w:rPr>
                <w:sz w:val="20"/>
                <w:szCs w:val="20"/>
              </w:rPr>
              <w:t>. участок, здание, строение, сооружение,</w:t>
            </w:r>
            <w:proofErr w:type="gramEnd"/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нежилое помещение,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оборудование, машина, механизм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установка,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транспортное средство и т.д.)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Технические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характеристики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объектов,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год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постройки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(выпуска и т.д.)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Цель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использования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объекта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 при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сдаче его 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в аренду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в соответствии </w:t>
            </w:r>
            <w:proofErr w:type="gramStart"/>
            <w:r w:rsidRPr="001F69F2">
              <w:rPr>
                <w:sz w:val="20"/>
                <w:szCs w:val="20"/>
              </w:rPr>
              <w:t>с</w:t>
            </w:r>
            <w:proofErr w:type="gramEnd"/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назначением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объекта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Примечание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в т.ч. сведения о нахождении объекта в аренде и сроке действия договора аренды, 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 xml:space="preserve">а также 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об иных обременениях</w:t>
            </w:r>
          </w:p>
          <w:p w:rsidR="00822463" w:rsidRPr="001F69F2" w:rsidRDefault="00822463" w:rsidP="00822463">
            <w:pPr>
              <w:rPr>
                <w:sz w:val="20"/>
                <w:szCs w:val="20"/>
              </w:rPr>
            </w:pPr>
            <w:r w:rsidRPr="001F69F2">
              <w:rPr>
                <w:sz w:val="20"/>
                <w:szCs w:val="20"/>
              </w:rPr>
              <w:t>(при наличии)</w:t>
            </w:r>
          </w:p>
        </w:tc>
      </w:tr>
      <w:tr w:rsidR="001961DF" w:rsidRPr="001F69F2" w:rsidTr="00C24A93"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61DF" w:rsidRPr="001F69F2" w:rsidRDefault="001961DF" w:rsidP="001961DF">
            <w:pPr>
              <w:rPr>
                <w:sz w:val="20"/>
                <w:szCs w:val="20"/>
              </w:rPr>
            </w:pPr>
          </w:p>
        </w:tc>
      </w:tr>
    </w:tbl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822463" w:rsidRDefault="00822463" w:rsidP="00822463"/>
    <w:p w:rsidR="001F69F2" w:rsidRDefault="001F69F2"/>
    <w:p w:rsidR="001F69F2" w:rsidRDefault="001F69F2"/>
    <w:p w:rsidR="001F69F2" w:rsidRDefault="001F69F2"/>
    <w:p w:rsidR="001F69F2" w:rsidRDefault="001F69F2"/>
    <w:p w:rsidR="001F69F2" w:rsidRDefault="001F69F2"/>
    <w:sectPr w:rsidR="001F69F2" w:rsidSect="001F69F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579E" w:rsidRDefault="0070579E" w:rsidP="0079275D">
      <w:r>
        <w:separator/>
      </w:r>
    </w:p>
  </w:endnote>
  <w:endnote w:type="continuationSeparator" w:id="0">
    <w:p w:rsidR="0070579E" w:rsidRDefault="0070579E" w:rsidP="007927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579E" w:rsidRDefault="0070579E" w:rsidP="0079275D">
      <w:r>
        <w:separator/>
      </w:r>
    </w:p>
  </w:footnote>
  <w:footnote w:type="continuationSeparator" w:id="0">
    <w:p w:rsidR="0070579E" w:rsidRDefault="0070579E" w:rsidP="007927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D75C4"/>
    <w:multiLevelType w:val="multilevel"/>
    <w:tmpl w:val="B134AC6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B7B2EC0"/>
    <w:multiLevelType w:val="hybridMultilevel"/>
    <w:tmpl w:val="1A72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7F078A"/>
    <w:multiLevelType w:val="multilevel"/>
    <w:tmpl w:val="D56E7D6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53"/>
    <w:rsid w:val="00017F76"/>
    <w:rsid w:val="000454C0"/>
    <w:rsid w:val="00066E6A"/>
    <w:rsid w:val="00082DCD"/>
    <w:rsid w:val="00094058"/>
    <w:rsid w:val="000F60B2"/>
    <w:rsid w:val="00146474"/>
    <w:rsid w:val="001961DF"/>
    <w:rsid w:val="001B3A3B"/>
    <w:rsid w:val="001F69F2"/>
    <w:rsid w:val="00222631"/>
    <w:rsid w:val="00266727"/>
    <w:rsid w:val="0027423E"/>
    <w:rsid w:val="00277EC0"/>
    <w:rsid w:val="00284BD6"/>
    <w:rsid w:val="00340BC7"/>
    <w:rsid w:val="00391522"/>
    <w:rsid w:val="003C7823"/>
    <w:rsid w:val="003D5254"/>
    <w:rsid w:val="003E3FB6"/>
    <w:rsid w:val="003E60B8"/>
    <w:rsid w:val="00422EC0"/>
    <w:rsid w:val="00483F2C"/>
    <w:rsid w:val="004B4236"/>
    <w:rsid w:val="00501B0D"/>
    <w:rsid w:val="0052390A"/>
    <w:rsid w:val="00523FCF"/>
    <w:rsid w:val="005608B7"/>
    <w:rsid w:val="005D6649"/>
    <w:rsid w:val="005E12F5"/>
    <w:rsid w:val="005F7796"/>
    <w:rsid w:val="00663400"/>
    <w:rsid w:val="006A081E"/>
    <w:rsid w:val="007001CA"/>
    <w:rsid w:val="0070579E"/>
    <w:rsid w:val="007863E9"/>
    <w:rsid w:val="0079275D"/>
    <w:rsid w:val="007E0DB0"/>
    <w:rsid w:val="008066C2"/>
    <w:rsid w:val="00822463"/>
    <w:rsid w:val="00852161"/>
    <w:rsid w:val="008D5E0C"/>
    <w:rsid w:val="00944F5B"/>
    <w:rsid w:val="009E22D6"/>
    <w:rsid w:val="00A17B40"/>
    <w:rsid w:val="00A466F2"/>
    <w:rsid w:val="00AE034E"/>
    <w:rsid w:val="00B1797F"/>
    <w:rsid w:val="00B80B6A"/>
    <w:rsid w:val="00BE4D1D"/>
    <w:rsid w:val="00C763A0"/>
    <w:rsid w:val="00CB3EA5"/>
    <w:rsid w:val="00D35389"/>
    <w:rsid w:val="00D63854"/>
    <w:rsid w:val="00DC6EE4"/>
    <w:rsid w:val="00E37322"/>
    <w:rsid w:val="00E61522"/>
    <w:rsid w:val="00E71A53"/>
    <w:rsid w:val="00EB48A4"/>
    <w:rsid w:val="00F32E45"/>
    <w:rsid w:val="00FD1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A53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">
    <w:name w:val="Основной текст (2)"/>
    <w:basedOn w:val="a0"/>
    <w:uiPriority w:val="99"/>
    <w:rsid w:val="00E71A5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4">
    <w:name w:val="header"/>
    <w:basedOn w:val="a"/>
    <w:link w:val="a5"/>
    <w:uiPriority w:val="99"/>
    <w:semiHidden/>
    <w:unhideWhenUsed/>
    <w:rsid w:val="007927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9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927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927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F77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7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Подпись к картинке_"/>
    <w:basedOn w:val="a0"/>
    <w:link w:val="ab"/>
    <w:locked/>
    <w:rsid w:val="003C78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b">
    <w:name w:val="Подпись к картинке"/>
    <w:basedOn w:val="a"/>
    <w:link w:val="aa"/>
    <w:rsid w:val="003C7823"/>
    <w:pPr>
      <w:widowControl w:val="0"/>
      <w:shd w:val="clear" w:color="auto" w:fill="FFFFFF"/>
    </w:pPr>
    <w:rPr>
      <w:sz w:val="22"/>
      <w:szCs w:val="22"/>
      <w:lang w:eastAsia="en-US"/>
    </w:rPr>
  </w:style>
  <w:style w:type="character" w:customStyle="1" w:styleId="20">
    <w:name w:val="Основной текст (2)_"/>
    <w:basedOn w:val="a0"/>
    <w:link w:val="21"/>
    <w:uiPriority w:val="99"/>
    <w:locked/>
    <w:rsid w:val="003C782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ac">
    <w:name w:val="Основной текст_"/>
    <w:basedOn w:val="a0"/>
    <w:link w:val="1"/>
    <w:locked/>
    <w:rsid w:val="003C782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3C7823"/>
    <w:pPr>
      <w:widowControl w:val="0"/>
      <w:shd w:val="clear" w:color="auto" w:fill="FFFFFF"/>
      <w:spacing w:after="180" w:line="300" w:lineRule="auto"/>
    </w:pPr>
    <w:rPr>
      <w:sz w:val="22"/>
      <w:szCs w:val="22"/>
      <w:lang w:eastAsia="en-US"/>
    </w:rPr>
  </w:style>
  <w:style w:type="paragraph" w:customStyle="1" w:styleId="21">
    <w:name w:val="Основной текст (2)1"/>
    <w:basedOn w:val="a"/>
    <w:link w:val="20"/>
    <w:uiPriority w:val="99"/>
    <w:rsid w:val="00E61522"/>
    <w:pPr>
      <w:shd w:val="clear" w:color="auto" w:fill="FFFFFF"/>
      <w:spacing w:before="60" w:after="60" w:line="240" w:lineRule="atLeast"/>
    </w:pPr>
    <w:rPr>
      <w:b/>
      <w:bCs/>
      <w:sz w:val="30"/>
      <w:szCs w:val="30"/>
      <w:lang w:eastAsia="en-US"/>
    </w:rPr>
  </w:style>
  <w:style w:type="character" w:customStyle="1" w:styleId="20pt">
    <w:name w:val="Основной текст (2) + Интервал 0 pt"/>
    <w:basedOn w:val="20"/>
    <w:uiPriority w:val="99"/>
    <w:rsid w:val="00E61522"/>
    <w:rPr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админ</cp:lastModifiedBy>
  <cp:revision>33</cp:revision>
  <cp:lastPrinted>2021-09-01T06:41:00Z</cp:lastPrinted>
  <dcterms:created xsi:type="dcterms:W3CDTF">2019-04-22T07:56:00Z</dcterms:created>
  <dcterms:modified xsi:type="dcterms:W3CDTF">2021-09-02T08:12:00Z</dcterms:modified>
</cp:coreProperties>
</file>