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53" w:rsidRDefault="00E54A53" w:rsidP="00E54A53">
      <w:pPr>
        <w:pStyle w:val="21"/>
        <w:framePr w:w="9360" w:h="874" w:hRule="exact" w:wrap="none" w:vAnchor="page" w:hAnchor="page" w:x="1749" w:y="865"/>
        <w:shd w:val="clear" w:color="auto" w:fill="auto"/>
        <w:ind w:firstLine="0"/>
        <w:jc w:val="left"/>
      </w:pPr>
      <w:r>
        <w:rPr>
          <w:rStyle w:val="20"/>
        </w:rPr>
        <w:t xml:space="preserve">                                                                       российская федерация</w:t>
      </w:r>
    </w:p>
    <w:p w:rsidR="00E54A53" w:rsidRDefault="00E54A53" w:rsidP="00E54A53">
      <w:pPr>
        <w:pStyle w:val="21"/>
        <w:framePr w:w="9360" w:h="874" w:hRule="exact" w:wrap="none" w:vAnchor="page" w:hAnchor="page" w:x="1749" w:y="865"/>
        <w:shd w:val="clear" w:color="auto" w:fill="auto"/>
        <w:ind w:left="20" w:firstLine="0"/>
      </w:pPr>
      <w:r>
        <w:t>БРЯНСКАЯ ОБЛАСТЬ</w:t>
      </w:r>
    </w:p>
    <w:p w:rsidR="00E54A53" w:rsidRDefault="00E54A53" w:rsidP="00E54A53">
      <w:pPr>
        <w:pStyle w:val="21"/>
        <w:framePr w:w="9360" w:h="874" w:hRule="exact" w:wrap="none" w:vAnchor="page" w:hAnchor="page" w:x="1749" w:y="865"/>
        <w:shd w:val="clear" w:color="auto" w:fill="auto"/>
        <w:ind w:left="20" w:firstLine="0"/>
      </w:pPr>
      <w:r>
        <w:t>КУЛАЖСКИЙ СЕЛЬСКИЙ СОВЕТ НАРОДНЫХ ДЕПУТАТОВ</w:t>
      </w: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pStyle w:val="21"/>
        <w:framePr w:w="9360" w:h="298" w:hRule="exact" w:wrap="none" w:vAnchor="page" w:hAnchor="page" w:x="1904" w:y="2192"/>
        <w:shd w:val="clear" w:color="auto" w:fill="auto"/>
        <w:spacing w:line="240" w:lineRule="exact"/>
        <w:ind w:left="20" w:firstLine="0"/>
        <w:rPr>
          <w:sz w:val="20"/>
          <w:szCs w:val="20"/>
        </w:rPr>
      </w:pPr>
      <w:r>
        <w:t>РЕШЕНИЕ</w:t>
      </w: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pStyle w:val="21"/>
        <w:framePr w:w="9360" w:h="5508" w:hRule="exact" w:wrap="none" w:vAnchor="page" w:hAnchor="page" w:x="1804" w:y="2644"/>
        <w:shd w:val="clear" w:color="auto" w:fill="auto"/>
        <w:spacing w:after="446" w:line="240" w:lineRule="exact"/>
        <w:ind w:firstLine="660"/>
        <w:jc w:val="both"/>
        <w:rPr>
          <w:sz w:val="20"/>
          <w:szCs w:val="20"/>
        </w:rPr>
      </w:pPr>
      <w:r>
        <w:t>38-го заседания Кулажского сельского Совета народных депутатов 3-го созыва</w:t>
      </w:r>
    </w:p>
    <w:p w:rsidR="00E54A53" w:rsidRDefault="00E54A53" w:rsidP="00E54A53">
      <w:pPr>
        <w:pStyle w:val="21"/>
        <w:framePr w:w="9360" w:h="5508" w:hRule="exact" w:wrap="none" w:vAnchor="page" w:hAnchor="page" w:x="1804" w:y="2644"/>
        <w:shd w:val="clear" w:color="auto" w:fill="auto"/>
        <w:spacing w:after="446" w:line="240" w:lineRule="exact"/>
        <w:ind w:firstLine="660"/>
        <w:jc w:val="both"/>
      </w:pPr>
      <w:r>
        <w:t xml:space="preserve">30.11.2016 года №163 пос. </w:t>
      </w:r>
      <w:proofErr w:type="gramStart"/>
      <w:r>
        <w:t>Лесное</w:t>
      </w:r>
      <w:proofErr w:type="gramEnd"/>
    </w:p>
    <w:p w:rsidR="00E54A53" w:rsidRDefault="00E54A53" w:rsidP="00E54A53">
      <w:pPr>
        <w:pStyle w:val="21"/>
        <w:framePr w:w="9360" w:h="5508" w:hRule="exact" w:wrap="none" w:vAnchor="page" w:hAnchor="page" w:x="1804" w:y="2644"/>
        <w:shd w:val="clear" w:color="auto" w:fill="auto"/>
        <w:spacing w:after="240" w:line="274" w:lineRule="exact"/>
        <w:ind w:right="4260" w:firstLine="280"/>
        <w:jc w:val="left"/>
        <w:rPr>
          <w:b/>
        </w:rPr>
      </w:pPr>
      <w:r>
        <w:rPr>
          <w:b/>
        </w:rPr>
        <w:t>О Положении «О пенсионном обеспечении лиц за выслугу лет, замещавших должности муниципальной службы в муниципальном образовании «</w:t>
      </w:r>
      <w:proofErr w:type="spellStart"/>
      <w:r>
        <w:rPr>
          <w:b/>
        </w:rPr>
        <w:t>Кулажское</w:t>
      </w:r>
      <w:proofErr w:type="spellEnd"/>
      <w:r>
        <w:rPr>
          <w:b/>
        </w:rPr>
        <w:t xml:space="preserve"> сельское поселение»</w:t>
      </w:r>
    </w:p>
    <w:p w:rsidR="00E54A53" w:rsidRDefault="00E54A53" w:rsidP="00E54A53">
      <w:pPr>
        <w:pStyle w:val="21"/>
        <w:framePr w:w="9360" w:h="5508" w:hRule="exact" w:wrap="none" w:vAnchor="page" w:hAnchor="page" w:x="1804" w:y="2644"/>
        <w:shd w:val="clear" w:color="auto" w:fill="auto"/>
        <w:spacing w:line="274" w:lineRule="exact"/>
        <w:ind w:firstLine="600"/>
        <w:jc w:val="both"/>
      </w:pPr>
      <w:proofErr w:type="gramStart"/>
      <w:r>
        <w:t>Рассмотрев проект «Положения о пенсионном обеспечении лиц, замещавших должности муниципальной службы в муниципальном образовании «</w:t>
      </w:r>
      <w:proofErr w:type="spellStart"/>
      <w:r>
        <w:t>Кулажское</w:t>
      </w:r>
      <w:proofErr w:type="spellEnd"/>
      <w:r>
        <w:t xml:space="preserve"> сельское поселение» и руководствуясь Федеральным законом от 02.03.2007 № 25-ФЗ «О муниципальной службе в Российской Федерации», Законами Брянской области от 16.06.2005 №46-З «О государственной  гражданской службе Брянской области» от 28.12.2005 №102-З «О пенсионном обеспечении лиц, замещавших государственные должности Брянской области», от 16.11.2007 №156-З «О муниципальной службе</w:t>
      </w:r>
      <w:proofErr w:type="gramEnd"/>
      <w:r>
        <w:t xml:space="preserve"> в Брянской области», от28.02.2017 №12-З «О порядке установления и перерасчета пенсии за выслугу лет лицам, замещавшим государственные должности Брянской области», Устава Кулажского сельского поселения Кулажский сельский Совет народных депутатов </w:t>
      </w:r>
    </w:p>
    <w:p w:rsidR="00E54A53" w:rsidRDefault="00E54A53" w:rsidP="00E54A53">
      <w:pPr>
        <w:pStyle w:val="21"/>
        <w:framePr w:w="9360" w:h="5508" w:hRule="exact" w:wrap="none" w:vAnchor="page" w:hAnchor="page" w:x="1804" w:y="2644"/>
        <w:shd w:val="clear" w:color="auto" w:fill="auto"/>
        <w:tabs>
          <w:tab w:val="left" w:pos="1208"/>
        </w:tabs>
        <w:spacing w:line="274" w:lineRule="exact"/>
        <w:ind w:firstLine="0"/>
        <w:jc w:val="both"/>
      </w:pPr>
      <w:r>
        <w:t xml:space="preserve">                  № 46-3 «О государственной гражданской службе Брянской области», </w:t>
      </w:r>
      <w:proofErr w:type="gramStart"/>
      <w:r>
        <w:t>от</w:t>
      </w:r>
      <w:proofErr w:type="gramEnd"/>
    </w:p>
    <w:p w:rsidR="00E54A53" w:rsidRDefault="00E54A53" w:rsidP="00E54A53">
      <w:pPr>
        <w:pStyle w:val="21"/>
        <w:framePr w:w="9360" w:h="5508" w:hRule="exact" w:wrap="none" w:vAnchor="page" w:hAnchor="page" w:x="1804" w:y="2644"/>
        <w:numPr>
          <w:ilvl w:val="0"/>
          <w:numId w:val="1"/>
        </w:numPr>
        <w:shd w:val="clear" w:color="auto" w:fill="auto"/>
        <w:tabs>
          <w:tab w:val="left" w:pos="1232"/>
        </w:tabs>
        <w:spacing w:line="274" w:lineRule="exact"/>
        <w:jc w:val="both"/>
      </w:pPr>
      <w:r>
        <w:t>№ 102-3 «О пенсионном обеспечении лиц, замещавших государственные должности Брянской области», от 16.11.2007 № 156-3 «О муниципальной службе в Брянской области»</w:t>
      </w:r>
      <w:proofErr w:type="gramStart"/>
      <w:r>
        <w:t>,о</w:t>
      </w:r>
      <w:proofErr w:type="gramEnd"/>
      <w:r>
        <w:t xml:space="preserve">т 28.02.2017 №123 «О порядке установления и перерасчета пенсии за выслугу лет </w:t>
      </w:r>
      <w:proofErr w:type="spellStart"/>
      <w:r>
        <w:t>лицам,замещавшим</w:t>
      </w:r>
      <w:proofErr w:type="spellEnd"/>
      <w:r>
        <w:t xml:space="preserve"> государственные должности </w:t>
      </w:r>
      <w:proofErr w:type="spellStart"/>
      <w:r>
        <w:t>Брянскойобласти</w:t>
      </w:r>
      <w:proofErr w:type="spellEnd"/>
      <w:r>
        <w:t>», Устава Кулажского сельского поселения Кулажский сельский Совет народных депутатов</w:t>
      </w: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rPr>
          <w:sz w:val="2"/>
          <w:szCs w:val="2"/>
        </w:rPr>
      </w:pPr>
    </w:p>
    <w:p w:rsidR="00E54A53" w:rsidRDefault="00E54A53" w:rsidP="00E54A53">
      <w:pPr>
        <w:pStyle w:val="21"/>
        <w:framePr w:wrap="none" w:vAnchor="page" w:hAnchor="page" w:x="414" w:y="8390"/>
        <w:shd w:val="clear" w:color="auto" w:fill="auto"/>
        <w:spacing w:line="240" w:lineRule="exact"/>
        <w:ind w:firstLine="660"/>
        <w:jc w:val="both"/>
        <w:rPr>
          <w:b/>
          <w:sz w:val="20"/>
          <w:szCs w:val="20"/>
        </w:rPr>
      </w:pPr>
      <w:r>
        <w:rPr>
          <w:b/>
        </w:rPr>
        <w:t>РЕШИЛ:</w:t>
      </w:r>
    </w:p>
    <w:p w:rsidR="00E54A53" w:rsidRDefault="00E54A53" w:rsidP="00E54A53">
      <w:pPr>
        <w:pStyle w:val="21"/>
        <w:framePr w:wrap="none" w:vAnchor="page" w:hAnchor="page" w:x="414" w:y="8390"/>
        <w:shd w:val="clear" w:color="auto" w:fill="auto"/>
        <w:spacing w:line="240" w:lineRule="exact"/>
        <w:ind w:firstLine="660"/>
        <w:jc w:val="both"/>
        <w:rPr>
          <w:b/>
        </w:rPr>
      </w:pPr>
    </w:p>
    <w:p w:rsidR="00E54A53" w:rsidRDefault="00E54A53" w:rsidP="00E54A53">
      <w:pPr>
        <w:pStyle w:val="21"/>
        <w:framePr w:wrap="none" w:vAnchor="page" w:hAnchor="page" w:x="414" w:y="8390"/>
        <w:numPr>
          <w:ilvl w:val="0"/>
          <w:numId w:val="2"/>
        </w:numPr>
        <w:shd w:val="clear" w:color="auto" w:fill="auto"/>
        <w:spacing w:line="240" w:lineRule="exact"/>
        <w:jc w:val="both"/>
      </w:pPr>
      <w:r>
        <w:t>Отменить решение Кулажского сельского Совета народных депутатов от 15.01.2016 года №78 «Положение о пенсионном обеспечении лиц  за выслугу лет, замещающих должности муниципальной службы в муниципальном образовании «</w:t>
      </w:r>
      <w:proofErr w:type="spellStart"/>
      <w:r>
        <w:t>Кулажское</w:t>
      </w:r>
      <w:proofErr w:type="spellEnd"/>
      <w:r>
        <w:t xml:space="preserve"> сельское поселение»</w:t>
      </w:r>
    </w:p>
    <w:p w:rsidR="00E54A53" w:rsidRDefault="00E54A53" w:rsidP="00E54A53">
      <w:pPr>
        <w:pStyle w:val="21"/>
        <w:framePr w:wrap="none" w:vAnchor="page" w:hAnchor="page" w:x="414" w:y="8390"/>
        <w:shd w:val="clear" w:color="auto" w:fill="auto"/>
        <w:spacing w:line="240" w:lineRule="exact"/>
        <w:ind w:left="1020" w:firstLine="0"/>
        <w:jc w:val="both"/>
      </w:pPr>
    </w:p>
    <w:p w:rsidR="00E54A53" w:rsidRDefault="00E54A53" w:rsidP="00E54A53">
      <w:pPr>
        <w:pStyle w:val="21"/>
        <w:framePr w:wrap="none" w:vAnchor="page" w:hAnchor="page" w:x="414" w:y="8390"/>
        <w:numPr>
          <w:ilvl w:val="0"/>
          <w:numId w:val="3"/>
        </w:numPr>
        <w:shd w:val="clear" w:color="auto" w:fill="auto"/>
        <w:spacing w:line="240" w:lineRule="exact"/>
        <w:jc w:val="both"/>
      </w:pPr>
      <w:r>
        <w:t>Принять положение «О пенсионном обеспечении лиц за выслугу лет, замещавших должности муниципальной службы в муниципальном образовании «</w:t>
      </w:r>
      <w:proofErr w:type="spellStart"/>
      <w:r>
        <w:t>Кулажское</w:t>
      </w:r>
      <w:proofErr w:type="spellEnd"/>
      <w:r>
        <w:t xml:space="preserve"> сельское поселение» с внесенными изменениями согласно Закона Брянской области от 28.02.2017 года №12-З_ «О порядке  установления и перерасчета пенсии за выслугу лет </w:t>
      </w:r>
      <w:proofErr w:type="gramStart"/>
      <w:r>
        <w:t>лицам</w:t>
      </w:r>
      <w:proofErr w:type="gramEnd"/>
      <w:r>
        <w:t xml:space="preserve"> замещавшим государственные должности Брянской области.</w:t>
      </w:r>
    </w:p>
    <w:p w:rsidR="00E54A53" w:rsidRDefault="00E54A53" w:rsidP="00E54A53">
      <w:pPr>
        <w:pStyle w:val="21"/>
        <w:framePr w:wrap="none" w:vAnchor="page" w:hAnchor="page" w:x="414" w:y="8390"/>
        <w:shd w:val="clear" w:color="auto" w:fill="auto"/>
        <w:spacing w:line="240" w:lineRule="exact"/>
        <w:ind w:left="660" w:firstLine="0"/>
        <w:jc w:val="both"/>
      </w:pPr>
    </w:p>
    <w:p w:rsidR="00E54A53" w:rsidRDefault="00E54A53" w:rsidP="00E54A53">
      <w:pPr>
        <w:pStyle w:val="21"/>
        <w:framePr w:wrap="none" w:vAnchor="page" w:hAnchor="page" w:x="414" w:y="8390"/>
        <w:numPr>
          <w:ilvl w:val="0"/>
          <w:numId w:val="3"/>
        </w:numPr>
        <w:shd w:val="clear" w:color="auto" w:fill="auto"/>
        <w:spacing w:line="240" w:lineRule="exact"/>
        <w:jc w:val="both"/>
      </w:pPr>
      <w:r>
        <w:t>Направить настоящее решение для руководства и исполнения главе  Кулажской сельской администрации.</w:t>
      </w:r>
    </w:p>
    <w:p w:rsidR="00E54A53" w:rsidRDefault="00E54A53" w:rsidP="00E54A53">
      <w:pPr>
        <w:pStyle w:val="21"/>
        <w:framePr w:wrap="none" w:vAnchor="page" w:hAnchor="page" w:x="414" w:y="8390"/>
        <w:shd w:val="clear" w:color="auto" w:fill="auto"/>
        <w:spacing w:line="240" w:lineRule="exact"/>
        <w:ind w:firstLine="660"/>
        <w:jc w:val="both"/>
      </w:pPr>
    </w:p>
    <w:p w:rsidR="00E54A53" w:rsidRDefault="00E54A53" w:rsidP="00E54A53">
      <w:pPr>
        <w:pStyle w:val="21"/>
        <w:framePr w:wrap="none" w:vAnchor="page" w:hAnchor="page" w:x="414" w:y="8390"/>
        <w:numPr>
          <w:ilvl w:val="0"/>
          <w:numId w:val="3"/>
        </w:numPr>
        <w:shd w:val="clear" w:color="auto" w:fill="auto"/>
        <w:spacing w:line="240" w:lineRule="exact"/>
        <w:jc w:val="both"/>
      </w:pPr>
      <w:r>
        <w:t xml:space="preserve">Опубликовать настоящее решение в информационно-аналитическом бюллетене «Муниципальный вестник Кулажского  сельского поселения» и разместить на сайте Администрации </w:t>
      </w:r>
      <w:proofErr w:type="spellStart"/>
      <w:r>
        <w:t>Суражского</w:t>
      </w:r>
      <w:proofErr w:type="spellEnd"/>
      <w:r>
        <w:t xml:space="preserve"> района на страничке Кулажского сельского поселения. </w:t>
      </w:r>
    </w:p>
    <w:p w:rsidR="00E54A53" w:rsidRDefault="00E54A53" w:rsidP="00E54A53">
      <w:pPr>
        <w:pStyle w:val="21"/>
        <w:framePr w:wrap="none" w:vAnchor="page" w:hAnchor="page" w:x="414" w:y="8390"/>
        <w:shd w:val="clear" w:color="auto" w:fill="auto"/>
        <w:spacing w:line="240" w:lineRule="exact"/>
        <w:ind w:firstLine="660"/>
        <w:jc w:val="both"/>
      </w:pPr>
    </w:p>
    <w:p w:rsidR="00E54A53" w:rsidRDefault="00E54A53" w:rsidP="00E54A53">
      <w:pPr>
        <w:pStyle w:val="21"/>
        <w:framePr w:wrap="none" w:vAnchor="page" w:hAnchor="page" w:x="414" w:y="8390"/>
        <w:numPr>
          <w:ilvl w:val="0"/>
          <w:numId w:val="3"/>
        </w:numPr>
        <w:shd w:val="clear" w:color="auto" w:fill="auto"/>
        <w:spacing w:line="240" w:lineRule="exact"/>
        <w:jc w:val="both"/>
      </w:pPr>
      <w:r>
        <w:t>Настоящее решение вступает в силу после его официального опубликования.</w:t>
      </w:r>
    </w:p>
    <w:p w:rsidR="00E54A53" w:rsidRDefault="00E54A53" w:rsidP="00E54A53">
      <w:pPr>
        <w:pStyle w:val="21"/>
        <w:framePr w:wrap="none" w:vAnchor="page" w:hAnchor="page" w:x="414" w:y="8390"/>
        <w:shd w:val="clear" w:color="auto" w:fill="auto"/>
        <w:spacing w:line="240" w:lineRule="exact"/>
        <w:ind w:firstLine="660"/>
        <w:jc w:val="both"/>
      </w:pPr>
    </w:p>
    <w:p w:rsidR="00E54A53" w:rsidRDefault="00E54A53" w:rsidP="00E54A53">
      <w:pPr>
        <w:pStyle w:val="21"/>
        <w:framePr w:wrap="none" w:vAnchor="page" w:hAnchor="page" w:x="414" w:y="8390"/>
        <w:numPr>
          <w:ilvl w:val="0"/>
          <w:numId w:val="3"/>
        </w:numPr>
        <w:shd w:val="clear" w:color="auto" w:fill="auto"/>
        <w:spacing w:line="240" w:lineRule="exact"/>
        <w:jc w:val="both"/>
      </w:pPr>
      <w:proofErr w:type="gramStart"/>
      <w:r>
        <w:t>Контроль за</w:t>
      </w:r>
      <w:proofErr w:type="gramEnd"/>
      <w:r>
        <w:t xml:space="preserve"> исполнением данного решения возложить на постоянную комиссию по вопросам бюджета, налогов и экономической реформы.</w:t>
      </w:r>
    </w:p>
    <w:p w:rsidR="00E54A53" w:rsidRDefault="00E54A53" w:rsidP="00E54A53">
      <w:pPr>
        <w:pStyle w:val="21"/>
        <w:framePr w:wrap="none" w:vAnchor="page" w:hAnchor="page" w:x="414" w:y="8390"/>
        <w:shd w:val="clear" w:color="auto" w:fill="auto"/>
        <w:spacing w:line="240" w:lineRule="exact"/>
        <w:ind w:firstLine="660"/>
        <w:jc w:val="both"/>
      </w:pPr>
    </w:p>
    <w:p w:rsidR="00E54A53" w:rsidRDefault="00E54A53" w:rsidP="00E54A53">
      <w:pPr>
        <w:pStyle w:val="21"/>
        <w:framePr w:wrap="none" w:vAnchor="page" w:hAnchor="page" w:x="414" w:y="8390"/>
        <w:shd w:val="clear" w:color="auto" w:fill="auto"/>
        <w:spacing w:line="240" w:lineRule="exact"/>
        <w:ind w:firstLine="660"/>
        <w:jc w:val="both"/>
      </w:pPr>
      <w:r>
        <w:t xml:space="preserve">Глава Кулажского сельского поселения                                                     </w:t>
      </w:r>
      <w:proofErr w:type="spellStart"/>
      <w:r>
        <w:t>Л.В.Караханова</w:t>
      </w:r>
      <w:proofErr w:type="spellEnd"/>
    </w:p>
    <w:p w:rsidR="00E54A53" w:rsidRDefault="00E54A53" w:rsidP="00E54A53">
      <w:pPr>
        <w:pStyle w:val="21"/>
        <w:framePr w:wrap="none" w:vAnchor="page" w:hAnchor="page" w:x="414" w:y="8390"/>
        <w:shd w:val="clear" w:color="auto" w:fill="auto"/>
        <w:spacing w:line="240" w:lineRule="exact"/>
        <w:ind w:firstLine="660"/>
        <w:jc w:val="both"/>
      </w:pPr>
    </w:p>
    <w:p w:rsidR="00E54A53" w:rsidRDefault="00E54A53" w:rsidP="00E54A53">
      <w:pPr>
        <w:pStyle w:val="21"/>
        <w:framePr w:wrap="none" w:vAnchor="page" w:hAnchor="page" w:x="414" w:y="8390"/>
        <w:shd w:val="clear" w:color="auto" w:fill="auto"/>
        <w:spacing w:line="240" w:lineRule="exact"/>
        <w:ind w:firstLine="660"/>
        <w:jc w:val="both"/>
      </w:pPr>
    </w:p>
    <w:p w:rsidR="00E54A53" w:rsidRDefault="00E54A53" w:rsidP="00E54A53">
      <w:pPr>
        <w:pStyle w:val="21"/>
        <w:framePr w:wrap="none" w:vAnchor="page" w:hAnchor="page" w:x="414" w:y="8390"/>
        <w:shd w:val="clear" w:color="auto" w:fill="auto"/>
        <w:spacing w:line="240" w:lineRule="exact"/>
        <w:ind w:firstLine="660"/>
        <w:jc w:val="both"/>
      </w:pPr>
    </w:p>
    <w:p w:rsidR="00E54A53" w:rsidRDefault="00E54A53" w:rsidP="00E54A53">
      <w:pPr>
        <w:pStyle w:val="21"/>
        <w:framePr w:wrap="none" w:vAnchor="page" w:hAnchor="page" w:x="414" w:y="8390"/>
        <w:shd w:val="clear" w:color="auto" w:fill="auto"/>
        <w:spacing w:line="240" w:lineRule="exact"/>
        <w:ind w:firstLine="660"/>
        <w:jc w:val="both"/>
      </w:pPr>
    </w:p>
    <w:p w:rsidR="00E54A53" w:rsidRDefault="00E54A53" w:rsidP="00E54A53">
      <w:pPr>
        <w:pStyle w:val="21"/>
        <w:framePr w:wrap="none" w:vAnchor="page" w:hAnchor="page" w:x="414" w:y="8390"/>
        <w:shd w:val="clear" w:color="auto" w:fill="auto"/>
        <w:spacing w:line="240" w:lineRule="exact"/>
        <w:ind w:firstLine="660"/>
        <w:jc w:val="both"/>
      </w:pPr>
    </w:p>
    <w:p w:rsidR="00D563E6" w:rsidRDefault="00D563E6"/>
    <w:sectPr w:rsidR="00D563E6" w:rsidSect="00D5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5BF"/>
    <w:multiLevelType w:val="hybridMultilevel"/>
    <w:tmpl w:val="CA64FAFC"/>
    <w:lvl w:ilvl="0" w:tplc="1664502A">
      <w:start w:val="2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7354C"/>
    <w:multiLevelType w:val="multilevel"/>
    <w:tmpl w:val="B9EE80AC"/>
    <w:lvl w:ilvl="0">
      <w:start w:val="2005"/>
      <w:numFmt w:val="decimal"/>
      <w:lvlText w:val="28.1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440C4C2B"/>
    <w:multiLevelType w:val="hybridMultilevel"/>
    <w:tmpl w:val="C4162256"/>
    <w:lvl w:ilvl="0" w:tplc="C486CC72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00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4A53"/>
    <w:rsid w:val="00D563E6"/>
    <w:rsid w:val="00E5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5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E54A5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54A53"/>
    <w:pPr>
      <w:shd w:val="clear" w:color="auto" w:fill="FFFFFF"/>
      <w:spacing w:line="269" w:lineRule="exact"/>
      <w:ind w:hanging="160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0">
    <w:name w:val="Основной текст (2) + Малые прописные"/>
    <w:basedOn w:val="2"/>
    <w:uiPriority w:val="99"/>
    <w:rsid w:val="00E54A53"/>
    <w:rPr>
      <w:rFonts w:ascii="Times New Roman" w:hAnsi="Times New Roman" w:cs="Times New Roman" w:hint="default"/>
      <w:smallCaps/>
      <w:color w:val="000000"/>
      <w:spacing w:val="0"/>
      <w:w w:val="100"/>
      <w:position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2018-12-10T11:01:00Z</dcterms:created>
  <dcterms:modified xsi:type="dcterms:W3CDTF">2018-12-10T11:03:00Z</dcterms:modified>
</cp:coreProperties>
</file>