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70" w:rsidRDefault="00506C70" w:rsidP="00506C70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Утверждено</w:t>
      </w:r>
    </w:p>
    <w:p w:rsidR="00506C70" w:rsidRDefault="00506C70" w:rsidP="00506C70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Решением Совета народных депутатов </w:t>
      </w:r>
    </w:p>
    <w:p w:rsidR="00506C70" w:rsidRDefault="00506C70" w:rsidP="00506C70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Кулажского сельского поселения</w:t>
      </w:r>
    </w:p>
    <w:p w:rsidR="00506C70" w:rsidRDefault="00506C70" w:rsidP="00506C70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№ 175 от 18.06.2019 г.</w:t>
      </w:r>
    </w:p>
    <w:p w:rsidR="00506C70" w:rsidRDefault="00506C70" w:rsidP="003D75A5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7A4BBE" w:rsidRPr="003D75A5" w:rsidRDefault="007A4BBE" w:rsidP="00506C70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3D75A5">
        <w:rPr>
          <w:rFonts w:ascii="Times New Roman" w:hAnsi="Times New Roman" w:cs="Times New Roman"/>
          <w:b/>
          <w:lang w:eastAsia="ru-RU"/>
        </w:rPr>
        <w:t xml:space="preserve">ПОЛОЖЕНИЕ </w:t>
      </w:r>
      <w:r w:rsidR="00506C70">
        <w:rPr>
          <w:rFonts w:ascii="Times New Roman" w:hAnsi="Times New Roman" w:cs="Times New Roman"/>
          <w:b/>
          <w:lang w:eastAsia="ru-RU"/>
        </w:rPr>
        <w:t xml:space="preserve"> О ПОРЯДКЕ РАСХОДОВАНИЯ СРЕДСТВ </w:t>
      </w:r>
      <w:r w:rsidRPr="003D75A5">
        <w:rPr>
          <w:rFonts w:ascii="Times New Roman" w:hAnsi="Times New Roman" w:cs="Times New Roman"/>
          <w:b/>
          <w:lang w:eastAsia="ru-RU"/>
        </w:rPr>
        <w:t>РЕЗЕРВНО</w:t>
      </w:r>
      <w:r w:rsidR="00506C70">
        <w:rPr>
          <w:rFonts w:ascii="Times New Roman" w:hAnsi="Times New Roman" w:cs="Times New Roman"/>
          <w:b/>
          <w:lang w:eastAsia="ru-RU"/>
        </w:rPr>
        <w:t>ГО</w:t>
      </w:r>
      <w:r w:rsidRPr="003D75A5">
        <w:rPr>
          <w:rFonts w:ascii="Times New Roman" w:hAnsi="Times New Roman" w:cs="Times New Roman"/>
          <w:b/>
          <w:lang w:eastAsia="ru-RU"/>
        </w:rPr>
        <w:t xml:space="preserve"> ФОНД</w:t>
      </w:r>
      <w:r w:rsidR="00506C70">
        <w:rPr>
          <w:rFonts w:ascii="Times New Roman" w:hAnsi="Times New Roman" w:cs="Times New Roman"/>
          <w:b/>
          <w:lang w:eastAsia="ru-RU"/>
        </w:rPr>
        <w:t xml:space="preserve">А </w:t>
      </w:r>
      <w:r w:rsidRPr="003D75A5">
        <w:rPr>
          <w:rFonts w:ascii="Times New Roman" w:hAnsi="Times New Roman" w:cs="Times New Roman"/>
          <w:b/>
          <w:lang w:eastAsia="ru-RU"/>
        </w:rPr>
        <w:t>КУЛАЖСКОЙ СЕЛЬСКОЙ АДМИНИСТРАЦИИ</w:t>
      </w:r>
    </w:p>
    <w:p w:rsidR="007A4BBE" w:rsidRPr="00506C70" w:rsidRDefault="007A4BBE" w:rsidP="00506C70">
      <w:pPr>
        <w:pStyle w:val="a3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b/>
          <w:color w:val="4C4C4C"/>
          <w:lang w:eastAsia="ru-RU"/>
        </w:rPr>
        <w:t>1. Общие положения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1.1. Настоящее Положение разработано в соответствии со статьей 81 </w:t>
      </w:r>
      <w:hyperlink r:id="rId6" w:history="1">
        <w:r w:rsidRPr="003D75A5">
          <w:rPr>
            <w:rFonts w:ascii="Times New Roman" w:hAnsi="Times New Roman" w:cs="Times New Roman"/>
            <w:color w:val="00466E"/>
            <w:lang w:eastAsia="ru-RU"/>
          </w:rPr>
          <w:t>Бюджетного кодекса Российской Федерации</w:t>
        </w:r>
      </w:hyperlink>
      <w:r w:rsidRPr="003D75A5">
        <w:rPr>
          <w:rFonts w:ascii="Times New Roman" w:hAnsi="Times New Roman" w:cs="Times New Roman"/>
          <w:color w:val="2D2D2D"/>
          <w:lang w:eastAsia="ru-RU"/>
        </w:rPr>
        <w:t>, статьей 1</w:t>
      </w:r>
      <w:r w:rsidR="00112968" w:rsidRPr="003D75A5">
        <w:rPr>
          <w:rFonts w:ascii="Times New Roman" w:hAnsi="Times New Roman" w:cs="Times New Roman"/>
          <w:color w:val="2D2D2D"/>
          <w:lang w:eastAsia="ru-RU"/>
        </w:rPr>
        <w:t>0</w:t>
      </w:r>
      <w:r w:rsidRPr="003D75A5">
        <w:rPr>
          <w:rFonts w:ascii="Times New Roman" w:hAnsi="Times New Roman" w:cs="Times New Roman"/>
          <w:color w:val="2D2D2D"/>
          <w:lang w:eastAsia="ru-RU"/>
        </w:rPr>
        <w:t> </w:t>
      </w:r>
      <w:hyperlink r:id="rId7" w:history="1">
        <w:r w:rsidR="00112968" w:rsidRPr="003D75A5">
          <w:rPr>
            <w:rFonts w:ascii="Times New Roman" w:hAnsi="Times New Roman" w:cs="Times New Roman"/>
            <w:color w:val="00466E"/>
            <w:lang w:eastAsia="ru-RU"/>
          </w:rPr>
          <w:t>Положения</w:t>
        </w:r>
      </w:hyperlink>
      <w:r w:rsidR="00112968" w:rsidRPr="003D75A5">
        <w:rPr>
          <w:rFonts w:ascii="Times New Roman" w:hAnsi="Times New Roman" w:cs="Times New Roman"/>
          <w:color w:val="2D2D2D"/>
          <w:lang w:eastAsia="ru-RU"/>
        </w:rPr>
        <w:t xml:space="preserve"> о бюджетном процессе Кулажского сельского поселения</w:t>
      </w:r>
      <w:r w:rsidRPr="003D75A5">
        <w:rPr>
          <w:rFonts w:ascii="Times New Roman" w:hAnsi="Times New Roman" w:cs="Times New Roman"/>
          <w:color w:val="2D2D2D"/>
          <w:lang w:eastAsia="ru-RU"/>
        </w:rPr>
        <w:t> и устанавливает порядок формирования и использования бюджетных ассигнований резервного фонда Кулажской сельской администрацией.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b/>
          <w:color w:val="4C4C4C"/>
          <w:lang w:eastAsia="ru-RU"/>
        </w:rPr>
      </w:pPr>
      <w:r w:rsidRPr="003D75A5">
        <w:rPr>
          <w:rFonts w:ascii="Times New Roman" w:hAnsi="Times New Roman" w:cs="Times New Roman"/>
          <w:b/>
          <w:color w:val="4C4C4C"/>
          <w:lang w:eastAsia="ru-RU"/>
        </w:rPr>
        <w:t>2. Задачи и цели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2.1. Резервный фонд Кулажской сельской администрации (далее- резервный фонд) создается с целью финансирования непредвиденных расходов и мероприятий местного значения, незапланированных бюджетом на соответствующий финансовый год, но входящих в обязанности и компетенцию Кулажской сельской администрацией на: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-проведение эвакуационных мероприятий;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-проведение аварийно-спасательных и неотложных аварийно-восстановительных работ;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-проведение мероприятий в области защиты населения и территорий от чрезвычайных ситуаций;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-предоставление финансовой помощи бюджетам муниципальных образований на финансовое обеспечение мероприятий в области защиты населения и территорий от чрезвычайных ситуаций муниципального характера;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-создание и восполнение резервов материальных ресурсов для ликвидации чрезвычайных ситуаций;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-содействие устойчивому функционированию организаций в чрезвычайных ситуациях;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-осуществление единовременных денежных выплат гражданам, пострадавшим от чрезвычайных ситуаций;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-финансовое обеспечение мероприятий по ликвидации чрезвычайных ситуаций только местного уровня;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b/>
          <w:color w:val="4C4C4C"/>
          <w:lang w:eastAsia="ru-RU"/>
        </w:rPr>
      </w:pPr>
      <w:r w:rsidRPr="003D75A5">
        <w:rPr>
          <w:rFonts w:ascii="Times New Roman" w:hAnsi="Times New Roman" w:cs="Times New Roman"/>
          <w:b/>
          <w:color w:val="4C4C4C"/>
          <w:lang w:eastAsia="ru-RU"/>
        </w:rPr>
        <w:t>3. Порядок формирования средств резервного фонда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3.1. Резервный фонд формируется за счет собственных (налоговых и неналоговых) доходов бюджета </w:t>
      </w:r>
      <w:r w:rsidR="00112968" w:rsidRPr="003D75A5">
        <w:rPr>
          <w:rFonts w:ascii="Times New Roman" w:hAnsi="Times New Roman" w:cs="Times New Roman"/>
          <w:color w:val="2D2D2D"/>
          <w:lang w:eastAsia="ru-RU"/>
        </w:rPr>
        <w:t>Кулажского сельского поселения</w:t>
      </w:r>
      <w:r w:rsidRPr="003D75A5">
        <w:rPr>
          <w:rFonts w:ascii="Times New Roman" w:hAnsi="Times New Roman" w:cs="Times New Roman"/>
          <w:color w:val="2D2D2D"/>
          <w:lang w:eastAsia="ru-RU"/>
        </w:rPr>
        <w:t>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3.2. Размер резервного фонда устанавливается на соответствующий финансовый год </w:t>
      </w:r>
      <w:r w:rsidR="003C245B">
        <w:rPr>
          <w:rFonts w:ascii="Times New Roman" w:hAnsi="Times New Roman" w:cs="Times New Roman"/>
          <w:color w:val="2D2D2D"/>
          <w:lang w:eastAsia="ru-RU"/>
        </w:rPr>
        <w:t>в соответствии с Бюджетным Кодексом и устанавливается</w:t>
      </w:r>
      <w:r w:rsidR="00112968" w:rsidRPr="003D75A5">
        <w:rPr>
          <w:rFonts w:ascii="Times New Roman" w:hAnsi="Times New Roman" w:cs="Times New Roman"/>
          <w:color w:val="2D2D2D"/>
          <w:lang w:eastAsia="ru-RU"/>
        </w:rPr>
        <w:t xml:space="preserve"> решением о бюджете Кулажского сельского поселения.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3.3. Резервный фонд указывается в расходной части бюджета как предельная сумма, которая может быть израсходована по мере необходимости.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b/>
          <w:color w:val="4C4C4C"/>
          <w:lang w:eastAsia="ru-RU"/>
        </w:rPr>
      </w:pPr>
      <w:r w:rsidRPr="003D75A5">
        <w:rPr>
          <w:rFonts w:ascii="Times New Roman" w:hAnsi="Times New Roman" w:cs="Times New Roman"/>
          <w:b/>
          <w:color w:val="4C4C4C"/>
          <w:lang w:eastAsia="ru-RU"/>
        </w:rPr>
        <w:t>4. Порядок расходования средств резервного фонда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4.1.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Советом депутатов </w:t>
      </w:r>
      <w:r w:rsidR="00112968" w:rsidRPr="003D75A5">
        <w:rPr>
          <w:rFonts w:ascii="Times New Roman" w:hAnsi="Times New Roman" w:cs="Times New Roman"/>
          <w:color w:val="2D2D2D"/>
          <w:lang w:eastAsia="ru-RU"/>
        </w:rPr>
        <w:t xml:space="preserve">Кулажского сельского поселения </w:t>
      </w:r>
      <w:r w:rsidRPr="003D75A5">
        <w:rPr>
          <w:rFonts w:ascii="Times New Roman" w:hAnsi="Times New Roman" w:cs="Times New Roman"/>
          <w:color w:val="2D2D2D"/>
          <w:lang w:eastAsia="ru-RU"/>
        </w:rPr>
        <w:t xml:space="preserve">о бюджете </w:t>
      </w:r>
      <w:r w:rsidR="00112968" w:rsidRPr="003D75A5">
        <w:rPr>
          <w:rFonts w:ascii="Times New Roman" w:hAnsi="Times New Roman" w:cs="Times New Roman"/>
          <w:color w:val="2D2D2D"/>
          <w:lang w:eastAsia="ru-RU"/>
        </w:rPr>
        <w:t xml:space="preserve">Кулажского сельского поселения </w:t>
      </w:r>
      <w:r w:rsidRPr="003D75A5">
        <w:rPr>
          <w:rFonts w:ascii="Times New Roman" w:hAnsi="Times New Roman" w:cs="Times New Roman"/>
          <w:color w:val="2D2D2D"/>
          <w:lang w:eastAsia="ru-RU"/>
        </w:rPr>
        <w:t>на соответствующий финансовый год.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4.2. Средства резервного фонда направляются на финансирование расходов</w:t>
      </w:r>
      <w:r w:rsidR="003C245B">
        <w:rPr>
          <w:rFonts w:ascii="Times New Roman" w:hAnsi="Times New Roman" w:cs="Times New Roman"/>
          <w:color w:val="2D2D2D"/>
          <w:lang w:eastAsia="ru-RU"/>
        </w:rPr>
        <w:t xml:space="preserve"> в соответствии с пунком 2 настоящего Положения.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4.3. Основанием для предоставления средств резервного фонда является </w:t>
      </w:r>
      <w:r w:rsidR="0035473E" w:rsidRPr="003D75A5">
        <w:rPr>
          <w:rFonts w:ascii="Times New Roman" w:hAnsi="Times New Roman" w:cs="Times New Roman"/>
          <w:color w:val="2D2D2D"/>
          <w:lang w:eastAsia="ru-RU"/>
        </w:rPr>
        <w:t>решени</w:t>
      </w:r>
      <w:r w:rsidRPr="003D75A5">
        <w:rPr>
          <w:rFonts w:ascii="Times New Roman" w:hAnsi="Times New Roman" w:cs="Times New Roman"/>
          <w:color w:val="2D2D2D"/>
          <w:lang w:eastAsia="ru-RU"/>
        </w:rPr>
        <w:t xml:space="preserve">е Руководителя администрации </w:t>
      </w:r>
      <w:r w:rsidR="0035473E" w:rsidRPr="003D75A5">
        <w:rPr>
          <w:rFonts w:ascii="Times New Roman" w:hAnsi="Times New Roman" w:cs="Times New Roman"/>
          <w:color w:val="2D2D2D"/>
          <w:lang w:eastAsia="ru-RU"/>
        </w:rPr>
        <w:t>Кулажского сельского поселения</w:t>
      </w:r>
      <w:r w:rsidRPr="003D75A5">
        <w:rPr>
          <w:rFonts w:ascii="Times New Roman" w:hAnsi="Times New Roman" w:cs="Times New Roman"/>
          <w:color w:val="2D2D2D"/>
          <w:lang w:eastAsia="ru-RU"/>
        </w:rPr>
        <w:t>, в котором указываются: получатель средств, размер предоставляемых средств, цели осуществления расходов и источник предоставления средств -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4.4. Основанием для подготовки проекта постановления о выделении денежных средств из резервного фонда является </w:t>
      </w:r>
      <w:r w:rsidR="0035473E" w:rsidRPr="003D75A5">
        <w:rPr>
          <w:rFonts w:ascii="Times New Roman" w:hAnsi="Times New Roman" w:cs="Times New Roman"/>
          <w:color w:val="2D2D2D"/>
          <w:lang w:eastAsia="ru-RU"/>
        </w:rPr>
        <w:t>решение финансового органа Кулажской сельской администрации в течении 3 дней после получения соответствующего поручения Главы Кулажской сельской администрации.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4.5. К обращению, указанному в пункте 4.4 настоящего Порядка, прилагаются: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- документы, послужившие основанием для обращения (при их наличии);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- расчет размера предлагаемых для предоставления средств резервного фонда;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lastRenderedPageBreak/>
        <w:t>- документы, подтверждающие обоснованность произведенного расчета предлагаемых для выделения средств резервного фонда.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35473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4.6. 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Руководителя </w:t>
      </w:r>
      <w:r w:rsidR="0035473E" w:rsidRPr="003D75A5">
        <w:rPr>
          <w:rFonts w:ascii="Times New Roman" w:hAnsi="Times New Roman" w:cs="Times New Roman"/>
          <w:color w:val="2D2D2D"/>
          <w:lang w:eastAsia="ru-RU"/>
        </w:rPr>
        <w:t>Кулажского сельского поселения.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4.7.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бухгалтерия администрации </w:t>
      </w:r>
      <w:r w:rsidR="0035473E" w:rsidRPr="003D75A5">
        <w:rPr>
          <w:rFonts w:ascii="Times New Roman" w:hAnsi="Times New Roman" w:cs="Times New Roman"/>
          <w:color w:val="2D2D2D"/>
          <w:lang w:eastAsia="ru-RU"/>
        </w:rPr>
        <w:t>Кулажского сельского поселения</w:t>
      </w:r>
      <w:r w:rsidRPr="003D75A5">
        <w:rPr>
          <w:rFonts w:ascii="Times New Roman" w:hAnsi="Times New Roman" w:cs="Times New Roman"/>
          <w:color w:val="2D2D2D"/>
          <w:lang w:eastAsia="ru-RU"/>
        </w:rPr>
        <w:t>.</w:t>
      </w:r>
    </w:p>
    <w:p w:rsidR="0035473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4.</w:t>
      </w:r>
      <w:r w:rsidR="003C245B">
        <w:rPr>
          <w:rFonts w:ascii="Times New Roman" w:hAnsi="Times New Roman" w:cs="Times New Roman"/>
          <w:color w:val="2D2D2D"/>
          <w:lang w:eastAsia="ru-RU"/>
        </w:rPr>
        <w:t>8</w:t>
      </w:r>
      <w:r w:rsidRPr="003D75A5">
        <w:rPr>
          <w:rFonts w:ascii="Times New Roman" w:hAnsi="Times New Roman" w:cs="Times New Roman"/>
          <w:color w:val="2D2D2D"/>
          <w:lang w:eastAsia="ru-RU"/>
        </w:rPr>
        <w:t xml:space="preserve">. Бухгалтерия в соответствии с постановлением Руководителя администрации </w:t>
      </w:r>
      <w:r w:rsidR="0035473E" w:rsidRPr="003D75A5">
        <w:rPr>
          <w:rFonts w:ascii="Times New Roman" w:hAnsi="Times New Roman" w:cs="Times New Roman"/>
          <w:color w:val="2D2D2D"/>
          <w:lang w:eastAsia="ru-RU"/>
        </w:rPr>
        <w:t>Кулажского сельского поселения</w:t>
      </w:r>
      <w:r w:rsidRPr="003D75A5">
        <w:rPr>
          <w:rFonts w:ascii="Times New Roman" w:hAnsi="Times New Roman" w:cs="Times New Roman"/>
          <w:color w:val="2D2D2D"/>
          <w:lang w:eastAsia="ru-RU"/>
        </w:rPr>
        <w:t xml:space="preserve"> осуществляет перечисление денежных средств в порядке, установленном для казначейского исполнения расходов бюджета </w:t>
      </w:r>
      <w:r w:rsidR="0035473E" w:rsidRPr="003D75A5">
        <w:rPr>
          <w:rFonts w:ascii="Times New Roman" w:hAnsi="Times New Roman" w:cs="Times New Roman"/>
          <w:color w:val="2D2D2D"/>
          <w:lang w:eastAsia="ru-RU"/>
        </w:rPr>
        <w:t>Кулажского сельского поселения 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b/>
          <w:color w:val="4C4C4C"/>
          <w:lang w:eastAsia="ru-RU"/>
        </w:rPr>
      </w:pPr>
      <w:r w:rsidRPr="003D75A5">
        <w:rPr>
          <w:rFonts w:ascii="Times New Roman" w:hAnsi="Times New Roman" w:cs="Times New Roman"/>
          <w:b/>
          <w:color w:val="4C4C4C"/>
          <w:lang w:eastAsia="ru-RU"/>
        </w:rPr>
        <w:t>5. Управление средствами резервного фонда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5.1. Управление средствами резервного фонда осуществляется на основании настоящего Положения.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5.2. Средствами резервного фонда распоряжается Руководитель администрации </w:t>
      </w:r>
      <w:r w:rsidR="0035473E" w:rsidRPr="003D75A5">
        <w:rPr>
          <w:rFonts w:ascii="Times New Roman" w:hAnsi="Times New Roman" w:cs="Times New Roman"/>
          <w:color w:val="2D2D2D"/>
          <w:lang w:eastAsia="ru-RU"/>
        </w:rPr>
        <w:t>Кулажского сельского поселения</w:t>
      </w:r>
      <w:r w:rsidRPr="003D75A5">
        <w:rPr>
          <w:rFonts w:ascii="Times New Roman" w:hAnsi="Times New Roman" w:cs="Times New Roman"/>
          <w:color w:val="2D2D2D"/>
          <w:lang w:eastAsia="ru-RU"/>
        </w:rPr>
        <w:t>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5.3. Постановление Руководителя администрации </w:t>
      </w:r>
      <w:r w:rsidR="00A841A7" w:rsidRPr="003D75A5">
        <w:rPr>
          <w:rFonts w:ascii="Times New Roman" w:hAnsi="Times New Roman" w:cs="Times New Roman"/>
          <w:color w:val="2D2D2D"/>
          <w:lang w:eastAsia="ru-RU"/>
        </w:rPr>
        <w:t xml:space="preserve">Кулажского сельского поселения </w:t>
      </w:r>
      <w:r w:rsidRPr="003D75A5">
        <w:rPr>
          <w:rFonts w:ascii="Times New Roman" w:hAnsi="Times New Roman" w:cs="Times New Roman"/>
          <w:color w:val="2D2D2D"/>
          <w:lang w:eastAsia="ru-RU"/>
        </w:rPr>
        <w:t>является: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- основанием для внесения соответствующих изменений в сводную бюджетную роспись бюджета </w:t>
      </w:r>
      <w:r w:rsidR="00A841A7" w:rsidRPr="003D75A5">
        <w:rPr>
          <w:rFonts w:ascii="Times New Roman" w:hAnsi="Times New Roman" w:cs="Times New Roman"/>
          <w:color w:val="2D2D2D"/>
          <w:lang w:eastAsia="ru-RU"/>
        </w:rPr>
        <w:t>Кулажского сельского поселения</w:t>
      </w:r>
      <w:r w:rsidRPr="003D75A5">
        <w:rPr>
          <w:rFonts w:ascii="Times New Roman" w:hAnsi="Times New Roman" w:cs="Times New Roman"/>
          <w:color w:val="2D2D2D"/>
          <w:lang w:eastAsia="ru-RU"/>
        </w:rPr>
        <w:t>;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- основанием для возникновения расходных обязательств </w:t>
      </w:r>
      <w:r w:rsidR="00A841A7" w:rsidRPr="003D75A5">
        <w:rPr>
          <w:rFonts w:ascii="Times New Roman" w:hAnsi="Times New Roman" w:cs="Times New Roman"/>
          <w:color w:val="2D2D2D"/>
          <w:lang w:eastAsia="ru-RU"/>
        </w:rPr>
        <w:t>Кулажского сельского поселения</w:t>
      </w:r>
      <w:r w:rsidRPr="003D75A5">
        <w:rPr>
          <w:rFonts w:ascii="Times New Roman" w:hAnsi="Times New Roman" w:cs="Times New Roman"/>
          <w:color w:val="2D2D2D"/>
          <w:lang w:eastAsia="ru-RU"/>
        </w:rPr>
        <w:t xml:space="preserve">, подлежащих исполнению после внесения соответствующих изменений в реестр расходных обязательств </w:t>
      </w:r>
      <w:r w:rsidR="00A841A7" w:rsidRPr="003D75A5">
        <w:rPr>
          <w:rFonts w:ascii="Times New Roman" w:hAnsi="Times New Roman" w:cs="Times New Roman"/>
          <w:color w:val="2D2D2D"/>
          <w:lang w:eastAsia="ru-RU"/>
        </w:rPr>
        <w:t>Кулажского сельского поселения</w:t>
      </w:r>
      <w:r w:rsidRPr="003D75A5">
        <w:rPr>
          <w:rFonts w:ascii="Times New Roman" w:hAnsi="Times New Roman" w:cs="Times New Roman"/>
          <w:color w:val="2D2D2D"/>
          <w:lang w:eastAsia="ru-RU"/>
        </w:rPr>
        <w:t>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5.4. Средства резервного фонда, предоставленные в соответствии с постановлением Руководителя администрации </w:t>
      </w:r>
      <w:r w:rsidR="00A841A7" w:rsidRPr="003D75A5">
        <w:rPr>
          <w:rFonts w:ascii="Times New Roman" w:hAnsi="Times New Roman" w:cs="Times New Roman"/>
          <w:color w:val="2D2D2D"/>
          <w:lang w:eastAsia="ru-RU"/>
        </w:rPr>
        <w:t>Кулажского сельского поселения</w:t>
      </w:r>
      <w:r w:rsidRPr="003D75A5">
        <w:rPr>
          <w:rFonts w:ascii="Times New Roman" w:hAnsi="Times New Roman" w:cs="Times New Roman"/>
          <w:color w:val="2D2D2D"/>
          <w:lang w:eastAsia="ru-RU"/>
        </w:rPr>
        <w:t>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3D75A5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4C4C4C"/>
          <w:lang w:eastAsia="ru-RU"/>
        </w:rPr>
      </w:pPr>
      <w:r w:rsidRPr="003D75A5">
        <w:rPr>
          <w:rFonts w:ascii="Times New Roman" w:hAnsi="Times New Roman" w:cs="Times New Roman"/>
          <w:color w:val="4C4C4C"/>
          <w:lang w:eastAsia="ru-RU"/>
        </w:rPr>
        <w:t>6. Порядок учета и контроля использования средств резервного фонда и отчетность об их использовании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4C4C4C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6.1. Выделенные из резервного фонда средства отражается в бюджетной отчетности согласно соответствующим кодам бюджетной классификации Российской Федерации.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6.2. Бухгалтерия ведёт учёт расходования средств резервного фонда, а также осуществляет текущий контроль за использованием средств фонда.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6.3. Предприятия, учреждения и организации, получившие помощь из резервного фонда, в месячный срок после её получения представляют в бухгалтерию отчёт </w:t>
      </w:r>
      <w:r w:rsidR="003C245B">
        <w:rPr>
          <w:rFonts w:ascii="Times New Roman" w:hAnsi="Times New Roman" w:cs="Times New Roman"/>
          <w:color w:val="2D2D2D"/>
          <w:lang w:eastAsia="ru-RU"/>
        </w:rPr>
        <w:t xml:space="preserve">в произвольной форме </w:t>
      </w:r>
      <w:r w:rsidRPr="003D75A5">
        <w:rPr>
          <w:rFonts w:ascii="Times New Roman" w:hAnsi="Times New Roman" w:cs="Times New Roman"/>
          <w:color w:val="2D2D2D"/>
          <w:lang w:eastAsia="ru-RU"/>
        </w:rPr>
        <w:t>об использовании выделенных средств</w:t>
      </w:r>
      <w:r w:rsidR="003C245B">
        <w:rPr>
          <w:rFonts w:ascii="Times New Roman" w:hAnsi="Times New Roman" w:cs="Times New Roman"/>
          <w:color w:val="2D2D2D"/>
          <w:lang w:eastAsia="ru-RU"/>
        </w:rPr>
        <w:t>.</w:t>
      </w:r>
      <w:bookmarkStart w:id="0" w:name="_GoBack"/>
      <w:bookmarkEnd w:id="0"/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6.4. Последующий контроль за целевым использованием средств, предоставленных из резервного фонда, осуществляется органами муниципального финансового контроля.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6.5. Средства, используемые не по целевому назначению, подлежат возврату в бюджет </w:t>
      </w:r>
      <w:r w:rsidR="0035473E" w:rsidRPr="003D75A5">
        <w:rPr>
          <w:rFonts w:ascii="Times New Roman" w:hAnsi="Times New Roman" w:cs="Times New Roman"/>
          <w:color w:val="2D2D2D"/>
          <w:lang w:eastAsia="ru-RU"/>
        </w:rPr>
        <w:t>Кулажского сельского поселения</w:t>
      </w:r>
      <w:r w:rsidRPr="003D75A5">
        <w:rPr>
          <w:rFonts w:ascii="Times New Roman" w:hAnsi="Times New Roman" w:cs="Times New Roman"/>
          <w:color w:val="2D2D2D"/>
          <w:lang w:eastAsia="ru-RU"/>
        </w:rPr>
        <w:t>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>6.6. В целях исполнения настоящего положения бухгалтерию предоставляется право получения полной и достоверной информации от получателей денежных средств из резервного фонда.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6.7. Бухгалтерия представляет отчет о расходовании средств резервного фонда администрации </w:t>
      </w:r>
      <w:r w:rsidR="0035473E" w:rsidRPr="003D75A5">
        <w:rPr>
          <w:rFonts w:ascii="Times New Roman" w:hAnsi="Times New Roman" w:cs="Times New Roman"/>
          <w:color w:val="2D2D2D"/>
          <w:lang w:eastAsia="ru-RU"/>
        </w:rPr>
        <w:t xml:space="preserve">Кулажского сельского поселения </w:t>
      </w:r>
      <w:r w:rsidRPr="003D75A5">
        <w:rPr>
          <w:rFonts w:ascii="Times New Roman" w:hAnsi="Times New Roman" w:cs="Times New Roman"/>
          <w:color w:val="2D2D2D"/>
          <w:lang w:eastAsia="ru-RU"/>
        </w:rPr>
        <w:t>в составе годового отчета об исполнении бюджета поселения за очередной финансовый год.</w:t>
      </w:r>
    </w:p>
    <w:p w:rsidR="007A4BBE" w:rsidRPr="003D75A5" w:rsidRDefault="007A4BBE" w:rsidP="003D75A5">
      <w:pPr>
        <w:pStyle w:val="a3"/>
        <w:jc w:val="both"/>
        <w:rPr>
          <w:rFonts w:ascii="Times New Roman" w:hAnsi="Times New Roman" w:cs="Times New Roman"/>
          <w:color w:val="2D2D2D"/>
          <w:lang w:eastAsia="ru-RU"/>
        </w:rPr>
      </w:pPr>
      <w:r w:rsidRPr="003D75A5">
        <w:rPr>
          <w:rFonts w:ascii="Times New Roman" w:hAnsi="Times New Roman" w:cs="Times New Roman"/>
          <w:color w:val="2D2D2D"/>
          <w:lang w:eastAsia="ru-RU"/>
        </w:rPr>
        <w:t xml:space="preserve">6.8. Настоящее Положение вступает в силу со дня его утверждения постановлением Руководителя администрации </w:t>
      </w:r>
      <w:r w:rsidR="0035473E" w:rsidRPr="003D75A5">
        <w:rPr>
          <w:rFonts w:ascii="Times New Roman" w:hAnsi="Times New Roman" w:cs="Times New Roman"/>
          <w:color w:val="2D2D2D"/>
          <w:lang w:eastAsia="ru-RU"/>
        </w:rPr>
        <w:t>Кулажского сельского поселения</w:t>
      </w:r>
      <w:r w:rsidRPr="003D75A5">
        <w:rPr>
          <w:rFonts w:ascii="Times New Roman" w:hAnsi="Times New Roman" w:cs="Times New Roman"/>
          <w:color w:val="2D2D2D"/>
          <w:lang w:eastAsia="ru-RU"/>
        </w:rPr>
        <w:t>.</w:t>
      </w:r>
    </w:p>
    <w:p w:rsidR="00D3205D" w:rsidRPr="003D75A5" w:rsidRDefault="00396B4E" w:rsidP="003D75A5">
      <w:pPr>
        <w:pStyle w:val="a3"/>
        <w:jc w:val="both"/>
        <w:rPr>
          <w:rFonts w:ascii="Times New Roman" w:hAnsi="Times New Roman" w:cs="Times New Roman"/>
        </w:rPr>
      </w:pPr>
    </w:p>
    <w:sectPr w:rsidR="00D3205D" w:rsidRPr="003D75A5" w:rsidSect="00AC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4E" w:rsidRDefault="00396B4E" w:rsidP="00506C70">
      <w:pPr>
        <w:spacing w:after="0" w:line="240" w:lineRule="auto"/>
      </w:pPr>
      <w:r>
        <w:separator/>
      </w:r>
    </w:p>
  </w:endnote>
  <w:endnote w:type="continuationSeparator" w:id="1">
    <w:p w:rsidR="00396B4E" w:rsidRDefault="00396B4E" w:rsidP="005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4E" w:rsidRDefault="00396B4E" w:rsidP="00506C70">
      <w:pPr>
        <w:spacing w:after="0" w:line="240" w:lineRule="auto"/>
      </w:pPr>
      <w:r>
        <w:separator/>
      </w:r>
    </w:p>
  </w:footnote>
  <w:footnote w:type="continuationSeparator" w:id="1">
    <w:p w:rsidR="00396B4E" w:rsidRDefault="00396B4E" w:rsidP="00506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02A"/>
    <w:rsid w:val="00112968"/>
    <w:rsid w:val="002C6297"/>
    <w:rsid w:val="00326494"/>
    <w:rsid w:val="0035473E"/>
    <w:rsid w:val="00396B4E"/>
    <w:rsid w:val="003C245B"/>
    <w:rsid w:val="003D75A5"/>
    <w:rsid w:val="004440F7"/>
    <w:rsid w:val="00506C70"/>
    <w:rsid w:val="0057102A"/>
    <w:rsid w:val="006228BA"/>
    <w:rsid w:val="007A4BBE"/>
    <w:rsid w:val="00856FC7"/>
    <w:rsid w:val="00A841A7"/>
    <w:rsid w:val="00AC64B6"/>
    <w:rsid w:val="00C766B8"/>
    <w:rsid w:val="00D70B3D"/>
    <w:rsid w:val="00E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5A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C70"/>
  </w:style>
  <w:style w:type="paragraph" w:styleId="a6">
    <w:name w:val="footer"/>
    <w:basedOn w:val="a"/>
    <w:link w:val="a7"/>
    <w:uiPriority w:val="99"/>
    <w:unhideWhenUsed/>
    <w:rsid w:val="0050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2019-07-09T07:20:00Z</dcterms:created>
  <dcterms:modified xsi:type="dcterms:W3CDTF">2019-07-09T07:20:00Z</dcterms:modified>
</cp:coreProperties>
</file>