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3D" w:rsidRDefault="00D76627">
      <w:pPr>
        <w:pStyle w:val="10"/>
        <w:framePr w:w="9960" w:h="1672" w:hRule="exact" w:wrap="none" w:vAnchor="page" w:hAnchor="page" w:x="1755" w:y="1300"/>
        <w:shd w:val="clear" w:color="auto" w:fill="auto"/>
        <w:ind w:left="4920"/>
      </w:pPr>
      <w:bookmarkStart w:id="0" w:name="bookmark0"/>
      <w:r>
        <w:t>УТВЕРЖДАЮ</w:t>
      </w:r>
      <w:bookmarkEnd w:id="0"/>
    </w:p>
    <w:p w:rsidR="0033343D" w:rsidRDefault="00D76627">
      <w:pPr>
        <w:pStyle w:val="10"/>
        <w:framePr w:w="9960" w:h="1672" w:hRule="exact" w:wrap="none" w:vAnchor="page" w:hAnchor="page" w:x="1755" w:y="1300"/>
        <w:shd w:val="clear" w:color="auto" w:fill="auto"/>
        <w:ind w:left="4920"/>
      </w:pPr>
      <w:bookmarkStart w:id="1" w:name="bookmark1"/>
      <w:r>
        <w:t>Глава Кулажской сельской</w:t>
      </w:r>
      <w:bookmarkEnd w:id="1"/>
    </w:p>
    <w:p w:rsidR="0033343D" w:rsidRDefault="00D76627">
      <w:pPr>
        <w:pStyle w:val="30"/>
        <w:framePr w:w="9960" w:h="1672" w:hRule="exact" w:wrap="none" w:vAnchor="page" w:hAnchor="page" w:x="1755" w:y="1300"/>
        <w:shd w:val="clear" w:color="auto" w:fill="auto"/>
        <w:ind w:left="4920"/>
      </w:pPr>
      <w:r>
        <w:t>администрации</w:t>
      </w:r>
    </w:p>
    <w:p w:rsidR="0033343D" w:rsidRDefault="00D76627">
      <w:pPr>
        <w:pStyle w:val="30"/>
        <w:framePr w:w="9960" w:h="1672" w:hRule="exact" w:wrap="none" w:vAnchor="page" w:hAnchor="page" w:x="1755" w:y="1300"/>
        <w:shd w:val="clear" w:color="auto" w:fill="auto"/>
        <w:spacing w:line="331" w:lineRule="exact"/>
        <w:ind w:left="4733" w:right="820"/>
      </w:pPr>
      <w:r>
        <w:t>В. Н. Мартыненко</w:t>
      </w:r>
    </w:p>
    <w:p w:rsidR="0033343D" w:rsidRDefault="00D76627">
      <w:pPr>
        <w:pStyle w:val="30"/>
        <w:framePr w:w="9960" w:h="1672" w:hRule="exact" w:wrap="none" w:vAnchor="page" w:hAnchor="page" w:x="1755" w:y="1300"/>
        <w:shd w:val="clear" w:color="auto" w:fill="auto"/>
        <w:spacing w:line="331" w:lineRule="exact"/>
        <w:ind w:left="6500" w:right="820"/>
      </w:pPr>
      <w:r>
        <w:t>2021 года</w:t>
      </w:r>
    </w:p>
    <w:p w:rsidR="0033343D" w:rsidRDefault="00D76627">
      <w:pPr>
        <w:pStyle w:val="10"/>
        <w:framePr w:w="9960" w:h="687" w:hRule="exact" w:wrap="none" w:vAnchor="page" w:hAnchor="page" w:x="1755" w:y="3861"/>
        <w:shd w:val="clear" w:color="auto" w:fill="auto"/>
        <w:spacing w:line="280" w:lineRule="exact"/>
        <w:jc w:val="center"/>
      </w:pPr>
      <w:bookmarkStart w:id="2" w:name="bookmark2"/>
      <w:r>
        <w:t>ПАСПОРТ</w:t>
      </w:r>
      <w:bookmarkEnd w:id="2"/>
    </w:p>
    <w:p w:rsidR="0033343D" w:rsidRDefault="00D76627">
      <w:pPr>
        <w:pStyle w:val="30"/>
        <w:framePr w:w="9960" w:h="687" w:hRule="exact" w:wrap="none" w:vAnchor="page" w:hAnchor="page" w:x="1755" w:y="3861"/>
        <w:shd w:val="clear" w:color="auto" w:fill="auto"/>
        <w:spacing w:line="280" w:lineRule="exact"/>
        <w:jc w:val="center"/>
      </w:pPr>
      <w:r>
        <w:t>населенного пункта, подверженного угрозе лесных пожаров</w:t>
      </w:r>
    </w:p>
    <w:p w:rsidR="0033343D" w:rsidRDefault="00D76627">
      <w:pPr>
        <w:pStyle w:val="20"/>
        <w:framePr w:w="9960" w:h="1347" w:hRule="exact" w:wrap="none" w:vAnchor="page" w:hAnchor="page" w:x="1755" w:y="5090"/>
        <w:shd w:val="clear" w:color="auto" w:fill="auto"/>
        <w:spacing w:before="0"/>
        <w:ind w:right="3100"/>
      </w:pPr>
      <w:r>
        <w:t xml:space="preserve">Наименование населенного пункта: </w:t>
      </w:r>
      <w:r>
        <w:rPr>
          <w:rStyle w:val="21"/>
        </w:rPr>
        <w:t xml:space="preserve">п. Лесное </w:t>
      </w:r>
      <w:r>
        <w:t xml:space="preserve">наименование поселения: </w:t>
      </w:r>
      <w:r>
        <w:rPr>
          <w:rStyle w:val="21"/>
        </w:rPr>
        <w:t xml:space="preserve">Кулажское сельское поселение </w:t>
      </w:r>
      <w:r>
        <w:t xml:space="preserve">Наименование района: </w:t>
      </w:r>
      <w:r>
        <w:rPr>
          <w:rStyle w:val="21"/>
        </w:rPr>
        <w:t xml:space="preserve">Суражский </w:t>
      </w:r>
      <w:r>
        <w:t xml:space="preserve">Наименование субъекта РФ: </w:t>
      </w:r>
      <w:r>
        <w:rPr>
          <w:rStyle w:val="21"/>
        </w:rPr>
        <w:t>Брянская область</w:t>
      </w:r>
    </w:p>
    <w:p w:rsidR="0033343D" w:rsidRDefault="00D76627">
      <w:pPr>
        <w:pStyle w:val="a5"/>
        <w:framePr w:wrap="none" w:vAnchor="page" w:hAnchor="page" w:x="4294" w:y="6729"/>
        <w:shd w:val="clear" w:color="auto" w:fill="auto"/>
        <w:spacing w:line="280" w:lineRule="exact"/>
      </w:pPr>
      <w:r>
        <w:t>I. Общие сведения о населенном пункте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7234"/>
        <w:gridCol w:w="1229"/>
        <w:gridCol w:w="293"/>
      </w:tblGrid>
      <w:tr w:rsidR="003334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9566" w:h="3307" w:wrap="none" w:vAnchor="page" w:hAnchor="page" w:x="1952" w:y="7351"/>
              <w:shd w:val="clear" w:color="auto" w:fill="auto"/>
              <w:spacing w:before="0" w:after="60" w:line="280" w:lineRule="exact"/>
              <w:ind w:right="140"/>
              <w:jc w:val="right"/>
            </w:pPr>
            <w:r>
              <w:rPr>
                <w:rStyle w:val="22"/>
              </w:rPr>
              <w:t>№</w:t>
            </w:r>
          </w:p>
          <w:p w:rsidR="0033343D" w:rsidRDefault="00D76627">
            <w:pPr>
              <w:pStyle w:val="20"/>
              <w:framePr w:w="9566" w:h="3307" w:wrap="none" w:vAnchor="page" w:hAnchor="page" w:x="1952" w:y="7351"/>
              <w:shd w:val="clear" w:color="auto" w:fill="auto"/>
              <w:spacing w:before="60" w:line="280" w:lineRule="exact"/>
              <w:ind w:right="140"/>
              <w:jc w:val="right"/>
            </w:pPr>
            <w:r>
              <w:rPr>
                <w:rStyle w:val="22"/>
              </w:rPr>
              <w:t>п/п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9566" w:h="3307" w:wrap="none" w:vAnchor="page" w:hAnchor="page" w:x="1952" w:y="7351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Характеристика населенного пункта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9566" w:h="3307" w:wrap="none" w:vAnchor="page" w:hAnchor="page" w:x="1952" w:y="7351"/>
              <w:shd w:val="clear" w:color="auto" w:fill="auto"/>
              <w:spacing w:before="0" w:line="280" w:lineRule="exact"/>
              <w:ind w:left="360"/>
            </w:pPr>
            <w:r>
              <w:rPr>
                <w:rStyle w:val="22"/>
              </w:rPr>
              <w:t>Значение</w:t>
            </w:r>
          </w:p>
        </w:tc>
      </w:tr>
      <w:tr w:rsidR="0033343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9566" w:h="3307" w:wrap="none" w:vAnchor="page" w:hAnchor="page" w:x="1952" w:y="7351"/>
              <w:shd w:val="clear" w:color="auto" w:fill="auto"/>
              <w:spacing w:before="0" w:line="280" w:lineRule="exact"/>
              <w:ind w:right="14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9566" w:h="3307" w:wrap="none" w:vAnchor="page" w:hAnchor="page" w:x="1952" w:y="7351"/>
              <w:shd w:val="clear" w:color="auto" w:fill="auto"/>
              <w:spacing w:before="0" w:line="280" w:lineRule="exact"/>
              <w:jc w:val="both"/>
            </w:pPr>
            <w:r>
              <w:rPr>
                <w:rStyle w:val="22"/>
              </w:rPr>
              <w:t>Общая площадь населенного пункта (кв. километров)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9566" w:h="3307" w:wrap="none" w:vAnchor="page" w:hAnchor="page" w:x="1952" w:y="7351"/>
              <w:shd w:val="clear" w:color="auto" w:fill="auto"/>
              <w:spacing w:before="0" w:line="280" w:lineRule="exact"/>
              <w:ind w:right="240"/>
              <w:jc w:val="right"/>
            </w:pPr>
            <w:r>
              <w:rPr>
                <w:rStyle w:val="22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3343D" w:rsidRDefault="0033343D">
            <w:pPr>
              <w:framePr w:w="9566" w:h="3307" w:wrap="none" w:vAnchor="page" w:hAnchor="page" w:x="1952" w:y="7351"/>
              <w:rPr>
                <w:sz w:val="10"/>
                <w:szCs w:val="10"/>
              </w:rPr>
            </w:pPr>
          </w:p>
        </w:tc>
      </w:tr>
      <w:tr w:rsidR="0033343D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9566" w:h="3307" w:wrap="none" w:vAnchor="page" w:hAnchor="page" w:x="1952" w:y="7351"/>
              <w:shd w:val="clear" w:color="auto" w:fill="auto"/>
              <w:spacing w:before="0" w:line="280" w:lineRule="exact"/>
              <w:ind w:right="140"/>
              <w:jc w:val="right"/>
            </w:pPr>
            <w:r>
              <w:rPr>
                <w:rStyle w:val="22"/>
              </w:rPr>
              <w:t>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9566" w:h="3307" w:wrap="none" w:vAnchor="page" w:hAnchor="page" w:x="1952" w:y="7351"/>
              <w:shd w:val="clear" w:color="auto" w:fill="auto"/>
              <w:spacing w:before="0" w:line="324" w:lineRule="exact"/>
              <w:jc w:val="both"/>
            </w:pPr>
            <w:r>
              <w:rPr>
                <w:rStyle w:val="22"/>
              </w:rPr>
              <w:t xml:space="preserve">Общая протяженность границы </w:t>
            </w:r>
            <w:r>
              <w:rPr>
                <w:rStyle w:val="22"/>
              </w:rPr>
              <w:t>населенного пункта лесным участком/участками (километров)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9566" w:h="3307" w:wrap="none" w:vAnchor="page" w:hAnchor="page" w:x="1952" w:y="7351"/>
              <w:shd w:val="clear" w:color="auto" w:fill="auto"/>
              <w:spacing w:before="0" w:line="280" w:lineRule="exact"/>
              <w:ind w:right="240"/>
              <w:jc w:val="right"/>
            </w:pPr>
            <w:r>
              <w:rPr>
                <w:rStyle w:val="22"/>
              </w:rPr>
              <w:t>1,5</w:t>
            </w:r>
          </w:p>
        </w:tc>
        <w:tc>
          <w:tcPr>
            <w:tcW w:w="2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3343D" w:rsidRDefault="0033343D">
            <w:pPr>
              <w:framePr w:w="9566" w:h="3307" w:wrap="none" w:vAnchor="page" w:hAnchor="page" w:x="1952" w:y="7351"/>
              <w:rPr>
                <w:sz w:val="10"/>
                <w:szCs w:val="10"/>
              </w:rPr>
            </w:pPr>
          </w:p>
        </w:tc>
      </w:tr>
      <w:tr w:rsidR="0033343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9566" w:h="3307" w:wrap="none" w:vAnchor="page" w:hAnchor="page" w:x="1952" w:y="7351"/>
              <w:shd w:val="clear" w:color="auto" w:fill="auto"/>
              <w:spacing w:before="0" w:line="280" w:lineRule="exact"/>
              <w:ind w:right="140"/>
              <w:jc w:val="right"/>
            </w:pPr>
            <w:r>
              <w:rPr>
                <w:rStyle w:val="23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9566" w:h="3307" w:wrap="none" w:vAnchor="page" w:hAnchor="page" w:x="1952" w:y="7351"/>
              <w:shd w:val="clear" w:color="auto" w:fill="auto"/>
              <w:spacing w:before="0" w:line="280" w:lineRule="exact"/>
              <w:jc w:val="both"/>
            </w:pPr>
            <w:r>
              <w:rPr>
                <w:rStyle w:val="22"/>
              </w:rPr>
              <w:t>Общая площадь хвойных лесов, расположенных на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9566" w:h="3307" w:wrap="none" w:vAnchor="page" w:hAnchor="page" w:x="1952" w:y="7351"/>
              <w:shd w:val="clear" w:color="auto" w:fill="auto"/>
              <w:spacing w:before="0" w:line="280" w:lineRule="exact"/>
              <w:jc w:val="right"/>
            </w:pPr>
            <w:r>
              <w:rPr>
                <w:rStyle w:val="22"/>
              </w:rPr>
              <w:t>0,05</w:t>
            </w:r>
          </w:p>
        </w:tc>
        <w:tc>
          <w:tcPr>
            <w:tcW w:w="2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3343D" w:rsidRDefault="0033343D">
            <w:pPr>
              <w:framePr w:w="9566" w:h="3307" w:wrap="none" w:vAnchor="page" w:hAnchor="page" w:x="1952" w:y="7351"/>
              <w:rPr>
                <w:sz w:val="10"/>
                <w:szCs w:val="10"/>
              </w:rPr>
            </w:pPr>
          </w:p>
        </w:tc>
      </w:tr>
      <w:tr w:rsidR="0033343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9566" w:h="3307" w:wrap="none" w:vAnchor="page" w:hAnchor="page" w:x="1952" w:y="7351"/>
              <w:shd w:val="clear" w:color="auto" w:fill="auto"/>
              <w:spacing w:before="0" w:line="80" w:lineRule="exact"/>
              <w:ind w:right="140"/>
              <w:jc w:val="right"/>
            </w:pPr>
            <w:r>
              <w:rPr>
                <w:rStyle w:val="2Consolas4pt"/>
              </w:rPr>
              <w:t>%</w:t>
            </w: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FFFFFF"/>
          </w:tcPr>
          <w:p w:rsidR="0033343D" w:rsidRDefault="00D76627">
            <w:pPr>
              <w:pStyle w:val="20"/>
              <w:framePr w:w="9566" w:h="3307" w:wrap="none" w:vAnchor="page" w:hAnchor="page" w:x="1952" w:y="7351"/>
              <w:shd w:val="clear" w:color="auto" w:fill="auto"/>
              <w:spacing w:before="0" w:line="280" w:lineRule="exact"/>
              <w:jc w:val="both"/>
            </w:pPr>
            <w:r>
              <w:rPr>
                <w:rStyle w:val="22"/>
              </w:rPr>
              <w:t>землях населенного пункта (га)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343D" w:rsidRDefault="0033343D">
            <w:pPr>
              <w:framePr w:w="9566" w:h="3307" w:wrap="none" w:vAnchor="page" w:hAnchor="page" w:x="1952" w:y="7351"/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FFFFFF"/>
          </w:tcPr>
          <w:p w:rsidR="0033343D" w:rsidRDefault="0033343D">
            <w:pPr>
              <w:framePr w:w="9566" w:h="3307" w:wrap="none" w:vAnchor="page" w:hAnchor="page" w:x="1952" w:y="7351"/>
              <w:rPr>
                <w:sz w:val="10"/>
                <w:szCs w:val="10"/>
              </w:rPr>
            </w:pPr>
          </w:p>
        </w:tc>
      </w:tr>
      <w:tr w:rsidR="0033343D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9566" w:h="3307" w:wrap="none" w:vAnchor="page" w:hAnchor="page" w:x="1952" w:y="7351"/>
              <w:shd w:val="clear" w:color="auto" w:fill="auto"/>
              <w:spacing w:before="0" w:line="280" w:lineRule="exact"/>
              <w:ind w:right="140"/>
              <w:jc w:val="right"/>
            </w:pPr>
            <w:r>
              <w:rPr>
                <w:rStyle w:val="24"/>
              </w:rPr>
              <w:t>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43D" w:rsidRDefault="00D76627">
            <w:pPr>
              <w:pStyle w:val="20"/>
              <w:framePr w:w="9566" w:h="3307" w:wrap="none" w:vAnchor="page" w:hAnchor="page" w:x="1952" w:y="7351"/>
              <w:shd w:val="clear" w:color="auto" w:fill="auto"/>
              <w:spacing w:before="0" w:line="324" w:lineRule="exact"/>
              <w:jc w:val="both"/>
            </w:pPr>
            <w:r>
              <w:rPr>
                <w:rStyle w:val="22"/>
              </w:rPr>
              <w:t>расчетное время прибытия первого пожарнш подразделения до наиболее удаленного объекта защит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9566" w:h="3307" w:wrap="none" w:vAnchor="page" w:hAnchor="page" w:x="1952" w:y="7351"/>
              <w:shd w:val="clear" w:color="auto" w:fill="auto"/>
              <w:spacing w:before="0" w:line="280" w:lineRule="exact"/>
              <w:ind w:right="240"/>
              <w:jc w:val="right"/>
            </w:pPr>
            <w:r>
              <w:rPr>
                <w:rStyle w:val="22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43D" w:rsidRDefault="0033343D">
            <w:pPr>
              <w:framePr w:w="9566" w:h="3307" w:wrap="none" w:vAnchor="page" w:hAnchor="page" w:x="1952" w:y="7351"/>
              <w:rPr>
                <w:sz w:val="10"/>
                <w:szCs w:val="10"/>
              </w:rPr>
            </w:pPr>
          </w:p>
        </w:tc>
      </w:tr>
      <w:tr w:rsidR="0033343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3D" w:rsidRDefault="0033343D">
            <w:pPr>
              <w:framePr w:w="9566" w:h="3307" w:wrap="none" w:vAnchor="page" w:hAnchor="page" w:x="1952" w:y="7351"/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3D" w:rsidRDefault="00D76627">
            <w:pPr>
              <w:pStyle w:val="20"/>
              <w:framePr w:w="9566" w:h="3307" w:wrap="none" w:vAnchor="page" w:hAnchor="page" w:x="1952" w:y="7351"/>
              <w:shd w:val="clear" w:color="auto" w:fill="auto"/>
              <w:spacing w:before="0" w:line="280" w:lineRule="exact"/>
              <w:jc w:val="both"/>
            </w:pPr>
            <w:r>
              <w:rPr>
                <w:rStyle w:val="22"/>
              </w:rPr>
              <w:t>населенного пункта, граничащего с лесным участком (мин.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3D" w:rsidRDefault="0033343D">
            <w:pPr>
              <w:framePr w:w="9566" w:h="3307" w:wrap="none" w:vAnchor="page" w:hAnchor="page" w:x="1952" w:y="735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43D" w:rsidRDefault="0033343D">
            <w:pPr>
              <w:framePr w:w="9566" w:h="3307" w:wrap="none" w:vAnchor="page" w:hAnchor="page" w:x="1952" w:y="7351"/>
              <w:rPr>
                <w:sz w:val="10"/>
                <w:szCs w:val="10"/>
              </w:rPr>
            </w:pPr>
          </w:p>
        </w:tc>
      </w:tr>
    </w:tbl>
    <w:p w:rsidR="0033343D" w:rsidRDefault="00D76627">
      <w:pPr>
        <w:pStyle w:val="20"/>
        <w:framePr w:w="9960" w:h="1691" w:hRule="exact" w:wrap="none" w:vAnchor="page" w:hAnchor="page" w:x="1755" w:y="10934"/>
        <w:shd w:val="clear" w:color="auto" w:fill="auto"/>
        <w:spacing w:before="0"/>
        <w:ind w:left="320"/>
        <w:jc w:val="both"/>
      </w:pPr>
      <w: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</w:t>
      </w:r>
      <w:r>
        <w:t>ся к этому населенному пункту в соответствии с административно-территориальным делением.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3230"/>
        <w:gridCol w:w="1867"/>
        <w:gridCol w:w="1910"/>
        <w:gridCol w:w="1670"/>
        <w:gridCol w:w="293"/>
      </w:tblGrid>
      <w:tr w:rsidR="0033343D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9566" w:h="1934" w:wrap="none" w:vAnchor="page" w:hAnchor="page" w:x="1962" w:y="12910"/>
              <w:shd w:val="clear" w:color="auto" w:fill="auto"/>
              <w:spacing w:before="0" w:after="60" w:line="280" w:lineRule="exact"/>
              <w:ind w:left="140"/>
            </w:pPr>
            <w:r>
              <w:rPr>
                <w:rStyle w:val="22"/>
              </w:rPr>
              <w:t>№</w:t>
            </w:r>
          </w:p>
          <w:p w:rsidR="0033343D" w:rsidRDefault="00D76627">
            <w:pPr>
              <w:pStyle w:val="20"/>
              <w:framePr w:w="9566" w:h="1934" w:wrap="none" w:vAnchor="page" w:hAnchor="page" w:x="1962" w:y="12910"/>
              <w:shd w:val="clear" w:color="auto" w:fill="auto"/>
              <w:spacing w:before="60" w:line="280" w:lineRule="exact"/>
              <w:ind w:left="140"/>
            </w:pPr>
            <w:r>
              <w:rPr>
                <w:rStyle w:val="22"/>
              </w:rPr>
              <w:t>п/п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9566" w:h="1934" w:wrap="none" w:vAnchor="page" w:hAnchor="page" w:x="1962" w:y="12910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Наименование социального объекта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9566" w:h="1934" w:wrap="none" w:vAnchor="page" w:hAnchor="page" w:x="1962" w:y="12910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22"/>
              </w:rPr>
              <w:t>Адрес</w:t>
            </w:r>
          </w:p>
          <w:p w:rsidR="0033343D" w:rsidRDefault="00D76627">
            <w:pPr>
              <w:pStyle w:val="20"/>
              <w:framePr w:w="9566" w:h="1934" w:wrap="none" w:vAnchor="page" w:hAnchor="page" w:x="1962" w:y="12910"/>
              <w:shd w:val="clear" w:color="auto" w:fill="auto"/>
              <w:spacing w:before="60" w:line="280" w:lineRule="exact"/>
              <w:jc w:val="center"/>
            </w:pPr>
            <w:r>
              <w:rPr>
                <w:rStyle w:val="22"/>
              </w:rPr>
              <w:t>объекта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9566" w:h="1934" w:wrap="none" w:vAnchor="page" w:hAnchor="page" w:x="1962" w:y="12910"/>
              <w:shd w:val="clear" w:color="auto" w:fill="auto"/>
              <w:spacing w:before="0" w:after="120" w:line="280" w:lineRule="exact"/>
              <w:ind w:left="180"/>
            </w:pPr>
            <w:r>
              <w:rPr>
                <w:rStyle w:val="22"/>
              </w:rPr>
              <w:t>Численность</w:t>
            </w:r>
          </w:p>
          <w:p w:rsidR="0033343D" w:rsidRDefault="00D76627">
            <w:pPr>
              <w:pStyle w:val="20"/>
              <w:framePr w:w="9566" w:h="1934" w:wrap="none" w:vAnchor="page" w:hAnchor="page" w:x="1962" w:y="12910"/>
              <w:shd w:val="clear" w:color="auto" w:fill="auto"/>
              <w:spacing w:before="120" w:line="280" w:lineRule="exact"/>
              <w:jc w:val="center"/>
            </w:pPr>
            <w:r>
              <w:rPr>
                <w:rStyle w:val="22"/>
              </w:rPr>
              <w:t>персонала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9566" w:h="1934" w:wrap="none" w:vAnchor="page" w:hAnchor="page" w:x="1962" w:y="12910"/>
              <w:shd w:val="clear" w:color="auto" w:fill="auto"/>
              <w:spacing w:before="0" w:line="324" w:lineRule="exact"/>
              <w:ind w:left="220"/>
            </w:pPr>
            <w:r>
              <w:rPr>
                <w:rStyle w:val="22"/>
              </w:rPr>
              <w:t>Численность</w:t>
            </w:r>
          </w:p>
          <w:p w:rsidR="0033343D" w:rsidRDefault="00D76627">
            <w:pPr>
              <w:pStyle w:val="20"/>
              <w:framePr w:w="9566" w:h="1934" w:wrap="none" w:vAnchor="page" w:hAnchor="page" w:x="1962" w:y="12910"/>
              <w:shd w:val="clear" w:color="auto" w:fill="auto"/>
              <w:spacing w:before="0" w:line="324" w:lineRule="exact"/>
              <w:jc w:val="center"/>
            </w:pPr>
            <w:r>
              <w:rPr>
                <w:rStyle w:val="22"/>
              </w:rPr>
              <w:t>пациентов</w:t>
            </w:r>
          </w:p>
          <w:p w:rsidR="0033343D" w:rsidRDefault="00D76627">
            <w:pPr>
              <w:pStyle w:val="20"/>
              <w:framePr w:w="9566" w:h="1934" w:wrap="none" w:vAnchor="page" w:hAnchor="page" w:x="1962" w:y="12910"/>
              <w:shd w:val="clear" w:color="auto" w:fill="auto"/>
              <w:spacing w:before="0" w:line="324" w:lineRule="exact"/>
            </w:pPr>
            <w:r>
              <w:rPr>
                <w:rStyle w:val="22"/>
              </w:rPr>
              <w:t>(отдыхающих)</w:t>
            </w:r>
          </w:p>
        </w:tc>
      </w:tr>
      <w:tr w:rsidR="0033343D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3D" w:rsidRDefault="0033343D">
            <w:pPr>
              <w:framePr w:w="9566" w:h="1934" w:wrap="none" w:vAnchor="page" w:hAnchor="page" w:x="1962" w:y="12910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9566" w:h="1934" w:wrap="none" w:vAnchor="page" w:hAnchor="page" w:x="1962" w:y="12910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нет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3D" w:rsidRDefault="0033343D">
            <w:pPr>
              <w:framePr w:w="9566" w:h="1934" w:wrap="none" w:vAnchor="page" w:hAnchor="page" w:x="1962" w:y="12910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3D" w:rsidRDefault="0033343D">
            <w:pPr>
              <w:framePr w:w="9566" w:h="1934" w:wrap="none" w:vAnchor="page" w:hAnchor="page" w:x="1962" w:y="12910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43D" w:rsidRDefault="0033343D">
            <w:pPr>
              <w:framePr w:w="9566" w:h="1934" w:wrap="none" w:vAnchor="page" w:hAnchor="page" w:x="1962" w:y="12910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43D" w:rsidRDefault="0033343D">
            <w:pPr>
              <w:framePr w:w="9566" w:h="1934" w:wrap="none" w:vAnchor="page" w:hAnchor="page" w:x="1962" w:y="12910"/>
              <w:rPr>
                <w:sz w:val="10"/>
                <w:szCs w:val="10"/>
              </w:rPr>
            </w:pPr>
          </w:p>
        </w:tc>
      </w:tr>
    </w:tbl>
    <w:p w:rsidR="0033343D" w:rsidRDefault="0033343D">
      <w:pPr>
        <w:rPr>
          <w:sz w:val="2"/>
          <w:szCs w:val="2"/>
        </w:rPr>
        <w:sectPr w:rsidR="003334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343D" w:rsidRDefault="00D76627">
      <w:pPr>
        <w:pStyle w:val="20"/>
        <w:framePr w:w="10070" w:h="2948" w:hRule="exact" w:wrap="none" w:vAnchor="page" w:hAnchor="page" w:x="1384" w:y="1172"/>
        <w:shd w:val="clear" w:color="auto" w:fill="auto"/>
        <w:spacing w:before="0" w:after="306" w:line="331" w:lineRule="exact"/>
        <w:ind w:left="440"/>
        <w:jc w:val="both"/>
      </w:pPr>
      <w:r>
        <w:rPr>
          <w:lang w:val="en-US" w:eastAsia="en-US" w:bidi="en-US"/>
        </w:rPr>
        <w:lastRenderedPageBreak/>
        <w:t>III</w:t>
      </w:r>
      <w:r w:rsidRPr="003D1D36">
        <w:rPr>
          <w:lang w:eastAsia="en-US" w:bidi="en-US"/>
        </w:rPr>
        <w:t xml:space="preserve">. </w:t>
      </w:r>
      <w:r>
        <w:t xml:space="preserve">Сведения о </w:t>
      </w:r>
      <w:r>
        <w:t>ближайших к населенному пункту подразделения пожарной охраны.</w:t>
      </w:r>
    </w:p>
    <w:p w:rsidR="0033343D" w:rsidRDefault="00D76627">
      <w:pPr>
        <w:pStyle w:val="20"/>
        <w:framePr w:w="10070" w:h="2948" w:hRule="exact" w:wrap="none" w:vAnchor="page" w:hAnchor="page" w:x="1384" w:y="1172"/>
        <w:numPr>
          <w:ilvl w:val="0"/>
          <w:numId w:val="1"/>
        </w:numPr>
        <w:shd w:val="clear" w:color="auto" w:fill="auto"/>
        <w:tabs>
          <w:tab w:val="left" w:pos="1126"/>
        </w:tabs>
        <w:spacing w:before="0" w:line="324" w:lineRule="exact"/>
        <w:ind w:left="1140" w:hanging="340"/>
        <w:jc w:val="both"/>
      </w:pPr>
      <w:r>
        <w:t>Подразделения пожарной охраны (наименование, вид) дислоцированные на территории населенного пункта, адрес; ФГКУ комбинат «Слава» Росрезерва, п. Лесное, Суражского района.</w:t>
      </w:r>
    </w:p>
    <w:p w:rsidR="0033343D" w:rsidRDefault="00D76627">
      <w:pPr>
        <w:pStyle w:val="20"/>
        <w:framePr w:w="10070" w:h="2948" w:hRule="exact" w:wrap="none" w:vAnchor="page" w:hAnchor="page" w:x="1384" w:y="1172"/>
        <w:numPr>
          <w:ilvl w:val="0"/>
          <w:numId w:val="1"/>
        </w:numPr>
        <w:shd w:val="clear" w:color="auto" w:fill="auto"/>
        <w:tabs>
          <w:tab w:val="left" w:pos="1126"/>
        </w:tabs>
        <w:spacing w:before="0"/>
        <w:ind w:left="1140" w:hanging="340"/>
        <w:jc w:val="both"/>
      </w:pPr>
      <w:r>
        <w:t>Ближайшее к населенному</w:t>
      </w:r>
      <w:r>
        <w:t xml:space="preserve"> пункту подразделение пожарной охраны (наименование, вид), адрес: ПСЧ - 18 г. Суража, г. Сураж, ул. Белорусская, д. 71 а</w:t>
      </w:r>
    </w:p>
    <w:p w:rsidR="0033343D" w:rsidRDefault="00D76627">
      <w:pPr>
        <w:pStyle w:val="20"/>
        <w:framePr w:w="10070" w:h="1029" w:hRule="exact" w:wrap="none" w:vAnchor="page" w:hAnchor="page" w:x="1384" w:y="4382"/>
        <w:shd w:val="clear" w:color="auto" w:fill="auto"/>
        <w:spacing w:before="0" w:line="324" w:lineRule="exact"/>
        <w:ind w:left="440"/>
        <w:jc w:val="both"/>
      </w:pPr>
      <w:r>
        <w:t>IV. Лица, ответственные за проведение мероприятий по предупреждению й ликвидации последствий чрезвычайных ситуаций и оказания необходим</w:t>
      </w:r>
      <w:r>
        <w:t>ой помощи пострадавшим.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89"/>
        <w:gridCol w:w="4387"/>
        <w:gridCol w:w="2558"/>
        <w:gridCol w:w="2126"/>
      </w:tblGrid>
      <w:tr w:rsidR="0033343D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10061" w:h="1646" w:wrap="none" w:vAnchor="page" w:hAnchor="page" w:x="1384" w:y="5694"/>
              <w:shd w:val="clear" w:color="auto" w:fill="auto"/>
              <w:spacing w:before="0" w:after="60" w:line="280" w:lineRule="exact"/>
              <w:ind w:right="200"/>
              <w:jc w:val="right"/>
            </w:pPr>
            <w:r>
              <w:t>№</w:t>
            </w:r>
          </w:p>
          <w:p w:rsidR="0033343D" w:rsidRDefault="00D76627">
            <w:pPr>
              <w:pStyle w:val="20"/>
              <w:framePr w:w="10061" w:h="1646" w:wrap="none" w:vAnchor="page" w:hAnchor="page" w:x="1384" w:y="5694"/>
              <w:shd w:val="clear" w:color="auto" w:fill="auto"/>
              <w:spacing w:before="60" w:line="280" w:lineRule="exact"/>
              <w:ind w:right="200"/>
              <w:jc w:val="right"/>
            </w:pPr>
            <w:r>
              <w:t>п/п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10061" w:h="1646" w:wrap="none" w:vAnchor="page" w:hAnchor="page" w:x="1384" w:y="5694"/>
              <w:shd w:val="clear" w:color="auto" w:fill="auto"/>
              <w:spacing w:before="0" w:line="280" w:lineRule="exact"/>
              <w:jc w:val="center"/>
            </w:pPr>
            <w: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10061" w:h="1646" w:wrap="none" w:vAnchor="page" w:hAnchor="page" w:x="1384" w:y="5694"/>
              <w:shd w:val="clear" w:color="auto" w:fill="auto"/>
              <w:spacing w:before="0" w:line="280" w:lineRule="exact"/>
              <w:jc w:val="center"/>
            </w:pPr>
            <w: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10061" w:h="1646" w:wrap="none" w:vAnchor="page" w:hAnchor="page" w:x="1384" w:y="5694"/>
              <w:shd w:val="clear" w:color="auto" w:fill="auto"/>
              <w:spacing w:before="0" w:after="60" w:line="280" w:lineRule="exact"/>
              <w:jc w:val="center"/>
            </w:pPr>
            <w:r>
              <w:t>Контактный</w:t>
            </w:r>
          </w:p>
          <w:p w:rsidR="0033343D" w:rsidRDefault="00D76627">
            <w:pPr>
              <w:pStyle w:val="20"/>
              <w:framePr w:w="10061" w:h="1646" w:wrap="none" w:vAnchor="page" w:hAnchor="page" w:x="1384" w:y="5694"/>
              <w:shd w:val="clear" w:color="auto" w:fill="auto"/>
              <w:spacing w:before="60" w:line="280" w:lineRule="exact"/>
              <w:jc w:val="center"/>
            </w:pPr>
            <w:r>
              <w:t>телефон</w:t>
            </w:r>
          </w:p>
        </w:tc>
      </w:tr>
      <w:tr w:rsidR="0033343D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10061" w:h="1646" w:wrap="none" w:vAnchor="page" w:hAnchor="page" w:x="1384" w:y="5694"/>
              <w:shd w:val="clear" w:color="auto" w:fill="auto"/>
              <w:spacing w:before="0" w:line="280" w:lineRule="exact"/>
              <w:ind w:right="320"/>
              <w:jc w:val="right"/>
            </w:pPr>
            <w: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10061" w:h="1646" w:wrap="none" w:vAnchor="page" w:hAnchor="page" w:x="1384" w:y="5694"/>
              <w:shd w:val="clear" w:color="auto" w:fill="auto"/>
              <w:spacing w:before="0" w:line="280" w:lineRule="exact"/>
              <w:jc w:val="center"/>
            </w:pPr>
            <w:r>
              <w:t>Владимир Никитич Мартыненко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10061" w:h="1646" w:wrap="none" w:vAnchor="page" w:hAnchor="page" w:x="1384" w:y="5694"/>
              <w:shd w:val="clear" w:color="auto" w:fill="auto"/>
              <w:spacing w:before="0" w:line="319" w:lineRule="exact"/>
            </w:pPr>
            <w:r>
              <w:t>глава Кулажской</w:t>
            </w:r>
          </w:p>
          <w:p w:rsidR="0033343D" w:rsidRDefault="00D76627">
            <w:pPr>
              <w:pStyle w:val="20"/>
              <w:framePr w:w="10061" w:h="1646" w:wrap="none" w:vAnchor="page" w:hAnchor="page" w:x="1384" w:y="5694"/>
              <w:shd w:val="clear" w:color="auto" w:fill="auto"/>
              <w:spacing w:before="0" w:line="319" w:lineRule="exact"/>
            </w:pPr>
            <w:r>
              <w:t>сельской</w:t>
            </w:r>
          </w:p>
          <w:p w:rsidR="0033343D" w:rsidRDefault="00D76627">
            <w:pPr>
              <w:pStyle w:val="20"/>
              <w:framePr w:w="10061" w:h="1646" w:wrap="none" w:vAnchor="page" w:hAnchor="page" w:x="1384" w:y="5694"/>
              <w:shd w:val="clear" w:color="auto" w:fill="auto"/>
              <w:spacing w:before="0" w:line="319" w:lineRule="exact"/>
            </w:pPr>
            <w:r>
              <w:t>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43D" w:rsidRDefault="00D76627">
            <w:pPr>
              <w:pStyle w:val="20"/>
              <w:framePr w:w="10061" w:h="1646" w:wrap="none" w:vAnchor="page" w:hAnchor="page" w:x="1384" w:y="5694"/>
              <w:shd w:val="clear" w:color="auto" w:fill="auto"/>
              <w:spacing w:before="0" w:after="60" w:line="280" w:lineRule="exact"/>
            </w:pPr>
            <w:r>
              <w:t>8(48330)</w:t>
            </w:r>
          </w:p>
          <w:p w:rsidR="0033343D" w:rsidRDefault="00D76627">
            <w:pPr>
              <w:pStyle w:val="20"/>
              <w:framePr w:w="10061" w:h="1646" w:wrap="none" w:vAnchor="page" w:hAnchor="page" w:x="1384" w:y="5694"/>
              <w:shd w:val="clear" w:color="auto" w:fill="auto"/>
              <w:spacing w:before="60" w:line="280" w:lineRule="exact"/>
            </w:pPr>
            <w:r>
              <w:t>9-55-32</w:t>
            </w:r>
          </w:p>
        </w:tc>
      </w:tr>
    </w:tbl>
    <w:p w:rsidR="0033343D" w:rsidRDefault="00D76627">
      <w:pPr>
        <w:pStyle w:val="a5"/>
        <w:framePr w:wrap="none" w:vAnchor="page" w:hAnchor="page" w:x="2752" w:y="7666"/>
        <w:shd w:val="clear" w:color="auto" w:fill="auto"/>
        <w:spacing w:line="280" w:lineRule="exact"/>
      </w:pPr>
      <w:r>
        <w:t>V. Сведения о выполнении требований пожарной безопасности.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6658"/>
        <w:gridCol w:w="2218"/>
        <w:gridCol w:w="480"/>
      </w:tblGrid>
      <w:tr w:rsidR="0033343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0" w:after="60" w:line="280" w:lineRule="exact"/>
              <w:jc w:val="right"/>
            </w:pPr>
            <w:r>
              <w:t>№</w:t>
            </w:r>
          </w:p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60" w:line="280" w:lineRule="exact"/>
              <w:jc w:val="right"/>
            </w:pPr>
            <w:r>
              <w:t>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0" w:line="324" w:lineRule="exact"/>
              <w:jc w:val="center"/>
            </w:pPr>
            <w:r>
              <w:t xml:space="preserve">Требования пожарной безопасности, </w:t>
            </w:r>
            <w:r>
              <w:t>установленные законодательством Российской Федерации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0" w:after="120" w:line="280" w:lineRule="exact"/>
              <w:jc w:val="right"/>
            </w:pPr>
            <w:r>
              <w:t>Информация</w:t>
            </w:r>
          </w:p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120" w:line="280" w:lineRule="exact"/>
              <w:jc w:val="right"/>
            </w:pPr>
            <w:r>
              <w:t>выполнении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0" w:line="280" w:lineRule="exact"/>
            </w:pPr>
            <w:r>
              <w:t>о</w:t>
            </w:r>
          </w:p>
        </w:tc>
      </w:tr>
      <w:tr w:rsidR="0033343D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0" w:line="280" w:lineRule="exact"/>
              <w:jc w:val="right"/>
            </w:pPr>
            <w: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0"/>
              <w:jc w:val="both"/>
            </w:pPr>
            <w:r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</w:t>
            </w:r>
            <w:r>
              <w:t>границы населенного пункта с лесным участком (участками)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0" w:line="280" w:lineRule="exact"/>
              <w:jc w:val="both"/>
            </w:pPr>
            <w:r>
              <w:rPr>
                <w:rStyle w:val="25"/>
              </w:rPr>
              <w:t>имеется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43D" w:rsidRDefault="0033343D">
            <w:pPr>
              <w:framePr w:w="10061" w:h="7200" w:wrap="none" w:vAnchor="page" w:hAnchor="page" w:x="1389" w:y="8286"/>
              <w:rPr>
                <w:sz w:val="10"/>
                <w:szCs w:val="10"/>
              </w:rPr>
            </w:pPr>
          </w:p>
        </w:tc>
      </w:tr>
      <w:tr w:rsidR="0033343D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0" w:line="280" w:lineRule="exact"/>
              <w:jc w:val="right"/>
            </w:pPr>
            <w: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0"/>
            </w:pPr>
            <w: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</w:t>
            </w:r>
            <w:r>
              <w:t>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0" w:line="280" w:lineRule="exact"/>
              <w:jc w:val="both"/>
            </w:pPr>
            <w:r>
              <w:rPr>
                <w:rStyle w:val="25"/>
              </w:rPr>
              <w:t>да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0" w:line="280" w:lineRule="exact"/>
              <w:jc w:val="right"/>
            </w:pPr>
            <w:r>
              <w:t>'</w:t>
            </w:r>
          </w:p>
        </w:tc>
      </w:tr>
      <w:tr w:rsidR="0033343D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0" w:line="280" w:lineRule="exact"/>
              <w:jc w:val="right"/>
            </w:pPr>
            <w: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0"/>
            </w:pPr>
            <w:r>
              <w:t>Звуковая система оповещения населения чрезвычайной ситуации, а также телефонная свя: (радиосвязь) для сообщения о пожаре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0"/>
              <w:jc w:val="both"/>
            </w:pPr>
            <w:r>
              <w:rPr>
                <w:rStyle w:val="25"/>
              </w:rPr>
              <w:t>имеется</w:t>
            </w:r>
          </w:p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0"/>
              <w:jc w:val="both"/>
            </w:pPr>
            <w:r>
              <w:t xml:space="preserve">система оповеще! КСЭОН, </w:t>
            </w:r>
            <w:r>
              <w:t>телефон] связь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0" w:after="120" w:line="280" w:lineRule="exact"/>
              <w:jc w:val="right"/>
            </w:pPr>
            <w:r>
              <w:t>шя:</w:t>
            </w:r>
          </w:p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120" w:line="280" w:lineRule="exact"/>
            </w:pPr>
            <w:r>
              <w:t>ная</w:t>
            </w:r>
          </w:p>
        </w:tc>
      </w:tr>
      <w:tr w:rsidR="0033343D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0" w:line="280" w:lineRule="exact"/>
              <w:jc w:val="right"/>
            </w:pPr>
            <w:r>
              <w:t>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0" w:line="324" w:lineRule="exact"/>
            </w:pPr>
            <w:r>
              <w:t>Источники наружного противопожарного водоснабжения (пожарные гидранты, искусственные ' пожарные водоемы, реки, озера, пруды, бассейны,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0" w:after="120" w:line="280" w:lineRule="exact"/>
            </w:pPr>
            <w:r>
              <w:rPr>
                <w:rStyle w:val="25"/>
              </w:rPr>
              <w:t>имеется</w:t>
            </w:r>
          </w:p>
          <w:p w:rsidR="0033343D" w:rsidRDefault="00D76627">
            <w:pPr>
              <w:pStyle w:val="20"/>
              <w:framePr w:w="10061" w:h="7200" w:wrap="none" w:vAnchor="page" w:hAnchor="page" w:x="1389" w:y="8286"/>
              <w:shd w:val="clear" w:color="auto" w:fill="auto"/>
              <w:spacing w:before="120" w:line="280" w:lineRule="exact"/>
            </w:pPr>
            <w:r>
              <w:t>пожарные гидранты</w:t>
            </w:r>
          </w:p>
        </w:tc>
      </w:tr>
    </w:tbl>
    <w:p w:rsidR="0033343D" w:rsidRDefault="0033343D">
      <w:pPr>
        <w:rPr>
          <w:sz w:val="2"/>
          <w:szCs w:val="2"/>
        </w:rPr>
        <w:sectPr w:rsidR="003334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6658"/>
        <w:gridCol w:w="2218"/>
        <w:gridCol w:w="480"/>
      </w:tblGrid>
      <w:tr w:rsidR="0033343D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43D" w:rsidRDefault="0033343D">
            <w:pPr>
              <w:framePr w:w="10066" w:h="6826" w:wrap="none" w:vAnchor="page" w:hAnchor="page" w:x="1295" w:y="1158"/>
              <w:rPr>
                <w:sz w:val="10"/>
                <w:szCs w:val="10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10066" w:h="6826" w:wrap="none" w:vAnchor="page" w:hAnchor="page" w:x="1295" w:y="1158"/>
              <w:shd w:val="clear" w:color="auto" w:fill="auto"/>
              <w:spacing w:before="0" w:line="319" w:lineRule="exact"/>
            </w:pPr>
            <w:r>
              <w:t xml:space="preserve">градирни и др.) и реализация технических и </w:t>
            </w:r>
            <w:r>
              <w:t>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43D" w:rsidRDefault="0033343D">
            <w:pPr>
              <w:framePr w:w="10066" w:h="6826" w:wrap="none" w:vAnchor="page" w:hAnchor="page" w:x="1295" w:y="1158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43D" w:rsidRDefault="0033343D">
            <w:pPr>
              <w:framePr w:w="10066" w:h="6826" w:wrap="none" w:vAnchor="page" w:hAnchor="page" w:x="1295" w:y="1158"/>
              <w:rPr>
                <w:sz w:val="10"/>
                <w:szCs w:val="10"/>
              </w:rPr>
            </w:pPr>
          </w:p>
        </w:tc>
      </w:tr>
      <w:tr w:rsidR="0033343D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10066" w:h="6826" w:wrap="none" w:vAnchor="page" w:hAnchor="page" w:x="1295" w:y="1158"/>
              <w:shd w:val="clear" w:color="auto" w:fill="auto"/>
              <w:spacing w:before="0" w:line="280" w:lineRule="exact"/>
              <w:ind w:right="140"/>
              <w:jc w:val="right"/>
            </w:pPr>
            <w:r>
              <w:t>. 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10066" w:h="6826" w:wrap="none" w:vAnchor="page" w:hAnchor="page" w:x="1295" w:y="1158"/>
              <w:shd w:val="clear" w:color="auto" w:fill="auto"/>
              <w:spacing w:before="0" w:line="319" w:lineRule="exact"/>
              <w:jc w:val="both"/>
            </w:pPr>
            <w:r>
              <w:t xml:space="preserve">Подъездная </w:t>
            </w:r>
            <w:r>
              <w:t>автомобильная дорога к населенное пункту, а также обеспеченность подъездов к зданиям сооружениям на его территории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43D" w:rsidRDefault="00D76627">
            <w:pPr>
              <w:pStyle w:val="20"/>
              <w:framePr w:w="10066" w:h="6826" w:wrap="none" w:vAnchor="page" w:hAnchor="page" w:x="1295" w:y="1158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имеется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43D" w:rsidRDefault="0033343D">
            <w:pPr>
              <w:framePr w:w="10066" w:h="6826" w:wrap="none" w:vAnchor="page" w:hAnchor="page" w:x="1295" w:y="1158"/>
              <w:rPr>
                <w:sz w:val="10"/>
                <w:szCs w:val="10"/>
              </w:rPr>
            </w:pPr>
          </w:p>
        </w:tc>
      </w:tr>
      <w:tr w:rsidR="0033343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10066" w:h="6826" w:wrap="none" w:vAnchor="page" w:hAnchor="page" w:x="1295" w:y="1158"/>
              <w:shd w:val="clear" w:color="auto" w:fill="auto"/>
              <w:spacing w:before="0" w:line="280" w:lineRule="exact"/>
              <w:ind w:right="140"/>
              <w:jc w:val="right"/>
            </w:pPr>
            <w:r>
              <w:t>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10066" w:h="6826" w:wrap="none" w:vAnchor="page" w:hAnchor="page" w:x="1295" w:y="1158"/>
              <w:shd w:val="clear" w:color="auto" w:fill="auto"/>
              <w:spacing w:before="0" w:line="319" w:lineRule="exact"/>
            </w:pPr>
            <w:r>
              <w:t>Муниципальный правовой акт, регламентирующг порядок подготовки населенного пункта пожароопасному сезону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43D" w:rsidRDefault="00D76627">
            <w:pPr>
              <w:pStyle w:val="20"/>
              <w:framePr w:w="10066" w:h="6826" w:wrap="none" w:vAnchor="page" w:hAnchor="page" w:x="1295" w:y="1158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имеется</w:t>
            </w:r>
          </w:p>
        </w:tc>
      </w:tr>
      <w:tr w:rsidR="0033343D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10066" w:h="6826" w:wrap="none" w:vAnchor="page" w:hAnchor="page" w:x="1295" w:y="1158"/>
              <w:shd w:val="clear" w:color="auto" w:fill="auto"/>
              <w:spacing w:before="0" w:line="280" w:lineRule="exact"/>
              <w:ind w:right="140"/>
              <w:jc w:val="right"/>
            </w:pPr>
            <w:r>
              <w:t>7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10066" w:h="6826" w:wrap="none" w:vAnchor="page" w:hAnchor="page" w:x="1295" w:y="1158"/>
              <w:shd w:val="clear" w:color="auto" w:fill="auto"/>
              <w:spacing w:before="0" w:line="319" w:lineRule="exact"/>
            </w:pPr>
            <w:r>
              <w:t xml:space="preserve">Первичные </w:t>
            </w:r>
            <w:r>
              <w:t>средства пожаротушения для привлекаемы к тушению лесных пожаров добровольных пожарных дружин (команд)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43D" w:rsidRDefault="00D76627">
            <w:pPr>
              <w:pStyle w:val="20"/>
              <w:framePr w:w="10066" w:h="6826" w:wrap="none" w:vAnchor="page" w:hAnchor="page" w:x="1295" w:y="1158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имеется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3343D" w:rsidRDefault="0033343D">
            <w:pPr>
              <w:framePr w:w="10066" w:h="6826" w:wrap="none" w:vAnchor="page" w:hAnchor="page" w:x="1295" w:y="1158"/>
              <w:rPr>
                <w:sz w:val="10"/>
                <w:szCs w:val="10"/>
              </w:rPr>
            </w:pPr>
          </w:p>
        </w:tc>
      </w:tr>
      <w:tr w:rsidR="0033343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43D" w:rsidRDefault="00D76627">
            <w:pPr>
              <w:pStyle w:val="20"/>
              <w:framePr w:w="10066" w:h="6826" w:wrap="none" w:vAnchor="page" w:hAnchor="page" w:x="1295" w:y="1158"/>
              <w:shd w:val="clear" w:color="auto" w:fill="auto"/>
              <w:spacing w:before="0" w:line="280" w:lineRule="exact"/>
              <w:ind w:right="140"/>
              <w:jc w:val="right"/>
            </w:pPr>
            <w:r>
              <w:t>8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43D" w:rsidRDefault="00D76627">
            <w:pPr>
              <w:pStyle w:val="20"/>
              <w:framePr w:w="10066" w:h="6826" w:wrap="none" w:vAnchor="page" w:hAnchor="page" w:x="1295" w:y="1158"/>
              <w:shd w:val="clear" w:color="auto" w:fill="auto"/>
              <w:spacing w:before="0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пункта».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43D" w:rsidRDefault="00D76627">
            <w:pPr>
              <w:pStyle w:val="20"/>
              <w:framePr w:w="10066" w:h="6826" w:wrap="none" w:vAnchor="page" w:hAnchor="page" w:x="1295" w:y="1158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имеется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43D" w:rsidRDefault="0033343D">
            <w:pPr>
              <w:framePr w:w="10066" w:h="6826" w:wrap="none" w:vAnchor="page" w:hAnchor="page" w:x="1295" w:y="1158"/>
              <w:rPr>
                <w:sz w:val="10"/>
                <w:szCs w:val="10"/>
              </w:rPr>
            </w:pPr>
          </w:p>
        </w:tc>
      </w:tr>
      <w:tr w:rsidR="0033343D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58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3343D" w:rsidRDefault="0033343D">
            <w:pPr>
              <w:framePr w:w="10066" w:h="6826" w:wrap="none" w:vAnchor="page" w:hAnchor="page" w:x="1295" w:y="1158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43D" w:rsidRDefault="0033343D">
            <w:pPr>
              <w:framePr w:w="10066" w:h="6826" w:wrap="none" w:vAnchor="page" w:hAnchor="page" w:x="1295" w:y="1158"/>
              <w:rPr>
                <w:sz w:val="10"/>
                <w:szCs w:val="10"/>
              </w:rPr>
            </w:pPr>
          </w:p>
        </w:tc>
      </w:tr>
    </w:tbl>
    <w:p w:rsidR="0033343D" w:rsidRDefault="00D76627">
      <w:pPr>
        <w:pStyle w:val="27"/>
        <w:framePr w:w="6221" w:h="576" w:hRule="exact" w:wrap="none" w:vAnchor="page" w:hAnchor="page" w:x="3421" w:y="8297"/>
        <w:shd w:val="clear" w:color="auto" w:fill="auto"/>
        <w:ind w:left="1300" w:right="1300"/>
      </w:pPr>
      <w:r>
        <w:t xml:space="preserve">Вывод о </w:t>
      </w:r>
      <w:r>
        <w:t>готовности населенного пункта к пожароопасному сезону:</w:t>
      </w:r>
    </w:p>
    <w:p w:rsidR="0033343D" w:rsidRDefault="00D76627">
      <w:pPr>
        <w:pStyle w:val="20"/>
        <w:framePr w:w="10066" w:h="1093" w:hRule="exact" w:wrap="none" w:vAnchor="page" w:hAnchor="page" w:x="1295" w:y="9185"/>
        <w:shd w:val="clear" w:color="auto" w:fill="auto"/>
        <w:spacing w:before="0" w:line="280" w:lineRule="exact"/>
        <w:ind w:left="2160"/>
      </w:pPr>
      <w:r>
        <w:rPr>
          <w:rStyle w:val="28"/>
        </w:rPr>
        <w:t>пос. Лесное, Суражского района. Брянской области</w:t>
      </w:r>
    </w:p>
    <w:p w:rsidR="0033343D" w:rsidRDefault="00D76627">
      <w:pPr>
        <w:pStyle w:val="40"/>
        <w:framePr w:w="10066" w:h="1093" w:hRule="exact" w:wrap="none" w:vAnchor="page" w:hAnchor="page" w:x="1295" w:y="9185"/>
        <w:shd w:val="clear" w:color="auto" w:fill="auto"/>
        <w:spacing w:before="0" w:after="246" w:line="200" w:lineRule="exact"/>
        <w:ind w:left="3380"/>
      </w:pPr>
      <w:r>
        <w:t>(полное наименование населенного пункта)</w:t>
      </w:r>
    </w:p>
    <w:p w:rsidR="0033343D" w:rsidRDefault="00D76627">
      <w:pPr>
        <w:pStyle w:val="50"/>
        <w:framePr w:w="10066" w:h="1093" w:hRule="exact" w:wrap="none" w:vAnchor="page" w:hAnchor="page" w:x="1295" w:y="9185"/>
        <w:shd w:val="clear" w:color="auto" w:fill="auto"/>
        <w:spacing w:before="0" w:line="240" w:lineRule="exact"/>
        <w:ind w:left="2940"/>
      </w:pPr>
      <w:r>
        <w:t>ГОТОВ / к летнему пожароопасному сезону</w:t>
      </w:r>
    </w:p>
    <w:p w:rsidR="0033343D" w:rsidRDefault="0033343D">
      <w:pPr>
        <w:rPr>
          <w:sz w:val="2"/>
          <w:szCs w:val="2"/>
        </w:rPr>
      </w:pPr>
    </w:p>
    <w:sectPr w:rsidR="0033343D" w:rsidSect="003334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627" w:rsidRDefault="00D76627" w:rsidP="0033343D">
      <w:r>
        <w:separator/>
      </w:r>
    </w:p>
  </w:endnote>
  <w:endnote w:type="continuationSeparator" w:id="1">
    <w:p w:rsidR="00D76627" w:rsidRDefault="00D76627" w:rsidP="00333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627" w:rsidRDefault="00D76627"/>
  </w:footnote>
  <w:footnote w:type="continuationSeparator" w:id="1">
    <w:p w:rsidR="00D76627" w:rsidRDefault="00D766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1C0C"/>
    <w:multiLevelType w:val="multilevel"/>
    <w:tmpl w:val="7ECE2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33343D"/>
    <w:rsid w:val="0033343D"/>
    <w:rsid w:val="003D1D36"/>
    <w:rsid w:val="00D7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4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43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3343D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3343D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343D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3334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33343D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33343D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33343D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2Consolas4pt">
    <w:name w:val="Основной текст (2) + Consolas;4 pt;Курсив"/>
    <w:basedOn w:val="2"/>
    <w:rsid w:val="0033343D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4">
    <w:name w:val="Основной текст (2) + Курсив"/>
    <w:basedOn w:val="2"/>
    <w:rsid w:val="003334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3334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33343D"/>
    <w:rPr>
      <w:b/>
      <w:bCs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"/>
    <w:rsid w:val="0033343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343D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33343D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33343D"/>
    <w:pPr>
      <w:shd w:val="clear" w:color="auto" w:fill="FFFFFF"/>
      <w:spacing w:line="319" w:lineRule="exact"/>
      <w:outlineLvl w:val="0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3343D"/>
    <w:pPr>
      <w:shd w:val="clear" w:color="auto" w:fill="FFFFFF"/>
      <w:spacing w:line="319" w:lineRule="exact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3343D"/>
    <w:pPr>
      <w:shd w:val="clear" w:color="auto" w:fill="FFFFFF"/>
      <w:spacing w:before="660" w:line="322" w:lineRule="exact"/>
    </w:pPr>
    <w:rPr>
      <w:sz w:val="28"/>
      <w:szCs w:val="28"/>
    </w:rPr>
  </w:style>
  <w:style w:type="paragraph" w:customStyle="1" w:styleId="a5">
    <w:name w:val="Подпись к таблице"/>
    <w:basedOn w:val="a"/>
    <w:link w:val="a4"/>
    <w:rsid w:val="0033343D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7">
    <w:name w:val="Подпись к таблице (2)"/>
    <w:basedOn w:val="a"/>
    <w:link w:val="26"/>
    <w:rsid w:val="0033343D"/>
    <w:pPr>
      <w:shd w:val="clear" w:color="auto" w:fill="FFFFFF"/>
      <w:spacing w:line="274" w:lineRule="exact"/>
    </w:pPr>
    <w:rPr>
      <w:b/>
      <w:bCs/>
    </w:rPr>
  </w:style>
  <w:style w:type="paragraph" w:customStyle="1" w:styleId="40">
    <w:name w:val="Основной текст (4)"/>
    <w:basedOn w:val="a"/>
    <w:link w:val="4"/>
    <w:rsid w:val="0033343D"/>
    <w:pPr>
      <w:shd w:val="clear" w:color="auto" w:fill="FFFFFF"/>
      <w:spacing w:before="60" w:after="300" w:line="0" w:lineRule="atLeast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rsid w:val="0033343D"/>
    <w:pPr>
      <w:shd w:val="clear" w:color="auto" w:fill="FFFFFF"/>
      <w:spacing w:before="300" w:line="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2021-04-08T09:59:00Z</dcterms:created>
  <dcterms:modified xsi:type="dcterms:W3CDTF">2021-04-08T10:02:00Z</dcterms:modified>
</cp:coreProperties>
</file>