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CA" w:rsidRDefault="008E3D10">
      <w:pPr>
        <w:pStyle w:val="30"/>
        <w:framePr w:w="9427" w:h="324" w:hRule="exact" w:wrap="none" w:vAnchor="page" w:hAnchor="page" w:x="1332" w:y="597"/>
        <w:shd w:val="clear" w:color="auto" w:fill="auto"/>
        <w:spacing w:after="0" w:line="240" w:lineRule="exact"/>
        <w:ind w:left="40"/>
      </w:pPr>
      <w:r>
        <w:t>РОССИЙСКАЯ ФЕДЕРАЦИЯ</w:t>
      </w:r>
    </w:p>
    <w:p w:rsidR="001D50CA" w:rsidRDefault="008E3D10">
      <w:pPr>
        <w:pStyle w:val="30"/>
        <w:framePr w:w="9427" w:h="4706" w:hRule="exact" w:wrap="none" w:vAnchor="page" w:hAnchor="page" w:x="1332" w:y="1309"/>
        <w:shd w:val="clear" w:color="auto" w:fill="auto"/>
        <w:spacing w:after="391" w:line="240" w:lineRule="exact"/>
        <w:ind w:left="40"/>
      </w:pPr>
      <w:r>
        <w:t>БРЯНСКАЯ ОБЛАСТЬ</w:t>
      </w:r>
    </w:p>
    <w:p w:rsidR="001D50CA" w:rsidRDefault="008E3D10">
      <w:pPr>
        <w:pStyle w:val="30"/>
        <w:framePr w:w="9427" w:h="4706" w:hRule="exact" w:wrap="none" w:vAnchor="page" w:hAnchor="page" w:x="1332" w:y="1309"/>
        <w:shd w:val="clear" w:color="auto" w:fill="auto"/>
        <w:spacing w:after="350" w:line="240" w:lineRule="exact"/>
        <w:ind w:firstLine="420"/>
        <w:jc w:val="both"/>
      </w:pPr>
      <w:r>
        <w:t>СУРАЖСКИЙ РАЙОН КУЛАЖСКАЯ СЕЛЬСКАЯ АДМИНИСТРАЦИЯ</w:t>
      </w:r>
    </w:p>
    <w:p w:rsidR="001D50CA" w:rsidRDefault="008E3D10">
      <w:pPr>
        <w:pStyle w:val="30"/>
        <w:framePr w:w="9427" w:h="4706" w:hRule="exact" w:wrap="none" w:vAnchor="page" w:hAnchor="page" w:x="1332" w:y="1309"/>
        <w:shd w:val="clear" w:color="auto" w:fill="auto"/>
        <w:spacing w:after="817" w:line="240" w:lineRule="exact"/>
        <w:ind w:left="40"/>
      </w:pPr>
      <w:r>
        <w:t>ПОСТАНОВЛЕНИЕ</w:t>
      </w:r>
    </w:p>
    <w:p w:rsidR="001D50CA" w:rsidRDefault="008E3D10">
      <w:pPr>
        <w:pStyle w:val="20"/>
        <w:framePr w:w="9427" w:h="4706" w:hRule="exact" w:wrap="none" w:vAnchor="page" w:hAnchor="page" w:x="1332" w:y="1309"/>
        <w:shd w:val="clear" w:color="auto" w:fill="auto"/>
        <w:tabs>
          <w:tab w:val="left" w:pos="3022"/>
        </w:tabs>
        <w:spacing w:before="0"/>
        <w:ind w:firstLine="0"/>
      </w:pPr>
      <w:r>
        <w:t>от 01.04.2021г.</w:t>
      </w:r>
      <w:r>
        <w:tab/>
        <w:t>№26</w:t>
      </w:r>
    </w:p>
    <w:p w:rsidR="001D50CA" w:rsidRDefault="008E3D10">
      <w:pPr>
        <w:pStyle w:val="20"/>
        <w:framePr w:w="9427" w:h="4706" w:hRule="exact" w:wrap="none" w:vAnchor="page" w:hAnchor="page" w:x="1332" w:y="1309"/>
        <w:shd w:val="clear" w:color="auto" w:fill="auto"/>
        <w:spacing w:before="0" w:after="304"/>
        <w:ind w:firstLine="420"/>
      </w:pPr>
      <w:r>
        <w:t>пос. Лесное</w:t>
      </w:r>
    </w:p>
    <w:p w:rsidR="001D50CA" w:rsidRDefault="008E3D10">
      <w:pPr>
        <w:pStyle w:val="20"/>
        <w:framePr w:w="9427" w:h="4706" w:hRule="exact" w:wrap="none" w:vAnchor="page" w:hAnchor="page" w:x="1332" w:y="1309"/>
        <w:shd w:val="clear" w:color="auto" w:fill="auto"/>
        <w:spacing w:before="0" w:line="322" w:lineRule="exact"/>
        <w:ind w:right="4100" w:firstLine="0"/>
        <w:jc w:val="left"/>
      </w:pPr>
      <w:r>
        <w:t xml:space="preserve">О мерах по обеспечению охраны лесов и защиты населенных пунктов на территории Кулажского сельского поселения от лесных </w:t>
      </w:r>
      <w:r>
        <w:t>пожаров в 2021 году</w:t>
      </w:r>
    </w:p>
    <w:p w:rsidR="001D50CA" w:rsidRDefault="008E3D10">
      <w:pPr>
        <w:pStyle w:val="20"/>
        <w:framePr w:w="9427" w:h="7394" w:hRule="exact" w:wrap="none" w:vAnchor="page" w:hAnchor="page" w:x="1332" w:y="6510"/>
        <w:shd w:val="clear" w:color="auto" w:fill="auto"/>
        <w:spacing w:before="0" w:after="363" w:line="319" w:lineRule="exact"/>
        <w:ind w:firstLine="420"/>
      </w:pPr>
      <w:r>
        <w:t>В соответствии с Постановлением Правительства Брянской области от 22.03.2021 года № 91-п « Об установлении начала пожароопасного сезона 2021 года на территории Брянской области, ФЗ от21.12.1994 года № 69-ФЗ « О пожарной безопасности», Л</w:t>
      </w:r>
      <w:r>
        <w:t>есным кодексом Российской Федерации, Правилами противоп ожарного режима в Российской Федерации утвержденными постановлением Правительства РФ от 16.09.2020 года № 1479, Правилами пожарной безопасности в Лесах, утвержденными постановлением Правительства РФ о</w:t>
      </w:r>
      <w:r>
        <w:t>т 07.10.2020 года № 1614 Уставом Кулажского сельского поселения</w:t>
      </w:r>
    </w:p>
    <w:p w:rsidR="001D50CA" w:rsidRDefault="008E3D10">
      <w:pPr>
        <w:pStyle w:val="20"/>
        <w:framePr w:w="9427" w:h="7394" w:hRule="exact" w:wrap="none" w:vAnchor="page" w:hAnchor="page" w:x="1332" w:y="6510"/>
        <w:shd w:val="clear" w:color="auto" w:fill="auto"/>
        <w:spacing w:before="0" w:after="350" w:line="240" w:lineRule="exact"/>
        <w:ind w:firstLine="420"/>
      </w:pPr>
      <w:r>
        <w:t>ПОСТАНОВЛЯЮ:</w:t>
      </w:r>
    </w:p>
    <w:p w:rsidR="001D50CA" w:rsidRDefault="008E3D10">
      <w:pPr>
        <w:pStyle w:val="20"/>
        <w:framePr w:w="9427" w:h="7394" w:hRule="exact" w:wrap="none" w:vAnchor="page" w:hAnchor="page" w:x="1332" w:y="651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175" w:line="240" w:lineRule="exact"/>
        <w:ind w:firstLine="420"/>
      </w:pPr>
      <w:r>
        <w:t>Утвердить:</w:t>
      </w:r>
    </w:p>
    <w:p w:rsidR="001D50CA" w:rsidRDefault="008E3D10">
      <w:pPr>
        <w:pStyle w:val="20"/>
        <w:framePr w:w="9427" w:h="7394" w:hRule="exact" w:wrap="none" w:vAnchor="page" w:hAnchor="page" w:x="1332" w:y="6510"/>
        <w:numPr>
          <w:ilvl w:val="1"/>
          <w:numId w:val="1"/>
        </w:numPr>
        <w:shd w:val="clear" w:color="auto" w:fill="auto"/>
        <w:tabs>
          <w:tab w:val="left" w:pos="1087"/>
        </w:tabs>
        <w:spacing w:before="0" w:line="319" w:lineRule="exact"/>
        <w:ind w:left="1160"/>
        <w:jc w:val="left"/>
      </w:pPr>
      <w:r>
        <w:t>План мероприятий по защите населенных пунктов и объектов экономики Кулажского сельского поселения от лесных пожаров (приложение 1).</w:t>
      </w:r>
    </w:p>
    <w:p w:rsidR="001D50CA" w:rsidRDefault="008E3D10">
      <w:pPr>
        <w:pStyle w:val="20"/>
        <w:framePr w:w="9427" w:h="7394" w:hRule="exact" w:wrap="none" w:vAnchor="page" w:hAnchor="page" w:x="1332" w:y="6510"/>
        <w:numPr>
          <w:ilvl w:val="0"/>
          <w:numId w:val="2"/>
        </w:numPr>
        <w:shd w:val="clear" w:color="auto" w:fill="auto"/>
        <w:tabs>
          <w:tab w:val="left" w:pos="1087"/>
        </w:tabs>
        <w:spacing w:before="0" w:line="319" w:lineRule="exact"/>
        <w:ind w:left="1160"/>
        <w:jc w:val="left"/>
      </w:pPr>
      <w:r>
        <w:t xml:space="preserve">Перечень населенных пунктов </w:t>
      </w:r>
      <w:r>
        <w:t>поселения, потенциально подверженных угрозе воздействия лесных пожаров (приложение 2).</w:t>
      </w:r>
    </w:p>
    <w:p w:rsidR="001D50CA" w:rsidRDefault="008E3D10">
      <w:pPr>
        <w:pStyle w:val="20"/>
        <w:framePr w:w="9427" w:h="7394" w:hRule="exact" w:wrap="none" w:vAnchor="page" w:hAnchor="page" w:x="1332" w:y="651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19" w:lineRule="exact"/>
        <w:ind w:left="800" w:hanging="380"/>
        <w:jc w:val="left"/>
      </w:pPr>
      <w:r>
        <w:t>Определить МКУ «ЕДДС-112» органом, уполномоченным на прием и обработку сообщений о лесных пожарах.</w:t>
      </w:r>
    </w:p>
    <w:p w:rsidR="001D50CA" w:rsidRDefault="008E3D10">
      <w:pPr>
        <w:pStyle w:val="20"/>
        <w:framePr w:w="9427" w:h="7394" w:hRule="exact" w:wrap="none" w:vAnchor="page" w:hAnchor="page" w:x="1332" w:y="6510"/>
        <w:shd w:val="clear" w:color="auto" w:fill="auto"/>
        <w:spacing w:before="0" w:line="319" w:lineRule="exact"/>
        <w:ind w:left="800" w:hanging="380"/>
        <w:jc w:val="left"/>
      </w:pPr>
      <w:r>
        <w:t>2.1 Информировать население через средства массовой информации о начал</w:t>
      </w:r>
      <w:r>
        <w:t>е и окончании пожароопасного сезона на территории поселения.</w:t>
      </w:r>
    </w:p>
    <w:p w:rsidR="001D50CA" w:rsidRDefault="008E3D10">
      <w:pPr>
        <w:pStyle w:val="20"/>
        <w:framePr w:w="9427" w:h="7394" w:hRule="exact" w:wrap="none" w:vAnchor="page" w:hAnchor="page" w:x="1332" w:y="651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19" w:lineRule="exact"/>
        <w:ind w:left="800" w:hanging="380"/>
        <w:jc w:val="left"/>
      </w:pPr>
      <w:r>
        <w:t>Предусмотреть в бюджете поселения расходы на тушение лесных пожаров, расположенных на землях поселения</w:t>
      </w:r>
    </w:p>
    <w:p w:rsidR="001D50CA" w:rsidRDefault="001D50CA">
      <w:pPr>
        <w:rPr>
          <w:sz w:val="2"/>
          <w:szCs w:val="2"/>
        </w:rPr>
        <w:sectPr w:rsidR="001D50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50CA" w:rsidRDefault="008E3D10">
      <w:pPr>
        <w:pStyle w:val="20"/>
        <w:framePr w:w="9427" w:h="6405" w:hRule="exact" w:wrap="none" w:vAnchor="page" w:hAnchor="page" w:x="1194" w:y="2066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317" w:lineRule="exact"/>
        <w:ind w:left="1140" w:hanging="720"/>
      </w:pPr>
      <w:r>
        <w:lastRenderedPageBreak/>
        <w:t>Организовать защиту населенных пунктов и земель лесного фонда от лесны</w:t>
      </w:r>
      <w:r>
        <w:t>х пожаров, возникающих на землях поселения, в том числе в период особого противопожарного режима.</w:t>
      </w:r>
    </w:p>
    <w:p w:rsidR="001D50CA" w:rsidRDefault="008E3D10">
      <w:pPr>
        <w:pStyle w:val="20"/>
        <w:framePr w:w="9427" w:h="6405" w:hRule="exact" w:wrap="none" w:vAnchor="page" w:hAnchor="page" w:x="1194" w:y="2066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317" w:lineRule="exact"/>
        <w:ind w:left="1140" w:hanging="720"/>
      </w:pPr>
      <w:r>
        <w:t>Вводить в установленном порядке особый противопожарный режим на территории поселения. При установлении (отмене) особого противопожарного режима в течение 24 ч</w:t>
      </w:r>
      <w:r>
        <w:t>асов информировать главу администрации района, а также представлять копию соответствующего постановления через МКУ «ЕДДС-112».</w:t>
      </w:r>
    </w:p>
    <w:p w:rsidR="001D50CA" w:rsidRDefault="008E3D10">
      <w:pPr>
        <w:pStyle w:val="20"/>
        <w:framePr w:w="9427" w:h="6405" w:hRule="exact" w:wrap="none" w:vAnchor="page" w:hAnchor="page" w:x="1194" w:y="2066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317" w:lineRule="exact"/>
        <w:ind w:left="1140" w:hanging="720"/>
      </w:pPr>
      <w:r>
        <w:t>Организовать пропаганду среди населения по соблюдению требований пожарной безопасности в лесах.</w:t>
      </w:r>
    </w:p>
    <w:p w:rsidR="001D50CA" w:rsidRDefault="008E3D10">
      <w:pPr>
        <w:pStyle w:val="20"/>
        <w:framePr w:w="9427" w:h="6405" w:hRule="exact" w:wrap="none" w:vAnchor="page" w:hAnchor="page" w:x="1194" w:y="2066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317" w:lineRule="exact"/>
        <w:ind w:left="1140" w:hanging="720"/>
      </w:pPr>
      <w:r>
        <w:t>Принять меры по соблюдению населе</w:t>
      </w:r>
      <w:r>
        <w:t>нием мер пожарной безопасности в границах населенных пунктов.</w:t>
      </w:r>
    </w:p>
    <w:p w:rsidR="001D50CA" w:rsidRDefault="008E3D10">
      <w:pPr>
        <w:pStyle w:val="20"/>
        <w:framePr w:w="9427" w:h="6405" w:hRule="exact" w:wrap="none" w:vAnchor="page" w:hAnchor="page" w:x="1194" w:y="2066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317" w:lineRule="exact"/>
        <w:ind w:left="780" w:hanging="360"/>
      </w:pPr>
      <w:r>
        <w:t>Немедленно уведомлять МКУ «ЕДДС-112» об обнаруженных лесных пожарах угрожающих подведомственной территории (в 3 км от границы).</w:t>
      </w:r>
    </w:p>
    <w:p w:rsidR="001D50CA" w:rsidRDefault="008E3D10">
      <w:pPr>
        <w:pStyle w:val="20"/>
        <w:framePr w:w="9427" w:h="6405" w:hRule="exact" w:wrap="none" w:vAnchor="page" w:hAnchor="page" w:x="1194" w:y="2066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317" w:lineRule="exact"/>
        <w:ind w:left="780" w:hanging="360"/>
      </w:pPr>
      <w:r>
        <w:t>Данное постановление довести до заинтересованных лиц, опубликовать</w:t>
      </w:r>
      <w:r>
        <w:t xml:space="preserve"> в информационно-аналитическом бюллетене «Муниципальный вестник» Кулажского сельского поселения и разместить на официальном сайте Кулажского сельского поселения в сети Интернет.</w:t>
      </w:r>
    </w:p>
    <w:p w:rsidR="001D50CA" w:rsidRDefault="008E3D10">
      <w:pPr>
        <w:pStyle w:val="20"/>
        <w:framePr w:w="9427" w:h="6405" w:hRule="exact" w:wrap="none" w:vAnchor="page" w:hAnchor="page" w:x="1194" w:y="2066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317" w:lineRule="exact"/>
        <w:ind w:left="780" w:hanging="360"/>
      </w:pPr>
      <w:r>
        <w:t>Постановление вступает в силу со дня его официального опубликования.</w:t>
      </w:r>
    </w:p>
    <w:p w:rsidR="001D50CA" w:rsidRDefault="008E3D10">
      <w:pPr>
        <w:pStyle w:val="20"/>
        <w:framePr w:w="9427" w:h="6405" w:hRule="exact" w:wrap="none" w:vAnchor="page" w:hAnchor="page" w:x="1194" w:y="2066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317" w:lineRule="exact"/>
        <w:ind w:left="780" w:hanging="360"/>
      </w:pPr>
      <w:r>
        <w:t xml:space="preserve">Контроль </w:t>
      </w:r>
      <w:r>
        <w:t>за исполнением настоящего постановления оставляю за собой.</w:t>
      </w:r>
    </w:p>
    <w:p w:rsidR="001D50CA" w:rsidRDefault="008E3D10">
      <w:pPr>
        <w:pStyle w:val="a5"/>
        <w:framePr w:w="2102" w:h="696" w:hRule="exact" w:wrap="none" w:vAnchor="page" w:hAnchor="page" w:x="1199" w:y="11067"/>
        <w:shd w:val="clear" w:color="auto" w:fill="auto"/>
      </w:pPr>
      <w:r>
        <w:t>Глава Кулажской администрации</w:t>
      </w:r>
    </w:p>
    <w:p w:rsidR="001D50CA" w:rsidRDefault="008E3D10">
      <w:pPr>
        <w:pStyle w:val="a5"/>
        <w:framePr w:wrap="none" w:vAnchor="page" w:hAnchor="page" w:x="8279" w:y="11476"/>
        <w:shd w:val="clear" w:color="auto" w:fill="auto"/>
        <w:spacing w:line="240" w:lineRule="exact"/>
        <w:jc w:val="left"/>
      </w:pPr>
      <w:r>
        <w:t>В.Н. Мартыненко</w:t>
      </w:r>
    </w:p>
    <w:p w:rsidR="001D50CA" w:rsidRDefault="001D50CA">
      <w:pPr>
        <w:rPr>
          <w:sz w:val="2"/>
          <w:szCs w:val="2"/>
        </w:rPr>
        <w:sectPr w:rsidR="001D50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50CA" w:rsidRDefault="008E3D10">
      <w:pPr>
        <w:pStyle w:val="20"/>
        <w:framePr w:w="9490" w:h="1332" w:hRule="exact" w:wrap="none" w:vAnchor="page" w:hAnchor="page" w:x="1478" w:y="975"/>
        <w:shd w:val="clear" w:color="auto" w:fill="auto"/>
        <w:spacing w:before="0" w:line="319" w:lineRule="exact"/>
        <w:ind w:left="6400" w:right="140" w:firstLine="0"/>
        <w:jc w:val="right"/>
      </w:pPr>
      <w:r>
        <w:t>Приложение №1 к постановлению Кулажской сельской администрации от 01.04.2021 года №26</w:t>
      </w:r>
    </w:p>
    <w:p w:rsidR="001D50CA" w:rsidRDefault="008E3D10">
      <w:pPr>
        <w:pStyle w:val="10"/>
        <w:framePr w:w="9490" w:h="1265" w:hRule="exact" w:wrap="none" w:vAnchor="page" w:hAnchor="page" w:x="1478" w:y="2618"/>
        <w:shd w:val="clear" w:color="auto" w:fill="auto"/>
        <w:spacing w:before="0" w:after="289" w:line="240" w:lineRule="exact"/>
        <w:ind w:left="3720"/>
      </w:pPr>
      <w:bookmarkStart w:id="0" w:name="bookmark0"/>
      <w:r>
        <w:t>ПЛАН</w:t>
      </w:r>
      <w:bookmarkEnd w:id="0"/>
    </w:p>
    <w:p w:rsidR="001D50CA" w:rsidRDefault="008E3D10">
      <w:pPr>
        <w:pStyle w:val="10"/>
        <w:framePr w:w="9490" w:h="1265" w:hRule="exact" w:wrap="none" w:vAnchor="page" w:hAnchor="page" w:x="1478" w:y="2618"/>
        <w:shd w:val="clear" w:color="auto" w:fill="auto"/>
        <w:spacing w:before="0" w:after="0" w:line="317" w:lineRule="exact"/>
        <w:ind w:left="520"/>
        <w:jc w:val="center"/>
      </w:pPr>
      <w:bookmarkStart w:id="1" w:name="bookmark1"/>
      <w:r>
        <w:t xml:space="preserve">мероприятий по </w:t>
      </w:r>
      <w:r>
        <w:rPr>
          <w:rStyle w:val="11"/>
        </w:rPr>
        <w:t xml:space="preserve">защите </w:t>
      </w:r>
      <w:r>
        <w:t xml:space="preserve">населенных </w:t>
      </w:r>
      <w:r>
        <w:t>пунктов и объектов экономики</w:t>
      </w:r>
      <w:r>
        <w:br/>
        <w:t>Кулажского сельского поселения от лесных пожаров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3773"/>
        <w:gridCol w:w="3077"/>
        <w:gridCol w:w="1968"/>
      </w:tblGrid>
      <w:tr w:rsidR="001D50C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after="60" w:line="210" w:lineRule="exact"/>
              <w:ind w:left="180" w:firstLine="0"/>
              <w:jc w:val="left"/>
            </w:pPr>
            <w:r>
              <w:rPr>
                <w:rStyle w:val="2105pt"/>
              </w:rPr>
              <w:t>№</w:t>
            </w:r>
          </w:p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60" w:line="210" w:lineRule="exact"/>
              <w:ind w:left="18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Наименование мероприятий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Ответственный за исполнение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after="180" w:line="210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180" w:line="210" w:lineRule="exact"/>
              <w:ind w:firstLine="0"/>
              <w:jc w:val="center"/>
            </w:pPr>
            <w:r>
              <w:rPr>
                <w:rStyle w:val="2105pt"/>
              </w:rPr>
              <w:t>исполнения</w:t>
            </w: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115pt"/>
              </w:rPr>
              <w:t>1</w:t>
            </w:r>
            <w:r>
              <w:rPr>
                <w:rStyle w:val="285pt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74" w:lineRule="exact"/>
              <w:ind w:firstLine="0"/>
            </w:pPr>
            <w:r>
              <w:rPr>
                <w:rStyle w:val="2105pt"/>
              </w:rPr>
              <w:t>Разработать и утвердить план тушения лесных пожаров в лесах, расположенных на землях поселения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right="680" w:firstLine="0"/>
              <w:jc w:val="right"/>
            </w:pPr>
            <w:r>
              <w:rPr>
                <w:rStyle w:val="2105pt"/>
              </w:rPr>
              <w:t xml:space="preserve">Г </w:t>
            </w:r>
            <w:r>
              <w:rPr>
                <w:rStyle w:val="2105pt"/>
              </w:rPr>
              <w:t>лава администрации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До</w:t>
            </w:r>
          </w:p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01.04.2021 г.</w:t>
            </w: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05pt"/>
              </w:rPr>
              <w:t>Провести заседания комиссии по чрезвычайным ситуациям и пожарной безопасности в поселении: о подготовке к пожароопасному сезону; о готовности к пожароопасному сезону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right="680" w:firstLine="0"/>
              <w:jc w:val="right"/>
            </w:pPr>
            <w:r>
              <w:rPr>
                <w:rStyle w:val="2105pt"/>
              </w:rPr>
              <w:t>Глава администрации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Март-апрель 2021г.</w:t>
            </w: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74" w:lineRule="exact"/>
              <w:ind w:firstLine="0"/>
            </w:pPr>
            <w:r>
              <w:rPr>
                <w:rStyle w:val="2105pt"/>
              </w:rPr>
              <w:t>Обустроить минерализованные полосы на объектах экономики, потенциально подверженных угрозе воздействия лесных пожаров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right="680" w:firstLine="0"/>
              <w:jc w:val="right"/>
            </w:pPr>
            <w:r>
              <w:rPr>
                <w:rStyle w:val="2105pt"/>
              </w:rPr>
              <w:t>Г лава администрации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До</w:t>
            </w:r>
          </w:p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01.04.2021 г.</w:t>
            </w: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"/>
              </w:rPr>
              <w:t>5.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74" w:lineRule="exact"/>
              <w:ind w:firstLine="0"/>
            </w:pPr>
            <w:r>
              <w:rPr>
                <w:rStyle w:val="2105pt"/>
              </w:rPr>
              <w:t>Провести инвентаризацию сил и средств пожаротушения, привлекаемых на предотвращение и ликвидацию</w:t>
            </w:r>
            <w:r>
              <w:rPr>
                <w:rStyle w:val="2105pt"/>
              </w:rPr>
              <w:t xml:space="preserve"> угрозы чрезвычайных ситуаций, связанных с лесными пожарами на территории поселения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74" w:lineRule="exact"/>
              <w:ind w:right="680" w:firstLine="0"/>
              <w:jc w:val="right"/>
            </w:pPr>
            <w:r>
              <w:rPr>
                <w:rStyle w:val="2105pt"/>
              </w:rPr>
              <w:t>Г лава администрации руководители объектов экономики,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40" w:lineRule="exact"/>
              <w:ind w:firstLine="0"/>
              <w:jc w:val="center"/>
            </w:pPr>
            <w:r>
              <w:t>До</w:t>
            </w:r>
          </w:p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01.04.2021 г.</w:t>
            </w: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71" w:lineRule="exact"/>
              <w:ind w:left="140" w:firstLine="0"/>
              <w:jc w:val="left"/>
            </w:pPr>
            <w:r>
              <w:rPr>
                <w:rStyle w:val="2105pt"/>
              </w:rPr>
              <w:t>Укомплектовать необходимым пожарно-техническим вооружением ДПД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right="680" w:firstLine="0"/>
              <w:jc w:val="right"/>
            </w:pPr>
            <w:r>
              <w:rPr>
                <w:rStyle w:val="2105pt"/>
              </w:rPr>
              <w:t>Глава администрации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До</w:t>
            </w:r>
          </w:p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 xml:space="preserve">01.04.2021 </w:t>
            </w:r>
            <w:r>
              <w:rPr>
                <w:rStyle w:val="2105pt"/>
              </w:rPr>
              <w:t>г.</w:t>
            </w: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74" w:lineRule="exact"/>
              <w:ind w:firstLine="0"/>
            </w:pPr>
            <w:r>
              <w:rPr>
                <w:rStyle w:val="2105pt"/>
              </w:rPr>
              <w:t>Провести работы по очистке территорий населенных пунктов от мусора, сухостоя и других сгораемых материалов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right="680" w:firstLine="0"/>
              <w:jc w:val="right"/>
            </w:pPr>
            <w:r>
              <w:rPr>
                <w:rStyle w:val="2105pt"/>
              </w:rPr>
              <w:t>Г лава администрации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40" w:lineRule="exact"/>
              <w:ind w:firstLine="0"/>
              <w:jc w:val="center"/>
            </w:pPr>
            <w:r>
              <w:t>До</w:t>
            </w:r>
          </w:p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25.04.2021 г.</w:t>
            </w: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"/>
              </w:rPr>
              <w:t>8.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74" w:lineRule="exact"/>
              <w:ind w:firstLine="0"/>
            </w:pPr>
            <w:r>
              <w:rPr>
                <w:rStyle w:val="2105pt"/>
              </w:rPr>
              <w:t xml:space="preserve">Установить в населенных пунктах, потенциально подверженных воздействию лесных пожаров, средства </w:t>
            </w:r>
            <w:r>
              <w:rPr>
                <w:rStyle w:val="2105pt"/>
              </w:rPr>
              <w:t>звуковой сигнализации для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line="210" w:lineRule="exact"/>
              <w:ind w:right="680" w:firstLine="0"/>
              <w:jc w:val="right"/>
            </w:pPr>
            <w:r>
              <w:rPr>
                <w:rStyle w:val="2105pt"/>
              </w:rPr>
              <w:t>Глава администрации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До</w:t>
            </w:r>
          </w:p>
          <w:p w:rsidR="001D50CA" w:rsidRDefault="008E3D10">
            <w:pPr>
              <w:pStyle w:val="20"/>
              <w:framePr w:w="9490" w:h="10454" w:wrap="none" w:vAnchor="page" w:hAnchor="page" w:x="1478" w:y="4156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25.04.2021 г.</w:t>
            </w:r>
          </w:p>
        </w:tc>
      </w:tr>
    </w:tbl>
    <w:p w:rsidR="001D50CA" w:rsidRDefault="001D50CA">
      <w:pPr>
        <w:rPr>
          <w:sz w:val="2"/>
          <w:szCs w:val="2"/>
        </w:rPr>
        <w:sectPr w:rsidR="001D50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773"/>
        <w:gridCol w:w="3077"/>
        <w:gridCol w:w="1925"/>
      </w:tblGrid>
      <w:tr w:rsidR="001D50C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4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0" w:line="210" w:lineRule="exact"/>
              <w:ind w:right="240" w:firstLine="0"/>
              <w:jc w:val="right"/>
            </w:pPr>
            <w:r>
              <w:rPr>
                <w:rStyle w:val="2105pt"/>
              </w:rPr>
              <w:t>оповещения людей на случай пожара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1D50CA" w:rsidRDefault="001D50CA">
            <w:pPr>
              <w:framePr w:w="9432" w:h="3470" w:wrap="none" w:vAnchor="page" w:hAnchor="page" w:x="1462" w:y="111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1D50CA">
            <w:pPr>
              <w:framePr w:w="9432" w:h="3470" w:wrap="none" w:vAnchor="page" w:hAnchor="page" w:x="1462" w:y="1115"/>
              <w:rPr>
                <w:sz w:val="10"/>
                <w:szCs w:val="10"/>
              </w:rPr>
            </w:pP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2105pt"/>
              </w:rPr>
              <w:t>9.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0" w:line="266" w:lineRule="exact"/>
              <w:ind w:firstLine="0"/>
            </w:pPr>
            <w:r>
              <w:rPr>
                <w:rStyle w:val="2105pt"/>
              </w:rPr>
              <w:t xml:space="preserve">Организовать патрулирование пожароопасных участков леса, расположенных на землях поселений из числа граждан и работников </w:t>
            </w:r>
            <w:r>
              <w:rPr>
                <w:rStyle w:val="2105pt"/>
              </w:rPr>
              <w:t>предприятий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Г лава администрации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5pt"/>
              </w:rPr>
              <w:t>В течение пожароопасного сезона</w:t>
            </w: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0" w:after="300" w:line="300" w:lineRule="exact"/>
              <w:ind w:left="200" w:firstLine="0"/>
              <w:jc w:val="left"/>
            </w:pPr>
            <w:r>
              <w:rPr>
                <w:rStyle w:val="2CordiaUPC15pt"/>
              </w:rPr>
              <w:t>10</w:t>
            </w:r>
            <w:r>
              <w:rPr>
                <w:rStyle w:val="27pt"/>
              </w:rPr>
              <w:t>.</w:t>
            </w:r>
          </w:p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300" w:line="150" w:lineRule="exact"/>
              <w:ind w:firstLine="0"/>
              <w:jc w:val="right"/>
            </w:pPr>
            <w:r>
              <w:rPr>
                <w:rStyle w:val="275pt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0" w:line="276" w:lineRule="exact"/>
              <w:ind w:firstLine="0"/>
            </w:pPr>
            <w:r>
              <w:rPr>
                <w:rStyle w:val="2105pt"/>
              </w:rPr>
              <w:t>Проводить контролируемые профилактические и противопожарные выжигания, только при наличии соответствующего разрешения.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Г лава администрации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До</w:t>
            </w:r>
          </w:p>
          <w:p w:rsidR="001D50CA" w:rsidRDefault="008E3D10">
            <w:pPr>
              <w:pStyle w:val="20"/>
              <w:framePr w:w="9432" w:h="3470" w:wrap="none" w:vAnchor="page" w:hAnchor="page" w:x="1462" w:y="1115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01.05.2021 г.</w:t>
            </w:r>
          </w:p>
        </w:tc>
      </w:tr>
    </w:tbl>
    <w:p w:rsidR="001D50CA" w:rsidRDefault="008E3D10">
      <w:pPr>
        <w:pStyle w:val="20"/>
        <w:framePr w:w="9432" w:h="1329" w:hRule="exact" w:wrap="none" w:vAnchor="page" w:hAnchor="page" w:x="1462" w:y="7522"/>
        <w:shd w:val="clear" w:color="auto" w:fill="auto"/>
        <w:spacing w:before="0" w:line="317" w:lineRule="exact"/>
        <w:ind w:left="560" w:firstLine="0"/>
        <w:jc w:val="center"/>
      </w:pPr>
      <w:r>
        <w:t>Приложение №2</w:t>
      </w:r>
    </w:p>
    <w:p w:rsidR="001D50CA" w:rsidRDefault="008E3D10">
      <w:pPr>
        <w:pStyle w:val="20"/>
        <w:framePr w:w="9432" w:h="1329" w:hRule="exact" w:wrap="none" w:vAnchor="page" w:hAnchor="page" w:x="1462" w:y="7522"/>
        <w:shd w:val="clear" w:color="auto" w:fill="auto"/>
        <w:spacing w:before="0" w:line="317" w:lineRule="exact"/>
        <w:ind w:left="560" w:firstLine="0"/>
        <w:jc w:val="center"/>
      </w:pPr>
      <w:r>
        <w:t xml:space="preserve">к </w:t>
      </w:r>
      <w:r>
        <w:t>постановлению Кулажской сельской администрации</w:t>
      </w:r>
      <w:r>
        <w:br/>
        <w:t>от 01.04.2021 года№ 26</w:t>
      </w:r>
      <w:r>
        <w:br/>
        <w:t>ПЕРЕЧЕНЬ</w:t>
      </w:r>
    </w:p>
    <w:p w:rsidR="001D50CA" w:rsidRDefault="008E3D10">
      <w:pPr>
        <w:pStyle w:val="40"/>
        <w:framePr w:w="9432" w:h="953" w:hRule="exact" w:wrap="none" w:vAnchor="page" w:hAnchor="page" w:x="1462" w:y="9518"/>
        <w:shd w:val="clear" w:color="auto" w:fill="auto"/>
        <w:spacing w:before="0" w:after="146" w:line="90" w:lineRule="exact"/>
        <w:ind w:left="1120"/>
      </w:pPr>
      <w:r>
        <w:t>%</w:t>
      </w:r>
    </w:p>
    <w:p w:rsidR="001D50CA" w:rsidRDefault="008E3D10">
      <w:pPr>
        <w:pStyle w:val="10"/>
        <w:framePr w:w="9432" w:h="953" w:hRule="exact" w:wrap="none" w:vAnchor="page" w:hAnchor="page" w:x="1462" w:y="9518"/>
        <w:shd w:val="clear" w:color="auto" w:fill="auto"/>
        <w:spacing w:before="0" w:after="0" w:line="314" w:lineRule="exact"/>
        <w:ind w:right="400"/>
        <w:jc w:val="center"/>
      </w:pPr>
      <w:bookmarkStart w:id="2" w:name="bookmark2"/>
      <w:r>
        <w:t>населенных пунктов Кулажского сельского поселения, потенциально</w:t>
      </w:r>
      <w:r>
        <w:br/>
        <w:t>подверженных угрозе воздействия лесных пожаров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4320"/>
        <w:gridCol w:w="3773"/>
      </w:tblGrid>
      <w:tr w:rsidR="001D50C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13" w:h="1445" w:wrap="none" w:vAnchor="page" w:hAnchor="page" w:x="1462" w:y="11680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№№п/п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13" w:h="1445" w:wrap="none" w:vAnchor="page" w:hAnchor="page" w:x="1462" w:y="11680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Наименование населенного пункта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13" w:h="1445" w:wrap="none" w:vAnchor="page" w:hAnchor="page" w:x="1462" w:y="11680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Поселение</w:t>
            </w:r>
          </w:p>
        </w:tc>
      </w:tr>
      <w:tr w:rsidR="001D50C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13" w:h="1445" w:wrap="none" w:vAnchor="page" w:hAnchor="page" w:x="1462" w:y="11680"/>
              <w:shd w:val="clear" w:color="auto" w:fill="auto"/>
              <w:spacing w:before="0" w:line="440" w:lineRule="exact"/>
              <w:ind w:left="220" w:firstLine="0"/>
              <w:jc w:val="left"/>
            </w:pPr>
            <w:r>
              <w:rPr>
                <w:rStyle w:val="2CenturyGothic105pt"/>
              </w:rPr>
              <w:t>1</w:t>
            </w:r>
            <w:r>
              <w:rPr>
                <w:rStyle w:val="2CordiaUPC22pt"/>
                <w:b w:val="0"/>
                <w:bCs w:val="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13" w:h="1445" w:wrap="none" w:vAnchor="page" w:hAnchor="page" w:x="1462" w:y="11680"/>
              <w:shd w:val="clear" w:color="auto" w:fill="auto"/>
              <w:spacing w:before="0" w:line="240" w:lineRule="exact"/>
              <w:ind w:firstLine="0"/>
              <w:jc w:val="left"/>
            </w:pPr>
            <w:r>
              <w:t>п. Лесной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CA" w:rsidRDefault="008E3D10">
            <w:pPr>
              <w:pStyle w:val="20"/>
              <w:framePr w:w="9413" w:h="1445" w:wrap="none" w:vAnchor="page" w:hAnchor="page" w:x="1462" w:y="11680"/>
              <w:shd w:val="clear" w:color="auto" w:fill="auto"/>
              <w:spacing w:before="0" w:line="240" w:lineRule="exact"/>
              <w:ind w:firstLine="0"/>
              <w:jc w:val="left"/>
            </w:pPr>
            <w:r>
              <w:t>Кулажское сельское поселение</w:t>
            </w:r>
          </w:p>
        </w:tc>
      </w:tr>
    </w:tbl>
    <w:p w:rsidR="001D50CA" w:rsidRDefault="001D50CA">
      <w:pPr>
        <w:rPr>
          <w:sz w:val="2"/>
          <w:szCs w:val="2"/>
        </w:rPr>
      </w:pPr>
    </w:p>
    <w:sectPr w:rsidR="001D50CA" w:rsidSect="001D50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10" w:rsidRDefault="008E3D10" w:rsidP="001D50CA">
      <w:r>
        <w:separator/>
      </w:r>
    </w:p>
  </w:endnote>
  <w:endnote w:type="continuationSeparator" w:id="1">
    <w:p w:rsidR="008E3D10" w:rsidRDefault="008E3D10" w:rsidP="001D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10" w:rsidRDefault="008E3D10"/>
  </w:footnote>
  <w:footnote w:type="continuationSeparator" w:id="1">
    <w:p w:rsidR="008E3D10" w:rsidRDefault="008E3D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893"/>
    <w:multiLevelType w:val="multilevel"/>
    <w:tmpl w:val="0C56C1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E5172"/>
    <w:multiLevelType w:val="multilevel"/>
    <w:tmpl w:val="B6AC67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578EC"/>
    <w:multiLevelType w:val="multilevel"/>
    <w:tmpl w:val="8850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D6324E"/>
    <w:multiLevelType w:val="multilevel"/>
    <w:tmpl w:val="325E8E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1D50CA"/>
    <w:rsid w:val="001D50CA"/>
    <w:rsid w:val="0025726A"/>
    <w:rsid w:val="008E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0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0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D50CA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D50C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1D50CA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D50CA"/>
    <w:rPr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1D50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"/>
    <w:basedOn w:val="2"/>
    <w:rsid w:val="001D50C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5pt">
    <w:name w:val="Основной текст (2) + 11;5 pt"/>
    <w:basedOn w:val="2"/>
    <w:rsid w:val="001D50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D50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sid w:val="001D50CA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1D50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1D50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50CA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2CenturyGothic105pt">
    <w:name w:val="Основной текст (2) + Century Gothic;10;5 pt"/>
    <w:basedOn w:val="2"/>
    <w:rsid w:val="001D50CA"/>
    <w:rPr>
      <w:rFonts w:ascii="Century Gothic" w:eastAsia="Century Gothic" w:hAnsi="Century Gothic" w:cs="Century Gothic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22pt">
    <w:name w:val="Основной текст (2) + CordiaUPC;22 pt"/>
    <w:basedOn w:val="2"/>
    <w:rsid w:val="001D50CA"/>
    <w:rPr>
      <w:rFonts w:ascii="CordiaUPC" w:eastAsia="CordiaUPC" w:hAnsi="CordiaUPC" w:cs="CordiaUPC"/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D50CA"/>
    <w:pPr>
      <w:shd w:val="clear" w:color="auto" w:fill="FFFFFF"/>
      <w:spacing w:after="420" w:line="0" w:lineRule="atLeas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1D50CA"/>
    <w:pPr>
      <w:shd w:val="clear" w:color="auto" w:fill="FFFFFF"/>
      <w:spacing w:before="960" w:line="326" w:lineRule="exact"/>
      <w:ind w:hanging="740"/>
      <w:jc w:val="both"/>
    </w:pPr>
  </w:style>
  <w:style w:type="paragraph" w:customStyle="1" w:styleId="a5">
    <w:name w:val="Подпись к картинке"/>
    <w:basedOn w:val="a"/>
    <w:link w:val="a4"/>
    <w:rsid w:val="001D50CA"/>
    <w:pPr>
      <w:shd w:val="clear" w:color="auto" w:fill="FFFFFF"/>
      <w:spacing w:line="319" w:lineRule="exact"/>
      <w:jc w:val="both"/>
    </w:pPr>
    <w:rPr>
      <w:b/>
      <w:bCs/>
    </w:rPr>
  </w:style>
  <w:style w:type="paragraph" w:customStyle="1" w:styleId="10">
    <w:name w:val="Заголовок №1"/>
    <w:basedOn w:val="a"/>
    <w:link w:val="1"/>
    <w:rsid w:val="001D50CA"/>
    <w:pPr>
      <w:shd w:val="clear" w:color="auto" w:fill="FFFFFF"/>
      <w:spacing w:before="300" w:after="420" w:line="0" w:lineRule="atLeast"/>
      <w:outlineLvl w:val="0"/>
    </w:pPr>
    <w:rPr>
      <w:b/>
      <w:bCs/>
    </w:rPr>
  </w:style>
  <w:style w:type="paragraph" w:customStyle="1" w:styleId="40">
    <w:name w:val="Основной текст (4)"/>
    <w:basedOn w:val="a"/>
    <w:link w:val="4"/>
    <w:rsid w:val="001D50CA"/>
    <w:pPr>
      <w:shd w:val="clear" w:color="auto" w:fill="FFFFFF"/>
      <w:spacing w:before="480" w:after="240" w:line="0" w:lineRule="atLeast"/>
    </w:pPr>
    <w:rPr>
      <w:rFonts w:ascii="Trebuchet MS" w:eastAsia="Trebuchet MS" w:hAnsi="Trebuchet MS" w:cs="Trebuchet MS"/>
      <w:b/>
      <w:bCs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2021-04-08T08:55:00Z</dcterms:created>
  <dcterms:modified xsi:type="dcterms:W3CDTF">2021-04-08T08:55:00Z</dcterms:modified>
</cp:coreProperties>
</file>