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6" w:rsidRPr="00854BE6" w:rsidRDefault="00216C77" w:rsidP="00506D96">
      <w:pPr>
        <w:jc w:val="center"/>
        <w:rPr>
          <w:sz w:val="28"/>
          <w:szCs w:val="28"/>
        </w:rPr>
      </w:pPr>
      <w:r>
        <w:tab/>
      </w:r>
      <w:r w:rsidR="00506D96" w:rsidRPr="00854BE6">
        <w:rPr>
          <w:sz w:val="28"/>
          <w:szCs w:val="28"/>
        </w:rPr>
        <w:t>РОССИЙСКАЯ  ФЕДЕРАЦИЯ</w:t>
      </w:r>
    </w:p>
    <w:p w:rsidR="00506D96" w:rsidRPr="00854BE6" w:rsidRDefault="00506D96" w:rsidP="00506D96">
      <w:pPr>
        <w:jc w:val="center"/>
        <w:rPr>
          <w:sz w:val="28"/>
          <w:szCs w:val="28"/>
        </w:rPr>
      </w:pPr>
      <w:r w:rsidRPr="00854BE6">
        <w:rPr>
          <w:sz w:val="28"/>
          <w:szCs w:val="28"/>
        </w:rPr>
        <w:t>Брянская область Суражский район</w:t>
      </w:r>
    </w:p>
    <w:p w:rsidR="00506D96" w:rsidRPr="00854BE6" w:rsidRDefault="00506D96" w:rsidP="00506D96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КУЛАЖСКИЙ</w:t>
      </w:r>
      <w:r w:rsidRPr="00854BE6">
        <w:rPr>
          <w:sz w:val="28"/>
          <w:szCs w:val="28"/>
        </w:rPr>
        <w:t xml:space="preserve">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506D96" w:rsidRPr="00854BE6" w:rsidTr="00E66E4F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06D96" w:rsidRPr="00854BE6" w:rsidRDefault="00506D96" w:rsidP="00E66E4F">
            <w:pPr>
              <w:jc w:val="center"/>
              <w:rPr>
                <w:sz w:val="28"/>
                <w:szCs w:val="28"/>
              </w:rPr>
            </w:pPr>
            <w:proofErr w:type="gramStart"/>
            <w:r w:rsidRPr="00854BE6">
              <w:rPr>
                <w:sz w:val="28"/>
                <w:szCs w:val="28"/>
              </w:rPr>
              <w:t>Р</w:t>
            </w:r>
            <w:proofErr w:type="gramEnd"/>
            <w:r w:rsidRPr="00854BE6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506D96" w:rsidRPr="00854BE6" w:rsidRDefault="00506D96" w:rsidP="00506D96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854BE6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>Кулажского</w:t>
      </w:r>
      <w:r w:rsidRPr="00854BE6">
        <w:rPr>
          <w:sz w:val="28"/>
          <w:szCs w:val="28"/>
        </w:rPr>
        <w:t xml:space="preserve"> сельского Совета народных депутатов </w:t>
      </w:r>
      <w:r w:rsidRPr="00854BE6">
        <w:rPr>
          <w:sz w:val="28"/>
          <w:szCs w:val="28"/>
          <w:lang w:val="en-US"/>
        </w:rPr>
        <w:t>I</w:t>
      </w:r>
      <w:r w:rsidRPr="00854BE6">
        <w:rPr>
          <w:sz w:val="28"/>
          <w:szCs w:val="28"/>
        </w:rPr>
        <w:t>V созыва</w:t>
      </w:r>
    </w:p>
    <w:p w:rsidR="00506D96" w:rsidRPr="00854BE6" w:rsidRDefault="00506D96" w:rsidP="00506D96">
      <w:pPr>
        <w:jc w:val="center"/>
        <w:rPr>
          <w:sz w:val="28"/>
          <w:szCs w:val="28"/>
        </w:rPr>
      </w:pPr>
    </w:p>
    <w:p w:rsidR="00506D96" w:rsidRPr="00854BE6" w:rsidRDefault="00D447F1" w:rsidP="00506D96">
      <w:pPr>
        <w:rPr>
          <w:sz w:val="24"/>
          <w:szCs w:val="24"/>
        </w:rPr>
      </w:pPr>
      <w:r>
        <w:rPr>
          <w:sz w:val="24"/>
          <w:szCs w:val="24"/>
        </w:rPr>
        <w:t>20.03.</w:t>
      </w:r>
      <w:r w:rsidR="00506D96">
        <w:rPr>
          <w:sz w:val="24"/>
          <w:szCs w:val="24"/>
        </w:rPr>
        <w:t>2020</w:t>
      </w:r>
      <w:r w:rsidR="00506D96" w:rsidRPr="00854BE6">
        <w:rPr>
          <w:sz w:val="24"/>
          <w:szCs w:val="24"/>
        </w:rPr>
        <w:t xml:space="preserve">                                                                                                                       № </w:t>
      </w:r>
      <w:r w:rsidR="00506D96">
        <w:rPr>
          <w:sz w:val="24"/>
          <w:szCs w:val="24"/>
        </w:rPr>
        <w:t>44</w:t>
      </w:r>
    </w:p>
    <w:p w:rsidR="00CE0F28" w:rsidRDefault="00CE0F28" w:rsidP="00CE0F28">
      <w:pPr>
        <w:spacing w:after="0"/>
        <w:rPr>
          <w:rFonts w:ascii="Times New Roman" w:hAnsi="Times New Roman" w:cs="Times New Roman"/>
        </w:rPr>
      </w:pPr>
      <w:r w:rsidRPr="001C239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установлении дополнительных </w:t>
      </w:r>
      <w:r w:rsidRPr="001C2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оснований</w:t>
      </w:r>
    </w:p>
    <w:p w:rsidR="00CE0F28" w:rsidRDefault="00CE0F28" w:rsidP="00CE0F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признания </w:t>
      </w:r>
      <w:r w:rsidRPr="001C2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безнадежными</w:t>
      </w:r>
      <w:proofErr w:type="gramEnd"/>
      <w:r>
        <w:rPr>
          <w:rFonts w:ascii="Times New Roman" w:hAnsi="Times New Roman" w:cs="Times New Roman"/>
        </w:rPr>
        <w:t xml:space="preserve"> к взысканию</w:t>
      </w:r>
    </w:p>
    <w:p w:rsidR="00CE0F28" w:rsidRPr="001C2391" w:rsidRDefault="00CE0F28" w:rsidP="00CE0F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недоимки и задолженности по пеням и штрафам</w:t>
      </w:r>
    </w:p>
    <w:p w:rsidR="00CE0F28" w:rsidRDefault="00CE0F28" w:rsidP="00CE0F28">
      <w:pPr>
        <w:spacing w:after="0"/>
        <w:rPr>
          <w:rFonts w:ascii="Times New Roman" w:hAnsi="Times New Roman" w:cs="Times New Roman"/>
        </w:rPr>
      </w:pPr>
      <w:r w:rsidRPr="001C2391">
        <w:rPr>
          <w:rFonts w:ascii="Times New Roman" w:hAnsi="Times New Roman" w:cs="Times New Roman"/>
        </w:rPr>
        <w:t xml:space="preserve">по местным налогам и сборам </w:t>
      </w:r>
    </w:p>
    <w:p w:rsidR="00CE0F28" w:rsidRDefault="00CE0F28" w:rsidP="00CE0F28">
      <w:pPr>
        <w:spacing w:after="0"/>
        <w:rPr>
          <w:rFonts w:ascii="Times New Roman" w:hAnsi="Times New Roman" w:cs="Times New Roman"/>
        </w:rPr>
      </w:pPr>
    </w:p>
    <w:p w:rsidR="00CE0F28" w:rsidRDefault="00B56CEE" w:rsidP="00B56CEE">
      <w:pPr>
        <w:pStyle w:val="a3"/>
        <w:jc w:val="both"/>
      </w:pPr>
      <w:r>
        <w:t xml:space="preserve">     </w:t>
      </w:r>
      <w:r w:rsidR="00CE0F28">
        <w:t xml:space="preserve">В соответствии с пунктом 3 статьи 59 Налогового кодекса Российской Федерации  руководствуясь Уставом  Кулажского сельского поселения,  Кулажский сельский Совет народных депутатов   </w:t>
      </w:r>
    </w:p>
    <w:p w:rsidR="00CE0F28" w:rsidRDefault="00CE0F28" w:rsidP="00B56CEE">
      <w:pPr>
        <w:pStyle w:val="a3"/>
        <w:jc w:val="both"/>
      </w:pPr>
      <w:r w:rsidRPr="00877657">
        <w:rPr>
          <w:b/>
        </w:rPr>
        <w:t>РЕШИЛ:</w:t>
      </w:r>
    </w:p>
    <w:p w:rsidR="00CE0F28" w:rsidRDefault="00CE0F28" w:rsidP="00B56CEE">
      <w:pPr>
        <w:pStyle w:val="a3"/>
        <w:jc w:val="both"/>
      </w:pPr>
      <w: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CE0F28" w:rsidRDefault="00CE0F28" w:rsidP="00B56CEE">
      <w:pPr>
        <w:pStyle w:val="a3"/>
        <w:jc w:val="both"/>
      </w:pPr>
      <w:r>
        <w:t xml:space="preserve">1.1. Недоимка по местным налогам, задолженность по пеням и штрафам по этим налогам умерших физических лиц по истечении 3 лет </w:t>
      </w:r>
      <w:proofErr w:type="gramStart"/>
      <w:r>
        <w:t>с даты смерти</w:t>
      </w:r>
      <w:proofErr w:type="gramEnd"/>
      <w:r>
        <w:t>, на основании следующих документов:</w:t>
      </w:r>
    </w:p>
    <w:p w:rsidR="00CE0F28" w:rsidRDefault="00CE0F28" w:rsidP="00B56CEE">
      <w:pPr>
        <w:pStyle w:val="a3"/>
        <w:jc w:val="both"/>
      </w:pPr>
      <w: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CE0F28" w:rsidRDefault="00CE0F28" w:rsidP="00B56CEE">
      <w:pPr>
        <w:pStyle w:val="a3"/>
        <w:jc w:val="both"/>
      </w:pPr>
      <w: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CE0F28" w:rsidRDefault="00CE0F28" w:rsidP="00B56CEE">
      <w:pPr>
        <w:pStyle w:val="a3"/>
        <w:jc w:val="both"/>
      </w:pPr>
      <w:r>
        <w:t xml:space="preserve">1.2. 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2-6 части 1 статьи 46 Федерального закона от 2 октября 2007 года № 229- ФЗ «Об исполнительном производстве». </w:t>
      </w:r>
    </w:p>
    <w:p w:rsidR="00CE0F28" w:rsidRDefault="00CE0F28" w:rsidP="00B56CEE">
      <w:pPr>
        <w:pStyle w:val="a3"/>
        <w:jc w:val="both"/>
      </w:pPr>
      <w:r>
        <w:t>Списание признанных безнадежными к взысканию недоимки  по местным налогам</w:t>
      </w:r>
      <w:proofErr w:type="gramStart"/>
      <w:r>
        <w:t xml:space="preserve"> ,</w:t>
      </w:r>
      <w:proofErr w:type="gramEnd"/>
      <w:r>
        <w:t xml:space="preserve"> задолженности пеням и штрафом по этим налогам производится на основании:</w:t>
      </w:r>
    </w:p>
    <w:p w:rsidR="00CE0F28" w:rsidRDefault="00CE0F28" w:rsidP="00B56CEE">
      <w:pPr>
        <w:pStyle w:val="a3"/>
        <w:jc w:val="both"/>
      </w:pPr>
      <w:r>
        <w:lastRenderedPageBreak/>
        <w:t>а) копии постановления об окончании исполнительного производства и о возращении взыскателю исполнительного документа;</w:t>
      </w:r>
    </w:p>
    <w:p w:rsidR="00CE0F28" w:rsidRDefault="00CE0F28" w:rsidP="00B56CEE">
      <w:pPr>
        <w:pStyle w:val="a3"/>
        <w:jc w:val="both"/>
      </w:pPr>
      <w: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CE0F28" w:rsidRDefault="00CE0F28" w:rsidP="00B56CEE">
      <w:pPr>
        <w:pStyle w:val="a3"/>
        <w:jc w:val="both"/>
      </w:pPr>
      <w:r>
        <w:t>1.3. 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срок взыскания  которых в судебном порядке истек, на основании следующих документов:</w:t>
      </w:r>
    </w:p>
    <w:p w:rsidR="00CE0F28" w:rsidRDefault="00CE0F28" w:rsidP="00B56CEE">
      <w:pPr>
        <w:pStyle w:val="a3"/>
        <w:jc w:val="both"/>
      </w:pPr>
      <w:r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ММВ-7-8/164@;</w:t>
      </w:r>
    </w:p>
    <w:p w:rsidR="00CE0F28" w:rsidRDefault="00CE0F28" w:rsidP="00B56CEE">
      <w:pPr>
        <w:pStyle w:val="a3"/>
        <w:jc w:val="both"/>
      </w:pPr>
      <w: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CE0F28" w:rsidRDefault="00CE0F28" w:rsidP="00B56CEE">
      <w:pPr>
        <w:pStyle w:val="a3"/>
        <w:jc w:val="both"/>
      </w:pPr>
      <w:r>
        <w:t xml:space="preserve">1.4. Недоимка по местным налогам с физических лиц, с момента возникновения обязанности по </w:t>
      </w:r>
      <w:proofErr w:type="gramStart"/>
      <w:r>
        <w:t>уплате</w:t>
      </w:r>
      <w:proofErr w:type="gramEnd"/>
      <w:r>
        <w:t xml:space="preserve"> которой прошло более 3 лет и владение объектом налогообложения прекращено, на основании следующих документов:</w:t>
      </w:r>
    </w:p>
    <w:p w:rsidR="00CE0F28" w:rsidRDefault="00CE0F28" w:rsidP="00B56CEE">
      <w:pPr>
        <w:pStyle w:val="a3"/>
        <w:jc w:val="both"/>
      </w:pPr>
      <w:r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CE0F28" w:rsidRDefault="00CE0F28" w:rsidP="00B56CEE">
      <w:pPr>
        <w:pStyle w:val="a3"/>
        <w:jc w:val="both"/>
      </w:pPr>
      <w:proofErr w:type="gramStart"/>
      <w:r>
        <w:t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взысканию, утвержденному Приказом Федеральной налоговой службы России 02 апреля 2019 г. № ММВ-7-8/164@.</w:t>
      </w:r>
      <w:proofErr w:type="gramEnd"/>
    </w:p>
    <w:p w:rsidR="00CE0F28" w:rsidRDefault="0063640E" w:rsidP="00B56CEE">
      <w:pPr>
        <w:pStyle w:val="a3"/>
        <w:jc w:val="both"/>
      </w:pPr>
      <w:r>
        <w:t>1.</w:t>
      </w:r>
      <w:r w:rsidR="00CE0F28">
        <w:t xml:space="preserve">5.Задолженность по уплате пеней, срок образования которых </w:t>
      </w:r>
      <w:r w:rsidR="000539C8">
        <w:t xml:space="preserve"> более </w:t>
      </w:r>
      <w:r w:rsidR="00CE0F28">
        <w:t>3-х лет, при отсутствии задолженности по уплате налога, на основании следующих документов:</w:t>
      </w:r>
    </w:p>
    <w:p w:rsidR="00CE0F28" w:rsidRDefault="00CE0F28" w:rsidP="00B56CEE">
      <w:pPr>
        <w:pStyle w:val="a3"/>
        <w:jc w:val="both"/>
      </w:pPr>
      <w:r>
        <w:t>а) заключение налогового</w:t>
      </w:r>
      <w:r w:rsidR="000539C8">
        <w:t xml:space="preserve"> органа</w:t>
      </w:r>
      <w:r>
        <w:t xml:space="preserve"> об истечении срока взыскания задолженности по пеням;</w:t>
      </w:r>
    </w:p>
    <w:p w:rsidR="00CE0F28" w:rsidRPr="00B92016" w:rsidRDefault="00CE0F28" w:rsidP="00B56CEE">
      <w:pPr>
        <w:pStyle w:val="a3"/>
        <w:jc w:val="both"/>
      </w:pPr>
      <w:proofErr w:type="gramStart"/>
      <w:r>
        <w:t>б) справки налогового органа о суммах задолженности по местным налогам с физическим лиц по форме согласно  приложению №2 к порядку списания недоимки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</w:t>
      </w:r>
      <w:r w:rsidRPr="00B92016">
        <w:t>@</w:t>
      </w:r>
      <w:proofErr w:type="gramEnd"/>
    </w:p>
    <w:p w:rsidR="00CE0F28" w:rsidRDefault="00CE0F28" w:rsidP="00B56CEE">
      <w:pPr>
        <w:pStyle w:val="a3"/>
        <w:jc w:val="both"/>
      </w:pPr>
      <w:r>
        <w:t xml:space="preserve">1.6. </w:t>
      </w:r>
      <w:proofErr w:type="gramStart"/>
      <w:r>
        <w:t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и процентам, признанных безнадежными к взысканию,  утвержденному приказом Федеральной налоговой службы  России от 02 апреля 2019 г. № ММВ-7-8/164@.</w:t>
      </w:r>
      <w:proofErr w:type="gramEnd"/>
    </w:p>
    <w:p w:rsidR="00CE0F28" w:rsidRDefault="00CE0F28" w:rsidP="00B56CEE">
      <w:pPr>
        <w:pStyle w:val="a3"/>
        <w:jc w:val="both"/>
      </w:pPr>
      <w:r>
        <w:t xml:space="preserve">1.7. Задолженность по местным налогам с физических лиц, с момента возникновения обязанности по </w:t>
      </w:r>
      <w:proofErr w:type="gramStart"/>
      <w:r>
        <w:t>уплате</w:t>
      </w:r>
      <w:proofErr w:type="gramEnd"/>
      <w:r>
        <w:t xml:space="preserve"> которой  прошло более 3-х лет,  в случае выбытия  налогоплательщика за пределы Российской Федерации.</w:t>
      </w:r>
    </w:p>
    <w:p w:rsidR="00CE0F28" w:rsidRDefault="00CE0F28" w:rsidP="00B56CEE">
      <w:pPr>
        <w:pStyle w:val="a3"/>
        <w:jc w:val="both"/>
      </w:pPr>
      <w:r>
        <w:t xml:space="preserve">  Вместе с тем, представительными органами муниципальных образований могут быть установлены  иные дополнительные основания признания безнадежными к взысканию недоимки и задолженности  по пеням и штрафам по местным налогам.</w:t>
      </w:r>
    </w:p>
    <w:p w:rsidR="00CE0F28" w:rsidRDefault="00B56CEE" w:rsidP="00B56CEE">
      <w:pPr>
        <w:pStyle w:val="a3"/>
        <w:jc w:val="both"/>
      </w:pPr>
      <w:r>
        <w:t>2</w:t>
      </w:r>
      <w:r w:rsidR="00CE0F28">
        <w:t xml:space="preserve">. Настоящее Решение вступает в силу после его официального опубликования.     Решение опубликовать в информационно-аналитическом бюллетене «Муниципальный вестник </w:t>
      </w:r>
      <w:r>
        <w:t>Кулажского сельского поселения</w:t>
      </w:r>
      <w:r w:rsidR="00CE0F28">
        <w:t>» и разместить  на официальном сайте администрации Суражского района</w:t>
      </w:r>
      <w:r>
        <w:t xml:space="preserve"> в разделе «сельские поселения»</w:t>
      </w:r>
      <w:r w:rsidR="00CE0F28">
        <w:t xml:space="preserve"> в информационно – коммуникационной сети «Интернет».</w:t>
      </w:r>
    </w:p>
    <w:p w:rsidR="00506D96" w:rsidRDefault="00506D96" w:rsidP="00B56CEE">
      <w:pPr>
        <w:jc w:val="both"/>
        <w:rPr>
          <w:lang w:eastAsia="ru-RU"/>
        </w:rPr>
      </w:pPr>
    </w:p>
    <w:p w:rsidR="00BF4F35" w:rsidRPr="00506D96" w:rsidRDefault="00506D96" w:rsidP="00B56CEE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D96">
        <w:rPr>
          <w:rFonts w:ascii="Times New Roman" w:hAnsi="Times New Roman" w:cs="Times New Roman"/>
          <w:sz w:val="24"/>
          <w:szCs w:val="24"/>
          <w:lang w:eastAsia="ru-RU"/>
        </w:rPr>
        <w:t xml:space="preserve">Глава Кулажского сельского поселения                      </w:t>
      </w:r>
      <w:r w:rsidRPr="00506D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О. Ф. </w:t>
      </w:r>
      <w:proofErr w:type="spellStart"/>
      <w:r w:rsidRPr="00506D96">
        <w:rPr>
          <w:rFonts w:ascii="Times New Roman" w:hAnsi="Times New Roman" w:cs="Times New Roman"/>
          <w:sz w:val="24"/>
          <w:szCs w:val="24"/>
          <w:lang w:eastAsia="ru-RU"/>
        </w:rPr>
        <w:t>Меньков</w:t>
      </w:r>
      <w:proofErr w:type="spellEnd"/>
    </w:p>
    <w:sectPr w:rsidR="00BF4F35" w:rsidRPr="00506D96" w:rsidSect="0012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4CA8"/>
    <w:rsid w:val="00036DE3"/>
    <w:rsid w:val="000539C8"/>
    <w:rsid w:val="001213ED"/>
    <w:rsid w:val="00136FA3"/>
    <w:rsid w:val="00154E09"/>
    <w:rsid w:val="001962D9"/>
    <w:rsid w:val="001A5262"/>
    <w:rsid w:val="001C2391"/>
    <w:rsid w:val="00216C77"/>
    <w:rsid w:val="0023732D"/>
    <w:rsid w:val="00246D6E"/>
    <w:rsid w:val="00264F13"/>
    <w:rsid w:val="003431FC"/>
    <w:rsid w:val="003842F7"/>
    <w:rsid w:val="004A0006"/>
    <w:rsid w:val="00506D96"/>
    <w:rsid w:val="00513F6D"/>
    <w:rsid w:val="005F3F2B"/>
    <w:rsid w:val="0063640E"/>
    <w:rsid w:val="006A206F"/>
    <w:rsid w:val="006A7BB0"/>
    <w:rsid w:val="007320A7"/>
    <w:rsid w:val="0074151F"/>
    <w:rsid w:val="00817E20"/>
    <w:rsid w:val="0083329A"/>
    <w:rsid w:val="008625F1"/>
    <w:rsid w:val="009E56E4"/>
    <w:rsid w:val="00A8378A"/>
    <w:rsid w:val="00AD1641"/>
    <w:rsid w:val="00B14CA8"/>
    <w:rsid w:val="00B56CEE"/>
    <w:rsid w:val="00B72A2A"/>
    <w:rsid w:val="00B9087E"/>
    <w:rsid w:val="00BF4F35"/>
    <w:rsid w:val="00C13CF1"/>
    <w:rsid w:val="00C3150A"/>
    <w:rsid w:val="00CD0577"/>
    <w:rsid w:val="00CE0F28"/>
    <w:rsid w:val="00D447F1"/>
    <w:rsid w:val="00E87535"/>
    <w:rsid w:val="00EB0DEF"/>
    <w:rsid w:val="00F808DD"/>
    <w:rsid w:val="00FA086D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User</cp:lastModifiedBy>
  <cp:revision>2</cp:revision>
  <cp:lastPrinted>2020-03-23T11:26:00Z</cp:lastPrinted>
  <dcterms:created xsi:type="dcterms:W3CDTF">2020-03-23T11:57:00Z</dcterms:created>
  <dcterms:modified xsi:type="dcterms:W3CDTF">2020-03-23T11:57:00Z</dcterms:modified>
</cp:coreProperties>
</file>