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7A" w:rsidRPr="00923D7A" w:rsidRDefault="00F521F3" w:rsidP="00923D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923D7A">
        <w:rPr>
          <w:b/>
          <w:sz w:val="32"/>
          <w:szCs w:val="32"/>
        </w:rPr>
        <w:t xml:space="preserve">                      РОССИЙСКАЯ ФЕДЕРАЦИЯ</w:t>
      </w:r>
    </w:p>
    <w:p w:rsidR="00032BF3" w:rsidRPr="00923D7A" w:rsidRDefault="00923D7A" w:rsidP="00923D7A">
      <w:pPr>
        <w:pBdr>
          <w:top w:val="thickThinSmallGap" w:sz="24" w:space="23" w:color="000000"/>
        </w:pBdr>
        <w:tabs>
          <w:tab w:val="left" w:pos="3945"/>
        </w:tabs>
        <w:rPr>
          <w:b/>
          <w:sz w:val="28"/>
          <w:szCs w:val="28"/>
        </w:rPr>
      </w:pPr>
      <w:r w:rsidRPr="00923D7A">
        <w:rPr>
          <w:b/>
          <w:sz w:val="28"/>
          <w:szCs w:val="28"/>
        </w:rPr>
        <w:t xml:space="preserve">                                           БРЯНСКАЯ ОБЛАСТЬ</w:t>
      </w:r>
    </w:p>
    <w:p w:rsidR="00923D7A" w:rsidRPr="00923D7A" w:rsidRDefault="00923D7A" w:rsidP="00923D7A">
      <w:pPr>
        <w:pBdr>
          <w:top w:val="thickThinSmallGap" w:sz="24" w:space="23" w:color="000000"/>
        </w:pBdr>
        <w:tabs>
          <w:tab w:val="left" w:pos="3945"/>
        </w:tabs>
        <w:rPr>
          <w:b/>
          <w:sz w:val="28"/>
          <w:szCs w:val="28"/>
        </w:rPr>
      </w:pPr>
      <w:r w:rsidRPr="00923D7A">
        <w:rPr>
          <w:b/>
          <w:sz w:val="28"/>
          <w:szCs w:val="28"/>
        </w:rPr>
        <w:t xml:space="preserve">                                           СУРАЖСКИЙ РАЙОН</w:t>
      </w:r>
    </w:p>
    <w:p w:rsidR="00923D7A" w:rsidRPr="00923D7A" w:rsidRDefault="00923D7A" w:rsidP="00923D7A">
      <w:pPr>
        <w:pBdr>
          <w:top w:val="thickThinSmallGap" w:sz="24" w:space="23" w:color="000000"/>
        </w:pBdr>
        <w:tabs>
          <w:tab w:val="left" w:pos="3945"/>
        </w:tabs>
        <w:rPr>
          <w:b/>
          <w:sz w:val="28"/>
          <w:szCs w:val="28"/>
        </w:rPr>
      </w:pPr>
      <w:r w:rsidRPr="00923D7A">
        <w:rPr>
          <w:b/>
          <w:sz w:val="28"/>
          <w:szCs w:val="28"/>
        </w:rPr>
        <w:t xml:space="preserve">                        КУЛАЖСКАЯ СЕЛЬСКАЯ АДМИНИСТРАЦИЯ</w:t>
      </w:r>
    </w:p>
    <w:p w:rsidR="00923D7A" w:rsidRPr="00923D7A" w:rsidRDefault="00923D7A" w:rsidP="00923D7A">
      <w:pPr>
        <w:pBdr>
          <w:top w:val="thickThinSmallGap" w:sz="24" w:space="23" w:color="000000"/>
        </w:pBdr>
        <w:tabs>
          <w:tab w:val="left" w:pos="3945"/>
        </w:tabs>
        <w:rPr>
          <w:b/>
          <w:sz w:val="28"/>
          <w:szCs w:val="28"/>
        </w:rPr>
      </w:pPr>
      <w:r w:rsidRPr="00923D7A">
        <w:rPr>
          <w:b/>
          <w:sz w:val="28"/>
          <w:szCs w:val="28"/>
        </w:rPr>
        <w:t xml:space="preserve">                                               </w:t>
      </w:r>
    </w:p>
    <w:p w:rsidR="00923D7A" w:rsidRPr="00923D7A" w:rsidRDefault="00923D7A" w:rsidP="00923D7A">
      <w:pPr>
        <w:pBdr>
          <w:top w:val="thickThinSmallGap" w:sz="24" w:space="23" w:color="000000"/>
        </w:pBdr>
        <w:tabs>
          <w:tab w:val="left" w:pos="3945"/>
        </w:tabs>
        <w:rPr>
          <w:b/>
          <w:sz w:val="28"/>
          <w:szCs w:val="28"/>
        </w:rPr>
      </w:pPr>
      <w:r w:rsidRPr="00923D7A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</w:t>
      </w:r>
      <w:r w:rsidRPr="00923D7A">
        <w:rPr>
          <w:b/>
          <w:sz w:val="28"/>
          <w:szCs w:val="28"/>
        </w:rPr>
        <w:t xml:space="preserve"> ПОСТАНОВЛЕНИЕ</w:t>
      </w:r>
    </w:p>
    <w:p w:rsidR="00923D7A" w:rsidRPr="00923D7A" w:rsidRDefault="00923D7A" w:rsidP="00923D7A">
      <w:pPr>
        <w:pBdr>
          <w:top w:val="thickThinSmallGap" w:sz="24" w:space="23" w:color="000000"/>
        </w:pBdr>
        <w:tabs>
          <w:tab w:val="left" w:pos="3945"/>
        </w:tabs>
        <w:rPr>
          <w:b/>
          <w:sz w:val="28"/>
          <w:szCs w:val="28"/>
        </w:rPr>
      </w:pPr>
    </w:p>
    <w:p w:rsidR="00032BF3" w:rsidRDefault="00032BF3" w:rsidP="00923D7A">
      <w:pPr>
        <w:pBdr>
          <w:top w:val="thickThinSmallGap" w:sz="24" w:space="23" w:color="000000"/>
        </w:pBdr>
        <w:tabs>
          <w:tab w:val="left" w:pos="3945"/>
        </w:tabs>
        <w:rPr>
          <w:sz w:val="28"/>
          <w:szCs w:val="28"/>
        </w:rPr>
      </w:pPr>
    </w:p>
    <w:p w:rsidR="008A18AD" w:rsidRDefault="00B25C8F" w:rsidP="00923D7A">
      <w:pPr>
        <w:pBdr>
          <w:top w:val="thickThinSmallGap" w:sz="24" w:space="23" w:color="000000"/>
        </w:pBd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61004">
        <w:rPr>
          <w:sz w:val="28"/>
          <w:szCs w:val="28"/>
        </w:rPr>
        <w:t>28 марта   2019 г.     № 29</w:t>
      </w:r>
    </w:p>
    <w:p w:rsidR="008A18AD" w:rsidRDefault="00B25C8F" w:rsidP="00923D7A">
      <w:pPr>
        <w:pBdr>
          <w:top w:val="thickThinSmallGap" w:sz="24" w:space="23" w:color="000000"/>
        </w:pBdr>
        <w:tabs>
          <w:tab w:val="left" w:pos="3945"/>
        </w:tabs>
      </w:pPr>
      <w:r>
        <w:rPr>
          <w:sz w:val="28"/>
          <w:szCs w:val="28"/>
        </w:rPr>
        <w:t xml:space="preserve">        </w:t>
      </w:r>
      <w:r w:rsidR="00061004">
        <w:rPr>
          <w:sz w:val="28"/>
          <w:szCs w:val="28"/>
        </w:rPr>
        <w:t>пос</w:t>
      </w:r>
      <w:proofErr w:type="gramStart"/>
      <w:r w:rsidR="00061004">
        <w:rPr>
          <w:sz w:val="28"/>
          <w:szCs w:val="28"/>
        </w:rPr>
        <w:t>.Л</w:t>
      </w:r>
      <w:proofErr w:type="gramEnd"/>
      <w:r w:rsidR="00061004">
        <w:rPr>
          <w:sz w:val="28"/>
          <w:szCs w:val="28"/>
        </w:rPr>
        <w:t>есное</w:t>
      </w:r>
    </w:p>
    <w:p w:rsidR="008A18AD" w:rsidRDefault="008A18AD" w:rsidP="00923D7A">
      <w:pPr>
        <w:pBdr>
          <w:top w:val="thickThinSmallGap" w:sz="24" w:space="23" w:color="000000"/>
        </w:pBdr>
        <w:tabs>
          <w:tab w:val="left" w:pos="3945"/>
        </w:tabs>
        <w:jc w:val="both"/>
        <w:rPr>
          <w:sz w:val="28"/>
          <w:szCs w:val="28"/>
        </w:rPr>
      </w:pPr>
    </w:p>
    <w:p w:rsidR="008A18AD" w:rsidRDefault="00B25C8F" w:rsidP="00923D7A">
      <w:pPr>
        <w:pBdr>
          <w:top w:val="thickThinSmallGap" w:sz="24" w:space="23" w:color="000000"/>
        </w:pBd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Административного регламента</w:t>
      </w:r>
    </w:p>
    <w:p w:rsidR="008A18AD" w:rsidRDefault="00B25C8F" w:rsidP="00923D7A">
      <w:pPr>
        <w:pBdr>
          <w:top w:val="thickThinSmallGap" w:sz="24" w:space="23" w:color="000000"/>
        </w:pBd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предоставлению муниципальной услуги                                          </w:t>
      </w:r>
    </w:p>
    <w:p w:rsidR="008A18AD" w:rsidRDefault="00B25C8F" w:rsidP="00923D7A">
      <w:pPr>
        <w:pBdr>
          <w:top w:val="thickThinSmallGap" w:sz="24" w:space="23" w:color="000000"/>
        </w:pBd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«Предоставление во владение и (или) в пользование</w:t>
      </w:r>
    </w:p>
    <w:p w:rsidR="008A18AD" w:rsidRDefault="00B25C8F" w:rsidP="00923D7A">
      <w:pPr>
        <w:pBdr>
          <w:top w:val="thickThinSmallGap" w:sz="24" w:space="23" w:color="000000"/>
        </w:pBd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объектов имущества, включенных в перечень</w:t>
      </w:r>
    </w:p>
    <w:p w:rsidR="008A18AD" w:rsidRDefault="00B25C8F" w:rsidP="00923D7A">
      <w:pPr>
        <w:pBdr>
          <w:top w:val="thickThinSmallGap" w:sz="24" w:space="23" w:color="000000"/>
        </w:pBd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имущества, предназначенного</w:t>
      </w:r>
    </w:p>
    <w:p w:rsidR="008A18AD" w:rsidRDefault="00B25C8F" w:rsidP="00923D7A">
      <w:pPr>
        <w:pBdr>
          <w:top w:val="thickThinSmallGap" w:sz="24" w:space="23" w:color="000000"/>
        </w:pBd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для предоставления во владение и (или пользование)</w:t>
      </w:r>
    </w:p>
    <w:p w:rsidR="008A18AD" w:rsidRDefault="00B25C8F" w:rsidP="00923D7A">
      <w:pPr>
        <w:pBdr>
          <w:top w:val="thickThinSmallGap" w:sz="24" w:space="23" w:color="000000"/>
        </w:pBd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субъектам малого и среднего предпринимательства и </w:t>
      </w:r>
    </w:p>
    <w:p w:rsidR="008A18AD" w:rsidRDefault="00B25C8F" w:rsidP="00923D7A">
      <w:pPr>
        <w:pBdr>
          <w:top w:val="thickThinSmallGap" w:sz="24" w:space="23" w:color="000000"/>
        </w:pBd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организациям, образующим инфраструктуру поддержки </w:t>
      </w:r>
    </w:p>
    <w:p w:rsidR="008A18AD" w:rsidRDefault="00B25C8F" w:rsidP="00923D7A">
      <w:pPr>
        <w:pBdr>
          <w:top w:val="thickThinSmallGap" w:sz="24" w:space="23" w:color="000000"/>
        </w:pBd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субъектов малого и среднего предпринимательства»</w:t>
      </w:r>
    </w:p>
    <w:p w:rsidR="008A18AD" w:rsidRDefault="008A18AD" w:rsidP="00923D7A">
      <w:pPr>
        <w:pBdr>
          <w:top w:val="thickThinSmallGap" w:sz="24" w:space="23" w:color="000000"/>
        </w:pBdr>
        <w:tabs>
          <w:tab w:val="left" w:pos="3945"/>
        </w:tabs>
        <w:jc w:val="both"/>
        <w:rPr>
          <w:sz w:val="28"/>
          <w:szCs w:val="28"/>
        </w:rPr>
      </w:pPr>
    </w:p>
    <w:p w:rsidR="008A18AD" w:rsidRDefault="00B25C8F" w:rsidP="00923D7A">
      <w:pPr>
        <w:pBdr>
          <w:top w:val="thickThinSmallGap" w:sz="24" w:space="23" w:color="000000"/>
        </w:pBdr>
        <w:tabs>
          <w:tab w:val="left" w:pos="3945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6"/>
          <w:szCs w:val="26"/>
        </w:rPr>
        <w:t xml:space="preserve">В соответствии с Федеральным </w:t>
      </w:r>
      <w:hyperlink r:id="rId5">
        <w:r>
          <w:rPr>
            <w:rStyle w:val="InternetLink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</w:t>
      </w:r>
      <w:r w:rsidR="00061004">
        <w:rPr>
          <w:sz w:val="26"/>
          <w:szCs w:val="26"/>
        </w:rPr>
        <w:t>слуг», Уставом Кулажского сельского поселения</w:t>
      </w:r>
      <w:r>
        <w:rPr>
          <w:sz w:val="26"/>
          <w:szCs w:val="26"/>
        </w:rPr>
        <w:t xml:space="preserve"> Брянской области, в целях реализации мероприятий по разработке и утверждению административных регламентов предоставления муниципальных услуг</w:t>
      </w:r>
      <w:r>
        <w:rPr>
          <w:color w:val="222222"/>
          <w:sz w:val="26"/>
          <w:szCs w:val="26"/>
        </w:rPr>
        <w:t xml:space="preserve">, </w:t>
      </w:r>
      <w:r w:rsidR="00061004">
        <w:rPr>
          <w:sz w:val="26"/>
          <w:szCs w:val="26"/>
        </w:rPr>
        <w:t>Кулажская сельская администрация</w:t>
      </w:r>
      <w:proofErr w:type="gramEnd"/>
    </w:p>
    <w:p w:rsidR="008A18AD" w:rsidRDefault="008A18AD" w:rsidP="00923D7A">
      <w:pPr>
        <w:pBdr>
          <w:top w:val="thickThinSmallGap" w:sz="24" w:space="23" w:color="000000"/>
        </w:pBdr>
        <w:tabs>
          <w:tab w:val="left" w:pos="3945"/>
        </w:tabs>
        <w:jc w:val="both"/>
        <w:rPr>
          <w:sz w:val="26"/>
          <w:szCs w:val="26"/>
        </w:rPr>
      </w:pPr>
    </w:p>
    <w:p w:rsidR="008A18AD" w:rsidRDefault="00B25C8F" w:rsidP="00923D7A">
      <w:pPr>
        <w:pBdr>
          <w:top w:val="thickThinSmallGap" w:sz="24" w:space="23" w:color="000000"/>
        </w:pBdr>
        <w:tabs>
          <w:tab w:val="left" w:pos="394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8A18AD" w:rsidRDefault="00B25C8F" w:rsidP="00923D7A">
      <w:pPr>
        <w:pBdr>
          <w:top w:val="thickThinSmallGap" w:sz="24" w:space="23" w:color="000000"/>
        </w:pBdr>
        <w:tabs>
          <w:tab w:val="left" w:pos="394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8A18AD" w:rsidRDefault="00B25C8F" w:rsidP="00923D7A">
      <w:pPr>
        <w:pBdr>
          <w:top w:val="thickThinSmallGap" w:sz="24" w:space="23" w:color="000000"/>
        </w:pBdr>
        <w:tabs>
          <w:tab w:val="left" w:pos="3945"/>
        </w:tabs>
        <w:jc w:val="both"/>
      </w:pPr>
      <w:r>
        <w:rPr>
          <w:sz w:val="26"/>
          <w:szCs w:val="26"/>
        </w:rPr>
        <w:t xml:space="preserve">   </w:t>
      </w:r>
      <w:r w:rsidR="00FD0ABD">
        <w:rPr>
          <w:sz w:val="26"/>
          <w:szCs w:val="26"/>
        </w:rPr>
        <w:t>1.</w:t>
      </w:r>
      <w:r>
        <w:rPr>
          <w:sz w:val="26"/>
          <w:szCs w:val="26"/>
        </w:rPr>
        <w:t xml:space="preserve">      Утвердить Административный</w:t>
      </w:r>
      <w:r>
        <w:rPr>
          <w:sz w:val="26"/>
          <w:szCs w:val="26"/>
        </w:rPr>
        <w:tab/>
        <w:t xml:space="preserve">регламент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согласно приложению № 1.       </w:t>
      </w:r>
    </w:p>
    <w:p w:rsidR="008A18AD" w:rsidRDefault="00B25C8F" w:rsidP="00923D7A">
      <w:pPr>
        <w:pBdr>
          <w:top w:val="thickThinSmallGap" w:sz="24" w:space="23" w:color="000000"/>
        </w:pBdr>
        <w:tabs>
          <w:tab w:val="left" w:pos="3945"/>
        </w:tabs>
        <w:jc w:val="both"/>
      </w:pPr>
      <w:r>
        <w:rPr>
          <w:sz w:val="26"/>
          <w:szCs w:val="26"/>
        </w:rPr>
        <w:t xml:space="preserve">2. </w:t>
      </w:r>
      <w:proofErr w:type="gramStart"/>
      <w:r w:rsidR="00923D7A">
        <w:rPr>
          <w:sz w:val="26"/>
          <w:szCs w:val="26"/>
        </w:rPr>
        <w:t>Разместить</w:t>
      </w:r>
      <w:proofErr w:type="gramEnd"/>
      <w:r w:rsidR="00923D7A">
        <w:rPr>
          <w:sz w:val="26"/>
          <w:szCs w:val="26"/>
        </w:rPr>
        <w:t xml:space="preserve"> настоящее постановление</w:t>
      </w:r>
      <w:r w:rsidR="00FD0ABD">
        <w:rPr>
          <w:sz w:val="26"/>
          <w:szCs w:val="26"/>
        </w:rPr>
        <w:t xml:space="preserve"> </w:t>
      </w:r>
      <w:r w:rsidR="00923D7A">
        <w:rPr>
          <w:sz w:val="26"/>
          <w:szCs w:val="26"/>
        </w:rPr>
        <w:t xml:space="preserve">на официальном сайте </w:t>
      </w:r>
      <w:r w:rsidR="00FD0ABD">
        <w:rPr>
          <w:sz w:val="26"/>
          <w:szCs w:val="26"/>
        </w:rPr>
        <w:t>Кулажской сельской администрации в информационно аналитической сети « Интернет».</w:t>
      </w:r>
    </w:p>
    <w:p w:rsidR="008A18AD" w:rsidRDefault="00B25C8F" w:rsidP="00923D7A">
      <w:pPr>
        <w:pBdr>
          <w:top w:val="thickThinSmallGap" w:sz="24" w:space="23" w:color="000000"/>
        </w:pBd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с момента его подписания.</w:t>
      </w:r>
    </w:p>
    <w:p w:rsidR="008A18AD" w:rsidRDefault="00032BF3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4.  Н</w:t>
      </w:r>
      <w:r w:rsidR="00B25C8F">
        <w:rPr>
          <w:sz w:val="26"/>
          <w:szCs w:val="26"/>
        </w:rPr>
        <w:t>астоящее постановление довести до заинтересованных лиц.</w:t>
      </w:r>
    </w:p>
    <w:p w:rsidR="008A18AD" w:rsidRDefault="00B25C8F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A18AD" w:rsidRDefault="008A18AD">
      <w:pPr>
        <w:tabs>
          <w:tab w:val="left" w:pos="3945"/>
        </w:tabs>
        <w:rPr>
          <w:sz w:val="26"/>
          <w:szCs w:val="26"/>
        </w:rPr>
      </w:pPr>
    </w:p>
    <w:p w:rsidR="008A18AD" w:rsidRDefault="00AE094F">
      <w:pPr>
        <w:tabs>
          <w:tab w:val="left" w:pos="3945"/>
        </w:tabs>
        <w:rPr>
          <w:b/>
          <w:sz w:val="26"/>
          <w:szCs w:val="26"/>
        </w:rPr>
      </w:pPr>
      <w:r w:rsidRPr="00AE094F">
        <w:pict>
          <v:rect id="_x0000_s1026" style="position:absolute;margin-left:615.75pt;margin-top:697.35pt;width:174.1pt;height:114.9pt;z-index:251657728;mso-wrap-distance-left:0;mso-wrap-distance-right:0;mso-position-horizontal-relative:page;mso-position-vertical-relative:page">
            <v:fill opacity="0"/>
            <v:textbox>
              <w:txbxContent>
                <w:p w:rsidR="00032BF3" w:rsidRDefault="00032BF3"/>
              </w:txbxContent>
            </v:textbox>
            <w10:wrap type="square" side="largest" anchorx="page" anchory="page"/>
          </v:rect>
        </w:pict>
      </w:r>
    </w:p>
    <w:p w:rsidR="008A18AD" w:rsidRDefault="008A18AD">
      <w:pPr>
        <w:tabs>
          <w:tab w:val="left" w:pos="3945"/>
        </w:tabs>
        <w:rPr>
          <w:b/>
          <w:sz w:val="26"/>
          <w:szCs w:val="26"/>
        </w:rPr>
      </w:pPr>
    </w:p>
    <w:p w:rsidR="00813003" w:rsidRDefault="00813003">
      <w:pPr>
        <w:tabs>
          <w:tab w:val="left" w:pos="39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И.О.Главы</w:t>
      </w:r>
      <w:r w:rsidR="00B25C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Кулажской </w:t>
      </w:r>
    </w:p>
    <w:p w:rsidR="008A18AD" w:rsidRDefault="00813003">
      <w:pPr>
        <w:tabs>
          <w:tab w:val="left" w:pos="3945"/>
        </w:tabs>
      </w:pPr>
      <w:r>
        <w:rPr>
          <w:b/>
          <w:sz w:val="26"/>
          <w:szCs w:val="26"/>
        </w:rPr>
        <w:t xml:space="preserve">сельской </w:t>
      </w:r>
      <w:r w:rsidR="00B25C8F">
        <w:rPr>
          <w:b/>
          <w:sz w:val="26"/>
          <w:szCs w:val="26"/>
        </w:rPr>
        <w:t xml:space="preserve">администрации    </w:t>
      </w:r>
      <w:r>
        <w:rPr>
          <w:b/>
          <w:sz w:val="26"/>
          <w:szCs w:val="26"/>
        </w:rPr>
        <w:t xml:space="preserve">                                             Л.В.</w:t>
      </w:r>
      <w:r w:rsidR="00FD0ABD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Караханова</w:t>
      </w:r>
      <w:proofErr w:type="spellEnd"/>
      <w:r w:rsidR="00B25C8F">
        <w:rPr>
          <w:b/>
          <w:sz w:val="26"/>
          <w:szCs w:val="26"/>
        </w:rPr>
        <w:t xml:space="preserve">                                                                                      </w:t>
      </w:r>
      <w:r>
        <w:rPr>
          <w:b/>
          <w:sz w:val="26"/>
          <w:szCs w:val="26"/>
        </w:rPr>
        <w:t xml:space="preserve">               </w:t>
      </w:r>
      <w:r w:rsidR="00B25C8F">
        <w:rPr>
          <w:b/>
          <w:sz w:val="26"/>
          <w:szCs w:val="26"/>
        </w:rPr>
        <w:t xml:space="preserve"> </w:t>
      </w:r>
      <w:r w:rsidR="00061004">
        <w:rPr>
          <w:b/>
          <w:sz w:val="26"/>
          <w:szCs w:val="26"/>
        </w:rPr>
        <w:t xml:space="preserve">                           </w:t>
      </w:r>
      <w:r w:rsidR="00B25C8F">
        <w:rPr>
          <w:b/>
          <w:sz w:val="26"/>
          <w:szCs w:val="26"/>
        </w:rPr>
        <w:t xml:space="preserve">                                         </w:t>
      </w:r>
      <w:r w:rsidR="00061004">
        <w:rPr>
          <w:b/>
          <w:sz w:val="26"/>
          <w:szCs w:val="26"/>
        </w:rPr>
        <w:t xml:space="preserve">                              </w:t>
      </w:r>
    </w:p>
    <w:p w:rsidR="008A18AD" w:rsidRDefault="008A18AD">
      <w:pPr>
        <w:tabs>
          <w:tab w:val="left" w:pos="3945"/>
        </w:tabs>
        <w:rPr>
          <w:b/>
          <w:sz w:val="26"/>
          <w:szCs w:val="26"/>
        </w:rPr>
      </w:pPr>
    </w:p>
    <w:p w:rsidR="008A18AD" w:rsidRDefault="008A18AD">
      <w:pPr>
        <w:tabs>
          <w:tab w:val="left" w:pos="3945"/>
        </w:tabs>
      </w:pPr>
    </w:p>
    <w:p w:rsidR="008A18AD" w:rsidRDefault="008A18AD">
      <w:pPr>
        <w:jc w:val="right"/>
        <w:rPr>
          <w:rFonts w:eastAsia="Calibri"/>
          <w:lang w:eastAsia="en-US"/>
        </w:rPr>
      </w:pPr>
    </w:p>
    <w:p w:rsidR="008A18AD" w:rsidRDefault="008A18AD">
      <w:pPr>
        <w:jc w:val="right"/>
        <w:rPr>
          <w:rFonts w:eastAsia="Calibri"/>
          <w:lang w:eastAsia="en-US"/>
        </w:rPr>
      </w:pPr>
    </w:p>
    <w:p w:rsidR="008A18AD" w:rsidRDefault="008A18AD">
      <w:pPr>
        <w:jc w:val="right"/>
        <w:rPr>
          <w:rFonts w:eastAsia="Calibri"/>
          <w:lang w:eastAsia="en-US"/>
        </w:rPr>
      </w:pPr>
    </w:p>
    <w:p w:rsidR="008A18AD" w:rsidRDefault="008A18AD">
      <w:pPr>
        <w:jc w:val="right"/>
        <w:rPr>
          <w:rFonts w:eastAsia="Calibri"/>
          <w:lang w:eastAsia="en-US"/>
        </w:rPr>
      </w:pPr>
    </w:p>
    <w:p w:rsidR="008A18AD" w:rsidRDefault="008A18AD">
      <w:pPr>
        <w:jc w:val="right"/>
        <w:rPr>
          <w:rFonts w:eastAsia="Calibri"/>
          <w:lang w:eastAsia="en-US"/>
        </w:rPr>
      </w:pPr>
    </w:p>
    <w:p w:rsidR="00032BF3" w:rsidRDefault="00032BF3">
      <w:pPr>
        <w:jc w:val="right"/>
        <w:rPr>
          <w:rFonts w:eastAsia="Calibri"/>
          <w:lang w:eastAsia="en-US"/>
        </w:rPr>
      </w:pPr>
    </w:p>
    <w:p w:rsidR="008A18AD" w:rsidRDefault="00B25C8F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1</w:t>
      </w:r>
    </w:p>
    <w:p w:rsidR="00E46780" w:rsidRDefault="00B25C8F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</w:t>
      </w:r>
      <w:r w:rsidR="00E46780">
        <w:rPr>
          <w:rFonts w:eastAsia="Calibri"/>
          <w:lang w:eastAsia="en-US"/>
        </w:rPr>
        <w:t xml:space="preserve"> Кулажской</w:t>
      </w:r>
    </w:p>
    <w:p w:rsidR="008A18AD" w:rsidRDefault="00E46780">
      <w:pPr>
        <w:jc w:val="right"/>
      </w:pPr>
      <w:r>
        <w:rPr>
          <w:rFonts w:eastAsia="Calibri"/>
          <w:lang w:eastAsia="en-US"/>
        </w:rPr>
        <w:t>сельской администрации</w:t>
      </w:r>
      <w:r w:rsidR="00B25C8F">
        <w:rPr>
          <w:rFonts w:eastAsia="Calibri"/>
          <w:lang w:eastAsia="en-US"/>
        </w:rPr>
        <w:t xml:space="preserve"> </w:t>
      </w:r>
    </w:p>
    <w:p w:rsidR="008A18AD" w:rsidRDefault="00E46780">
      <w:pPr>
        <w:jc w:val="right"/>
      </w:pPr>
      <w:r>
        <w:rPr>
          <w:rFonts w:eastAsia="Calibri"/>
          <w:lang w:eastAsia="en-US"/>
        </w:rPr>
        <w:t xml:space="preserve">   от 28.03.2019г № 29 </w:t>
      </w:r>
    </w:p>
    <w:p w:rsidR="008A18AD" w:rsidRDefault="008A18AD">
      <w:pPr>
        <w:jc w:val="right"/>
        <w:rPr>
          <w:rFonts w:eastAsia="Calibri"/>
          <w:lang w:eastAsia="en-US"/>
        </w:rPr>
      </w:pPr>
    </w:p>
    <w:p w:rsidR="008A18AD" w:rsidRDefault="008A18AD">
      <w:pPr>
        <w:widowControl w:val="0"/>
        <w:autoSpaceDE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</w:p>
    <w:p w:rsidR="008A18AD" w:rsidRDefault="00B25C8F">
      <w:pPr>
        <w:widowControl w:val="0"/>
        <w:autoSpaceDE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Административный регламент </w:t>
      </w:r>
    </w:p>
    <w:p w:rsidR="008A18AD" w:rsidRDefault="00B25C8F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A18AD" w:rsidRDefault="008A18AD">
      <w:pPr>
        <w:widowControl w:val="0"/>
        <w:autoSpaceDE w:val="0"/>
        <w:jc w:val="both"/>
        <w:rPr>
          <w:b/>
          <w:sz w:val="26"/>
          <w:szCs w:val="26"/>
        </w:rPr>
      </w:pPr>
    </w:p>
    <w:p w:rsidR="008A18AD" w:rsidRDefault="00B25C8F">
      <w:pPr>
        <w:spacing w:before="100" w:after="10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>1. Общие положения</w:t>
      </w:r>
    </w:p>
    <w:p w:rsidR="008A18AD" w:rsidRDefault="00B25C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Наименование муниципальной услуги: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муниципальная услуга).</w:t>
      </w:r>
      <w:bookmarkStart w:id="0" w:name="Par43"/>
      <w:bookmarkEnd w:id="0"/>
    </w:p>
    <w:p w:rsidR="008A18AD" w:rsidRDefault="00B25C8F">
      <w:pPr>
        <w:ind w:firstLine="567"/>
        <w:jc w:val="both"/>
      </w:pPr>
      <w:r>
        <w:rPr>
          <w:sz w:val="26"/>
          <w:szCs w:val="26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</w:t>
      </w:r>
      <w:r w:rsidR="00061004">
        <w:rPr>
          <w:sz w:val="26"/>
          <w:szCs w:val="26"/>
        </w:rPr>
        <w:t xml:space="preserve">ри предоставлении Кулажской сельской администрацией </w:t>
      </w:r>
      <w:r>
        <w:rPr>
          <w:sz w:val="26"/>
          <w:szCs w:val="26"/>
        </w:rPr>
        <w:t xml:space="preserve"> Суражского района Брянской области (далее </w:t>
      </w:r>
      <w:r w:rsidR="00061004">
        <w:rPr>
          <w:sz w:val="26"/>
          <w:szCs w:val="26"/>
        </w:rPr>
        <w:t>– Кулажская сельская администрация</w:t>
      </w:r>
      <w:r>
        <w:rPr>
          <w:sz w:val="26"/>
          <w:szCs w:val="26"/>
        </w:rPr>
        <w:t>) муниципальной услуги.</w:t>
      </w:r>
    </w:p>
    <w:p w:rsidR="008A18AD" w:rsidRDefault="00B25C8F">
      <w:pPr>
        <w:ind w:firstLine="567"/>
        <w:jc w:val="both"/>
      </w:pPr>
      <w:r>
        <w:rPr>
          <w:sz w:val="26"/>
          <w:szCs w:val="26"/>
        </w:rPr>
        <w:t>1.2. Муниципальную услу</w:t>
      </w:r>
      <w:r w:rsidR="00061004">
        <w:rPr>
          <w:sz w:val="26"/>
          <w:szCs w:val="26"/>
        </w:rPr>
        <w:t>гу предоставляет Кулажская сельская администрация</w:t>
      </w:r>
      <w:r>
        <w:rPr>
          <w:sz w:val="26"/>
          <w:szCs w:val="26"/>
        </w:rPr>
        <w:t xml:space="preserve"> (далее – орган местного самоуправления)</w:t>
      </w:r>
    </w:p>
    <w:p w:rsidR="008A18AD" w:rsidRDefault="00B25C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Ответственные за предоставление муниципальной у</w:t>
      </w:r>
      <w:r w:rsidR="00061004">
        <w:rPr>
          <w:sz w:val="26"/>
          <w:szCs w:val="26"/>
        </w:rPr>
        <w:t>слуги специалист Кулажской сельской администрации</w:t>
      </w:r>
      <w:r>
        <w:rPr>
          <w:sz w:val="26"/>
          <w:szCs w:val="26"/>
        </w:rPr>
        <w:t>.</w:t>
      </w:r>
    </w:p>
    <w:p w:rsidR="008A18AD" w:rsidRDefault="00B25C8F">
      <w:pPr>
        <w:ind w:firstLine="567"/>
        <w:jc w:val="both"/>
        <w:rPr>
          <w:sz w:val="26"/>
          <w:szCs w:val="26"/>
        </w:rPr>
      </w:pPr>
      <w:bookmarkStart w:id="1" w:name="Par60"/>
      <w:bookmarkEnd w:id="1"/>
      <w:r>
        <w:rPr>
          <w:sz w:val="26"/>
          <w:szCs w:val="26"/>
        </w:rPr>
        <w:t xml:space="preserve">1.4. Места нахождения, справочные телефоны и адреса электронной почты органов местного </w:t>
      </w:r>
      <w:r w:rsidR="00061004">
        <w:rPr>
          <w:sz w:val="26"/>
          <w:szCs w:val="26"/>
        </w:rPr>
        <w:t xml:space="preserve">самоуправления </w:t>
      </w:r>
      <w:r>
        <w:rPr>
          <w:sz w:val="26"/>
          <w:szCs w:val="26"/>
        </w:rPr>
        <w:t xml:space="preserve"> приведены в приложении № 1 к настоящему административному регламенту.</w:t>
      </w:r>
    </w:p>
    <w:p w:rsidR="008A18AD" w:rsidRDefault="00B25C8F">
      <w:pPr>
        <w:ind w:firstLine="567"/>
        <w:jc w:val="both"/>
      </w:pPr>
      <w:r w:rsidRPr="00923D7A">
        <w:rPr>
          <w:color w:val="000000" w:themeColor="text1"/>
          <w:sz w:val="26"/>
          <w:szCs w:val="26"/>
        </w:rPr>
        <w:t>1.5.</w:t>
      </w:r>
      <w:r>
        <w:rPr>
          <w:sz w:val="26"/>
          <w:szCs w:val="26"/>
        </w:rPr>
        <w:t xml:space="preserve">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</w:t>
      </w:r>
    </w:p>
    <w:p w:rsidR="008A18AD" w:rsidRDefault="00B25C8F">
      <w:pPr>
        <w:ind w:firstLine="567"/>
        <w:jc w:val="both"/>
      </w:pPr>
      <w:r>
        <w:rPr>
          <w:sz w:val="26"/>
          <w:szCs w:val="26"/>
        </w:rPr>
        <w:t>Информация о местах нахождения и графике работы, справочных телефонах и адресах электронной почты можно получит</w:t>
      </w:r>
      <w:r w:rsidR="00813003">
        <w:rPr>
          <w:sz w:val="26"/>
          <w:szCs w:val="26"/>
        </w:rPr>
        <w:t>ь на сайте МФЦ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www.mfc</w:t>
      </w:r>
      <w:r>
        <w:rPr>
          <w:sz w:val="26"/>
          <w:szCs w:val="26"/>
          <w:lang w:val="en-US"/>
        </w:rPr>
        <w:t>surasch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</w:rPr>
        <w:t>ru</w:t>
      </w:r>
      <w:proofErr w:type="spellEnd"/>
    </w:p>
    <w:p w:rsidR="008A18AD" w:rsidRDefault="00B25C8F">
      <w:pPr>
        <w:ind w:firstLine="567"/>
        <w:jc w:val="both"/>
      </w:pPr>
      <w:r w:rsidRPr="00923D7A">
        <w:rPr>
          <w:color w:val="000000" w:themeColor="text1"/>
          <w:sz w:val="26"/>
          <w:szCs w:val="26"/>
        </w:rPr>
        <w:t>1.6.</w:t>
      </w:r>
      <w:r>
        <w:rPr>
          <w:sz w:val="26"/>
          <w:szCs w:val="26"/>
        </w:rPr>
        <w:t> Адрес портала государственных и муниципальных услуг (функций) Суражского района и официальных сайтов органов исполнительной власти Суражского района в сети Интернет.</w:t>
      </w:r>
    </w:p>
    <w:p w:rsidR="008A18AD" w:rsidRPr="00813003" w:rsidRDefault="00B25C8F">
      <w:pPr>
        <w:ind w:firstLine="567"/>
        <w:jc w:val="both"/>
      </w:pPr>
      <w:bookmarkStart w:id="2" w:name="Par130"/>
      <w:bookmarkEnd w:id="2"/>
      <w:r>
        <w:rPr>
          <w:sz w:val="26"/>
          <w:szCs w:val="26"/>
        </w:rPr>
        <w:t>Электронный адрес официального сайта органа местного самоуправления </w:t>
      </w:r>
      <w:proofErr w:type="spellStart"/>
      <w:r w:rsidR="00813003">
        <w:rPr>
          <w:sz w:val="26"/>
          <w:szCs w:val="26"/>
          <w:lang w:val="en-US"/>
        </w:rPr>
        <w:t>KulagiAdm</w:t>
      </w:r>
      <w:proofErr w:type="spellEnd"/>
      <w:r w:rsidR="00813003" w:rsidRPr="00813003">
        <w:rPr>
          <w:sz w:val="26"/>
          <w:szCs w:val="26"/>
        </w:rPr>
        <w:t>@</w:t>
      </w:r>
      <w:proofErr w:type="spellStart"/>
      <w:r w:rsidR="00813003">
        <w:rPr>
          <w:sz w:val="26"/>
          <w:szCs w:val="26"/>
          <w:lang w:val="en-US"/>
        </w:rPr>
        <w:t>yandex</w:t>
      </w:r>
      <w:proofErr w:type="spellEnd"/>
      <w:r w:rsidR="00813003" w:rsidRPr="00813003">
        <w:rPr>
          <w:sz w:val="26"/>
          <w:szCs w:val="26"/>
        </w:rPr>
        <w:t>.</w:t>
      </w:r>
      <w:proofErr w:type="spellStart"/>
      <w:r w:rsidR="00813003">
        <w:rPr>
          <w:sz w:val="26"/>
          <w:szCs w:val="26"/>
          <w:lang w:val="en-US"/>
        </w:rPr>
        <w:t>ru</w:t>
      </w:r>
      <w:proofErr w:type="spellEnd"/>
    </w:p>
    <w:p w:rsidR="008A18AD" w:rsidRDefault="00B25C8F">
      <w:pPr>
        <w:ind w:firstLine="567"/>
        <w:jc w:val="both"/>
      </w:pPr>
      <w:r>
        <w:rPr>
          <w:sz w:val="26"/>
          <w:szCs w:val="26"/>
        </w:rPr>
        <w:t>1.7. Информация о порядке предоставления муниципальной услуги предоставляется:</w:t>
      </w:r>
    </w:p>
    <w:p w:rsidR="008A18AD" w:rsidRDefault="00B25C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телефону специалистами администрации (непосредственно в день обращения заинтересованных лиц);</w:t>
      </w:r>
    </w:p>
    <w:p w:rsidR="008A18AD" w:rsidRDefault="00061004">
      <w:pPr>
        <w:ind w:firstLine="567"/>
        <w:jc w:val="both"/>
      </w:pPr>
      <w:r>
        <w:rPr>
          <w:sz w:val="26"/>
          <w:szCs w:val="26"/>
        </w:rPr>
        <w:t>на Интернет–сайте Кулажской сельской администрации</w:t>
      </w:r>
      <w:r w:rsidR="00B25C8F">
        <w:rPr>
          <w:sz w:val="26"/>
          <w:szCs w:val="26"/>
        </w:rPr>
        <w:t>;</w:t>
      </w:r>
    </w:p>
    <w:p w:rsidR="008A18AD" w:rsidRDefault="00B25C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обращении в МФЦ.</w:t>
      </w:r>
    </w:p>
    <w:p w:rsidR="00813003" w:rsidRDefault="00813003">
      <w:pPr>
        <w:ind w:firstLine="567"/>
        <w:jc w:val="both"/>
        <w:rPr>
          <w:sz w:val="26"/>
          <w:szCs w:val="26"/>
        </w:rPr>
      </w:pPr>
    </w:p>
    <w:p w:rsidR="00813003" w:rsidRDefault="00813003">
      <w:pPr>
        <w:ind w:firstLine="567"/>
        <w:jc w:val="both"/>
        <w:rPr>
          <w:sz w:val="26"/>
          <w:szCs w:val="26"/>
        </w:rPr>
      </w:pPr>
    </w:p>
    <w:p w:rsidR="00813003" w:rsidRDefault="00813003">
      <w:pPr>
        <w:ind w:firstLine="567"/>
        <w:jc w:val="both"/>
        <w:rPr>
          <w:sz w:val="26"/>
          <w:szCs w:val="26"/>
        </w:rPr>
      </w:pPr>
    </w:p>
    <w:p w:rsidR="00813003" w:rsidRDefault="00813003">
      <w:pPr>
        <w:ind w:firstLine="567"/>
        <w:jc w:val="both"/>
        <w:rPr>
          <w:sz w:val="26"/>
          <w:szCs w:val="26"/>
        </w:rPr>
      </w:pPr>
    </w:p>
    <w:p w:rsidR="00813003" w:rsidRDefault="00813003">
      <w:pPr>
        <w:ind w:firstLine="567"/>
        <w:jc w:val="both"/>
        <w:rPr>
          <w:sz w:val="26"/>
          <w:szCs w:val="26"/>
        </w:rPr>
      </w:pPr>
    </w:p>
    <w:p w:rsidR="00813003" w:rsidRDefault="00813003">
      <w:pPr>
        <w:ind w:firstLine="567"/>
        <w:jc w:val="both"/>
        <w:rPr>
          <w:sz w:val="26"/>
          <w:szCs w:val="26"/>
        </w:rPr>
      </w:pPr>
    </w:p>
    <w:p w:rsidR="008A18AD" w:rsidRDefault="00B25C8F">
      <w:pPr>
        <w:ind w:firstLine="567"/>
        <w:jc w:val="both"/>
      </w:pPr>
      <w:proofErr w:type="gramStart"/>
      <w:r>
        <w:rPr>
          <w:sz w:val="26"/>
          <w:szCs w:val="26"/>
        </w:rPr>
        <w:t>Письменные обращения заинтересованных лиц, поступившие почтовой корреспонденцией, по адресу: 243500 Брянская область,  г. Сураж,  ул. Ленина, д. 40, а также в электронном виде на эле</w:t>
      </w:r>
      <w:r w:rsidR="00061004">
        <w:rPr>
          <w:sz w:val="26"/>
          <w:szCs w:val="26"/>
        </w:rPr>
        <w:t>ктронный адрес, рассматриваются Кулажской сельской администрацией</w:t>
      </w:r>
      <w:r>
        <w:rPr>
          <w:sz w:val="26"/>
          <w:szCs w:val="26"/>
        </w:rPr>
        <w:t xml:space="preserve">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</w:t>
      </w:r>
      <w:proofErr w:type="gramEnd"/>
      <w:r>
        <w:rPr>
          <w:sz w:val="26"/>
          <w:szCs w:val="26"/>
        </w:rPr>
        <w:t xml:space="preserve"> электронного документа.</w:t>
      </w:r>
    </w:p>
    <w:p w:rsidR="008A18AD" w:rsidRDefault="00B25C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8A18AD" w:rsidRDefault="00B25C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1.8. Муниципальная услуга предоставляется: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8A18AD" w:rsidRDefault="00B25C8F">
      <w:pPr>
        <w:spacing w:before="100" w:after="10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1.9. Муниципальная услуга предоставляется: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8A18AD" w:rsidRDefault="008A18AD">
      <w:pPr>
        <w:ind w:firstLine="567"/>
        <w:jc w:val="both"/>
        <w:rPr>
          <w:color w:val="000000"/>
          <w:sz w:val="26"/>
          <w:szCs w:val="26"/>
        </w:rPr>
      </w:pPr>
    </w:p>
    <w:p w:rsidR="008A18AD" w:rsidRDefault="00B25C8F">
      <w:pPr>
        <w:spacing w:before="100" w:after="10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>2. Стандарт предоставления муниципальной услуги</w:t>
      </w:r>
    </w:p>
    <w:p w:rsidR="008A18AD" w:rsidRDefault="00B25C8F">
      <w:pPr>
        <w:jc w:val="both"/>
        <w:rPr>
          <w:sz w:val="26"/>
          <w:szCs w:val="26"/>
        </w:rPr>
      </w:pPr>
      <w:bookmarkStart w:id="3" w:name="Par159"/>
      <w:bookmarkStart w:id="4" w:name="Par155"/>
      <w:bookmarkEnd w:id="3"/>
      <w:bookmarkEnd w:id="4"/>
      <w:r>
        <w:rPr>
          <w:sz w:val="26"/>
          <w:szCs w:val="26"/>
        </w:rPr>
        <w:t>2.1. Муниципальная услуга -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муниципальная услуга).</w:t>
      </w:r>
    </w:p>
    <w:p w:rsidR="008A18AD" w:rsidRDefault="00B25C8F">
      <w:pPr>
        <w:jc w:val="both"/>
      </w:pPr>
      <w:bookmarkStart w:id="5" w:name="Par165"/>
      <w:bookmarkEnd w:id="5"/>
      <w:r>
        <w:rPr>
          <w:sz w:val="26"/>
          <w:szCs w:val="26"/>
        </w:rPr>
        <w:t>2.2. Предоставление муниципальной услуг</w:t>
      </w:r>
      <w:r w:rsidR="00061004">
        <w:rPr>
          <w:sz w:val="26"/>
          <w:szCs w:val="26"/>
        </w:rPr>
        <w:t xml:space="preserve">и осуществляется Кулажской сельской администрацией </w:t>
      </w:r>
      <w:r>
        <w:rPr>
          <w:sz w:val="26"/>
          <w:szCs w:val="26"/>
        </w:rPr>
        <w:t>Суражского района.</w:t>
      </w:r>
    </w:p>
    <w:p w:rsidR="008A18AD" w:rsidRDefault="00B25C8F">
      <w:pPr>
        <w:jc w:val="both"/>
      </w:pPr>
      <w:r>
        <w:rPr>
          <w:sz w:val="26"/>
          <w:szCs w:val="26"/>
        </w:rPr>
        <w:t>2.3. Результатом предоставления муниципальной услуги (далее - документами, выдаваемыми по результатам оказания муниципальной услуги) является договор о передаче иму</w:t>
      </w:r>
      <w:r w:rsidR="00061004">
        <w:rPr>
          <w:sz w:val="26"/>
          <w:szCs w:val="26"/>
        </w:rPr>
        <w:t>щества казны Кулажской сельской администрации</w:t>
      </w:r>
      <w:r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 или уведомление об отказе в предоставлении услуги.</w:t>
      </w:r>
    </w:p>
    <w:p w:rsidR="008A18AD" w:rsidRDefault="00B25C8F">
      <w:pPr>
        <w:jc w:val="both"/>
      </w:pPr>
      <w:bookmarkStart w:id="6" w:name="Par169"/>
      <w:bookmarkEnd w:id="6"/>
      <w:r>
        <w:rPr>
          <w:sz w:val="26"/>
          <w:szCs w:val="26"/>
        </w:rPr>
        <w:t>2.4. Срок предоставления муниципальной услуги, предусмотренной настоящим Административным регламентом, составляет 90 календарных дней со дня поступления заявления и необходимых документов.</w:t>
      </w:r>
    </w:p>
    <w:p w:rsidR="008A18AD" w:rsidRDefault="00B25C8F">
      <w:pPr>
        <w:jc w:val="both"/>
        <w:rPr>
          <w:sz w:val="26"/>
          <w:szCs w:val="26"/>
        </w:rPr>
      </w:pPr>
      <w:bookmarkStart w:id="7" w:name="Par173"/>
      <w:bookmarkEnd w:id="7"/>
      <w:r>
        <w:rPr>
          <w:sz w:val="26"/>
          <w:szCs w:val="26"/>
        </w:rPr>
        <w:t>2.5. Нормативные правовые акты, регулирующие предоставление муниципальной услуги: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 Конституция Российской Федерации от 12.12.1993 («Российская газета», № 237, 25.12.1993)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«Гражданский кодекс Российской Федерации (часть первая)» от 30.11.1994 N 51-ФЗ;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«Гражданский кодекс Российской Федерации (часть вторая)» от 26.01.1996 N 14-ФЗ;</w:t>
      </w: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Федеральный закон от 27.07.2010 N 210-ФЗ «Об организации предоставления государственных и муниципальных услуг»;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Федеральный закон от 26.07.2006 N 135-ФЗ «О защите конкуренции»;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Федеральный закон от 25.06.2002 N 73-ФЗ «Об объектах культурного наследия (памятниках истории и культуры) народов Российской Федерации;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Федеральный закон от 02.05.2006 № 59-ФЗ «О порядке рассмотрения обращений граждан Российской Федерации»;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Федеральный закон от 24.07.2007 № 209 ФЗ «О развитии малого и среднего предпринимательства в Российской Федерации»;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Федеральный закон от 6 апреля 2011 г. N 63-ФЗ «Об электронной подписи» (Собрание законодательства Российской Федерации, 2011, N 15, ст. 2036; N 27, ст. 3880);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Федеральный закон от 27.07.2006 № 152-ФЗ «О персональных данных»;</w:t>
      </w:r>
    </w:p>
    <w:p w:rsidR="008A18AD" w:rsidRDefault="00B25C8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приказ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</w:t>
      </w:r>
      <w:proofErr w:type="gramStart"/>
      <w:r>
        <w:rPr>
          <w:sz w:val="26"/>
          <w:szCs w:val="26"/>
        </w:rPr>
        <w:t>ии и ау</w:t>
      </w:r>
      <w:proofErr w:type="gramEnd"/>
      <w:r>
        <w:rPr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N 112, 18.05.2012);</w:t>
      </w:r>
    </w:p>
    <w:p w:rsidR="008A18AD" w:rsidRDefault="00B25C8F">
      <w:pPr>
        <w:jc w:val="both"/>
        <w:rPr>
          <w:sz w:val="26"/>
          <w:szCs w:val="26"/>
        </w:rPr>
      </w:pPr>
      <w:bookmarkStart w:id="8" w:name="Par187"/>
      <w:bookmarkEnd w:id="8"/>
      <w:r>
        <w:rPr>
          <w:sz w:val="26"/>
          <w:szCs w:val="26"/>
        </w:rPr>
        <w:t>- нормативные правовые акты муниципального образования.</w:t>
      </w:r>
    </w:p>
    <w:p w:rsidR="008A18AD" w:rsidRDefault="00B25C8F">
      <w:pPr>
        <w:jc w:val="both"/>
      </w:pPr>
      <w:r>
        <w:rPr>
          <w:sz w:val="26"/>
          <w:szCs w:val="26"/>
        </w:rPr>
        <w:t>2.6. Для предоставления данной муниципальной услуги к заявлению, оформленному по форме согласно приложению № 2 к настоящему Административному регламенту, прилагаются следующие документы, заверенные должным образом:</w:t>
      </w:r>
    </w:p>
    <w:p w:rsidR="008A18AD" w:rsidRDefault="00B25C8F">
      <w:pPr>
        <w:jc w:val="both"/>
        <w:rPr>
          <w:sz w:val="26"/>
          <w:szCs w:val="26"/>
        </w:rPr>
      </w:pPr>
      <w:bookmarkStart w:id="9" w:name="Par193"/>
      <w:bookmarkEnd w:id="9"/>
      <w:r>
        <w:rPr>
          <w:sz w:val="26"/>
          <w:szCs w:val="26"/>
        </w:rPr>
        <w:t>2.6.1. Для юридических лиц и их уполномоченных представителей: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выписка из протокола об избрании или </w:t>
      </w:r>
      <w:proofErr w:type="gramStart"/>
      <w:r>
        <w:rPr>
          <w:sz w:val="26"/>
          <w:szCs w:val="26"/>
        </w:rPr>
        <w:t>приказ</w:t>
      </w:r>
      <w:proofErr w:type="gramEnd"/>
      <w:r>
        <w:rPr>
          <w:sz w:val="26"/>
          <w:szCs w:val="26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2.6.2. Для индивидуальных предпринимателей и их уполномоченных представителей:</w:t>
      </w: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8A18AD" w:rsidRDefault="00B25C8F">
      <w:pPr>
        <w:jc w:val="both"/>
        <w:rPr>
          <w:sz w:val="26"/>
          <w:szCs w:val="26"/>
        </w:rPr>
      </w:pPr>
      <w:bookmarkStart w:id="10" w:name="Par205"/>
      <w:bookmarkEnd w:id="10"/>
      <w:r>
        <w:rPr>
          <w:sz w:val="26"/>
          <w:szCs w:val="26"/>
        </w:rPr>
        <w:t>2.6.3. Специалисты органа местного самоуправления не вправе требовать от заявителя: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8A18AD" w:rsidRDefault="00B25C8F">
      <w:pPr>
        <w:jc w:val="both"/>
        <w:rPr>
          <w:sz w:val="26"/>
          <w:szCs w:val="26"/>
        </w:rPr>
      </w:pPr>
      <w:bookmarkStart w:id="11" w:name="Par211"/>
      <w:bookmarkEnd w:id="11"/>
      <w:r>
        <w:rPr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2.7.1. Для юридических лиц: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выписки из Единого государственного реестра юридических лиц (ЕГРЮЛ);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2.7.2. Для индивидуальных предпринимателей: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выписка из Единого государственного реестра индивидуальных предпринимателей (ЕГРИП);</w:t>
      </w:r>
    </w:p>
    <w:p w:rsidR="008A18AD" w:rsidRDefault="00B25C8F">
      <w:pPr>
        <w:jc w:val="both"/>
      </w:pPr>
      <w:bookmarkStart w:id="12" w:name="Par226"/>
      <w:bookmarkEnd w:id="12"/>
      <w:r>
        <w:rPr>
          <w:sz w:val="26"/>
          <w:szCs w:val="26"/>
        </w:rPr>
        <w:t>2.7.3. Документы, указанные в п. 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2.8.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8A18AD" w:rsidRDefault="00B25C8F">
      <w:pPr>
        <w:jc w:val="both"/>
        <w:rPr>
          <w:sz w:val="26"/>
          <w:szCs w:val="26"/>
        </w:rPr>
      </w:pPr>
      <w:bookmarkStart w:id="13" w:name="Par231"/>
      <w:bookmarkEnd w:id="13"/>
      <w:r>
        <w:rPr>
          <w:sz w:val="26"/>
          <w:szCs w:val="26"/>
        </w:rPr>
        <w:t>2.9.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2.10.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2.11. Текст заявления не поддается прочтению.</w:t>
      </w:r>
    </w:p>
    <w:p w:rsidR="008A18AD" w:rsidRDefault="00B25C8F">
      <w:pPr>
        <w:jc w:val="both"/>
        <w:rPr>
          <w:sz w:val="26"/>
          <w:szCs w:val="26"/>
        </w:rPr>
      </w:pPr>
      <w:bookmarkStart w:id="14" w:name="Par237"/>
      <w:bookmarkStart w:id="15" w:name="Par245"/>
      <w:bookmarkStart w:id="16" w:name="Par234"/>
      <w:bookmarkEnd w:id="14"/>
      <w:bookmarkEnd w:id="15"/>
      <w:bookmarkEnd w:id="16"/>
      <w:r>
        <w:rPr>
          <w:sz w:val="26"/>
          <w:szCs w:val="26"/>
        </w:rPr>
        <w:t>2.12. Приостановление предоставления муниципальной услуги не предусмотрено.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2.13. Заявителю в предоставлении муниципальной услуги отказывается в следующих случаях:</w:t>
      </w:r>
    </w:p>
    <w:p w:rsidR="008A18AD" w:rsidRDefault="00B25C8F">
      <w:pPr>
        <w:jc w:val="both"/>
      </w:pPr>
      <w:r>
        <w:rPr>
          <w:sz w:val="26"/>
          <w:szCs w:val="26"/>
        </w:rPr>
        <w:t>2.13.1. Если заявитель не является лицом, указанным в </w:t>
      </w:r>
      <w:hyperlink r:id="rId6" w:anchor="Par151" w:history="1">
        <w:r>
          <w:rPr>
            <w:rStyle w:val="InternetLink"/>
            <w:sz w:val="26"/>
            <w:szCs w:val="26"/>
          </w:rPr>
          <w:t>пункте 1.</w:t>
        </w:r>
      </w:hyperlink>
      <w:r>
        <w:rPr>
          <w:sz w:val="26"/>
          <w:szCs w:val="26"/>
        </w:rPr>
        <w:t>9 настоящего Административного регламента;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2.13.2.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A18AD" w:rsidRDefault="00B25C8F">
      <w:pPr>
        <w:jc w:val="both"/>
      </w:pPr>
      <w:r>
        <w:rPr>
          <w:sz w:val="26"/>
          <w:szCs w:val="26"/>
        </w:rPr>
        <w:t>2.13.3. Не представлены все документы или установлено их несоответствие требованиям, указанным в </w:t>
      </w:r>
      <w:hyperlink r:id="rId7" w:anchor="Par193" w:history="1">
        <w:r>
          <w:rPr>
            <w:rStyle w:val="InternetLink"/>
            <w:sz w:val="26"/>
            <w:szCs w:val="26"/>
          </w:rPr>
          <w:t>пункте 2.6.1</w:t>
        </w:r>
      </w:hyperlink>
      <w:r>
        <w:rPr>
          <w:sz w:val="26"/>
          <w:szCs w:val="26"/>
        </w:rPr>
        <w:t> - </w:t>
      </w:r>
      <w:hyperlink r:id="rId8" w:anchor="Par205" w:history="1">
        <w:r>
          <w:rPr>
            <w:rStyle w:val="InternetLink"/>
            <w:sz w:val="26"/>
            <w:szCs w:val="26"/>
          </w:rPr>
          <w:t>2.6.3</w:t>
        </w:r>
      </w:hyperlink>
      <w:r>
        <w:rPr>
          <w:sz w:val="26"/>
          <w:szCs w:val="26"/>
        </w:rPr>
        <w:t> настоящего Административного регламента;</w:t>
      </w:r>
    </w:p>
    <w:p w:rsidR="008A18AD" w:rsidRDefault="00B25C8F">
      <w:pPr>
        <w:jc w:val="both"/>
      </w:pPr>
      <w:r>
        <w:rPr>
          <w:sz w:val="26"/>
          <w:szCs w:val="26"/>
        </w:rPr>
        <w:t>2.13.4. Правовыми актами Российской Федерации или Брянской области установлены ограничения на распоряжение данным имуществом;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2.13.5.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8A18AD" w:rsidRDefault="00B25C8F">
      <w:pPr>
        <w:jc w:val="both"/>
      </w:pPr>
      <w:bookmarkStart w:id="17" w:name="Par256"/>
      <w:bookmarkEnd w:id="17"/>
      <w:r>
        <w:rPr>
          <w:sz w:val="26"/>
          <w:szCs w:val="26"/>
        </w:rPr>
        <w:t>2.13.6. Принятие главой</w:t>
      </w:r>
      <w:r w:rsidR="00061004">
        <w:rPr>
          <w:sz w:val="26"/>
          <w:szCs w:val="26"/>
        </w:rPr>
        <w:t xml:space="preserve"> Кулажской сельской администрации</w:t>
      </w:r>
      <w:r>
        <w:rPr>
          <w:sz w:val="26"/>
          <w:szCs w:val="26"/>
        </w:rPr>
        <w:t xml:space="preserve"> решения об отказе в предоставлении (оказании) муниципальной услуги с учетом решения рабочей группы (координационного совета) по формированию перечня муниципального имущества, предназначенного для передачи во владение и (или) пользование субъектам малого и среднего предпринимательства (далее - рабочая группа)</w:t>
      </w:r>
      <w:r w:rsidR="008D64E2">
        <w:rPr>
          <w:sz w:val="26"/>
          <w:szCs w:val="26"/>
        </w:rPr>
        <w:t xml:space="preserve"> Кулажской сельской администрации</w:t>
      </w:r>
      <w:r>
        <w:rPr>
          <w:sz w:val="26"/>
          <w:szCs w:val="26"/>
        </w:rPr>
        <w:t>.</w:t>
      </w:r>
    </w:p>
    <w:p w:rsidR="008A18AD" w:rsidRDefault="00B25C8F">
      <w:pPr>
        <w:jc w:val="both"/>
        <w:rPr>
          <w:sz w:val="26"/>
          <w:szCs w:val="26"/>
        </w:rPr>
      </w:pPr>
      <w:bookmarkStart w:id="18" w:name="Par266"/>
      <w:bookmarkEnd w:id="18"/>
      <w:r>
        <w:rPr>
          <w:sz w:val="26"/>
          <w:szCs w:val="26"/>
        </w:rPr>
        <w:t>2.14. Предоставление муниципальной услуги является бесплатным для заявителей.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8A18AD" w:rsidRDefault="00B25C8F">
      <w:pPr>
        <w:jc w:val="both"/>
        <w:rPr>
          <w:sz w:val="26"/>
          <w:szCs w:val="26"/>
        </w:rPr>
      </w:pPr>
      <w:bookmarkStart w:id="19" w:name="Par274"/>
      <w:bookmarkEnd w:id="19"/>
      <w:r>
        <w:rPr>
          <w:sz w:val="26"/>
          <w:szCs w:val="26"/>
        </w:rPr>
        <w:t>2.16.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8A18AD" w:rsidRDefault="00B25C8F">
      <w:pPr>
        <w:jc w:val="both"/>
      </w:pPr>
      <w:r>
        <w:rPr>
          <w:sz w:val="26"/>
          <w:szCs w:val="26"/>
        </w:rPr>
        <w:t>2.17.</w:t>
      </w:r>
      <w:r w:rsidR="008D64E2">
        <w:rPr>
          <w:sz w:val="26"/>
          <w:szCs w:val="26"/>
        </w:rPr>
        <w:t xml:space="preserve"> В день поступления в </w:t>
      </w:r>
      <w:proofErr w:type="spellStart"/>
      <w:r w:rsidR="008D64E2">
        <w:rPr>
          <w:sz w:val="26"/>
          <w:szCs w:val="26"/>
        </w:rPr>
        <w:t>Кулажскую</w:t>
      </w:r>
      <w:proofErr w:type="spellEnd"/>
      <w:r w:rsidR="008D64E2">
        <w:rPr>
          <w:sz w:val="26"/>
          <w:szCs w:val="26"/>
        </w:rPr>
        <w:t xml:space="preserve"> сельскую администрацию</w:t>
      </w:r>
      <w:r>
        <w:rPr>
          <w:sz w:val="26"/>
          <w:szCs w:val="26"/>
        </w:rPr>
        <w:t xml:space="preserve"> заявления заинтересованного лица срок регистрации о предоставлении муниципальной услуги составляет: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в случае личного обращения заявителя - в течение 3 (трех) рабочих дней;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8A18AD" w:rsidRDefault="00B25C8F">
      <w:pPr>
        <w:jc w:val="both"/>
        <w:rPr>
          <w:sz w:val="26"/>
          <w:szCs w:val="26"/>
        </w:rPr>
      </w:pPr>
      <w:bookmarkStart w:id="20" w:name="Par281"/>
      <w:bookmarkEnd w:id="20"/>
      <w:r>
        <w:rPr>
          <w:sz w:val="26"/>
          <w:szCs w:val="26"/>
        </w:rPr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2.18.1. Предоставление муниципальной услуги осуществляется в специально выделенных для этих целей помещениях органа местного самоуправления  (далее - ОМСУ) или в МФЦ.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2.19. Показатели доступности муниципальной услуги (общие, применимые в отношении всех заявителей):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1) равные права и возможности при получении муниципальной услуги для заявителей;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2) транспортная доступность к месту предоставления муниципальной услуги;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4) возможность получения полной и достоверной информации о муниципальной услуге в ОМСУ, МФЦ, по телефону;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5) обеспечение для заявителя возможности подать заявление о предоставлении муниципальной услуги посредством МФЦ, а также получить результат;</w:t>
      </w:r>
    </w:p>
    <w:p w:rsidR="008A18AD" w:rsidRDefault="00B25C8F">
      <w:pPr>
        <w:jc w:val="both"/>
      </w:pPr>
      <w:r>
        <w:rPr>
          <w:sz w:val="26"/>
          <w:szCs w:val="26"/>
        </w:rPr>
        <w:t>2.20. Показатели качества муниципальной услуги: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1) соблюдение срока предоставления муниципальной услуги;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2) соблюдение требований стандарта предоставления муниципальной услуги;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3) удовлетворенность заявителя профессионализмом должностных лиц ОМСУ, МФЦ при предоставлении услуги;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4) соблюдение времени ожидания в очереди при подаче запроса и получении результата;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813003" w:rsidRDefault="00813003">
      <w:pPr>
        <w:jc w:val="both"/>
        <w:rPr>
          <w:sz w:val="26"/>
          <w:szCs w:val="26"/>
        </w:rPr>
      </w:pPr>
      <w:bookmarkStart w:id="21" w:name="Par308"/>
      <w:bookmarkEnd w:id="21"/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6) отсутствие жалоб на действия или бездействия должностных лиц ОМСУ, поданных в установленном порядке.</w:t>
      </w:r>
    </w:p>
    <w:p w:rsidR="008A18AD" w:rsidRDefault="00B25C8F">
      <w:pPr>
        <w:jc w:val="both"/>
      </w:pPr>
      <w:r>
        <w:rPr>
          <w:sz w:val="26"/>
          <w:szCs w:val="26"/>
        </w:rPr>
        <w:t xml:space="preserve">2.21. Предоставление муниципальной услуги посредством МФЦ осуществляется в подразделении Муниципального бюджетного учреждения «Многофункциональный центр предоставления государственных и муниципальных услуг в </w:t>
      </w:r>
      <w:proofErr w:type="spellStart"/>
      <w:r>
        <w:rPr>
          <w:sz w:val="26"/>
          <w:szCs w:val="26"/>
        </w:rPr>
        <w:t>Суражском</w:t>
      </w:r>
      <w:proofErr w:type="spellEnd"/>
      <w:r>
        <w:rPr>
          <w:sz w:val="26"/>
          <w:szCs w:val="26"/>
        </w:rPr>
        <w:t xml:space="preserve"> районе» (далее – «МФЦ») при наличии вступившего в силу соглашения о взаимодействии между «МФЦ» и органом местного самоуправления.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2.22.1. Иные требования, в том числе учитывающие особенности предоставления муниципальной услуги в МФЦ.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определяет предмет обращения;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проводит проверку полномочий лица, подающего документы;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в электронном виде (в составе пакетов электронных дел) в день обращения заявителя в МФЦ;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на бумажных носителях – в течение трех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При обнаружении несоответствия документов требованиям настоящего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8A18AD" w:rsidRDefault="00B25C8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>
        <w:rPr>
          <w:sz w:val="26"/>
          <w:szCs w:val="26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A18AD" w:rsidRDefault="00B25C8F">
      <w:pPr>
        <w:jc w:val="both"/>
      </w:pPr>
      <w:r>
        <w:rPr>
          <w:sz w:val="26"/>
          <w:szCs w:val="26"/>
        </w:rPr>
        <w:t>Выдача договора о передаче имущества</w:t>
      </w:r>
      <w:r w:rsidR="008D64E2">
        <w:rPr>
          <w:sz w:val="26"/>
          <w:szCs w:val="26"/>
        </w:rPr>
        <w:t xml:space="preserve"> казны Кулажской сельской администрации</w:t>
      </w:r>
      <w:r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 и других исходящих форм осуществляется на основании документов, удостоверяющих личность, под роспись в журнале учета выданных документов заявителям.</w:t>
      </w:r>
    </w:p>
    <w:p w:rsidR="008A18AD" w:rsidRDefault="00B25C8F">
      <w:pPr>
        <w:jc w:val="both"/>
      </w:pPr>
      <w:r>
        <w:rPr>
          <w:sz w:val="26"/>
          <w:szCs w:val="26"/>
        </w:rPr>
        <w:t>После подписания заявителем документов, являющихся результатом предоставления муниципальной услуги, один экземпляр договора о передаче имущ</w:t>
      </w:r>
      <w:r w:rsidR="008D64E2">
        <w:rPr>
          <w:sz w:val="26"/>
          <w:szCs w:val="26"/>
        </w:rPr>
        <w:t>ества казны Кулажской сельской администрации</w:t>
      </w:r>
      <w:r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 возвращается МФЦ </w:t>
      </w:r>
      <w:proofErr w:type="gramStart"/>
      <w:r>
        <w:rPr>
          <w:sz w:val="26"/>
          <w:szCs w:val="26"/>
        </w:rPr>
        <w:t>согласно реестра</w:t>
      </w:r>
      <w:proofErr w:type="gramEnd"/>
      <w:r>
        <w:rPr>
          <w:sz w:val="26"/>
          <w:szCs w:val="26"/>
        </w:rPr>
        <w:t xml:space="preserve"> передачи в орган местного самоуправления в срок не более 3 рабочих дней со дня их подписания.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Передача сопроводительной ведомости неполученных договоров о передаче имущества казны муниципального образования в аренду, безвозмездное пользование, доверительное управление без проведения торгов и других исходящих форм по истечению двух месяцев направляется в орган местного самоуправления по реестру невостребованных документов.</w:t>
      </w:r>
    </w:p>
    <w:p w:rsidR="008A18AD" w:rsidRDefault="008A18AD">
      <w:pPr>
        <w:jc w:val="both"/>
        <w:rPr>
          <w:sz w:val="26"/>
          <w:szCs w:val="26"/>
        </w:rPr>
      </w:pPr>
    </w:p>
    <w:p w:rsidR="008A18AD" w:rsidRDefault="00B25C8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Информация об услугах, являющихся необходимыми и обязательными для предоставления муниципальной услуги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3.1. Обращение заявителя за получением услуг, которые являются необходимыми и обязательными для предоставления муниципальной услуги, не требуется.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A18AD" w:rsidRDefault="00B25C8F">
      <w:pPr>
        <w:jc w:val="both"/>
      </w:pPr>
      <w:r>
        <w:rPr>
          <w:b/>
          <w:sz w:val="26"/>
          <w:szCs w:val="26"/>
        </w:rPr>
        <w:t>4.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при приеме заявлений через МФЦ и в электронной форме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Прием и регистрация заявления - 3 (три) рабочих дня;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заявления и прилагаемых к нему документов - 30 (тридцать) календарных дней;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вопроса о передаче имущества казны МО в аренду, безвозмездное пользование, доверительное управление на заседании комиссии - 10 (десять) календарных дней;</w:t>
      </w:r>
    </w:p>
    <w:p w:rsidR="008A18AD" w:rsidRDefault="00B25C8F">
      <w:pPr>
        <w:jc w:val="both"/>
      </w:pPr>
      <w:r>
        <w:rPr>
          <w:sz w:val="26"/>
          <w:szCs w:val="26"/>
        </w:rPr>
        <w:t>Принятие решения, подготовка, издание муниципального правового акта</w:t>
      </w:r>
      <w:r w:rsidR="008D64E2">
        <w:rPr>
          <w:sz w:val="26"/>
          <w:szCs w:val="26"/>
        </w:rPr>
        <w:t xml:space="preserve"> Кулажской сельской администрации</w:t>
      </w:r>
      <w:r>
        <w:rPr>
          <w:sz w:val="26"/>
          <w:szCs w:val="26"/>
        </w:rPr>
        <w:t xml:space="preserve"> - 22 (двадцать два) календарных дня.</w:t>
      </w:r>
    </w:p>
    <w:p w:rsidR="008A18AD" w:rsidRDefault="00B25C8F">
      <w:pPr>
        <w:jc w:val="both"/>
      </w:pPr>
      <w:r>
        <w:rPr>
          <w:sz w:val="26"/>
          <w:szCs w:val="26"/>
        </w:rPr>
        <w:t>Заключение договора о передаче имущ</w:t>
      </w:r>
      <w:r w:rsidR="008D64E2">
        <w:rPr>
          <w:sz w:val="26"/>
          <w:szCs w:val="26"/>
        </w:rPr>
        <w:t>ества казны Кулажской сельской администрации</w:t>
      </w:r>
      <w:r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 - 25 (двадцать пять) календарных дней.</w:t>
      </w:r>
    </w:p>
    <w:p w:rsidR="008A18AD" w:rsidRDefault="00B25C8F">
      <w:pPr>
        <w:jc w:val="both"/>
      </w:pPr>
      <w:r>
        <w:rPr>
          <w:sz w:val="26"/>
          <w:szCs w:val="26"/>
        </w:rPr>
        <w:t>4.2.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 пункте 1.9 настоящего Административного регламента.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4.3. Лицом, ответственным за прием и регистрацию заявления, является специалист администрации.</w:t>
      </w:r>
    </w:p>
    <w:p w:rsidR="008A18AD" w:rsidRDefault="00B25C8F">
      <w:pPr>
        <w:jc w:val="both"/>
        <w:rPr>
          <w:sz w:val="26"/>
          <w:szCs w:val="26"/>
        </w:rPr>
      </w:pPr>
      <w:r w:rsidRPr="00E46780">
        <w:rPr>
          <w:color w:val="000000" w:themeColor="text1"/>
          <w:sz w:val="26"/>
          <w:szCs w:val="26"/>
        </w:rPr>
        <w:t>4.4</w:t>
      </w:r>
      <w:r>
        <w:rPr>
          <w:sz w:val="26"/>
          <w:szCs w:val="26"/>
        </w:rPr>
        <w:t>. Заявление может быть передано следующими способами:</w:t>
      </w:r>
    </w:p>
    <w:p w:rsidR="008A18AD" w:rsidRDefault="00B25C8F">
      <w:pPr>
        <w:jc w:val="both"/>
      </w:pPr>
      <w:r>
        <w:rPr>
          <w:sz w:val="26"/>
          <w:szCs w:val="26"/>
        </w:rPr>
        <w:t>- доставлено в</w:t>
      </w:r>
      <w:r w:rsidR="00E46780">
        <w:rPr>
          <w:sz w:val="26"/>
          <w:szCs w:val="26"/>
        </w:rPr>
        <w:t xml:space="preserve"> </w:t>
      </w:r>
      <w:proofErr w:type="spellStart"/>
      <w:r w:rsidR="00E46780">
        <w:rPr>
          <w:sz w:val="26"/>
          <w:szCs w:val="26"/>
        </w:rPr>
        <w:t>Кулажскую</w:t>
      </w:r>
      <w:proofErr w:type="spellEnd"/>
      <w:r w:rsidR="00E46780">
        <w:rPr>
          <w:sz w:val="26"/>
          <w:szCs w:val="26"/>
        </w:rPr>
        <w:t xml:space="preserve"> сельскую администрацию</w:t>
      </w:r>
      <w:r>
        <w:rPr>
          <w:sz w:val="26"/>
          <w:szCs w:val="26"/>
        </w:rPr>
        <w:t xml:space="preserve"> лично или через уполномоченного представителя в соответствии с действующим законодательством;</w:t>
      </w:r>
    </w:p>
    <w:p w:rsidR="008A18AD" w:rsidRDefault="00B25C8F">
      <w:pPr>
        <w:jc w:val="both"/>
      </w:pPr>
      <w:r>
        <w:rPr>
          <w:sz w:val="26"/>
          <w:szCs w:val="26"/>
        </w:rPr>
        <w:t>- почтовым отправлением, направленным по адресу</w:t>
      </w:r>
      <w:r w:rsidR="00E46780">
        <w:rPr>
          <w:sz w:val="26"/>
          <w:szCs w:val="26"/>
        </w:rPr>
        <w:t xml:space="preserve"> Кулажской сельской администрации</w:t>
      </w:r>
      <w:r>
        <w:rPr>
          <w:sz w:val="26"/>
          <w:szCs w:val="26"/>
        </w:rPr>
        <w:t>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через МФЦ.</w:t>
      </w:r>
    </w:p>
    <w:p w:rsidR="008A18AD" w:rsidRDefault="00E46780">
      <w:pPr>
        <w:jc w:val="both"/>
      </w:pPr>
      <w:r>
        <w:rPr>
          <w:sz w:val="26"/>
          <w:szCs w:val="26"/>
        </w:rPr>
        <w:t xml:space="preserve">4.5. Поступившее в Кулажское сельское поселение </w:t>
      </w:r>
      <w:r w:rsidR="00B25C8F">
        <w:rPr>
          <w:sz w:val="26"/>
          <w:szCs w:val="26"/>
        </w:rPr>
        <w:t>заявление подлежит регистрации в течение 3 (трех) рабочих дней специалистом.</w:t>
      </w: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4.6. Критерии принятия решений при приеме заявления определяются по итогам оценки наличия оснований для отказа в его приеме.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4.7. Способом фиксации результата выполнения административного действия является регистрация поступившего заявления.</w:t>
      </w:r>
    </w:p>
    <w:p w:rsidR="008A18AD" w:rsidRDefault="00B25C8F">
      <w:pPr>
        <w:jc w:val="both"/>
      </w:pPr>
      <w:r>
        <w:rPr>
          <w:sz w:val="26"/>
          <w:szCs w:val="26"/>
        </w:rPr>
        <w:t>4.8. Контроль за выполнением административного действия осуществляется главой</w:t>
      </w:r>
      <w:r w:rsidR="00E46780">
        <w:rPr>
          <w:sz w:val="26"/>
          <w:szCs w:val="26"/>
        </w:rPr>
        <w:t xml:space="preserve"> </w:t>
      </w:r>
      <w:r w:rsidR="00032BF3">
        <w:rPr>
          <w:sz w:val="26"/>
          <w:szCs w:val="26"/>
        </w:rPr>
        <w:t>администрации</w:t>
      </w:r>
      <w:proofErr w:type="gramStart"/>
      <w:r w:rsidR="00032BF3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4.9. Результатом административной процедуры является регистрация заявления или отказ в приеме документов.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4.10.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 пункте 1.9 настоящего Административного регламента.</w:t>
      </w:r>
    </w:p>
    <w:p w:rsidR="008A18AD" w:rsidRDefault="00B25C8F">
      <w:pPr>
        <w:jc w:val="both"/>
      </w:pPr>
      <w:r>
        <w:rPr>
          <w:sz w:val="26"/>
          <w:szCs w:val="26"/>
        </w:rPr>
        <w:t>4.11. Поступившее в</w:t>
      </w:r>
      <w:r w:rsidR="00E46780">
        <w:rPr>
          <w:sz w:val="26"/>
          <w:szCs w:val="26"/>
        </w:rPr>
        <w:t xml:space="preserve"> Кулажское сельское поселение</w:t>
      </w:r>
      <w:r>
        <w:rPr>
          <w:sz w:val="26"/>
          <w:szCs w:val="26"/>
        </w:rPr>
        <w:t xml:space="preserve"> заявление о предоставлении (оказании) муниципальной услуги после регистрации в тот же день перед</w:t>
      </w:r>
      <w:r w:rsidR="00E46780">
        <w:rPr>
          <w:sz w:val="26"/>
          <w:szCs w:val="26"/>
        </w:rPr>
        <w:t>ается главе администрации</w:t>
      </w:r>
      <w:proofErr w:type="gramStart"/>
      <w:r w:rsidR="00E46780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8A18AD" w:rsidRDefault="00B25C8F">
      <w:pPr>
        <w:jc w:val="both"/>
      </w:pPr>
      <w:r>
        <w:rPr>
          <w:sz w:val="26"/>
          <w:szCs w:val="26"/>
        </w:rPr>
        <w:t>4.12. Рассмотрение заявлений о предоставлении (оказании) муниципальной услуги осуществляет специ</w:t>
      </w:r>
      <w:r w:rsidR="00E46780">
        <w:rPr>
          <w:sz w:val="26"/>
          <w:szCs w:val="26"/>
        </w:rPr>
        <w:t xml:space="preserve">алист администрации </w:t>
      </w:r>
      <w:r>
        <w:rPr>
          <w:sz w:val="26"/>
          <w:szCs w:val="26"/>
        </w:rPr>
        <w:t xml:space="preserve"> (далее – специалист администрации). Срок рассмотрения заявления - 30 (тридцать) календарных дней.</w:t>
      </w:r>
    </w:p>
    <w:p w:rsidR="008A18AD" w:rsidRDefault="00B25C8F">
      <w:pPr>
        <w:jc w:val="both"/>
      </w:pPr>
      <w:r>
        <w:rPr>
          <w:sz w:val="26"/>
          <w:szCs w:val="26"/>
        </w:rPr>
        <w:t>4.13. Лицом, ответственным за рассмотрение заявления и проверку комплекта документов, является специалист администрации,</w:t>
      </w:r>
      <w:r w:rsidR="00E46780">
        <w:rPr>
          <w:sz w:val="26"/>
          <w:szCs w:val="26"/>
        </w:rPr>
        <w:t xml:space="preserve"> которому главой Кулажской сельской администрации</w:t>
      </w:r>
      <w:r>
        <w:rPr>
          <w:sz w:val="26"/>
          <w:szCs w:val="26"/>
        </w:rPr>
        <w:t>, его заместителем, дано поручение о подготовке документов для рассмотрения на заседании рабочей группы.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4.14.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администрации осуществляет следующие действия: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направляет заявителю уведомление о необходимости представления дополнительной информации и (или) доработке представленных заявителем документов;</w:t>
      </w:r>
    </w:p>
    <w:p w:rsidR="008A18AD" w:rsidRDefault="00B25C8F">
      <w:pPr>
        <w:jc w:val="both"/>
      </w:pPr>
      <w:r>
        <w:rPr>
          <w:sz w:val="26"/>
          <w:szCs w:val="26"/>
        </w:rPr>
        <w:t xml:space="preserve">- обращается за получением дополнительной информации 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>или) подтверждением представленной заявителем информации в государственные органы или в соответствующие подразделения</w:t>
      </w:r>
      <w:r w:rsidR="00E46780">
        <w:rPr>
          <w:sz w:val="26"/>
          <w:szCs w:val="26"/>
        </w:rPr>
        <w:t xml:space="preserve"> Кулажской сельской администрации</w:t>
      </w:r>
      <w:r>
        <w:rPr>
          <w:sz w:val="26"/>
          <w:szCs w:val="26"/>
        </w:rPr>
        <w:t>, обладающие необходимой информацией.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4.15. 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администрации готовит уведомление в адрес заявителя об отказе.</w:t>
      </w:r>
    </w:p>
    <w:p w:rsidR="008A18AD" w:rsidRDefault="00B25C8F">
      <w:pPr>
        <w:jc w:val="both"/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заявителю отказано в предоставлении Муниципальной услуги, указанный в заявлении объект может быть передан </w:t>
      </w:r>
      <w:r w:rsidR="00E46780">
        <w:rPr>
          <w:sz w:val="26"/>
          <w:szCs w:val="26"/>
        </w:rPr>
        <w:t>Кулажской сельской администрацией</w:t>
      </w:r>
      <w:r>
        <w:rPr>
          <w:sz w:val="26"/>
          <w:szCs w:val="26"/>
        </w:rPr>
        <w:t xml:space="preserve"> в пользование на торгах (в соответствии с положениями Федерального закона от 26.07.2006 № 135-ФЗ «О защите конкуренции», приказа ФАС России от 10.02.2010 № 67).</w:t>
      </w:r>
    </w:p>
    <w:p w:rsidR="008A18AD" w:rsidRDefault="00B25C8F">
      <w:pPr>
        <w:jc w:val="both"/>
      </w:pPr>
      <w:r>
        <w:rPr>
          <w:sz w:val="26"/>
          <w:szCs w:val="26"/>
        </w:rPr>
        <w:t>4.16.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</w:t>
      </w:r>
      <w:r w:rsidR="00E46780">
        <w:rPr>
          <w:sz w:val="26"/>
          <w:szCs w:val="26"/>
        </w:rPr>
        <w:t>ества казны</w:t>
      </w:r>
      <w:r>
        <w:rPr>
          <w:sz w:val="26"/>
          <w:szCs w:val="26"/>
        </w:rPr>
        <w:t xml:space="preserve"> передается на рассмотрение заседания рабочей группы.</w:t>
      </w:r>
    </w:p>
    <w:p w:rsidR="008A18AD" w:rsidRDefault="00B25C8F">
      <w:pPr>
        <w:jc w:val="both"/>
      </w:pPr>
      <w:r>
        <w:rPr>
          <w:sz w:val="26"/>
          <w:szCs w:val="26"/>
        </w:rPr>
        <w:t>4.17. Секретарь рабочей группы включает вопрос в повестку дня заседания рабочей группы. Повестка дня согласовывается с председателем рабочей группы (заместителем председателя) за 5 (пять) рабочих дней до назначенной даты заседания.</w:t>
      </w: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4.18.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8A18AD" w:rsidRDefault="00B25C8F">
      <w:pPr>
        <w:jc w:val="both"/>
      </w:pPr>
      <w:r>
        <w:rPr>
          <w:sz w:val="26"/>
          <w:szCs w:val="26"/>
        </w:rPr>
        <w:t>4.19. Способом фиксации выполнения административного действия является включение вопроса о передаче или об отказе в передаче иму</w:t>
      </w:r>
      <w:r w:rsidR="00E46780">
        <w:rPr>
          <w:sz w:val="26"/>
          <w:szCs w:val="26"/>
        </w:rPr>
        <w:t xml:space="preserve">щества казны </w:t>
      </w:r>
      <w:r>
        <w:rPr>
          <w:sz w:val="26"/>
          <w:szCs w:val="26"/>
        </w:rPr>
        <w:t>в аренду, безвозмездное пользование, доверительное управление в повестку дня заседания рабочей группы.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4.20.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административного действия осуществляется главой администрации.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4.21. Результатом рассмотрения заявления является:</w:t>
      </w:r>
    </w:p>
    <w:p w:rsidR="008A18AD" w:rsidRDefault="00B25C8F">
      <w:pPr>
        <w:jc w:val="both"/>
      </w:pPr>
      <w:r>
        <w:rPr>
          <w:sz w:val="26"/>
          <w:szCs w:val="26"/>
        </w:rPr>
        <w:t>- согласованная председателем (заместителем председателя) рабочей группы повестка дня заседания;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направление в адрес заявителя уведомления об отказе в предоставлении муниципальной услуги.</w:t>
      </w:r>
    </w:p>
    <w:p w:rsidR="008A18AD" w:rsidRDefault="00B25C8F">
      <w:pPr>
        <w:jc w:val="both"/>
      </w:pPr>
      <w:r>
        <w:rPr>
          <w:sz w:val="26"/>
          <w:szCs w:val="26"/>
        </w:rPr>
        <w:t>4.22. Юридическим фактом, являющимся основанием для рассмотрения на заседании рабочей группы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рабочей группы повестка заседания.</w:t>
      </w:r>
    </w:p>
    <w:p w:rsidR="008A18AD" w:rsidRDefault="00B25C8F">
      <w:pPr>
        <w:jc w:val="both"/>
      </w:pPr>
      <w:r>
        <w:rPr>
          <w:sz w:val="26"/>
          <w:szCs w:val="26"/>
        </w:rPr>
        <w:t>4.23. Проведение заседания рабочей группы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</w:t>
      </w:r>
      <w:r w:rsidR="00E46780">
        <w:rPr>
          <w:sz w:val="26"/>
          <w:szCs w:val="26"/>
        </w:rPr>
        <w:t xml:space="preserve"> Кулажской сельской администрацией</w:t>
      </w:r>
      <w:r>
        <w:rPr>
          <w:sz w:val="26"/>
          <w:szCs w:val="26"/>
        </w:rPr>
        <w:t>.</w:t>
      </w:r>
    </w:p>
    <w:p w:rsidR="008A18AD" w:rsidRDefault="00B25C8F">
      <w:pPr>
        <w:jc w:val="both"/>
      </w:pPr>
      <w:r w:rsidRPr="00032BF3">
        <w:rPr>
          <w:color w:val="000000" w:themeColor="text1"/>
          <w:sz w:val="26"/>
          <w:szCs w:val="26"/>
        </w:rPr>
        <w:t>4.24</w:t>
      </w:r>
      <w:r>
        <w:rPr>
          <w:sz w:val="26"/>
          <w:szCs w:val="26"/>
        </w:rPr>
        <w:t>. Критерием принятия решения рабочей группы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</w:t>
      </w:r>
      <w:r w:rsidR="00032BF3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>.</w:t>
      </w:r>
    </w:p>
    <w:p w:rsidR="008A18AD" w:rsidRDefault="00B25C8F">
      <w:pPr>
        <w:jc w:val="both"/>
      </w:pPr>
      <w:r>
        <w:rPr>
          <w:sz w:val="26"/>
          <w:szCs w:val="26"/>
        </w:rPr>
        <w:t>4.25. Способом фиксации выполнения административного действия является подписание председателем рабочей группы (заместителем председателя), членами и секретарем рабочей группы протокола заседания рабочей группы.</w:t>
      </w:r>
    </w:p>
    <w:p w:rsidR="008A18AD" w:rsidRDefault="00B25C8F">
      <w:pPr>
        <w:jc w:val="both"/>
      </w:pPr>
      <w:r>
        <w:rPr>
          <w:sz w:val="26"/>
          <w:szCs w:val="26"/>
        </w:rPr>
        <w:t>4.26. Протокол заседания рабочей группы оформляется в течение 5 (пяти) рабочих дней с момента принятия решения (рекомендации)  рабочей группы.</w:t>
      </w:r>
    </w:p>
    <w:p w:rsidR="008A18AD" w:rsidRDefault="00B25C8F">
      <w:pPr>
        <w:jc w:val="both"/>
      </w:pPr>
      <w:r>
        <w:rPr>
          <w:sz w:val="26"/>
          <w:szCs w:val="26"/>
        </w:rPr>
        <w:t xml:space="preserve">4.27.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оформлением и уведомлением </w:t>
      </w:r>
      <w:r w:rsidR="00032BF3">
        <w:rPr>
          <w:sz w:val="26"/>
          <w:szCs w:val="26"/>
        </w:rPr>
        <w:t xml:space="preserve">Кулажской сельской администрации </w:t>
      </w:r>
      <w:r>
        <w:rPr>
          <w:sz w:val="26"/>
          <w:szCs w:val="26"/>
        </w:rPr>
        <w:t>о принятом решении рабочей группы осуществляет ее председатель (заместитель председателя).</w:t>
      </w:r>
    </w:p>
    <w:p w:rsidR="008A18AD" w:rsidRDefault="00B25C8F">
      <w:pPr>
        <w:jc w:val="both"/>
      </w:pPr>
      <w:r>
        <w:rPr>
          <w:sz w:val="26"/>
          <w:szCs w:val="26"/>
        </w:rPr>
        <w:t>4.28. Результатом принятия решения рабочей группы могут быть следующие рекомендации:</w:t>
      </w:r>
    </w:p>
    <w:p w:rsidR="008A18AD" w:rsidRDefault="00B25C8F">
      <w:pPr>
        <w:jc w:val="both"/>
      </w:pPr>
      <w:r>
        <w:rPr>
          <w:sz w:val="26"/>
          <w:szCs w:val="26"/>
        </w:rPr>
        <w:t>- о передаче имущ</w:t>
      </w:r>
      <w:r w:rsidR="00032BF3">
        <w:rPr>
          <w:sz w:val="26"/>
          <w:szCs w:val="26"/>
        </w:rPr>
        <w:t xml:space="preserve">ества казны </w:t>
      </w:r>
      <w:r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 либо по результатам проведения торгов (в соответствии с положениями Федерального закона от 26.07.2006 N 135-ФЗ «О защите конкуренции», приказа ФАС России от 10.02.2010 N 67);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об отказе в предоставлении муниципальной услуги.</w:t>
      </w:r>
    </w:p>
    <w:p w:rsidR="008A18AD" w:rsidRDefault="00B25C8F">
      <w:pPr>
        <w:jc w:val="both"/>
      </w:pPr>
      <w:r>
        <w:rPr>
          <w:sz w:val="26"/>
          <w:szCs w:val="26"/>
        </w:rPr>
        <w:t>4.29. Юридическим фактом, являющимся основанием для подготовки и издания муниципального право</w:t>
      </w:r>
      <w:r w:rsidR="00923D7A">
        <w:rPr>
          <w:sz w:val="26"/>
          <w:szCs w:val="26"/>
        </w:rPr>
        <w:t>вого акта,</w:t>
      </w:r>
      <w:r>
        <w:rPr>
          <w:sz w:val="26"/>
          <w:szCs w:val="26"/>
        </w:rPr>
        <w:t xml:space="preserve"> о передаче </w:t>
      </w:r>
      <w:r w:rsidR="00032BF3">
        <w:rPr>
          <w:sz w:val="26"/>
          <w:szCs w:val="26"/>
        </w:rPr>
        <w:t xml:space="preserve">имущества казны </w:t>
      </w:r>
      <w:r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торгов.</w:t>
      </w:r>
    </w:p>
    <w:p w:rsidR="008A18AD" w:rsidRDefault="00B25C8F">
      <w:pPr>
        <w:jc w:val="both"/>
      </w:pPr>
      <w:r>
        <w:rPr>
          <w:sz w:val="26"/>
          <w:szCs w:val="26"/>
        </w:rPr>
        <w:t>4.30. Лицом, ответственным за подготовку муниципального правового акта главы администрации, является специалист администрации, которому главой администрации, его заместителем, дано поручение о подготовке муниципального правового акта. Лицом, ответственным за издание муниципального правового акта главы администрации, является специалист администрации, который осуществляет регистрацию правовых актов</w:t>
      </w:r>
      <w:r w:rsidR="00032BF3">
        <w:rPr>
          <w:sz w:val="26"/>
          <w:szCs w:val="26"/>
        </w:rPr>
        <w:t xml:space="preserve"> Кулажской сельской администрации</w:t>
      </w:r>
      <w:r>
        <w:rPr>
          <w:sz w:val="26"/>
          <w:szCs w:val="26"/>
        </w:rPr>
        <w:t>.</w:t>
      </w: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A18AD" w:rsidRDefault="00B25C8F">
      <w:pPr>
        <w:jc w:val="both"/>
      </w:pPr>
      <w:r>
        <w:rPr>
          <w:sz w:val="26"/>
          <w:szCs w:val="26"/>
        </w:rPr>
        <w:t>4.31. Специалист</w:t>
      </w:r>
      <w:r w:rsidR="00032BF3">
        <w:rPr>
          <w:sz w:val="26"/>
          <w:szCs w:val="26"/>
        </w:rPr>
        <w:t xml:space="preserve"> Кулажской сельской администрации</w:t>
      </w:r>
      <w:r>
        <w:rPr>
          <w:sz w:val="26"/>
          <w:szCs w:val="26"/>
        </w:rPr>
        <w:t xml:space="preserve"> готовит проект муниципального правового акта главы администрации в течение 5 (пяти) рабочих дней с момента получения выписки из протокола заседания рабочей группы с решением рекомендательного характера по вопросу заявителя.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4.32. Подготовленный проект муниципального правового акта главы администрации подлежит согласованию: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со структурным подразделением, на которое возлагается исполнение поручения;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с юридическим отделом;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с заместителем главы администрации;</w:t>
      </w:r>
    </w:p>
    <w:p w:rsidR="008A18AD" w:rsidRDefault="00B25C8F">
      <w:pPr>
        <w:jc w:val="both"/>
      </w:pPr>
      <w:r>
        <w:rPr>
          <w:sz w:val="26"/>
          <w:szCs w:val="26"/>
        </w:rPr>
        <w:t>4.33. После согласования проект муниципального правового акта направляется для подписи главе</w:t>
      </w:r>
      <w:r w:rsidR="00032BF3">
        <w:rPr>
          <w:sz w:val="26"/>
          <w:szCs w:val="26"/>
        </w:rPr>
        <w:t xml:space="preserve"> Кулажской сельской администрации</w:t>
      </w:r>
      <w:r>
        <w:rPr>
          <w:sz w:val="26"/>
          <w:szCs w:val="26"/>
        </w:rPr>
        <w:t>.</w:t>
      </w:r>
    </w:p>
    <w:p w:rsidR="008A18AD" w:rsidRDefault="00B25C8F">
      <w:pPr>
        <w:jc w:val="both"/>
      </w:pPr>
      <w:r>
        <w:rPr>
          <w:sz w:val="26"/>
          <w:szCs w:val="26"/>
        </w:rPr>
        <w:t>4.34. Максимальный срок согласования проект</w:t>
      </w:r>
      <w:r w:rsidR="00032BF3">
        <w:rPr>
          <w:sz w:val="26"/>
          <w:szCs w:val="26"/>
        </w:rPr>
        <w:t xml:space="preserve">ов муниципальных правовых </w:t>
      </w:r>
      <w:r>
        <w:rPr>
          <w:sz w:val="26"/>
          <w:szCs w:val="26"/>
        </w:rPr>
        <w:t>в структурных подразделениях администрации не должен превышать 10 (десяти) рабочих дней, срок подписания проекта муниципального правового акта</w:t>
      </w:r>
      <w:r w:rsidR="00032BF3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 главой администрации не должен превышать 3 (трех) рабочих дней.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4.35. После подписания главой администрации муниципальный правовой акт направляется специалисту для регистрации, срок регистрации - 2 (два) рабочих дня.</w:t>
      </w:r>
    </w:p>
    <w:p w:rsidR="008A18AD" w:rsidRDefault="00B25C8F">
      <w:pPr>
        <w:jc w:val="both"/>
      </w:pPr>
      <w:r>
        <w:rPr>
          <w:sz w:val="26"/>
          <w:szCs w:val="26"/>
        </w:rPr>
        <w:t>4.36. Критерием принятия решения  является соответствие сведений, содержащихся в заявлении и приложенных к нему документах, требованиям действующего законодательства, рекомендация рабочей группы, а также интересы муниципального образования.</w:t>
      </w:r>
    </w:p>
    <w:p w:rsidR="008A18AD" w:rsidRDefault="00B25C8F">
      <w:pPr>
        <w:jc w:val="both"/>
      </w:pPr>
      <w:r>
        <w:rPr>
          <w:sz w:val="26"/>
          <w:szCs w:val="26"/>
        </w:rPr>
        <w:t>4.37. Способом фиксации выполнения административного действия является регистрация проекта муниципального правового акта структурными подразделениями</w:t>
      </w:r>
      <w:proofErr w:type="gramStart"/>
      <w:r>
        <w:rPr>
          <w:sz w:val="26"/>
          <w:szCs w:val="26"/>
        </w:rPr>
        <w:t xml:space="preserve"> </w:t>
      </w:r>
      <w:r w:rsidR="00032BF3">
        <w:rPr>
          <w:sz w:val="26"/>
          <w:szCs w:val="26"/>
        </w:rPr>
        <w:t>.</w:t>
      </w:r>
      <w:proofErr w:type="gramEnd"/>
    </w:p>
    <w:p w:rsidR="008A18AD" w:rsidRDefault="00B25C8F">
      <w:pPr>
        <w:jc w:val="both"/>
      </w:pPr>
      <w:r>
        <w:rPr>
          <w:sz w:val="26"/>
          <w:szCs w:val="26"/>
        </w:rPr>
        <w:t xml:space="preserve">4.38. </w:t>
      </w:r>
      <w:proofErr w:type="gramStart"/>
      <w:r>
        <w:rPr>
          <w:sz w:val="26"/>
          <w:szCs w:val="26"/>
        </w:rPr>
        <w:t>Контроль з</w:t>
      </w:r>
      <w:r w:rsidR="00032BF3">
        <w:rPr>
          <w:sz w:val="26"/>
          <w:szCs w:val="26"/>
        </w:rPr>
        <w:t>а</w:t>
      </w:r>
      <w:proofErr w:type="gramEnd"/>
      <w:r w:rsidR="00032BF3">
        <w:rPr>
          <w:sz w:val="26"/>
          <w:szCs w:val="26"/>
        </w:rPr>
        <w:t xml:space="preserve"> выполнением принятого решения осуществляется главой администрации</w:t>
      </w:r>
      <w:r>
        <w:rPr>
          <w:sz w:val="26"/>
          <w:szCs w:val="26"/>
        </w:rPr>
        <w:t>.</w:t>
      </w:r>
    </w:p>
    <w:p w:rsidR="008A18AD" w:rsidRDefault="00B25C8F">
      <w:pPr>
        <w:jc w:val="both"/>
      </w:pPr>
      <w:r>
        <w:rPr>
          <w:sz w:val="26"/>
          <w:szCs w:val="26"/>
        </w:rPr>
        <w:t>4.39.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</w:t>
      </w:r>
      <w:r w:rsidR="00032BF3">
        <w:rPr>
          <w:sz w:val="26"/>
          <w:szCs w:val="26"/>
        </w:rPr>
        <w:t xml:space="preserve">ества казны </w:t>
      </w:r>
      <w:r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 либо уведомление об отказе в предоставлении (оказании) муниципальной услуги.</w:t>
      </w:r>
    </w:p>
    <w:p w:rsidR="008A18AD" w:rsidRDefault="00B25C8F">
      <w:pPr>
        <w:jc w:val="both"/>
      </w:pPr>
      <w:r>
        <w:rPr>
          <w:sz w:val="26"/>
          <w:szCs w:val="26"/>
        </w:rPr>
        <w:t>4.40. Юридическим фактом, являющимся основанием для заключения договора о передаче имущ</w:t>
      </w:r>
      <w:r w:rsidR="00032BF3">
        <w:rPr>
          <w:sz w:val="26"/>
          <w:szCs w:val="26"/>
        </w:rPr>
        <w:t>ества казны</w:t>
      </w:r>
      <w:r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 является муниципальный правовой акт главы администрации о заключении догово</w:t>
      </w:r>
      <w:r w:rsidR="00032BF3">
        <w:rPr>
          <w:sz w:val="26"/>
          <w:szCs w:val="26"/>
        </w:rPr>
        <w:t xml:space="preserve">ра о передаче имущества казны </w:t>
      </w:r>
      <w:r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4.41. Лицом, ответственным за подготовку договора, является специалист администрации, которому дано поручение о подготовке проекта договора.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4.42. Проект договора готовится специалистом администрации в течение 3 (трех) рабочих дней с момента издания муниципального правового акта главы администрации.</w:t>
      </w:r>
    </w:p>
    <w:p w:rsidR="008A18AD" w:rsidRDefault="00B25C8F">
      <w:pPr>
        <w:jc w:val="both"/>
      </w:pPr>
      <w:r>
        <w:rPr>
          <w:sz w:val="26"/>
          <w:szCs w:val="26"/>
        </w:rPr>
        <w:t>4.43. Согласование проекта договора производится юридическим отделом администрации Суражского района в течение 5 (пяти) рабочих дней.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4.44. Согласованный проект договора направляется в адрес заявителя или в МФЦ для подписания в течение 15 (пятнадцати) календарных дней с момента получения договора, если иные сроки не определены в муниципальном правовом акте главы администрации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4.45. Способом фиксации выполнения административной процедуры является присвоение номера договору.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административной процедуры осуществляется главой администрации.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4.47. Результатом выполнения административной процедуры является за</w:t>
      </w:r>
      <w:r w:rsidR="00923D7A">
        <w:rPr>
          <w:sz w:val="26"/>
          <w:szCs w:val="26"/>
        </w:rPr>
        <w:t xml:space="preserve">ключенный между Кулажской сельской администрацией </w:t>
      </w:r>
      <w:r>
        <w:rPr>
          <w:sz w:val="26"/>
          <w:szCs w:val="26"/>
        </w:rPr>
        <w:t>и пользователем договор о передаче имущ</w:t>
      </w:r>
      <w:r w:rsidR="00032BF3">
        <w:rPr>
          <w:sz w:val="26"/>
          <w:szCs w:val="26"/>
        </w:rPr>
        <w:t>ества казны</w:t>
      </w:r>
      <w:r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торгов.</w:t>
      </w:r>
    </w:p>
    <w:p w:rsidR="008A18AD" w:rsidRDefault="008A18AD">
      <w:pPr>
        <w:jc w:val="both"/>
        <w:rPr>
          <w:sz w:val="26"/>
          <w:szCs w:val="26"/>
        </w:rPr>
      </w:pPr>
    </w:p>
    <w:p w:rsidR="00032BF3" w:rsidRDefault="00032BF3">
      <w:pPr>
        <w:jc w:val="both"/>
        <w:rPr>
          <w:b/>
          <w:sz w:val="26"/>
          <w:szCs w:val="26"/>
        </w:rPr>
      </w:pPr>
    </w:p>
    <w:p w:rsidR="00032BF3" w:rsidRDefault="00032BF3">
      <w:pPr>
        <w:jc w:val="both"/>
        <w:rPr>
          <w:b/>
          <w:sz w:val="26"/>
          <w:szCs w:val="26"/>
        </w:rPr>
      </w:pPr>
    </w:p>
    <w:p w:rsidR="00923D7A" w:rsidRDefault="00032BF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</w:p>
    <w:p w:rsidR="00923D7A" w:rsidRDefault="00923D7A">
      <w:pPr>
        <w:jc w:val="both"/>
        <w:rPr>
          <w:b/>
          <w:sz w:val="26"/>
          <w:szCs w:val="26"/>
        </w:rPr>
      </w:pPr>
    </w:p>
    <w:p w:rsidR="008A18AD" w:rsidRDefault="00923D7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  <w:r w:rsidR="00032BF3">
        <w:rPr>
          <w:b/>
          <w:sz w:val="26"/>
          <w:szCs w:val="26"/>
        </w:rPr>
        <w:t xml:space="preserve"> </w:t>
      </w:r>
      <w:r w:rsidR="00B25C8F">
        <w:rPr>
          <w:b/>
          <w:sz w:val="26"/>
          <w:szCs w:val="26"/>
        </w:rPr>
        <w:t xml:space="preserve">5. Формы </w:t>
      </w:r>
      <w:proofErr w:type="gramStart"/>
      <w:r w:rsidR="00B25C8F">
        <w:rPr>
          <w:b/>
          <w:sz w:val="26"/>
          <w:szCs w:val="26"/>
        </w:rPr>
        <w:t>контроля за</w:t>
      </w:r>
      <w:proofErr w:type="gramEnd"/>
      <w:r w:rsidR="00B25C8F">
        <w:rPr>
          <w:b/>
          <w:sz w:val="26"/>
          <w:szCs w:val="26"/>
        </w:rPr>
        <w:t xml:space="preserve"> предоставлением муниципальной услуги</w:t>
      </w:r>
    </w:p>
    <w:p w:rsidR="008A18AD" w:rsidRDefault="008A18AD">
      <w:pPr>
        <w:jc w:val="both"/>
        <w:rPr>
          <w:b/>
          <w:sz w:val="26"/>
          <w:szCs w:val="26"/>
        </w:rPr>
      </w:pPr>
    </w:p>
    <w:p w:rsidR="008A18AD" w:rsidRDefault="00B25C8F">
      <w:pPr>
        <w:jc w:val="both"/>
      </w:pPr>
      <w:r>
        <w:rPr>
          <w:sz w:val="26"/>
          <w:szCs w:val="26"/>
        </w:rPr>
        <w:t xml:space="preserve">5.1.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надлежащим исполнением настоящего Административного регламента осуществляет гл</w:t>
      </w:r>
      <w:r w:rsidR="00813003">
        <w:rPr>
          <w:sz w:val="26"/>
          <w:szCs w:val="26"/>
        </w:rPr>
        <w:t>ава администрации</w:t>
      </w:r>
      <w:r>
        <w:rPr>
          <w:sz w:val="26"/>
          <w:szCs w:val="26"/>
        </w:rPr>
        <w:t>.</w:t>
      </w:r>
    </w:p>
    <w:p w:rsidR="008A18AD" w:rsidRDefault="00B25C8F">
      <w:pPr>
        <w:jc w:val="both"/>
      </w:pPr>
      <w:r>
        <w:rPr>
          <w:sz w:val="26"/>
          <w:szCs w:val="26"/>
        </w:rPr>
        <w:t xml:space="preserve">5.2. 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совершением действий и принятием решений при предоставлении муниципальной услуги осуществляется главой администра</w:t>
      </w:r>
      <w:r w:rsidR="00813003">
        <w:rPr>
          <w:sz w:val="26"/>
          <w:szCs w:val="26"/>
        </w:rPr>
        <w:t>ции</w:t>
      </w:r>
      <w:r>
        <w:rPr>
          <w:sz w:val="26"/>
          <w:szCs w:val="26"/>
        </w:rPr>
        <w:t xml:space="preserve"> в виде: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проведения текущего мониторинга предоставления муниципальной услуги;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контроля сроков осуществления административных процедур (выполнения действий и принятия решений);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проверки процесса выполнения административных процедур (выполнения действий и принятия решений);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контроля качества выполнения административных процедур (выполнения действий и принятия решений);</w:t>
      </w:r>
    </w:p>
    <w:p w:rsidR="008A18AD" w:rsidRDefault="00B25C8F">
      <w:pPr>
        <w:jc w:val="both"/>
      </w:pPr>
      <w:r>
        <w:rPr>
          <w:sz w:val="26"/>
          <w:szCs w:val="26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8A18AD" w:rsidRDefault="00B25C8F">
      <w:pPr>
        <w:jc w:val="both"/>
      </w:pPr>
      <w:r>
        <w:rPr>
          <w:sz w:val="26"/>
          <w:szCs w:val="26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8A18AD" w:rsidRDefault="00B25C8F">
      <w:pPr>
        <w:jc w:val="both"/>
      </w:pPr>
      <w:r>
        <w:rPr>
          <w:sz w:val="26"/>
          <w:szCs w:val="26"/>
        </w:rPr>
        <w:t>5.3. 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</w:t>
      </w:r>
      <w:r w:rsidR="008130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осуществляет специалист администрации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5.4. 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Одной из форм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5.6.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5.7.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5.8.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органа местного самоуправления.</w:t>
      </w:r>
    </w:p>
    <w:p w:rsidR="008A18AD" w:rsidRDefault="00B25C8F">
      <w:pPr>
        <w:jc w:val="both"/>
      </w:pPr>
      <w:r>
        <w:rPr>
          <w:sz w:val="26"/>
          <w:szCs w:val="26"/>
        </w:rPr>
        <w:t>5.9. Текущий контроль соблюдения специалистами МФЦ последовательности действий, определенных административными процедурами осуществляется директором  МФЦ.</w:t>
      </w:r>
    </w:p>
    <w:p w:rsidR="008A18AD" w:rsidRDefault="008A18AD">
      <w:pPr>
        <w:jc w:val="both"/>
        <w:rPr>
          <w:sz w:val="26"/>
          <w:szCs w:val="26"/>
        </w:rPr>
      </w:pPr>
    </w:p>
    <w:p w:rsidR="008A18AD" w:rsidRDefault="00B25C8F">
      <w:pPr>
        <w:jc w:val="both"/>
      </w:pPr>
      <w:r>
        <w:rPr>
          <w:b/>
          <w:sz w:val="26"/>
          <w:szCs w:val="26"/>
        </w:rPr>
        <w:t>6. Досудебный (внесудебный) порядок обжалования решений и действий (бездействия) органа, предоставляющего муниципальную услугу, а также должностных лиц,</w:t>
      </w:r>
    </w:p>
    <w:p w:rsidR="008A18AD" w:rsidRDefault="00B25C8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государственных служащих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2) нарушение срока предоставления муниципальной услуги;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A18AD" w:rsidRDefault="00B25C8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A18AD" w:rsidRDefault="00B25C8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8A18AD" w:rsidRDefault="00B25C8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Жалоба может быть направлена через ГБУ ЛО «МФЦ» и филиалы ГБУ ЛО «МФЦ».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6.4.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6.5.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6.6. Жалоба, поступившая в орган местного самоуправления, рассматривается в течение 15 рабочих дней со дня ее регистрации.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6.9. Ответ на жалобу не дается в случаях, если жалоба не содержит: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A18AD" w:rsidRDefault="00B25C8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6.10. Жалоба, в которой обжалуется судебное решение, в течение 7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6.11. </w:t>
      </w:r>
      <w:proofErr w:type="gramStart"/>
      <w:r>
        <w:rPr>
          <w:sz w:val="26"/>
          <w:szCs w:val="26"/>
        </w:rPr>
        <w:t>Орган местного самоуправления или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6.12.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13003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6.13.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 В случае если ответ по существу поставленного в обращении вопроса не может быть дан без разглашения сведений, составляющих государственную или иную </w:t>
      </w: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13003" w:rsidRDefault="00813003">
      <w:pPr>
        <w:jc w:val="both"/>
        <w:rPr>
          <w:sz w:val="26"/>
          <w:szCs w:val="26"/>
        </w:rPr>
      </w:pP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6.15. По результатам досудебного (внесудебного) обжалования могут быть приняты следующие решения: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о признании жалобы обоснованной и устранении выявленных нарушений.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установления в ходе или по результатам </w:t>
      </w:r>
      <w:proofErr w:type="gramStart"/>
      <w:r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суде в порядке и сроки, установленные законодательством Российской Федерации.</w:t>
      </w:r>
    </w:p>
    <w:p w:rsidR="008A18AD" w:rsidRDefault="008A18AD">
      <w:pPr>
        <w:jc w:val="both"/>
        <w:rPr>
          <w:sz w:val="26"/>
          <w:szCs w:val="26"/>
        </w:rPr>
      </w:pPr>
    </w:p>
    <w:p w:rsidR="008A18AD" w:rsidRDefault="008A18AD">
      <w:pPr>
        <w:jc w:val="both"/>
        <w:rPr>
          <w:sz w:val="26"/>
          <w:szCs w:val="26"/>
        </w:rPr>
      </w:pPr>
    </w:p>
    <w:p w:rsidR="008A18AD" w:rsidRDefault="00B25C8F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8A18AD" w:rsidRDefault="008A18AD">
      <w:pPr>
        <w:ind w:firstLine="567"/>
        <w:jc w:val="both"/>
        <w:rPr>
          <w:sz w:val="26"/>
          <w:szCs w:val="26"/>
        </w:rPr>
      </w:pPr>
    </w:p>
    <w:p w:rsidR="008A18AD" w:rsidRDefault="008A18AD">
      <w:pPr>
        <w:ind w:firstLine="567"/>
        <w:jc w:val="both"/>
        <w:rPr>
          <w:sz w:val="26"/>
          <w:szCs w:val="26"/>
        </w:rPr>
      </w:pPr>
    </w:p>
    <w:p w:rsidR="008A18AD" w:rsidRDefault="008A18AD">
      <w:pPr>
        <w:ind w:firstLine="567"/>
        <w:jc w:val="both"/>
        <w:rPr>
          <w:sz w:val="26"/>
          <w:szCs w:val="26"/>
        </w:rPr>
      </w:pPr>
    </w:p>
    <w:p w:rsidR="008A18AD" w:rsidRDefault="008A18AD">
      <w:pPr>
        <w:ind w:firstLine="567"/>
        <w:jc w:val="both"/>
        <w:rPr>
          <w:sz w:val="26"/>
          <w:szCs w:val="26"/>
        </w:rPr>
      </w:pPr>
    </w:p>
    <w:p w:rsidR="008A18AD" w:rsidRDefault="008A18AD">
      <w:pPr>
        <w:ind w:firstLine="567"/>
        <w:jc w:val="both"/>
        <w:rPr>
          <w:sz w:val="26"/>
          <w:szCs w:val="26"/>
        </w:rPr>
      </w:pPr>
    </w:p>
    <w:p w:rsidR="008A18AD" w:rsidRDefault="008A18AD">
      <w:pPr>
        <w:ind w:firstLine="567"/>
        <w:jc w:val="both"/>
        <w:rPr>
          <w:sz w:val="26"/>
          <w:szCs w:val="26"/>
        </w:rPr>
      </w:pPr>
    </w:p>
    <w:p w:rsidR="008A18AD" w:rsidRDefault="008A18AD">
      <w:pPr>
        <w:ind w:firstLine="567"/>
        <w:jc w:val="both"/>
        <w:rPr>
          <w:sz w:val="26"/>
          <w:szCs w:val="26"/>
        </w:rPr>
      </w:pPr>
    </w:p>
    <w:p w:rsidR="008A18AD" w:rsidRDefault="008A18AD">
      <w:pPr>
        <w:ind w:firstLine="567"/>
        <w:jc w:val="both"/>
        <w:rPr>
          <w:sz w:val="26"/>
          <w:szCs w:val="26"/>
        </w:rPr>
      </w:pPr>
    </w:p>
    <w:p w:rsidR="008A18AD" w:rsidRDefault="008A18AD">
      <w:pPr>
        <w:ind w:firstLine="567"/>
        <w:jc w:val="both"/>
        <w:rPr>
          <w:sz w:val="26"/>
          <w:szCs w:val="26"/>
        </w:rPr>
      </w:pPr>
    </w:p>
    <w:p w:rsidR="008A18AD" w:rsidRDefault="008A18AD">
      <w:pPr>
        <w:ind w:firstLine="567"/>
        <w:jc w:val="both"/>
        <w:rPr>
          <w:sz w:val="26"/>
          <w:szCs w:val="26"/>
        </w:rPr>
      </w:pPr>
    </w:p>
    <w:p w:rsidR="008A18AD" w:rsidRDefault="008A18AD">
      <w:pPr>
        <w:ind w:firstLine="567"/>
        <w:jc w:val="both"/>
        <w:rPr>
          <w:sz w:val="26"/>
          <w:szCs w:val="26"/>
        </w:rPr>
      </w:pPr>
    </w:p>
    <w:p w:rsidR="008A18AD" w:rsidRDefault="008A18AD">
      <w:pPr>
        <w:ind w:firstLine="567"/>
        <w:jc w:val="both"/>
        <w:rPr>
          <w:sz w:val="26"/>
          <w:szCs w:val="26"/>
        </w:rPr>
      </w:pPr>
    </w:p>
    <w:p w:rsidR="008A18AD" w:rsidRDefault="008A18AD">
      <w:pPr>
        <w:ind w:firstLine="567"/>
        <w:jc w:val="both"/>
        <w:rPr>
          <w:sz w:val="26"/>
          <w:szCs w:val="26"/>
        </w:rPr>
      </w:pPr>
    </w:p>
    <w:p w:rsidR="008A18AD" w:rsidRDefault="008A18AD">
      <w:pPr>
        <w:ind w:firstLine="567"/>
        <w:jc w:val="both"/>
        <w:rPr>
          <w:sz w:val="26"/>
          <w:szCs w:val="26"/>
        </w:rPr>
      </w:pPr>
    </w:p>
    <w:p w:rsidR="008A18AD" w:rsidRDefault="008A18AD">
      <w:pPr>
        <w:ind w:firstLine="567"/>
        <w:jc w:val="both"/>
        <w:rPr>
          <w:sz w:val="26"/>
          <w:szCs w:val="26"/>
        </w:rPr>
      </w:pPr>
    </w:p>
    <w:p w:rsidR="008A18AD" w:rsidRDefault="008A18AD">
      <w:pPr>
        <w:ind w:firstLine="567"/>
        <w:jc w:val="both"/>
        <w:rPr>
          <w:sz w:val="26"/>
          <w:szCs w:val="26"/>
        </w:rPr>
      </w:pPr>
    </w:p>
    <w:p w:rsidR="008A18AD" w:rsidRDefault="008A18AD">
      <w:pPr>
        <w:ind w:firstLine="567"/>
        <w:jc w:val="both"/>
        <w:rPr>
          <w:sz w:val="26"/>
          <w:szCs w:val="26"/>
        </w:rPr>
      </w:pPr>
    </w:p>
    <w:p w:rsidR="008A18AD" w:rsidRDefault="008A18AD">
      <w:pPr>
        <w:ind w:firstLine="567"/>
        <w:jc w:val="both"/>
        <w:rPr>
          <w:sz w:val="26"/>
          <w:szCs w:val="26"/>
        </w:rPr>
      </w:pPr>
    </w:p>
    <w:p w:rsidR="008A18AD" w:rsidRDefault="008A18AD">
      <w:pPr>
        <w:ind w:firstLine="567"/>
        <w:jc w:val="both"/>
        <w:rPr>
          <w:sz w:val="26"/>
          <w:szCs w:val="26"/>
        </w:rPr>
      </w:pPr>
    </w:p>
    <w:p w:rsidR="008A18AD" w:rsidRDefault="008A18AD">
      <w:pPr>
        <w:ind w:firstLine="567"/>
        <w:jc w:val="both"/>
        <w:rPr>
          <w:sz w:val="26"/>
          <w:szCs w:val="26"/>
        </w:rPr>
      </w:pPr>
    </w:p>
    <w:p w:rsidR="008A18AD" w:rsidRDefault="008A18AD">
      <w:pPr>
        <w:ind w:firstLine="567"/>
        <w:jc w:val="both"/>
        <w:rPr>
          <w:sz w:val="26"/>
          <w:szCs w:val="26"/>
        </w:rPr>
      </w:pPr>
    </w:p>
    <w:p w:rsidR="008A18AD" w:rsidRDefault="008A18AD">
      <w:pPr>
        <w:ind w:firstLine="567"/>
        <w:jc w:val="both"/>
        <w:rPr>
          <w:sz w:val="26"/>
          <w:szCs w:val="26"/>
        </w:rPr>
      </w:pPr>
    </w:p>
    <w:p w:rsidR="008A18AD" w:rsidRDefault="008A18AD">
      <w:pPr>
        <w:ind w:firstLine="567"/>
        <w:jc w:val="both"/>
        <w:rPr>
          <w:sz w:val="26"/>
          <w:szCs w:val="26"/>
        </w:rPr>
      </w:pPr>
    </w:p>
    <w:p w:rsidR="008A18AD" w:rsidRDefault="008A18AD">
      <w:pPr>
        <w:ind w:firstLine="567"/>
        <w:jc w:val="both"/>
        <w:rPr>
          <w:sz w:val="26"/>
          <w:szCs w:val="26"/>
        </w:rPr>
      </w:pPr>
    </w:p>
    <w:p w:rsidR="008A18AD" w:rsidRDefault="008A18AD">
      <w:pPr>
        <w:ind w:firstLine="567"/>
        <w:jc w:val="both"/>
        <w:rPr>
          <w:sz w:val="26"/>
          <w:szCs w:val="26"/>
        </w:rPr>
      </w:pPr>
    </w:p>
    <w:p w:rsidR="008A18AD" w:rsidRDefault="008A18AD">
      <w:pPr>
        <w:ind w:firstLine="567"/>
        <w:jc w:val="both"/>
        <w:rPr>
          <w:sz w:val="26"/>
          <w:szCs w:val="26"/>
        </w:rPr>
      </w:pPr>
    </w:p>
    <w:p w:rsidR="008A18AD" w:rsidRDefault="008A18AD">
      <w:pPr>
        <w:ind w:firstLine="567"/>
        <w:jc w:val="both"/>
        <w:rPr>
          <w:sz w:val="26"/>
          <w:szCs w:val="26"/>
        </w:rPr>
      </w:pPr>
    </w:p>
    <w:p w:rsidR="008A18AD" w:rsidRDefault="008A18AD">
      <w:pPr>
        <w:ind w:firstLine="567"/>
        <w:jc w:val="both"/>
        <w:rPr>
          <w:sz w:val="26"/>
          <w:szCs w:val="26"/>
        </w:rPr>
      </w:pPr>
    </w:p>
    <w:p w:rsidR="008A18AD" w:rsidRDefault="008A18AD">
      <w:pPr>
        <w:ind w:firstLine="567"/>
        <w:jc w:val="both"/>
        <w:rPr>
          <w:sz w:val="26"/>
          <w:szCs w:val="26"/>
        </w:rPr>
      </w:pPr>
    </w:p>
    <w:p w:rsidR="008A18AD" w:rsidRDefault="008A18AD">
      <w:pPr>
        <w:ind w:firstLine="567"/>
        <w:jc w:val="both"/>
        <w:rPr>
          <w:sz w:val="26"/>
          <w:szCs w:val="26"/>
        </w:rPr>
      </w:pPr>
    </w:p>
    <w:p w:rsidR="008A18AD" w:rsidRDefault="008A18AD">
      <w:pPr>
        <w:ind w:firstLine="567"/>
        <w:jc w:val="both"/>
        <w:rPr>
          <w:sz w:val="26"/>
          <w:szCs w:val="26"/>
        </w:rPr>
      </w:pPr>
    </w:p>
    <w:p w:rsidR="008A18AD" w:rsidRDefault="008A18AD">
      <w:pPr>
        <w:ind w:firstLine="567"/>
        <w:jc w:val="both"/>
        <w:rPr>
          <w:sz w:val="26"/>
          <w:szCs w:val="26"/>
        </w:rPr>
      </w:pPr>
    </w:p>
    <w:p w:rsidR="008A18AD" w:rsidRDefault="008A18AD">
      <w:pPr>
        <w:ind w:firstLine="567"/>
        <w:jc w:val="both"/>
        <w:rPr>
          <w:sz w:val="26"/>
          <w:szCs w:val="26"/>
        </w:rPr>
      </w:pPr>
    </w:p>
    <w:p w:rsidR="008A18AD" w:rsidRDefault="00B25C8F">
      <w:pPr>
        <w:jc w:val="right"/>
      </w:pPr>
      <w:r>
        <w:t>Приложение №  1</w:t>
      </w:r>
    </w:p>
    <w:p w:rsidR="008A18AD" w:rsidRDefault="00B25C8F">
      <w:pPr>
        <w:jc w:val="right"/>
      </w:pPr>
      <w:r>
        <w:t>к Административному регламенту</w:t>
      </w:r>
    </w:p>
    <w:p w:rsidR="008A18AD" w:rsidRDefault="008A18AD">
      <w:pPr>
        <w:jc w:val="center"/>
        <w:rPr>
          <w:b/>
        </w:rPr>
      </w:pPr>
    </w:p>
    <w:p w:rsidR="008A18AD" w:rsidRDefault="008A18AD">
      <w:pPr>
        <w:jc w:val="center"/>
        <w:rPr>
          <w:b/>
        </w:rPr>
      </w:pPr>
    </w:p>
    <w:p w:rsidR="008A18AD" w:rsidRDefault="008A18AD">
      <w:pPr>
        <w:jc w:val="center"/>
        <w:rPr>
          <w:b/>
        </w:rPr>
      </w:pPr>
    </w:p>
    <w:p w:rsidR="008A18AD" w:rsidRDefault="00B25C8F">
      <w:pPr>
        <w:jc w:val="center"/>
      </w:pPr>
      <w:r>
        <w:rPr>
          <w:b/>
          <w:sz w:val="28"/>
          <w:szCs w:val="28"/>
        </w:rPr>
        <w:t>Местонахождение</w:t>
      </w:r>
      <w:r w:rsidR="00813003">
        <w:rPr>
          <w:b/>
          <w:sz w:val="28"/>
          <w:szCs w:val="28"/>
        </w:rPr>
        <w:t xml:space="preserve"> Кулажского сельского поселения</w:t>
      </w:r>
      <w:r>
        <w:rPr>
          <w:b/>
          <w:sz w:val="28"/>
          <w:szCs w:val="28"/>
        </w:rPr>
        <w:t>:</w:t>
      </w:r>
    </w:p>
    <w:p w:rsidR="008A18AD" w:rsidRDefault="008A18AD">
      <w:pPr>
        <w:jc w:val="center"/>
        <w:rPr>
          <w:b/>
          <w:sz w:val="28"/>
          <w:szCs w:val="28"/>
        </w:rPr>
      </w:pPr>
    </w:p>
    <w:p w:rsidR="008A18AD" w:rsidRDefault="008A18AD">
      <w:pPr>
        <w:jc w:val="center"/>
        <w:rPr>
          <w:b/>
          <w:sz w:val="28"/>
          <w:szCs w:val="28"/>
        </w:rPr>
      </w:pPr>
    </w:p>
    <w:p w:rsidR="008A18AD" w:rsidRDefault="00B25C8F">
      <w:r>
        <w:rPr>
          <w:sz w:val="28"/>
          <w:szCs w:val="28"/>
        </w:rPr>
        <w:t>Место нахож</w:t>
      </w:r>
      <w:r w:rsidR="00813003">
        <w:rPr>
          <w:sz w:val="28"/>
          <w:szCs w:val="28"/>
        </w:rPr>
        <w:t>дения его почтовый адрес: 243515 Брянская область, пос</w:t>
      </w:r>
      <w:proofErr w:type="gramStart"/>
      <w:r w:rsidR="00813003">
        <w:rPr>
          <w:sz w:val="28"/>
          <w:szCs w:val="28"/>
        </w:rPr>
        <w:t>.Л</w:t>
      </w:r>
      <w:proofErr w:type="gramEnd"/>
      <w:r w:rsidR="00813003">
        <w:rPr>
          <w:sz w:val="28"/>
          <w:szCs w:val="28"/>
        </w:rPr>
        <w:t>есное,  ул. Школьная</w:t>
      </w:r>
      <w:r>
        <w:rPr>
          <w:sz w:val="28"/>
          <w:szCs w:val="28"/>
        </w:rPr>
        <w:t xml:space="preserve">, д. </w:t>
      </w:r>
      <w:r w:rsidR="00813003">
        <w:rPr>
          <w:sz w:val="28"/>
          <w:szCs w:val="28"/>
        </w:rPr>
        <w:t>5</w:t>
      </w:r>
    </w:p>
    <w:p w:rsidR="008A18AD" w:rsidRDefault="008A18AD">
      <w:pPr>
        <w:rPr>
          <w:sz w:val="28"/>
          <w:szCs w:val="28"/>
        </w:rPr>
      </w:pPr>
    </w:p>
    <w:p w:rsidR="008A18AD" w:rsidRDefault="00B25C8F">
      <w:pPr>
        <w:rPr>
          <w:sz w:val="28"/>
          <w:szCs w:val="28"/>
        </w:rPr>
      </w:pPr>
      <w:r>
        <w:rPr>
          <w:sz w:val="28"/>
          <w:szCs w:val="28"/>
        </w:rPr>
        <w:t>Справочные телефоны админист</w:t>
      </w:r>
      <w:r w:rsidR="00813003">
        <w:rPr>
          <w:sz w:val="28"/>
          <w:szCs w:val="28"/>
        </w:rPr>
        <w:t>рации: телефон 8 (48330) 9-55-32</w:t>
      </w:r>
    </w:p>
    <w:p w:rsidR="008A18AD" w:rsidRDefault="008A18AD">
      <w:pPr>
        <w:rPr>
          <w:sz w:val="28"/>
          <w:szCs w:val="28"/>
        </w:rPr>
      </w:pPr>
    </w:p>
    <w:p w:rsidR="00A87B29" w:rsidRPr="00813003" w:rsidRDefault="00B25C8F" w:rsidP="00A87B29">
      <w:pPr>
        <w:ind w:firstLine="567"/>
        <w:jc w:val="both"/>
      </w:pPr>
      <w:r>
        <w:rPr>
          <w:sz w:val="28"/>
          <w:szCs w:val="28"/>
        </w:rPr>
        <w:t>Адрес электронной по</w:t>
      </w:r>
      <w:r w:rsidR="00A87B29">
        <w:rPr>
          <w:sz w:val="28"/>
          <w:szCs w:val="28"/>
        </w:rPr>
        <w:t xml:space="preserve">чты администрации: </w:t>
      </w:r>
      <w:proofErr w:type="spellStart"/>
      <w:r w:rsidR="00A87B29">
        <w:rPr>
          <w:sz w:val="26"/>
          <w:szCs w:val="26"/>
          <w:lang w:val="en-US"/>
        </w:rPr>
        <w:t>KulagiAdm</w:t>
      </w:r>
      <w:proofErr w:type="spellEnd"/>
      <w:r w:rsidR="00A87B29" w:rsidRPr="00813003">
        <w:rPr>
          <w:sz w:val="26"/>
          <w:szCs w:val="26"/>
        </w:rPr>
        <w:t>@</w:t>
      </w:r>
      <w:proofErr w:type="spellStart"/>
      <w:r w:rsidR="00A87B29">
        <w:rPr>
          <w:sz w:val="26"/>
          <w:szCs w:val="26"/>
          <w:lang w:val="en-US"/>
        </w:rPr>
        <w:t>yandex</w:t>
      </w:r>
      <w:proofErr w:type="spellEnd"/>
      <w:r w:rsidR="00A87B29" w:rsidRPr="00813003">
        <w:rPr>
          <w:sz w:val="26"/>
          <w:szCs w:val="26"/>
        </w:rPr>
        <w:t>.</w:t>
      </w:r>
      <w:proofErr w:type="spellStart"/>
      <w:r w:rsidR="00A87B29">
        <w:rPr>
          <w:sz w:val="26"/>
          <w:szCs w:val="26"/>
          <w:lang w:val="en-US"/>
        </w:rPr>
        <w:t>ru</w:t>
      </w:r>
      <w:proofErr w:type="spellEnd"/>
    </w:p>
    <w:p w:rsidR="008A18AD" w:rsidRPr="00A87B29" w:rsidRDefault="008A18AD">
      <w:pPr>
        <w:rPr>
          <w:sz w:val="28"/>
          <w:szCs w:val="28"/>
        </w:rPr>
      </w:pPr>
    </w:p>
    <w:p w:rsidR="008A18AD" w:rsidRDefault="00B25C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18AD" w:rsidRDefault="008A18AD">
      <w:pPr>
        <w:rPr>
          <w:sz w:val="28"/>
          <w:szCs w:val="28"/>
        </w:rPr>
      </w:pPr>
    </w:p>
    <w:p w:rsidR="008A18AD" w:rsidRDefault="00B25C8F">
      <w:pPr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администрации:</w:t>
      </w:r>
    </w:p>
    <w:p w:rsidR="008A18AD" w:rsidRDefault="008A18AD">
      <w:pPr>
        <w:rPr>
          <w:sz w:val="28"/>
          <w:szCs w:val="28"/>
        </w:rPr>
      </w:pPr>
    </w:p>
    <w:p w:rsidR="008A18AD" w:rsidRDefault="00B25C8F">
      <w:pPr>
        <w:rPr>
          <w:sz w:val="28"/>
          <w:szCs w:val="28"/>
        </w:rPr>
      </w:pPr>
      <w:r>
        <w:rPr>
          <w:sz w:val="28"/>
          <w:szCs w:val="28"/>
        </w:rPr>
        <w:t>Дни недели, время работы администрации</w:t>
      </w:r>
    </w:p>
    <w:p w:rsidR="008A18AD" w:rsidRDefault="00B25C8F">
      <w:r>
        <w:rPr>
          <w:sz w:val="28"/>
          <w:szCs w:val="28"/>
        </w:rPr>
        <w:t>Дни недели</w:t>
      </w:r>
      <w:r>
        <w:rPr>
          <w:sz w:val="28"/>
          <w:szCs w:val="28"/>
        </w:rPr>
        <w:tab/>
        <w:t xml:space="preserve">                                                   Время</w:t>
      </w:r>
    </w:p>
    <w:p w:rsidR="008A18AD" w:rsidRDefault="00B25C8F">
      <w:r>
        <w:rPr>
          <w:sz w:val="28"/>
          <w:szCs w:val="28"/>
        </w:rPr>
        <w:t>Понедельни</w:t>
      </w:r>
      <w:r w:rsidR="00813003">
        <w:rPr>
          <w:sz w:val="28"/>
          <w:szCs w:val="28"/>
        </w:rPr>
        <w:t>к, вторник, среда, четверг,</w:t>
      </w:r>
      <w:r w:rsidR="00813003">
        <w:rPr>
          <w:sz w:val="28"/>
          <w:szCs w:val="28"/>
        </w:rPr>
        <w:tab/>
        <w:t>с 09.00 до 17.00</w:t>
      </w:r>
      <w:r>
        <w:rPr>
          <w:sz w:val="28"/>
          <w:szCs w:val="28"/>
        </w:rPr>
        <w:t>, перерыв с 13.00 до 14.00</w:t>
      </w:r>
    </w:p>
    <w:p w:rsidR="008A18AD" w:rsidRDefault="00B25C8F">
      <w:r>
        <w:rPr>
          <w:sz w:val="28"/>
          <w:szCs w:val="28"/>
        </w:rPr>
        <w:t xml:space="preserve">Пятница                            </w:t>
      </w:r>
      <w:r w:rsidR="00813003">
        <w:rPr>
          <w:sz w:val="28"/>
          <w:szCs w:val="28"/>
        </w:rPr>
        <w:t xml:space="preserve">                            с 09.0</w:t>
      </w:r>
      <w:r>
        <w:rPr>
          <w:sz w:val="28"/>
          <w:szCs w:val="28"/>
        </w:rPr>
        <w:t>0 до 16.30 перерыв с 13.00 до 14.00</w:t>
      </w:r>
    </w:p>
    <w:p w:rsidR="008A18AD" w:rsidRDefault="00B25C8F">
      <w:r>
        <w:rPr>
          <w:sz w:val="28"/>
          <w:szCs w:val="28"/>
        </w:rPr>
        <w:t>Суббота, воскресенье</w:t>
      </w:r>
      <w:r>
        <w:rPr>
          <w:sz w:val="28"/>
          <w:szCs w:val="28"/>
        </w:rPr>
        <w:tab/>
        <w:t xml:space="preserve">                              Выходные</w:t>
      </w:r>
    </w:p>
    <w:p w:rsidR="008A18AD" w:rsidRDefault="008A18AD">
      <w:pPr>
        <w:rPr>
          <w:sz w:val="28"/>
          <w:szCs w:val="28"/>
        </w:rPr>
      </w:pPr>
    </w:p>
    <w:p w:rsidR="008A18AD" w:rsidRDefault="00B25C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18AD" w:rsidRDefault="00B25C8F">
      <w:pPr>
        <w:rPr>
          <w:sz w:val="28"/>
          <w:szCs w:val="28"/>
        </w:rPr>
      </w:pPr>
      <w:r>
        <w:rPr>
          <w:sz w:val="28"/>
          <w:szCs w:val="28"/>
        </w:rPr>
        <w:t>Часы приема корреспонденции:</w:t>
      </w:r>
    </w:p>
    <w:p w:rsidR="008A18AD" w:rsidRDefault="00B25C8F">
      <w:pPr>
        <w:rPr>
          <w:sz w:val="28"/>
          <w:szCs w:val="28"/>
        </w:rPr>
      </w:pPr>
      <w:r>
        <w:rPr>
          <w:sz w:val="28"/>
          <w:szCs w:val="28"/>
        </w:rPr>
        <w:t>Дни недели, время работы администрации</w:t>
      </w:r>
    </w:p>
    <w:p w:rsidR="008A18AD" w:rsidRDefault="00B25C8F">
      <w:r>
        <w:rPr>
          <w:sz w:val="28"/>
          <w:szCs w:val="28"/>
        </w:rPr>
        <w:t>Дни недели</w:t>
      </w:r>
      <w:r>
        <w:rPr>
          <w:sz w:val="28"/>
          <w:szCs w:val="28"/>
        </w:rPr>
        <w:tab/>
        <w:t xml:space="preserve">                                                   Время</w:t>
      </w:r>
    </w:p>
    <w:p w:rsidR="008A18AD" w:rsidRDefault="00B25C8F">
      <w:r>
        <w:rPr>
          <w:sz w:val="28"/>
          <w:szCs w:val="28"/>
        </w:rPr>
        <w:t>Понедельни</w:t>
      </w:r>
      <w:r w:rsidR="00813003">
        <w:rPr>
          <w:sz w:val="28"/>
          <w:szCs w:val="28"/>
        </w:rPr>
        <w:t>к, вторник, среда, четверг,</w:t>
      </w:r>
      <w:r w:rsidR="00813003">
        <w:rPr>
          <w:sz w:val="28"/>
          <w:szCs w:val="28"/>
        </w:rPr>
        <w:tab/>
        <w:t>с 09.00 до 17.00</w:t>
      </w:r>
      <w:r>
        <w:rPr>
          <w:sz w:val="28"/>
          <w:szCs w:val="28"/>
        </w:rPr>
        <w:t>, перерыв с 13.00 до 14.00</w:t>
      </w:r>
    </w:p>
    <w:p w:rsidR="008A18AD" w:rsidRDefault="00B25C8F">
      <w:r>
        <w:rPr>
          <w:sz w:val="28"/>
          <w:szCs w:val="28"/>
        </w:rPr>
        <w:t xml:space="preserve">Пятница                            </w:t>
      </w:r>
      <w:r w:rsidR="00813003">
        <w:rPr>
          <w:sz w:val="28"/>
          <w:szCs w:val="28"/>
        </w:rPr>
        <w:t xml:space="preserve">                            с 09.0</w:t>
      </w:r>
      <w:r>
        <w:rPr>
          <w:sz w:val="28"/>
          <w:szCs w:val="28"/>
        </w:rPr>
        <w:t>0 до 16.30 перерыв с 13.00 до 14.00</w:t>
      </w:r>
    </w:p>
    <w:p w:rsidR="008A18AD" w:rsidRDefault="00B25C8F">
      <w:r>
        <w:rPr>
          <w:sz w:val="28"/>
          <w:szCs w:val="28"/>
        </w:rPr>
        <w:t>Суббота, воскресенье</w:t>
      </w:r>
      <w:r>
        <w:rPr>
          <w:sz w:val="28"/>
          <w:szCs w:val="28"/>
        </w:rPr>
        <w:tab/>
        <w:t xml:space="preserve">                              Выходные</w:t>
      </w:r>
    </w:p>
    <w:p w:rsidR="008A18AD" w:rsidRDefault="008A18AD">
      <w:pPr>
        <w:rPr>
          <w:sz w:val="28"/>
          <w:szCs w:val="28"/>
        </w:rPr>
      </w:pPr>
    </w:p>
    <w:p w:rsidR="008A18AD" w:rsidRDefault="00B25C8F">
      <w:pPr>
        <w:rPr>
          <w:sz w:val="28"/>
          <w:szCs w:val="28"/>
        </w:rPr>
      </w:pPr>
      <w:r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A18AD" w:rsidRDefault="008A18AD">
      <w:pPr>
        <w:rPr>
          <w:sz w:val="28"/>
          <w:szCs w:val="28"/>
        </w:rPr>
      </w:pPr>
    </w:p>
    <w:sectPr w:rsidR="008A18AD" w:rsidSect="008A18AD">
      <w:pgSz w:w="11906" w:h="16838"/>
      <w:pgMar w:top="142" w:right="707" w:bottom="426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56C94"/>
    <w:multiLevelType w:val="multilevel"/>
    <w:tmpl w:val="A5B0CDC4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">
    <w:nsid w:val="4A3F1A61"/>
    <w:multiLevelType w:val="multilevel"/>
    <w:tmpl w:val="563814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18AD"/>
    <w:rsid w:val="00032BF3"/>
    <w:rsid w:val="00061004"/>
    <w:rsid w:val="002330CB"/>
    <w:rsid w:val="00245210"/>
    <w:rsid w:val="00276D58"/>
    <w:rsid w:val="00641AE9"/>
    <w:rsid w:val="00760405"/>
    <w:rsid w:val="00813003"/>
    <w:rsid w:val="008A18AD"/>
    <w:rsid w:val="008D64E2"/>
    <w:rsid w:val="00923D7A"/>
    <w:rsid w:val="00A87B29"/>
    <w:rsid w:val="00AE094F"/>
    <w:rsid w:val="00B25C8F"/>
    <w:rsid w:val="00BB0CE9"/>
    <w:rsid w:val="00C013F8"/>
    <w:rsid w:val="00E46780"/>
    <w:rsid w:val="00F521F3"/>
    <w:rsid w:val="00F844C6"/>
    <w:rsid w:val="00FC0123"/>
    <w:rsid w:val="00FD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18AD"/>
    <w:rPr>
      <w:rFonts w:eastAsia="Times New Roman" w:cs="Times New Roman"/>
      <w:sz w:val="24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8A18AD"/>
  </w:style>
  <w:style w:type="character" w:customStyle="1" w:styleId="WW8Num1z1">
    <w:name w:val="WW8Num1z1"/>
    <w:qFormat/>
    <w:rsid w:val="008A18AD"/>
  </w:style>
  <w:style w:type="character" w:customStyle="1" w:styleId="WW8Num1z2">
    <w:name w:val="WW8Num1z2"/>
    <w:qFormat/>
    <w:rsid w:val="008A18AD"/>
  </w:style>
  <w:style w:type="character" w:customStyle="1" w:styleId="WW8Num1z3">
    <w:name w:val="WW8Num1z3"/>
    <w:qFormat/>
    <w:rsid w:val="008A18AD"/>
  </w:style>
  <w:style w:type="character" w:customStyle="1" w:styleId="WW8Num1z4">
    <w:name w:val="WW8Num1z4"/>
    <w:qFormat/>
    <w:rsid w:val="008A18AD"/>
  </w:style>
  <w:style w:type="character" w:customStyle="1" w:styleId="WW8Num1z5">
    <w:name w:val="WW8Num1z5"/>
    <w:qFormat/>
    <w:rsid w:val="008A18AD"/>
  </w:style>
  <w:style w:type="character" w:customStyle="1" w:styleId="WW8Num1z6">
    <w:name w:val="WW8Num1z6"/>
    <w:qFormat/>
    <w:rsid w:val="008A18AD"/>
  </w:style>
  <w:style w:type="character" w:customStyle="1" w:styleId="WW8Num1z7">
    <w:name w:val="WW8Num1z7"/>
    <w:qFormat/>
    <w:rsid w:val="008A18AD"/>
  </w:style>
  <w:style w:type="character" w:customStyle="1" w:styleId="WW8Num1z8">
    <w:name w:val="WW8Num1z8"/>
    <w:qFormat/>
    <w:rsid w:val="008A18AD"/>
  </w:style>
  <w:style w:type="character" w:customStyle="1" w:styleId="WW8Num2z0">
    <w:name w:val="WW8Num2z0"/>
    <w:qFormat/>
    <w:rsid w:val="008A18AD"/>
  </w:style>
  <w:style w:type="character" w:customStyle="1" w:styleId="WW8Num2z1">
    <w:name w:val="WW8Num2z1"/>
    <w:qFormat/>
    <w:rsid w:val="008A18AD"/>
  </w:style>
  <w:style w:type="character" w:customStyle="1" w:styleId="WW8Num2z2">
    <w:name w:val="WW8Num2z2"/>
    <w:qFormat/>
    <w:rsid w:val="008A18AD"/>
  </w:style>
  <w:style w:type="character" w:customStyle="1" w:styleId="WW8Num2z3">
    <w:name w:val="WW8Num2z3"/>
    <w:qFormat/>
    <w:rsid w:val="008A18AD"/>
  </w:style>
  <w:style w:type="character" w:customStyle="1" w:styleId="WW8Num2z4">
    <w:name w:val="WW8Num2z4"/>
    <w:qFormat/>
    <w:rsid w:val="008A18AD"/>
  </w:style>
  <w:style w:type="character" w:customStyle="1" w:styleId="WW8Num2z5">
    <w:name w:val="WW8Num2z5"/>
    <w:qFormat/>
    <w:rsid w:val="008A18AD"/>
  </w:style>
  <w:style w:type="character" w:customStyle="1" w:styleId="WW8Num2z6">
    <w:name w:val="WW8Num2z6"/>
    <w:qFormat/>
    <w:rsid w:val="008A18AD"/>
  </w:style>
  <w:style w:type="character" w:customStyle="1" w:styleId="WW8Num2z7">
    <w:name w:val="WW8Num2z7"/>
    <w:qFormat/>
    <w:rsid w:val="008A18AD"/>
  </w:style>
  <w:style w:type="character" w:customStyle="1" w:styleId="WW8Num2z8">
    <w:name w:val="WW8Num2z8"/>
    <w:qFormat/>
    <w:rsid w:val="008A18AD"/>
  </w:style>
  <w:style w:type="character" w:customStyle="1" w:styleId="WW8Num3z0">
    <w:name w:val="WW8Num3z0"/>
    <w:qFormat/>
    <w:rsid w:val="008A18AD"/>
  </w:style>
  <w:style w:type="character" w:customStyle="1" w:styleId="WW8Num3z1">
    <w:name w:val="WW8Num3z1"/>
    <w:qFormat/>
    <w:rsid w:val="008A18AD"/>
  </w:style>
  <w:style w:type="character" w:customStyle="1" w:styleId="WW8Num3z2">
    <w:name w:val="WW8Num3z2"/>
    <w:qFormat/>
    <w:rsid w:val="008A18AD"/>
  </w:style>
  <w:style w:type="character" w:customStyle="1" w:styleId="WW8Num3z3">
    <w:name w:val="WW8Num3z3"/>
    <w:qFormat/>
    <w:rsid w:val="008A18AD"/>
  </w:style>
  <w:style w:type="character" w:customStyle="1" w:styleId="WW8Num3z4">
    <w:name w:val="WW8Num3z4"/>
    <w:qFormat/>
    <w:rsid w:val="008A18AD"/>
  </w:style>
  <w:style w:type="character" w:customStyle="1" w:styleId="WW8Num3z5">
    <w:name w:val="WW8Num3z5"/>
    <w:qFormat/>
    <w:rsid w:val="008A18AD"/>
  </w:style>
  <w:style w:type="character" w:customStyle="1" w:styleId="WW8Num3z6">
    <w:name w:val="WW8Num3z6"/>
    <w:qFormat/>
    <w:rsid w:val="008A18AD"/>
  </w:style>
  <w:style w:type="character" w:customStyle="1" w:styleId="WW8Num3z7">
    <w:name w:val="WW8Num3z7"/>
    <w:qFormat/>
    <w:rsid w:val="008A18AD"/>
  </w:style>
  <w:style w:type="character" w:customStyle="1" w:styleId="WW8Num3z8">
    <w:name w:val="WW8Num3z8"/>
    <w:qFormat/>
    <w:rsid w:val="008A18AD"/>
  </w:style>
  <w:style w:type="character" w:customStyle="1" w:styleId="WW8Num4z0">
    <w:name w:val="WW8Num4z0"/>
    <w:qFormat/>
    <w:rsid w:val="008A18AD"/>
    <w:rPr>
      <w:rFonts w:ascii="Symbol" w:hAnsi="Symbol" w:cs="Symbol"/>
    </w:rPr>
  </w:style>
  <w:style w:type="character" w:customStyle="1" w:styleId="WW8Num4z1">
    <w:name w:val="WW8Num4z1"/>
    <w:qFormat/>
    <w:rsid w:val="008A18AD"/>
    <w:rPr>
      <w:rFonts w:ascii="Courier New" w:hAnsi="Courier New" w:cs="Courier New"/>
    </w:rPr>
  </w:style>
  <w:style w:type="character" w:customStyle="1" w:styleId="WW8Num4z2">
    <w:name w:val="WW8Num4z2"/>
    <w:qFormat/>
    <w:rsid w:val="008A18AD"/>
    <w:rPr>
      <w:rFonts w:ascii="Wingdings" w:hAnsi="Wingdings" w:cs="Wingdings"/>
    </w:rPr>
  </w:style>
  <w:style w:type="character" w:customStyle="1" w:styleId="WW8Num5z0">
    <w:name w:val="WW8Num5z0"/>
    <w:qFormat/>
    <w:rsid w:val="008A18AD"/>
    <w:rPr>
      <w:rFonts w:ascii="Symbol" w:hAnsi="Symbol" w:cs="Symbol"/>
      <w:sz w:val="20"/>
    </w:rPr>
  </w:style>
  <w:style w:type="character" w:customStyle="1" w:styleId="WW8Num5z1">
    <w:name w:val="WW8Num5z1"/>
    <w:qFormat/>
    <w:rsid w:val="008A18AD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8A18AD"/>
    <w:rPr>
      <w:rFonts w:ascii="Wingdings" w:hAnsi="Wingdings" w:cs="Wingdings"/>
      <w:sz w:val="20"/>
    </w:rPr>
  </w:style>
  <w:style w:type="character" w:customStyle="1" w:styleId="a4">
    <w:name w:val="Название Знак"/>
    <w:basedOn w:val="a1"/>
    <w:qFormat/>
    <w:rsid w:val="008A18A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5">
    <w:name w:val="Верхний колонтитул Знак"/>
    <w:basedOn w:val="a1"/>
    <w:qFormat/>
    <w:rsid w:val="008A18AD"/>
    <w:rPr>
      <w:sz w:val="24"/>
      <w:szCs w:val="24"/>
    </w:rPr>
  </w:style>
  <w:style w:type="character" w:customStyle="1" w:styleId="a6">
    <w:name w:val="Нижний колонтитул Знак"/>
    <w:basedOn w:val="a1"/>
    <w:qFormat/>
    <w:rsid w:val="008A18AD"/>
    <w:rPr>
      <w:sz w:val="24"/>
      <w:szCs w:val="24"/>
    </w:rPr>
  </w:style>
  <w:style w:type="character" w:customStyle="1" w:styleId="a7">
    <w:name w:val="Основной текст_"/>
    <w:basedOn w:val="a1"/>
    <w:qFormat/>
    <w:rsid w:val="008A18AD"/>
    <w:rPr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basedOn w:val="a7"/>
    <w:qFormat/>
    <w:rsid w:val="008A18AD"/>
    <w:rPr>
      <w:color w:val="000000"/>
      <w:w w:val="100"/>
      <w:position w:val="0"/>
      <w:sz w:val="25"/>
      <w:vertAlign w:val="baseline"/>
      <w:lang w:val="ru-RU"/>
    </w:rPr>
  </w:style>
  <w:style w:type="character" w:customStyle="1" w:styleId="InternetLink">
    <w:name w:val="Internet Link"/>
    <w:rsid w:val="008A18AD"/>
    <w:rPr>
      <w:color w:val="0000FF"/>
      <w:u w:val="single"/>
    </w:rPr>
  </w:style>
  <w:style w:type="paragraph" w:customStyle="1" w:styleId="Heading">
    <w:name w:val="Heading"/>
    <w:basedOn w:val="a0"/>
    <w:next w:val="a0"/>
    <w:qFormat/>
    <w:rsid w:val="008A18AD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8">
    <w:name w:val="Body Text"/>
    <w:basedOn w:val="a0"/>
    <w:rsid w:val="008A18AD"/>
    <w:pPr>
      <w:spacing w:after="140" w:line="276" w:lineRule="auto"/>
    </w:pPr>
  </w:style>
  <w:style w:type="paragraph" w:styleId="a9">
    <w:name w:val="List"/>
    <w:basedOn w:val="a8"/>
    <w:rsid w:val="008A18AD"/>
  </w:style>
  <w:style w:type="paragraph" w:customStyle="1" w:styleId="Caption">
    <w:name w:val="Caption"/>
    <w:basedOn w:val="a0"/>
    <w:qFormat/>
    <w:rsid w:val="008A18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rsid w:val="008A18AD"/>
    <w:pPr>
      <w:suppressLineNumbers/>
    </w:pPr>
  </w:style>
  <w:style w:type="paragraph" w:styleId="aa">
    <w:name w:val="Balloon Text"/>
    <w:basedOn w:val="a0"/>
    <w:qFormat/>
    <w:rsid w:val="008A18AD"/>
    <w:rPr>
      <w:rFonts w:ascii="Tahoma" w:hAnsi="Tahoma" w:cs="Tahoma"/>
      <w:sz w:val="16"/>
      <w:szCs w:val="16"/>
    </w:rPr>
  </w:style>
  <w:style w:type="paragraph" w:customStyle="1" w:styleId="ab">
    <w:name w:val="Дата и номер"/>
    <w:basedOn w:val="a0"/>
    <w:next w:val="ac"/>
    <w:qFormat/>
    <w:rsid w:val="008A18AD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d">
    <w:name w:val="Название_пост"/>
    <w:basedOn w:val="Heading"/>
    <w:next w:val="ab"/>
    <w:qFormat/>
    <w:rsid w:val="008A18AD"/>
    <w:pPr>
      <w:spacing w:before="0" w:after="0"/>
    </w:pPr>
    <w:rPr>
      <w:rFonts w:ascii="Times New Roman" w:hAnsi="Times New Roman"/>
      <w:kern w:val="0"/>
      <w:szCs w:val="24"/>
    </w:rPr>
  </w:style>
  <w:style w:type="paragraph" w:customStyle="1" w:styleId="ac">
    <w:name w:val="Заголовок_пост"/>
    <w:basedOn w:val="a0"/>
    <w:qFormat/>
    <w:rsid w:val="008A18AD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0"/>
    <w:qFormat/>
    <w:rsid w:val="008A18AD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qFormat/>
    <w:rsid w:val="008A18AD"/>
    <w:pPr>
      <w:numPr>
        <w:numId w:val="1"/>
      </w:numPr>
      <w:spacing w:before="120"/>
      <w:jc w:val="both"/>
    </w:pPr>
    <w:rPr>
      <w:sz w:val="26"/>
    </w:rPr>
  </w:style>
  <w:style w:type="paragraph" w:customStyle="1" w:styleId="af">
    <w:name w:val="Àáçàö_ïîñò"/>
    <w:basedOn w:val="a0"/>
    <w:qFormat/>
    <w:rsid w:val="008A18AD"/>
    <w:pPr>
      <w:spacing w:before="120"/>
      <w:ind w:firstLine="720"/>
      <w:jc w:val="both"/>
    </w:pPr>
    <w:rPr>
      <w:sz w:val="26"/>
      <w:szCs w:val="20"/>
    </w:rPr>
  </w:style>
  <w:style w:type="paragraph" w:customStyle="1" w:styleId="Header">
    <w:name w:val="Header"/>
    <w:basedOn w:val="a0"/>
    <w:rsid w:val="008A18A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0"/>
    <w:rsid w:val="008A18AD"/>
    <w:pPr>
      <w:tabs>
        <w:tab w:val="center" w:pos="4677"/>
        <w:tab w:val="right" w:pos="9355"/>
      </w:tabs>
    </w:pPr>
  </w:style>
  <w:style w:type="paragraph" w:customStyle="1" w:styleId="2">
    <w:name w:val="Основной текст2"/>
    <w:basedOn w:val="a0"/>
    <w:qFormat/>
    <w:rsid w:val="008A18AD"/>
    <w:pPr>
      <w:widowControl w:val="0"/>
      <w:shd w:val="clear" w:color="auto" w:fill="FFFFFF"/>
      <w:spacing w:after="600" w:line="312" w:lineRule="exact"/>
    </w:pPr>
    <w:rPr>
      <w:spacing w:val="1"/>
      <w:sz w:val="25"/>
      <w:szCs w:val="25"/>
    </w:rPr>
  </w:style>
  <w:style w:type="paragraph" w:styleId="af0">
    <w:name w:val="List Paragraph"/>
    <w:basedOn w:val="a0"/>
    <w:qFormat/>
    <w:rsid w:val="008A18AD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qFormat/>
    <w:rsid w:val="008A18AD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FrameContents">
    <w:name w:val="Frame Contents"/>
    <w:basedOn w:val="a0"/>
    <w:qFormat/>
    <w:rsid w:val="008A18AD"/>
  </w:style>
  <w:style w:type="numbering" w:customStyle="1" w:styleId="WW8Num1">
    <w:name w:val="WW8Num1"/>
    <w:qFormat/>
    <w:rsid w:val="008A18AD"/>
  </w:style>
  <w:style w:type="numbering" w:customStyle="1" w:styleId="WW8Num2">
    <w:name w:val="WW8Num2"/>
    <w:qFormat/>
    <w:rsid w:val="008A18AD"/>
  </w:style>
  <w:style w:type="numbering" w:customStyle="1" w:styleId="WW8Num3">
    <w:name w:val="WW8Num3"/>
    <w:qFormat/>
    <w:rsid w:val="008A18AD"/>
  </w:style>
  <w:style w:type="numbering" w:customStyle="1" w:styleId="WW8Num4">
    <w:name w:val="WW8Num4"/>
    <w:qFormat/>
    <w:rsid w:val="008A18AD"/>
  </w:style>
  <w:style w:type="numbering" w:customStyle="1" w:styleId="WW8Num5">
    <w:name w:val="WW8Num5"/>
    <w:qFormat/>
    <w:rsid w:val="008A1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1130000004216593/?*=InzAietvpqZXXD0Z9o3KGuykfB97InVybCI6InlhLW1haWw6Ly8xNjQwOTk5MTE0MjIzMjY4NjEvMS4yIiwidGl0bGUiOiLQn9C%2B0YHRgtCw0L3QvtCy0LvQtdC90LjQtSDihJYyNyDQvtGCIDE4LjEyLjIwMTfQsy4uZG9jeCIsInVpZCI6IjExMzAwMDAwMDQyMTY1OTMiLCJ5dSI6IjE5ODMzNjgxNDE0Nzk3NjE1MzciLCJub2lmcmFtZSI6ZmFsc2UsInRzIjoxNTEzNjYwMTQ2ODQ3fQ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view/1130000004216593/?*=InzAietvpqZXXD0Z9o3KGuykfB97InVybCI6InlhLW1haWw6Ly8xNjQwOTk5MTE0MjIzMjY4NjEvMS4yIiwidGl0bGUiOiLQn9C%2B0YHRgtCw0L3QvtCy0LvQtdC90LjQtSDihJYyNyDQvtGCIDE4LjEyLjIwMTfQsy4uZG9jeCIsInVpZCI6IjExMzAwMDAwMDQyMTY1OTMiLCJ5dSI6IjE5ODMzNjgxNDE0Nzk3NjE1MzciLCJub2lmcmFtZSI6ZmFsc2UsInRzIjoxNTEzNjYwMTQ2ODQ3fQ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view/1130000004216593/?*=InzAietvpqZXXD0Z9o3KGuykfB97InVybCI6InlhLW1haWw6Ly8xNjQwOTk5MTE0MjIzMjY4NjEvMS4yIiwidGl0bGUiOiLQn9C%2B0YHRgtCw0L3QvtCy0LvQtdC90LjQtSDihJYyNyDQvtGCIDE4LjEyLjIwMTfQsy4uZG9jeCIsInVpZCI6IjExMzAwMDAwMDQyMTY1OTMiLCJ5dSI6IjE5ODMzNjgxNDE0Nzk3NjE1MzciLCJub2lmcmFtZSI6ZmFsc2UsInRzIjoxNTEzNjYwMTQ2ODQ3fQ%3D%3D" TargetMode="External"/><Relationship Id="rId5" Type="http://schemas.openxmlformats.org/officeDocument/2006/relationships/hyperlink" Target="consultantplus://offline/main?base=LAW;n=103155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7144</Words>
  <Characters>40726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Суражского района Брянской области</vt:lpstr>
    </vt:vector>
  </TitlesOfParts>
  <Company>Reanimator Extreme Edition</Company>
  <LinksUpToDate>false</LinksUpToDate>
  <CharactersWithSpaces>47775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Суражского района Брянской области</dc:title>
  <dc:creator>Admin</dc:creator>
  <cp:lastModifiedBy>User</cp:lastModifiedBy>
  <cp:revision>2</cp:revision>
  <cp:lastPrinted>2019-04-02T10:08:00Z</cp:lastPrinted>
  <dcterms:created xsi:type="dcterms:W3CDTF">2020-07-17T07:29:00Z</dcterms:created>
  <dcterms:modified xsi:type="dcterms:W3CDTF">2020-07-17T07:29:00Z</dcterms:modified>
  <dc:language>en-US</dc:language>
</cp:coreProperties>
</file>