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7" w:rsidRPr="00A314B3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51B4F" w:rsidRPr="00A314B3">
        <w:rPr>
          <w:rFonts w:ascii="Times New Roman" w:hAnsi="Times New Roman" w:cs="Times New Roman"/>
          <w:b/>
          <w:sz w:val="28"/>
          <w:szCs w:val="28"/>
        </w:rPr>
        <w:t>1</w:t>
      </w:r>
    </w:p>
    <w:p w:rsidR="00351B4F" w:rsidRPr="00A314B3" w:rsidRDefault="00B97AB7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 xml:space="preserve">заседания </w:t>
      </w:r>
      <w:r w:rsidR="00351B4F" w:rsidRPr="00A314B3">
        <w:rPr>
          <w:b/>
        </w:rPr>
        <w:t xml:space="preserve">рабочей группы (координационного совета) по формированию перечня муниципального имущества, предназначенного для передачи </w:t>
      </w:r>
    </w:p>
    <w:p w:rsidR="00351B4F" w:rsidRPr="00A314B3" w:rsidRDefault="00351B4F" w:rsidP="00351B4F">
      <w:pPr>
        <w:pStyle w:val="a3"/>
        <w:ind w:left="-709"/>
        <w:jc w:val="center"/>
        <w:rPr>
          <w:b/>
        </w:rPr>
      </w:pPr>
      <w:r w:rsidRPr="00A314B3">
        <w:rPr>
          <w:b/>
        </w:rPr>
        <w:t>во владение и (или) пользование субъектам малого и среднего</w:t>
      </w:r>
    </w:p>
    <w:p w:rsidR="00B97AB7" w:rsidRPr="00A314B3" w:rsidRDefault="00351B4F" w:rsidP="00351B4F">
      <w:pPr>
        <w:pStyle w:val="a3"/>
        <w:ind w:left="-709" w:firstLine="0"/>
        <w:jc w:val="center"/>
        <w:rPr>
          <w:b/>
        </w:rPr>
      </w:pPr>
      <w:r w:rsidRPr="00A314B3">
        <w:rPr>
          <w:b/>
        </w:rPr>
        <w:t>предпринимательства</w:t>
      </w:r>
    </w:p>
    <w:p w:rsidR="00B97AB7" w:rsidRDefault="00B97AB7" w:rsidP="00B97AB7">
      <w:pPr>
        <w:pStyle w:val="a3"/>
        <w:ind w:left="-709" w:firstLine="0"/>
      </w:pPr>
    </w:p>
    <w:p w:rsidR="00CA6F48" w:rsidRPr="00CA6F48" w:rsidRDefault="00CA6F48" w:rsidP="00B97AB7">
      <w:pPr>
        <w:pStyle w:val="a3"/>
        <w:ind w:left="-709" w:firstLine="0"/>
      </w:pPr>
    </w:p>
    <w:p w:rsidR="00B97AB7" w:rsidRPr="00CA6F48" w:rsidRDefault="0045575F" w:rsidP="00F545BA">
      <w:pPr>
        <w:pStyle w:val="a3"/>
        <w:ind w:left="-709" w:firstLine="0"/>
        <w:jc w:val="center"/>
      </w:pPr>
      <w:r>
        <w:t>18.03.2019</w:t>
      </w:r>
      <w:r w:rsidR="00B97AB7" w:rsidRPr="00CA6F48">
        <w:t xml:space="preserve">г.                                      10:00                                          г. </w:t>
      </w:r>
      <w:r w:rsidR="00B86DE9" w:rsidRPr="00CA6F48">
        <w:t>Сураж</w:t>
      </w:r>
    </w:p>
    <w:p w:rsidR="00B97AB7" w:rsidRPr="00F545BA" w:rsidRDefault="00B97AB7" w:rsidP="00B97AB7">
      <w:pPr>
        <w:pStyle w:val="ConsNormal"/>
        <w:ind w:left="-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W w:w="10065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6"/>
        <w:gridCol w:w="5528"/>
      </w:tblGrid>
      <w:tr w:rsidR="00351B4F" w:rsidRPr="00CA6F48" w:rsidTr="00B86DE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DE9" w:rsidRPr="00CA6F48" w:rsidRDefault="0045575F" w:rsidP="00B86DE9">
            <w:pPr>
              <w:pStyle w:val="a3"/>
              <w:ind w:firstLine="0"/>
              <w:jc w:val="left"/>
            </w:pPr>
            <w:proofErr w:type="spellStart"/>
            <w:r>
              <w:t>Бурделев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97AB7" w:rsidRPr="00CA6F48" w:rsidRDefault="0045575F" w:rsidP="0045575F">
            <w:pPr>
              <w:pStyle w:val="a3"/>
              <w:ind w:firstLine="0"/>
              <w:jc w:val="left"/>
            </w:pPr>
            <w:r>
              <w:t xml:space="preserve">Глава </w:t>
            </w:r>
            <w:proofErr w:type="spellStart"/>
            <w:r>
              <w:t>Нивнянской</w:t>
            </w:r>
            <w:proofErr w:type="spellEnd"/>
            <w:r>
              <w:t xml:space="preserve"> сельской администрации</w:t>
            </w:r>
            <w:r w:rsidR="0089537F" w:rsidRPr="00CA6F48">
              <w:t>, п</w:t>
            </w:r>
            <w:r w:rsidR="00B97AB7" w:rsidRPr="00CA6F48">
              <w:t>редседател</w:t>
            </w:r>
            <w:r w:rsidR="0089537F" w:rsidRPr="00CA6F48">
              <w:t>ь</w:t>
            </w:r>
            <w:r w:rsidR="00B97AB7" w:rsidRPr="00CA6F48">
              <w:t xml:space="preserve"> комиссии</w:t>
            </w:r>
          </w:p>
          <w:p w:rsidR="00B97AB7" w:rsidRPr="00CA6F48" w:rsidRDefault="00B97AB7" w:rsidP="00B86DE9">
            <w:pPr>
              <w:pStyle w:val="a3"/>
              <w:ind w:firstLine="0"/>
            </w:pPr>
          </w:p>
        </w:tc>
      </w:tr>
    </w:tbl>
    <w:p w:rsidR="00B97AB7" w:rsidRPr="00987A8A" w:rsidRDefault="00B97AB7" w:rsidP="00B97AB7">
      <w:pPr>
        <w:pStyle w:val="ConsNormal"/>
        <w:spacing w:after="120"/>
        <w:ind w:left="-709" w:right="0" w:firstLine="0"/>
        <w:rPr>
          <w:rFonts w:ascii="Times New Roman" w:hAnsi="Times New Roman" w:cs="Times New Roman"/>
          <w:b/>
          <w:sz w:val="28"/>
          <w:szCs w:val="28"/>
        </w:rPr>
      </w:pPr>
      <w:r w:rsidRPr="00987A8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1020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426"/>
        <w:gridCol w:w="5669"/>
      </w:tblGrid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0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</w:pPr>
          </w:p>
        </w:tc>
      </w:tr>
      <w:tr w:rsidR="0089537F" w:rsidRPr="00CA6F48" w:rsidTr="00B86DE9">
        <w:tc>
          <w:tcPr>
            <w:tcW w:w="4111" w:type="dxa"/>
          </w:tcPr>
          <w:p w:rsidR="00B97AB7" w:rsidRPr="00CA6F48" w:rsidRDefault="0045575F" w:rsidP="0045575F">
            <w:pPr>
              <w:pStyle w:val="a3"/>
              <w:ind w:firstLine="34"/>
              <w:jc w:val="left"/>
            </w:pPr>
            <w:proofErr w:type="spellStart"/>
            <w:r>
              <w:t>Мехедова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45575F" w:rsidP="0045575F">
            <w:pPr>
              <w:pStyle w:val="a3"/>
              <w:ind w:firstLine="0"/>
            </w:pPr>
            <w:r>
              <w:rPr>
                <w:rStyle w:val="department-title"/>
              </w:rPr>
              <w:t>ведущий специалист с исполнением обязанностей главного бухгалтера</w:t>
            </w:r>
            <w:r w:rsidR="0089537F" w:rsidRPr="00CA6F48">
              <w:rPr>
                <w:rStyle w:val="department-title"/>
              </w:rPr>
              <w:t>, заместитель председателя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  <w:ind w:firstLine="0"/>
              <w:rPr>
                <w:rStyle w:val="department-title"/>
              </w:rPr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45575F" w:rsidP="00B86DE9">
            <w:pPr>
              <w:pStyle w:val="a3"/>
              <w:ind w:firstLine="34"/>
              <w:jc w:val="left"/>
            </w:pPr>
            <w:r>
              <w:t>Семенович Вера Васильевна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45575F" w:rsidP="00C41B41">
            <w:pPr>
              <w:pStyle w:val="a3"/>
              <w:ind w:firstLine="0"/>
              <w:rPr>
                <w:rStyle w:val="department-title"/>
              </w:rPr>
            </w:pPr>
            <w:r>
              <w:rPr>
                <w:rStyle w:val="department-title"/>
              </w:rPr>
              <w:t>инспектор, член</w:t>
            </w:r>
            <w:r w:rsidR="00C41B41" w:rsidRPr="00CA6F48">
              <w:rPr>
                <w:rStyle w:val="department-title"/>
              </w:rPr>
              <w:t xml:space="preserve"> рабочей группы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B97AB7" w:rsidRPr="00CA6F48" w:rsidRDefault="0045575F" w:rsidP="00C41B41">
            <w:pPr>
              <w:pStyle w:val="a3"/>
              <w:ind w:firstLine="34"/>
              <w:jc w:val="left"/>
            </w:pPr>
            <w:r>
              <w:t>Нечаева Вера Михайловна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45575F" w:rsidP="00B86DE9">
            <w:pPr>
              <w:pStyle w:val="a3"/>
              <w:ind w:firstLine="0"/>
            </w:pPr>
            <w:r>
              <w:t>инспектор (по работе с населением)</w:t>
            </w:r>
          </w:p>
        </w:tc>
      </w:tr>
      <w:tr w:rsidR="00351B4F" w:rsidRPr="00CA6F48" w:rsidTr="00B86DE9">
        <w:tc>
          <w:tcPr>
            <w:tcW w:w="4111" w:type="dxa"/>
          </w:tcPr>
          <w:p w:rsidR="00007284" w:rsidRPr="00CA6F48" w:rsidRDefault="00007284" w:rsidP="00B86DE9">
            <w:pPr>
              <w:pStyle w:val="a3"/>
              <w:ind w:firstLine="34"/>
              <w:jc w:val="left"/>
            </w:pP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B97AB7" w:rsidP="00B86DE9">
            <w:pPr>
              <w:pStyle w:val="a3"/>
            </w:pPr>
          </w:p>
        </w:tc>
      </w:tr>
      <w:tr w:rsidR="00351B4F" w:rsidRPr="00CA6F48" w:rsidTr="00B86DE9">
        <w:tc>
          <w:tcPr>
            <w:tcW w:w="4111" w:type="dxa"/>
          </w:tcPr>
          <w:p w:rsidR="00FE3BB0" w:rsidRPr="00CA6F48" w:rsidRDefault="0045575F" w:rsidP="00B86DE9">
            <w:pPr>
              <w:pStyle w:val="a3"/>
              <w:ind w:firstLine="34"/>
              <w:jc w:val="left"/>
            </w:pPr>
            <w:r>
              <w:t>Капустина Галина Николаевна</w:t>
            </w:r>
          </w:p>
        </w:tc>
        <w:tc>
          <w:tcPr>
            <w:tcW w:w="426" w:type="dxa"/>
          </w:tcPr>
          <w:p w:rsidR="00B97AB7" w:rsidRPr="00CA6F48" w:rsidRDefault="00B97AB7" w:rsidP="00B86DE9">
            <w:pPr>
              <w:pStyle w:val="a3"/>
            </w:pPr>
            <w:r w:rsidRPr="00CA6F48">
              <w:t>–</w:t>
            </w:r>
          </w:p>
          <w:p w:rsidR="00B97AB7" w:rsidRPr="00CA6F48" w:rsidRDefault="00B97AB7" w:rsidP="00B86DE9">
            <w:pPr>
              <w:pStyle w:val="a3"/>
            </w:pPr>
          </w:p>
        </w:tc>
        <w:tc>
          <w:tcPr>
            <w:tcW w:w="5669" w:type="dxa"/>
          </w:tcPr>
          <w:p w:rsidR="00B97AB7" w:rsidRPr="00CA6F48" w:rsidRDefault="0045575F" w:rsidP="00B86DE9">
            <w:pPr>
              <w:pStyle w:val="a3"/>
              <w:ind w:firstLine="0"/>
            </w:pPr>
            <w:r>
              <w:t xml:space="preserve">Директор </w:t>
            </w:r>
            <w:proofErr w:type="spellStart"/>
            <w:r>
              <w:t>Нивнянского</w:t>
            </w:r>
            <w:proofErr w:type="spellEnd"/>
            <w:r>
              <w:t xml:space="preserve"> СДК</w:t>
            </w:r>
            <w:r w:rsidR="00C41B41" w:rsidRPr="00CA6F48">
              <w:t xml:space="preserve"> </w:t>
            </w:r>
          </w:p>
        </w:tc>
      </w:tr>
    </w:tbl>
    <w:p w:rsidR="0045575F" w:rsidRDefault="0045575F" w:rsidP="00B97AB7">
      <w:pPr>
        <w:pStyle w:val="a3"/>
        <w:spacing w:after="120"/>
        <w:ind w:left="-709" w:firstLine="0"/>
        <w:jc w:val="center"/>
        <w:rPr>
          <w:b/>
        </w:rPr>
      </w:pPr>
    </w:p>
    <w:p w:rsidR="00B97AB7" w:rsidRDefault="0051475C" w:rsidP="00B97AB7">
      <w:pPr>
        <w:pStyle w:val="a3"/>
        <w:spacing w:after="120"/>
        <w:ind w:left="-709" w:firstLine="0"/>
        <w:jc w:val="center"/>
        <w:rPr>
          <w:b/>
        </w:rPr>
      </w:pPr>
      <w:r>
        <w:rPr>
          <w:b/>
        </w:rPr>
        <w:t>ПОВЕ</w:t>
      </w:r>
      <w:r w:rsidR="00B176A7">
        <w:rPr>
          <w:b/>
        </w:rPr>
        <w:t>СТКА ДНЯ</w:t>
      </w:r>
    </w:p>
    <w:p w:rsidR="00C017A8" w:rsidRPr="0051475C" w:rsidRDefault="00C017A8" w:rsidP="00B97AB7">
      <w:pPr>
        <w:pStyle w:val="a3"/>
        <w:spacing w:after="120"/>
        <w:ind w:left="-709" w:firstLine="0"/>
        <w:jc w:val="center"/>
        <w:rPr>
          <w:b/>
        </w:rPr>
      </w:pPr>
    </w:p>
    <w:p w:rsidR="00C31273" w:rsidRDefault="00B97AB7" w:rsidP="00B97AB7">
      <w:pPr>
        <w:pStyle w:val="a3"/>
        <w:ind w:left="-709"/>
      </w:pPr>
      <w:r w:rsidRPr="00CA6F48">
        <w:t xml:space="preserve">Рассмотрение </w:t>
      </w:r>
      <w:r w:rsidR="00F21360" w:rsidRPr="00CA6F48">
        <w:t>вопроса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C31273" w:rsidRPr="00CA6F48" w:rsidRDefault="00C31273" w:rsidP="00B97AB7">
      <w:pPr>
        <w:pStyle w:val="a3"/>
        <w:ind w:left="-709"/>
      </w:pPr>
    </w:p>
    <w:p w:rsidR="00A314B3" w:rsidRDefault="00B97AB7" w:rsidP="00C31273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ВЫСТУПИЛИ:</w:t>
      </w:r>
      <w:bookmarkStart w:id="0" w:name="_GoBack"/>
      <w:bookmarkEnd w:id="0"/>
    </w:p>
    <w:p w:rsidR="00B56F3A" w:rsidRDefault="00B56F3A" w:rsidP="00C31273">
      <w:pPr>
        <w:pStyle w:val="a3"/>
        <w:spacing w:before="120" w:after="120"/>
        <w:ind w:left="-709"/>
      </w:pPr>
      <w:r w:rsidRPr="00B56F3A">
        <w:t xml:space="preserve">Открыл заседание </w:t>
      </w:r>
      <w:proofErr w:type="spellStart"/>
      <w:r w:rsidR="0045575F">
        <w:t>Бурделев</w:t>
      </w:r>
      <w:proofErr w:type="spellEnd"/>
      <w:r w:rsidR="0045575F">
        <w:t xml:space="preserve"> Николай Михайлович</w:t>
      </w:r>
      <w:r w:rsidR="00FE3BB0">
        <w:t>.</w:t>
      </w:r>
      <w:r w:rsidR="00C017A8">
        <w:t xml:space="preserve"> </w:t>
      </w:r>
      <w:r w:rsidRPr="00B56F3A">
        <w:t xml:space="preserve">отметил наличие кворума, </w:t>
      </w:r>
      <w:r w:rsidR="00F545BA">
        <w:t>обозначил актуальную ситуацию в сфере малого бизнеса на территории</w:t>
      </w:r>
      <w:r w:rsidR="0045575F">
        <w:t xml:space="preserve"> </w:t>
      </w:r>
      <w:proofErr w:type="spellStart"/>
      <w:r w:rsidR="0045575F">
        <w:t>Нивнянского</w:t>
      </w:r>
      <w:proofErr w:type="spellEnd"/>
      <w:r w:rsidR="0045575F">
        <w:t xml:space="preserve"> сельского поселения</w:t>
      </w:r>
      <w:r w:rsidR="00F545BA">
        <w:t xml:space="preserve"> </w:t>
      </w:r>
      <w:proofErr w:type="spellStart"/>
      <w:r w:rsidR="00F545BA">
        <w:t>Суражского</w:t>
      </w:r>
      <w:proofErr w:type="spellEnd"/>
      <w:r w:rsidR="00F545BA">
        <w:t xml:space="preserve"> района.</w:t>
      </w:r>
    </w:p>
    <w:p w:rsidR="00674503" w:rsidRDefault="0045575F" w:rsidP="007A0840">
      <w:pPr>
        <w:pStyle w:val="a3"/>
        <w:spacing w:before="120" w:after="120"/>
        <w:ind w:left="-709"/>
        <w:rPr>
          <w:color w:val="000000"/>
          <w:lang w:eastAsia="ru-RU"/>
        </w:rPr>
      </w:pPr>
      <w:proofErr w:type="spellStart"/>
      <w:r>
        <w:rPr>
          <w:color w:val="000000"/>
          <w:shd w:val="clear" w:color="auto" w:fill="FFFFFF"/>
        </w:rPr>
        <w:t>Мехедова</w:t>
      </w:r>
      <w:proofErr w:type="spellEnd"/>
      <w:r>
        <w:rPr>
          <w:color w:val="000000"/>
          <w:shd w:val="clear" w:color="auto" w:fill="FFFFFF"/>
        </w:rPr>
        <w:t xml:space="preserve"> Е.А.</w:t>
      </w:r>
      <w:r w:rsidR="00674503" w:rsidRPr="00674503">
        <w:rPr>
          <w:color w:val="000000"/>
          <w:shd w:val="clear" w:color="auto" w:fill="FFFFFF"/>
        </w:rPr>
        <w:t xml:space="preserve"> </w:t>
      </w:r>
      <w:r w:rsidR="00674503" w:rsidRPr="00303BF2">
        <w:rPr>
          <w:color w:val="000000"/>
          <w:lang w:eastAsia="ru-RU"/>
        </w:rPr>
        <w:t>предостав</w:t>
      </w:r>
      <w:r w:rsidR="00674503">
        <w:rPr>
          <w:color w:val="000000"/>
          <w:lang w:eastAsia="ru-RU"/>
        </w:rPr>
        <w:t>ила</w:t>
      </w:r>
      <w:r w:rsidR="00674503" w:rsidRPr="00303BF2">
        <w:rPr>
          <w:color w:val="000000"/>
          <w:lang w:eastAsia="ru-RU"/>
        </w:rPr>
        <w:t xml:space="preserve"> перечень </w:t>
      </w:r>
      <w:r w:rsidR="007A0840" w:rsidRPr="007A0840">
        <w:rPr>
          <w:color w:val="000000"/>
          <w:shd w:val="clear" w:color="auto" w:fill="FFFFFF"/>
        </w:rPr>
        <w:t>неэффективного используемого</w:t>
      </w:r>
      <w:r>
        <w:rPr>
          <w:color w:val="000000"/>
          <w:shd w:val="clear" w:color="auto" w:fill="FFFFFF"/>
        </w:rPr>
        <w:t xml:space="preserve"> </w:t>
      </w:r>
      <w:r w:rsidR="007A0840" w:rsidRPr="007A0840">
        <w:rPr>
          <w:color w:val="000000"/>
          <w:shd w:val="clear" w:color="auto" w:fill="FFFFFF"/>
        </w:rPr>
        <w:t xml:space="preserve">муниципального </w:t>
      </w:r>
      <w:r w:rsidR="00674503" w:rsidRPr="00303BF2">
        <w:rPr>
          <w:color w:val="000000"/>
          <w:lang w:eastAsia="ru-RU"/>
        </w:rPr>
        <w:t>имущества</w:t>
      </w:r>
      <w:r>
        <w:rPr>
          <w:color w:val="000000"/>
          <w:lang w:eastAsia="ru-RU"/>
        </w:rPr>
        <w:t>,</w:t>
      </w:r>
      <w:r w:rsidR="00674503" w:rsidRPr="00303BF2">
        <w:rPr>
          <w:color w:val="000000"/>
          <w:lang w:eastAsia="ru-RU"/>
        </w:rPr>
        <w:t xml:space="preserve"> находящ</w:t>
      </w:r>
      <w:r w:rsidR="00674503">
        <w:rPr>
          <w:color w:val="000000"/>
          <w:lang w:eastAsia="ru-RU"/>
        </w:rPr>
        <w:t>егося</w:t>
      </w:r>
      <w:r w:rsidR="00674503" w:rsidRPr="00303BF2">
        <w:rPr>
          <w:color w:val="000000"/>
          <w:lang w:eastAsia="ru-RU"/>
        </w:rPr>
        <w:t xml:space="preserve"> в реестре муниципальной</w:t>
      </w:r>
      <w:r w:rsidR="00674503">
        <w:rPr>
          <w:color w:val="000000"/>
          <w:lang w:eastAsia="ru-RU"/>
        </w:rPr>
        <w:t xml:space="preserve"> </w:t>
      </w:r>
      <w:r w:rsidR="00674503" w:rsidRPr="00303BF2">
        <w:rPr>
          <w:color w:val="000000"/>
          <w:lang w:eastAsia="ru-RU"/>
        </w:rPr>
        <w:t>собственности МО "</w:t>
      </w:r>
      <w:proofErr w:type="spellStart"/>
      <w:r>
        <w:rPr>
          <w:color w:val="000000"/>
          <w:lang w:eastAsia="ru-RU"/>
        </w:rPr>
        <w:t>Нивнянское</w:t>
      </w:r>
      <w:proofErr w:type="spellEnd"/>
      <w:r>
        <w:rPr>
          <w:color w:val="000000"/>
          <w:lang w:eastAsia="ru-RU"/>
        </w:rPr>
        <w:t xml:space="preserve"> сельское поселение</w:t>
      </w:r>
      <w:r w:rsidR="00674503" w:rsidRPr="00303BF2">
        <w:rPr>
          <w:color w:val="000000"/>
          <w:lang w:eastAsia="ru-RU"/>
        </w:rPr>
        <w:t>"</w:t>
      </w:r>
      <w:r w:rsidR="00C11896">
        <w:rPr>
          <w:color w:val="000000"/>
          <w:lang w:eastAsia="ru-RU"/>
        </w:rPr>
        <w:t>:</w:t>
      </w:r>
    </w:p>
    <w:p w:rsidR="00C11896" w:rsidRPr="00C11896" w:rsidRDefault="00C11896" w:rsidP="00674503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1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Здание </w:t>
      </w:r>
      <w:r w:rsidR="0045575F">
        <w:rPr>
          <w:rFonts w:ascii="Times New Roman" w:hAnsi="Times New Roman" w:cs="Times New Roman"/>
          <w:sz w:val="28"/>
          <w:szCs w:val="28"/>
          <w:lang w:eastAsia="ru-RU"/>
        </w:rPr>
        <w:t>Дома культуры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, расположенн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Брянская обл., Суражск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 xml:space="preserve">й район, с.  Новый Дроков, пер. Молодежный, д. </w:t>
      </w:r>
      <w:r w:rsidR="0045575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118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14B3" w:rsidRDefault="00A314B3" w:rsidP="00C11896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4503" w:rsidRDefault="00674503" w:rsidP="00C11896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</w:t>
      </w:r>
      <w:r w:rsidR="00E85C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 недвижимого имущества находятся на</w:t>
      </w:r>
      <w:r w:rsidR="00C11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балансе</w:t>
      </w:r>
      <w:r w:rsidR="00E85C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5C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Нивнянской</w:t>
      </w:r>
      <w:proofErr w:type="spellEnd"/>
      <w:r w:rsidR="00E85C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 w:rsidR="00C11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 соответственно на объект недвижимого имущества</w:t>
      </w:r>
      <w:r w:rsidR="00431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18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содержащиеся в реестре муниципальной собственности МО "</w:t>
      </w:r>
      <w:proofErr w:type="spellStart"/>
      <w:r w:rsidR="00E85C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Нивнянское</w:t>
      </w:r>
      <w:proofErr w:type="spellEnd"/>
      <w:r w:rsidR="00E85C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 права 3-х лиц</w:t>
      </w:r>
      <w:r w:rsidR="00DC5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отсутствуют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840" w:rsidRPr="00303BF2" w:rsidRDefault="007A0840" w:rsidP="00C11896">
      <w:pPr>
        <w:shd w:val="clear" w:color="auto" w:fill="FFFFFF"/>
        <w:spacing w:after="0" w:line="240" w:lineRule="auto"/>
        <w:ind w:left="-709" w:right="42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A5339" w:rsidRDefault="003A5339" w:rsidP="005C18AA">
      <w:pPr>
        <w:shd w:val="clear" w:color="auto" w:fill="FFFFFF"/>
        <w:spacing w:after="0" w:line="240" w:lineRule="auto"/>
        <w:ind w:left="-709" w:firstLine="709"/>
        <w:rPr>
          <w:b/>
        </w:rPr>
      </w:pP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вышеизложенным</w:t>
      </w:r>
      <w:r w:rsidR="00DC5F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возникает вопрос о </w:t>
      </w:r>
      <w:r w:rsidR="00431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BD4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включения в перечень муниципального имущества предназначенного для</w:t>
      </w:r>
      <w:r w:rsidR="00BD4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передачи во </w:t>
      </w:r>
      <w:proofErr w:type="gramStart"/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 (</w:t>
      </w:r>
      <w:proofErr w:type="gramEnd"/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или) пользования субъектам малого и среднего</w:t>
      </w:r>
      <w:r w:rsidR="00431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03B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редпринимательства указанных объектов недвижимого имущества.</w:t>
      </w:r>
    </w:p>
    <w:p w:rsidR="00A314B3" w:rsidRDefault="00CA6F48" w:rsidP="00CA6F48">
      <w:pPr>
        <w:pStyle w:val="a3"/>
        <w:spacing w:before="120" w:after="120"/>
        <w:ind w:left="-709" w:firstLine="0"/>
        <w:rPr>
          <w:b/>
        </w:rPr>
      </w:pPr>
      <w:r w:rsidRPr="0051475C">
        <w:rPr>
          <w:b/>
        </w:rPr>
        <w:t>РЕШИЛ</w:t>
      </w:r>
      <w:r w:rsidR="00A314B3">
        <w:rPr>
          <w:b/>
        </w:rPr>
        <w:t>И</w:t>
      </w:r>
      <w:r w:rsidRPr="0051475C">
        <w:rPr>
          <w:b/>
        </w:rPr>
        <w:t>:</w:t>
      </w:r>
    </w:p>
    <w:p w:rsidR="00CA6F48" w:rsidRDefault="00F545BA" w:rsidP="00DC5F11">
      <w:pPr>
        <w:pStyle w:val="a3"/>
        <w:spacing w:before="120" w:after="120"/>
        <w:ind w:left="-709"/>
      </w:pPr>
      <w:r>
        <w:t xml:space="preserve">1. </w:t>
      </w:r>
      <w:r w:rsidR="00DC5F11">
        <w:t>В</w:t>
      </w:r>
      <w:r w:rsidR="00D837B1" w:rsidRPr="00CA6F48">
        <w:t>ключ</w:t>
      </w:r>
      <w:r w:rsidR="00DC5F11">
        <w:t>и</w:t>
      </w:r>
      <w:r w:rsidR="00A314B3">
        <w:t>ть</w:t>
      </w:r>
      <w:r w:rsidR="00A314B3">
        <w:tab/>
      </w:r>
      <w:r w:rsidR="00DC5F11">
        <w:t xml:space="preserve">здание </w:t>
      </w:r>
      <w:proofErr w:type="spellStart"/>
      <w:r w:rsidR="00DC5F11">
        <w:t>Новодроковского</w:t>
      </w:r>
      <w:proofErr w:type="spellEnd"/>
      <w:r w:rsidR="00DC5F11">
        <w:t xml:space="preserve"> сельского Дома культуры</w:t>
      </w:r>
      <w:r w:rsidR="00A314B3">
        <w:t xml:space="preserve"> </w:t>
      </w:r>
      <w:r w:rsidR="00D837B1" w:rsidRPr="00CA6F48">
        <w:t>в перечень муниципального имущества</w:t>
      </w:r>
      <w:r w:rsidR="00D837B1">
        <w:t xml:space="preserve"> муниципального образования «</w:t>
      </w:r>
      <w:proofErr w:type="spellStart"/>
      <w:r w:rsidR="00DC5F11">
        <w:t>Нивнянское</w:t>
      </w:r>
      <w:proofErr w:type="spellEnd"/>
      <w:r w:rsidR="00DC5F11">
        <w:t xml:space="preserve"> сельское поселение</w:t>
      </w:r>
      <w:r w:rsidR="00D837B1">
        <w:t>»</w:t>
      </w:r>
      <w:r w:rsidR="00D837B1" w:rsidRPr="00CA6F48">
        <w:t>, предназначенного для передачи во владение и (или) пользование субъектам малого и среднего предпринимательства</w:t>
      </w:r>
      <w:r w:rsidR="00D837B1">
        <w:t>, так как д</w:t>
      </w:r>
      <w:r w:rsidR="00731E90" w:rsidRPr="00303BF2">
        <w:rPr>
          <w:color w:val="000000"/>
          <w:lang w:eastAsia="ru-RU"/>
        </w:rPr>
        <w:t>анные объекты недвижимого имущества</w:t>
      </w:r>
      <w:r w:rsidR="00731E90">
        <w:rPr>
          <w:color w:val="000000"/>
          <w:lang w:eastAsia="ru-RU"/>
        </w:rPr>
        <w:t xml:space="preserve"> </w:t>
      </w:r>
      <w:r w:rsidR="008D2FC0">
        <w:rPr>
          <w:color w:val="000000"/>
          <w:lang w:eastAsia="ru-RU"/>
        </w:rPr>
        <w:t>свободны</w:t>
      </w:r>
      <w:r w:rsidR="00A314B3">
        <w:rPr>
          <w:color w:val="000000"/>
          <w:lang w:eastAsia="ru-RU"/>
        </w:rPr>
        <w:t xml:space="preserve"> от прав третьих лиц</w:t>
      </w:r>
      <w:r w:rsidR="00D837B1">
        <w:rPr>
          <w:color w:val="000000"/>
          <w:lang w:eastAsia="ru-RU"/>
        </w:rPr>
        <w:t>.</w:t>
      </w:r>
      <w:r w:rsidR="004B3199">
        <w:t xml:space="preserve"> </w:t>
      </w:r>
    </w:p>
    <w:p w:rsidR="00CA6F48" w:rsidRDefault="00CA6F48" w:rsidP="00B97AB7">
      <w:pPr>
        <w:pStyle w:val="a3"/>
        <w:ind w:left="-709"/>
      </w:pPr>
    </w:p>
    <w:p w:rsidR="00B97AB7" w:rsidRPr="00CA6F48" w:rsidRDefault="00B97AB7" w:rsidP="00B97AB7">
      <w:pPr>
        <w:pStyle w:val="a3"/>
        <w:ind w:left="-709"/>
      </w:pPr>
      <w:r w:rsidRPr="00CA6F48">
        <w:t xml:space="preserve">Голосовали: за – </w:t>
      </w:r>
      <w:r w:rsidR="00431FB9">
        <w:t>5</w:t>
      </w:r>
      <w:r w:rsidRPr="00CA6F48">
        <w:t xml:space="preserve"> человек,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против – нет,</w:t>
      </w:r>
    </w:p>
    <w:p w:rsidR="00B97AB7" w:rsidRPr="00CA6F48" w:rsidRDefault="00B97AB7" w:rsidP="00B97AB7">
      <w:pPr>
        <w:pStyle w:val="a3"/>
        <w:ind w:left="-709"/>
      </w:pPr>
      <w:r w:rsidRPr="00CA6F48">
        <w:t xml:space="preserve">                      воздержалось – нет.</w:t>
      </w:r>
    </w:p>
    <w:p w:rsidR="00B97AB7" w:rsidRDefault="00B97AB7" w:rsidP="00B97AB7">
      <w:pPr>
        <w:pStyle w:val="a3"/>
        <w:ind w:left="-709"/>
      </w:pPr>
    </w:p>
    <w:p w:rsidR="00CA6F48" w:rsidRDefault="00CA6F48" w:rsidP="00B97AB7">
      <w:pPr>
        <w:pStyle w:val="a3"/>
        <w:ind w:left="-709"/>
      </w:pPr>
    </w:p>
    <w:p w:rsidR="00CA6F48" w:rsidRPr="0051475C" w:rsidRDefault="00CA6F48" w:rsidP="00B97AB7">
      <w:pPr>
        <w:pStyle w:val="a3"/>
        <w:ind w:left="-709"/>
        <w:rPr>
          <w:b/>
        </w:rPr>
      </w:pPr>
      <w:r w:rsidRPr="0051475C">
        <w:rPr>
          <w:b/>
        </w:rPr>
        <w:t xml:space="preserve">Председатель </w:t>
      </w:r>
      <w:r w:rsidR="0051475C" w:rsidRPr="0051475C">
        <w:rPr>
          <w:b/>
        </w:rPr>
        <w:t xml:space="preserve">рабочей группы                                          </w:t>
      </w:r>
      <w:proofErr w:type="spellStart"/>
      <w:r w:rsidR="00DC5F11">
        <w:rPr>
          <w:b/>
        </w:rPr>
        <w:t>Бурделев</w:t>
      </w:r>
      <w:proofErr w:type="spellEnd"/>
      <w:r w:rsidR="00DC5F11">
        <w:rPr>
          <w:b/>
        </w:rPr>
        <w:t xml:space="preserve"> Н.М.</w:t>
      </w:r>
      <w:r w:rsidRPr="0051475C">
        <w:rPr>
          <w:b/>
        </w:rPr>
        <w:t xml:space="preserve"> </w:t>
      </w:r>
    </w:p>
    <w:p w:rsidR="00C017A8" w:rsidRDefault="00C017A8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A6F48" w:rsidRDefault="0051475C" w:rsidP="00FE3BB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1475C" w:rsidRDefault="00DC5F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___________</w:t>
      </w:r>
    </w:p>
    <w:p w:rsidR="0051475C" w:rsidRDefault="00DC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Семенович Вера Васильевна</w:t>
      </w:r>
      <w:r w:rsidR="00B176A7">
        <w:rPr>
          <w:rFonts w:ascii="Times New Roman" w:hAnsi="Times New Roman" w:cs="Times New Roman"/>
          <w:sz w:val="28"/>
          <w:szCs w:val="28"/>
        </w:rPr>
        <w:t xml:space="preserve">          ___________</w:t>
      </w:r>
    </w:p>
    <w:p w:rsidR="0051475C" w:rsidRDefault="00DC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Вера Михайловна</w:t>
      </w:r>
      <w:r w:rsidR="00FE3BB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3BB0">
        <w:rPr>
          <w:rFonts w:ascii="Times New Roman" w:hAnsi="Times New Roman" w:cs="Times New Roman"/>
          <w:sz w:val="28"/>
          <w:szCs w:val="28"/>
        </w:rPr>
        <w:t xml:space="preserve">    </w:t>
      </w:r>
      <w:r w:rsidR="00B53387">
        <w:rPr>
          <w:rFonts w:ascii="Times New Roman" w:hAnsi="Times New Roman" w:cs="Times New Roman"/>
          <w:sz w:val="28"/>
          <w:szCs w:val="28"/>
        </w:rPr>
        <w:t>___________</w:t>
      </w:r>
    </w:p>
    <w:p w:rsidR="00E86784" w:rsidRDefault="00DC5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Капустина Галина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</w:t>
      </w:r>
    </w:p>
    <w:sectPr w:rsidR="00E86784" w:rsidSect="006745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62362"/>
    <w:multiLevelType w:val="hybridMultilevel"/>
    <w:tmpl w:val="41000242"/>
    <w:lvl w:ilvl="0" w:tplc="45AEAE4C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AB7"/>
    <w:rsid w:val="00007284"/>
    <w:rsid w:val="00063C96"/>
    <w:rsid w:val="0013569F"/>
    <w:rsid w:val="001D2B36"/>
    <w:rsid w:val="00303BF2"/>
    <w:rsid w:val="003345C1"/>
    <w:rsid w:val="00351B4F"/>
    <w:rsid w:val="00392C37"/>
    <w:rsid w:val="003A5339"/>
    <w:rsid w:val="003B3466"/>
    <w:rsid w:val="004132A7"/>
    <w:rsid w:val="00431FB9"/>
    <w:rsid w:val="0045575F"/>
    <w:rsid w:val="004B3199"/>
    <w:rsid w:val="0051475C"/>
    <w:rsid w:val="005C18AA"/>
    <w:rsid w:val="00674503"/>
    <w:rsid w:val="006E5A8B"/>
    <w:rsid w:val="00731E90"/>
    <w:rsid w:val="007342E5"/>
    <w:rsid w:val="007A0840"/>
    <w:rsid w:val="0089537F"/>
    <w:rsid w:val="008D2FC0"/>
    <w:rsid w:val="008D5EFC"/>
    <w:rsid w:val="008D66A0"/>
    <w:rsid w:val="00987A8A"/>
    <w:rsid w:val="009A638F"/>
    <w:rsid w:val="00A314B3"/>
    <w:rsid w:val="00A974F7"/>
    <w:rsid w:val="00AD7156"/>
    <w:rsid w:val="00B16340"/>
    <w:rsid w:val="00B176A7"/>
    <w:rsid w:val="00B53387"/>
    <w:rsid w:val="00B56F3A"/>
    <w:rsid w:val="00B86DE9"/>
    <w:rsid w:val="00B97AB7"/>
    <w:rsid w:val="00BA1414"/>
    <w:rsid w:val="00BD4391"/>
    <w:rsid w:val="00C017A8"/>
    <w:rsid w:val="00C11896"/>
    <w:rsid w:val="00C31273"/>
    <w:rsid w:val="00C41B41"/>
    <w:rsid w:val="00CA6F48"/>
    <w:rsid w:val="00D05423"/>
    <w:rsid w:val="00D646B4"/>
    <w:rsid w:val="00D837B1"/>
    <w:rsid w:val="00DC5F11"/>
    <w:rsid w:val="00DF3B4F"/>
    <w:rsid w:val="00E433FA"/>
    <w:rsid w:val="00E529A1"/>
    <w:rsid w:val="00E85CCC"/>
    <w:rsid w:val="00E86784"/>
    <w:rsid w:val="00EF42A3"/>
    <w:rsid w:val="00F21360"/>
    <w:rsid w:val="00F545BA"/>
    <w:rsid w:val="00FE3BB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10727-5625-4ECB-936A-B8284F30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B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7AB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лужебная записка"/>
    <w:basedOn w:val="a"/>
    <w:rsid w:val="00B97AB7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department-title">
    <w:name w:val="department-title"/>
    <w:rsid w:val="00B97AB7"/>
  </w:style>
  <w:style w:type="paragraph" w:customStyle="1" w:styleId="Default">
    <w:name w:val="Default"/>
    <w:rsid w:val="00B97A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A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Nivnoe1</cp:lastModifiedBy>
  <cp:revision>6</cp:revision>
  <cp:lastPrinted>2018-07-17T11:45:00Z</cp:lastPrinted>
  <dcterms:created xsi:type="dcterms:W3CDTF">2019-03-25T08:31:00Z</dcterms:created>
  <dcterms:modified xsi:type="dcterms:W3CDTF">2019-03-29T11:59:00Z</dcterms:modified>
</cp:coreProperties>
</file>