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1A" w:rsidRPr="00160390" w:rsidRDefault="00D9696B" w:rsidP="004F1A1A">
      <w:pPr>
        <w:jc w:val="center"/>
        <w:rPr>
          <w:rFonts w:ascii="Times New Roman" w:hAnsi="Times New Roman" w:cs="Times New Roman"/>
          <w:b/>
          <w:sz w:val="28"/>
          <w:szCs w:val="28"/>
        </w:rPr>
      </w:pPr>
      <w:r w:rsidRPr="00160390">
        <w:rPr>
          <w:rFonts w:ascii="Times New Roman" w:hAnsi="Times New Roman" w:cs="Times New Roman"/>
          <w:b/>
          <w:sz w:val="28"/>
          <w:szCs w:val="28"/>
        </w:rPr>
        <w:t>Российская Федерация</w:t>
      </w:r>
    </w:p>
    <w:p w:rsidR="00D9696B" w:rsidRPr="00160390" w:rsidRDefault="00D9696B" w:rsidP="004F1A1A">
      <w:pPr>
        <w:jc w:val="center"/>
        <w:rPr>
          <w:rFonts w:ascii="Times New Roman" w:hAnsi="Times New Roman" w:cs="Times New Roman"/>
          <w:b/>
          <w:sz w:val="28"/>
          <w:szCs w:val="28"/>
        </w:rPr>
      </w:pPr>
      <w:r w:rsidRPr="00160390">
        <w:rPr>
          <w:rFonts w:ascii="Times New Roman" w:hAnsi="Times New Roman" w:cs="Times New Roman"/>
          <w:b/>
          <w:sz w:val="28"/>
          <w:szCs w:val="28"/>
        </w:rPr>
        <w:t xml:space="preserve">Брянская область Суражский район </w:t>
      </w:r>
    </w:p>
    <w:p w:rsidR="00D9696B" w:rsidRPr="00160390" w:rsidRDefault="00D9696B" w:rsidP="004F1A1A">
      <w:pPr>
        <w:jc w:val="center"/>
        <w:rPr>
          <w:rFonts w:ascii="Times New Roman" w:hAnsi="Times New Roman" w:cs="Times New Roman"/>
          <w:b/>
          <w:sz w:val="28"/>
          <w:szCs w:val="28"/>
        </w:rPr>
      </w:pPr>
      <w:proofErr w:type="spellStart"/>
      <w:r w:rsidRPr="00160390">
        <w:rPr>
          <w:rFonts w:ascii="Times New Roman" w:hAnsi="Times New Roman" w:cs="Times New Roman"/>
          <w:b/>
          <w:sz w:val="28"/>
          <w:szCs w:val="28"/>
        </w:rPr>
        <w:t>Овчинская</w:t>
      </w:r>
      <w:proofErr w:type="spellEnd"/>
      <w:r w:rsidRPr="00160390">
        <w:rPr>
          <w:rFonts w:ascii="Times New Roman" w:hAnsi="Times New Roman" w:cs="Times New Roman"/>
          <w:b/>
          <w:sz w:val="28"/>
          <w:szCs w:val="28"/>
        </w:rPr>
        <w:t xml:space="preserve"> сельская администрация </w:t>
      </w:r>
    </w:p>
    <w:p w:rsidR="004F1A1A" w:rsidRPr="00160390" w:rsidRDefault="004F1A1A" w:rsidP="004F1A1A">
      <w:pPr>
        <w:pBdr>
          <w:top w:val="thickThinSmallGap" w:sz="24" w:space="0" w:color="auto"/>
        </w:pBdr>
        <w:tabs>
          <w:tab w:val="left" w:pos="3945"/>
        </w:tabs>
        <w:ind w:firstLine="708"/>
        <w:jc w:val="center"/>
        <w:rPr>
          <w:rFonts w:ascii="Times New Roman" w:hAnsi="Times New Roman" w:cs="Times New Roman"/>
          <w:b/>
          <w:sz w:val="28"/>
          <w:szCs w:val="28"/>
        </w:rPr>
      </w:pPr>
      <w:r w:rsidRPr="00160390">
        <w:rPr>
          <w:rFonts w:ascii="Times New Roman" w:hAnsi="Times New Roman" w:cs="Times New Roman"/>
          <w:b/>
          <w:sz w:val="28"/>
          <w:szCs w:val="28"/>
        </w:rPr>
        <w:t>ПОСТАНОВЛЕНИЕ</w:t>
      </w:r>
    </w:p>
    <w:p w:rsidR="004F1A1A" w:rsidRPr="004B667A" w:rsidRDefault="004F1A1A" w:rsidP="004F1A1A">
      <w:pPr>
        <w:pBdr>
          <w:top w:val="thickThinSmallGap" w:sz="24" w:space="0" w:color="auto"/>
        </w:pBdr>
        <w:tabs>
          <w:tab w:val="left" w:pos="3945"/>
        </w:tabs>
        <w:rPr>
          <w:rFonts w:ascii="Times New Roman" w:hAnsi="Times New Roman" w:cs="Times New Roman"/>
          <w:sz w:val="28"/>
          <w:szCs w:val="28"/>
        </w:rPr>
      </w:pPr>
      <w:r w:rsidRPr="00160390">
        <w:rPr>
          <w:rFonts w:ascii="Times New Roman" w:hAnsi="Times New Roman" w:cs="Times New Roman"/>
          <w:sz w:val="28"/>
          <w:szCs w:val="28"/>
        </w:rPr>
        <w:t xml:space="preserve">от  </w:t>
      </w:r>
      <w:r w:rsidR="00BF5387">
        <w:rPr>
          <w:rFonts w:ascii="Times New Roman" w:hAnsi="Times New Roman" w:cs="Times New Roman"/>
          <w:sz w:val="28"/>
          <w:szCs w:val="28"/>
        </w:rPr>
        <w:t>09</w:t>
      </w:r>
      <w:r w:rsidR="004B667A">
        <w:rPr>
          <w:rFonts w:ascii="Times New Roman" w:hAnsi="Times New Roman" w:cs="Times New Roman"/>
          <w:sz w:val="28"/>
          <w:szCs w:val="28"/>
        </w:rPr>
        <w:t xml:space="preserve"> апреля 2019</w:t>
      </w:r>
      <w:r w:rsidR="003503FA">
        <w:rPr>
          <w:rFonts w:ascii="Times New Roman" w:hAnsi="Times New Roman" w:cs="Times New Roman"/>
          <w:sz w:val="28"/>
          <w:szCs w:val="28"/>
        </w:rPr>
        <w:t xml:space="preserve"> г.                    </w:t>
      </w:r>
      <w:r w:rsidRPr="00160390">
        <w:rPr>
          <w:rFonts w:ascii="Times New Roman" w:hAnsi="Times New Roman" w:cs="Times New Roman"/>
          <w:sz w:val="28"/>
          <w:szCs w:val="28"/>
        </w:rPr>
        <w:t xml:space="preserve"> </w:t>
      </w:r>
      <w:r w:rsidR="004B667A">
        <w:rPr>
          <w:rFonts w:ascii="Times New Roman" w:hAnsi="Times New Roman" w:cs="Times New Roman"/>
          <w:sz w:val="28"/>
          <w:szCs w:val="28"/>
        </w:rPr>
        <w:t xml:space="preserve"> </w:t>
      </w:r>
      <w:r w:rsidRPr="00160390">
        <w:rPr>
          <w:rFonts w:ascii="Times New Roman" w:hAnsi="Times New Roman" w:cs="Times New Roman"/>
          <w:sz w:val="28"/>
          <w:szCs w:val="28"/>
        </w:rPr>
        <w:t xml:space="preserve">№ </w:t>
      </w:r>
      <w:r w:rsidR="004B667A">
        <w:rPr>
          <w:rFonts w:ascii="Times New Roman" w:hAnsi="Times New Roman" w:cs="Times New Roman"/>
          <w:sz w:val="28"/>
          <w:szCs w:val="28"/>
        </w:rPr>
        <w:t>37</w:t>
      </w:r>
      <w:r w:rsidR="004B667A" w:rsidRPr="00BF5387">
        <w:rPr>
          <w:rFonts w:ascii="Times New Roman" w:hAnsi="Times New Roman" w:cs="Times New Roman"/>
          <w:sz w:val="28"/>
          <w:szCs w:val="28"/>
        </w:rPr>
        <w:t>/</w:t>
      </w:r>
      <w:r w:rsidR="00BF5387">
        <w:rPr>
          <w:rFonts w:ascii="Times New Roman" w:hAnsi="Times New Roman" w:cs="Times New Roman"/>
          <w:sz w:val="28"/>
          <w:szCs w:val="28"/>
        </w:rPr>
        <w:t>3</w:t>
      </w:r>
    </w:p>
    <w:p w:rsidR="004F1A1A" w:rsidRPr="00160390" w:rsidRDefault="006B6F25" w:rsidP="004F1A1A">
      <w:pPr>
        <w:pBdr>
          <w:top w:val="thickThinSmallGap" w:sz="24" w:space="0" w:color="auto"/>
        </w:pBdr>
        <w:tabs>
          <w:tab w:val="left" w:pos="3945"/>
        </w:tabs>
        <w:rPr>
          <w:rFonts w:ascii="Times New Roman" w:hAnsi="Times New Roman" w:cs="Times New Roman"/>
          <w:sz w:val="28"/>
          <w:szCs w:val="28"/>
        </w:rPr>
      </w:pPr>
      <w:r w:rsidRPr="00160390">
        <w:rPr>
          <w:rFonts w:ascii="Times New Roman" w:hAnsi="Times New Roman" w:cs="Times New Roman"/>
          <w:sz w:val="28"/>
          <w:szCs w:val="28"/>
        </w:rPr>
        <w:t xml:space="preserve">        с</w:t>
      </w:r>
      <w:proofErr w:type="gramStart"/>
      <w:r w:rsidRPr="00160390">
        <w:rPr>
          <w:rFonts w:ascii="Times New Roman" w:hAnsi="Times New Roman" w:cs="Times New Roman"/>
          <w:sz w:val="28"/>
          <w:szCs w:val="28"/>
        </w:rPr>
        <w:t>.О</w:t>
      </w:r>
      <w:proofErr w:type="gramEnd"/>
      <w:r w:rsidRPr="00160390">
        <w:rPr>
          <w:rFonts w:ascii="Times New Roman" w:hAnsi="Times New Roman" w:cs="Times New Roman"/>
          <w:sz w:val="28"/>
          <w:szCs w:val="28"/>
        </w:rPr>
        <w:t>вчинец</w:t>
      </w:r>
    </w:p>
    <w:tbl>
      <w:tblPr>
        <w:tblW w:w="0" w:type="auto"/>
        <w:tblLook w:val="04A0"/>
      </w:tblPr>
      <w:tblGrid>
        <w:gridCol w:w="6345"/>
      </w:tblGrid>
      <w:tr w:rsidR="004F1A1A" w:rsidRPr="00160390" w:rsidTr="00F07663">
        <w:trPr>
          <w:trHeight w:val="2115"/>
        </w:trPr>
        <w:tc>
          <w:tcPr>
            <w:tcW w:w="6345" w:type="dxa"/>
          </w:tcPr>
          <w:p w:rsidR="004F1A1A" w:rsidRPr="00160390" w:rsidRDefault="004F1A1A" w:rsidP="004F1A1A">
            <w:pPr>
              <w:spacing w:after="0" w:line="240" w:lineRule="auto"/>
              <w:rPr>
                <w:rFonts w:ascii="Times New Roman" w:hAnsi="Times New Roman" w:cs="Times New Roman"/>
                <w:sz w:val="28"/>
                <w:szCs w:val="28"/>
              </w:rPr>
            </w:pPr>
            <w:r w:rsidRPr="00160390">
              <w:rPr>
                <w:rFonts w:ascii="Times New Roman" w:hAnsi="Times New Roman" w:cs="Times New Roman"/>
                <w:sz w:val="28"/>
                <w:szCs w:val="28"/>
              </w:rPr>
              <w:t>Об утверждении Методики оценки</w:t>
            </w:r>
          </w:p>
          <w:p w:rsidR="004F1A1A" w:rsidRPr="00160390" w:rsidRDefault="004F1A1A" w:rsidP="004F1A1A">
            <w:pPr>
              <w:spacing w:after="0" w:line="240" w:lineRule="auto"/>
              <w:rPr>
                <w:rFonts w:ascii="Times New Roman" w:hAnsi="Times New Roman" w:cs="Times New Roman"/>
                <w:sz w:val="28"/>
                <w:szCs w:val="28"/>
              </w:rPr>
            </w:pPr>
            <w:r w:rsidRPr="00160390">
              <w:rPr>
                <w:rFonts w:ascii="Times New Roman" w:hAnsi="Times New Roman" w:cs="Times New Roman"/>
                <w:sz w:val="28"/>
                <w:szCs w:val="28"/>
              </w:rPr>
              <w:t>эффективности использования объектов</w:t>
            </w:r>
          </w:p>
          <w:p w:rsidR="004F1A1A" w:rsidRPr="00160390" w:rsidRDefault="004F1A1A" w:rsidP="004F1A1A">
            <w:pPr>
              <w:spacing w:after="0" w:line="240" w:lineRule="auto"/>
              <w:rPr>
                <w:rFonts w:ascii="Times New Roman" w:hAnsi="Times New Roman" w:cs="Times New Roman"/>
                <w:sz w:val="28"/>
                <w:szCs w:val="28"/>
              </w:rPr>
            </w:pPr>
            <w:r w:rsidRPr="00160390">
              <w:rPr>
                <w:rFonts w:ascii="Times New Roman" w:hAnsi="Times New Roman" w:cs="Times New Roman"/>
                <w:sz w:val="28"/>
                <w:szCs w:val="28"/>
              </w:rPr>
              <w:t xml:space="preserve">недвижимого имущества, </w:t>
            </w:r>
            <w:proofErr w:type="gramStart"/>
            <w:r w:rsidRPr="00160390">
              <w:rPr>
                <w:rFonts w:ascii="Times New Roman" w:hAnsi="Times New Roman" w:cs="Times New Roman"/>
                <w:sz w:val="28"/>
                <w:szCs w:val="28"/>
              </w:rPr>
              <w:t>находящихся</w:t>
            </w:r>
            <w:proofErr w:type="gramEnd"/>
          </w:p>
          <w:p w:rsidR="004F1A1A" w:rsidRPr="00160390" w:rsidRDefault="004F1A1A" w:rsidP="004F1A1A">
            <w:pPr>
              <w:spacing w:after="0" w:line="240" w:lineRule="auto"/>
              <w:rPr>
                <w:rFonts w:ascii="Times New Roman" w:hAnsi="Times New Roman" w:cs="Times New Roman"/>
                <w:sz w:val="28"/>
                <w:szCs w:val="28"/>
              </w:rPr>
            </w:pPr>
            <w:r w:rsidRPr="00160390">
              <w:rPr>
                <w:rFonts w:ascii="Times New Roman" w:hAnsi="Times New Roman" w:cs="Times New Roman"/>
                <w:sz w:val="28"/>
                <w:szCs w:val="28"/>
              </w:rPr>
              <w:t xml:space="preserve">в муниципальной собственности </w:t>
            </w:r>
            <w:r w:rsidR="00D9696B" w:rsidRPr="00160390">
              <w:rPr>
                <w:rFonts w:ascii="Times New Roman" w:hAnsi="Times New Roman" w:cs="Times New Roman"/>
                <w:sz w:val="28"/>
                <w:szCs w:val="28"/>
              </w:rPr>
              <w:t>Овчинского сельского поселения</w:t>
            </w:r>
            <w:r w:rsidRPr="00160390">
              <w:rPr>
                <w:rFonts w:ascii="Times New Roman" w:hAnsi="Times New Roman" w:cs="Times New Roman"/>
                <w:sz w:val="28"/>
                <w:szCs w:val="28"/>
              </w:rPr>
              <w:t xml:space="preserve">, </w:t>
            </w:r>
            <w:proofErr w:type="gramStart"/>
            <w:r w:rsidRPr="00160390">
              <w:rPr>
                <w:rFonts w:ascii="Times New Roman" w:hAnsi="Times New Roman" w:cs="Times New Roman"/>
                <w:sz w:val="28"/>
                <w:szCs w:val="28"/>
              </w:rPr>
              <w:t>закреплённых</w:t>
            </w:r>
            <w:proofErr w:type="gramEnd"/>
            <w:r w:rsidRPr="00160390">
              <w:rPr>
                <w:rFonts w:ascii="Times New Roman" w:hAnsi="Times New Roman" w:cs="Times New Roman"/>
                <w:sz w:val="28"/>
                <w:szCs w:val="28"/>
              </w:rPr>
              <w:t xml:space="preserve"> на праве оперативного</w:t>
            </w:r>
            <w:r w:rsidR="00D9696B" w:rsidRPr="00160390">
              <w:rPr>
                <w:rFonts w:ascii="Times New Roman" w:hAnsi="Times New Roman" w:cs="Times New Roman"/>
                <w:sz w:val="28"/>
                <w:szCs w:val="28"/>
              </w:rPr>
              <w:t xml:space="preserve"> </w:t>
            </w:r>
            <w:r w:rsidRPr="00160390">
              <w:rPr>
                <w:rFonts w:ascii="Times New Roman" w:hAnsi="Times New Roman" w:cs="Times New Roman"/>
                <w:sz w:val="28"/>
                <w:szCs w:val="28"/>
              </w:rPr>
              <w:t>управления или хозяйственного ведения за муниципальными учреждениями, предприятиями.</w:t>
            </w:r>
          </w:p>
          <w:p w:rsidR="004F1A1A" w:rsidRPr="00160390" w:rsidRDefault="004F1A1A" w:rsidP="00F07663">
            <w:pPr>
              <w:tabs>
                <w:tab w:val="left" w:pos="3945"/>
              </w:tabs>
              <w:rPr>
                <w:rFonts w:ascii="Times New Roman" w:hAnsi="Times New Roman" w:cs="Times New Roman"/>
                <w:sz w:val="28"/>
                <w:szCs w:val="28"/>
              </w:rPr>
            </w:pPr>
          </w:p>
        </w:tc>
      </w:tr>
    </w:tbl>
    <w:p w:rsidR="004F1A1A" w:rsidRPr="00160390" w:rsidRDefault="004F1A1A" w:rsidP="004F1A1A">
      <w:pPr>
        <w:spacing w:after="0" w:line="240" w:lineRule="auto"/>
        <w:jc w:val="both"/>
        <w:rPr>
          <w:rFonts w:ascii="Times New Roman" w:hAnsi="Times New Roman" w:cs="Times New Roman"/>
          <w:sz w:val="28"/>
          <w:szCs w:val="28"/>
        </w:rPr>
      </w:pPr>
      <w:r w:rsidRPr="00160390">
        <w:rPr>
          <w:rFonts w:ascii="Times New Roman" w:hAnsi="Times New Roman" w:cs="Times New Roman"/>
          <w:sz w:val="28"/>
          <w:szCs w:val="28"/>
        </w:rPr>
        <w:t xml:space="preserve">        Во исполнение поручения АО «Корпорация «МСП» по протоколу совещания с органами исполнительной власти субъектов Российской Федерации по вопросам имущественной поддержки субъектов малого и среднего предпринимательства от 09.06.2018 г. № 092-ИП-ВКС, </w:t>
      </w:r>
      <w:proofErr w:type="spellStart"/>
      <w:r w:rsidR="00F07663" w:rsidRPr="00160390">
        <w:rPr>
          <w:rFonts w:ascii="Times New Roman" w:hAnsi="Times New Roman" w:cs="Times New Roman"/>
          <w:sz w:val="28"/>
          <w:szCs w:val="28"/>
        </w:rPr>
        <w:t>Овчинская</w:t>
      </w:r>
      <w:proofErr w:type="spellEnd"/>
      <w:r w:rsidR="00F07663" w:rsidRPr="00160390">
        <w:rPr>
          <w:rFonts w:ascii="Times New Roman" w:hAnsi="Times New Roman" w:cs="Times New Roman"/>
          <w:sz w:val="28"/>
          <w:szCs w:val="28"/>
        </w:rPr>
        <w:t xml:space="preserve"> сельская администрация</w:t>
      </w:r>
    </w:p>
    <w:p w:rsidR="004F1A1A" w:rsidRPr="00160390" w:rsidRDefault="004F1A1A" w:rsidP="004F1A1A">
      <w:pPr>
        <w:tabs>
          <w:tab w:val="left" w:pos="3945"/>
        </w:tabs>
        <w:jc w:val="both"/>
        <w:rPr>
          <w:rFonts w:ascii="Times New Roman" w:hAnsi="Times New Roman" w:cs="Times New Roman"/>
          <w:b/>
          <w:sz w:val="28"/>
          <w:szCs w:val="28"/>
        </w:rPr>
      </w:pPr>
    </w:p>
    <w:p w:rsidR="004F1A1A" w:rsidRPr="00160390" w:rsidRDefault="004F1A1A" w:rsidP="004F1A1A">
      <w:pPr>
        <w:tabs>
          <w:tab w:val="left" w:pos="3945"/>
        </w:tabs>
        <w:jc w:val="both"/>
        <w:rPr>
          <w:rFonts w:ascii="Times New Roman" w:hAnsi="Times New Roman" w:cs="Times New Roman"/>
          <w:b/>
          <w:sz w:val="28"/>
          <w:szCs w:val="28"/>
        </w:rPr>
      </w:pPr>
      <w:r w:rsidRPr="00160390">
        <w:rPr>
          <w:rFonts w:ascii="Times New Roman" w:hAnsi="Times New Roman" w:cs="Times New Roman"/>
          <w:b/>
          <w:sz w:val="28"/>
          <w:szCs w:val="28"/>
        </w:rPr>
        <w:t xml:space="preserve">ПОСТАНОВЛЯЕТ: </w:t>
      </w:r>
    </w:p>
    <w:p w:rsidR="004F1A1A" w:rsidRPr="00160390" w:rsidRDefault="004F1A1A" w:rsidP="004F1A1A">
      <w:pPr>
        <w:spacing w:after="0" w:line="240" w:lineRule="auto"/>
        <w:jc w:val="both"/>
        <w:rPr>
          <w:rFonts w:ascii="Times New Roman" w:hAnsi="Times New Roman" w:cs="Times New Roman"/>
          <w:sz w:val="28"/>
          <w:szCs w:val="28"/>
        </w:rPr>
      </w:pPr>
      <w:r w:rsidRPr="00160390">
        <w:rPr>
          <w:rFonts w:ascii="Times New Roman" w:hAnsi="Times New Roman" w:cs="Times New Roman"/>
          <w:sz w:val="28"/>
          <w:szCs w:val="28"/>
        </w:rPr>
        <w:t xml:space="preserve">         1. Утвердить Методику оценки эффективности использования объектов недвижимого имущества, находящихся в муниципальной</w:t>
      </w:r>
      <w:r w:rsidR="00E84142" w:rsidRPr="00160390">
        <w:rPr>
          <w:rFonts w:ascii="Times New Roman" w:hAnsi="Times New Roman" w:cs="Times New Roman"/>
          <w:sz w:val="28"/>
          <w:szCs w:val="28"/>
        </w:rPr>
        <w:t xml:space="preserve"> собственности Овчинского сельского поселения</w:t>
      </w:r>
      <w:r w:rsidRPr="00160390">
        <w:rPr>
          <w:rFonts w:ascii="Times New Roman" w:hAnsi="Times New Roman" w:cs="Times New Roman"/>
          <w:sz w:val="28"/>
          <w:szCs w:val="28"/>
        </w:rPr>
        <w:t>, закреплённых на праве оперативного управления или хозяйственного ведения за муниципальными учреждениями, предприятиями (прилагается).</w:t>
      </w:r>
    </w:p>
    <w:p w:rsidR="004F1A1A" w:rsidRPr="00160390" w:rsidRDefault="004F1A1A" w:rsidP="004F1A1A">
      <w:pPr>
        <w:tabs>
          <w:tab w:val="left" w:pos="3945"/>
        </w:tabs>
        <w:jc w:val="both"/>
        <w:rPr>
          <w:rFonts w:ascii="Times New Roman" w:hAnsi="Times New Roman" w:cs="Times New Roman"/>
          <w:sz w:val="28"/>
          <w:szCs w:val="28"/>
        </w:rPr>
      </w:pPr>
      <w:r w:rsidRPr="00160390">
        <w:rPr>
          <w:rFonts w:ascii="Times New Roman" w:hAnsi="Times New Roman" w:cs="Times New Roman"/>
          <w:sz w:val="28"/>
          <w:szCs w:val="28"/>
        </w:rPr>
        <w:t xml:space="preserve">         2. Настоящее постановление подлежит опубликованию</w:t>
      </w:r>
      <w:r w:rsidR="00160390" w:rsidRPr="00160390">
        <w:rPr>
          <w:rFonts w:ascii="Times New Roman" w:hAnsi="Times New Roman" w:cs="Times New Roman"/>
          <w:sz w:val="28"/>
          <w:szCs w:val="28"/>
        </w:rPr>
        <w:t xml:space="preserve"> в информационно-аналитическом бюллетене «Муниципальный вестник Овчинского сельского поселения»</w:t>
      </w:r>
      <w:r w:rsidR="00F12601" w:rsidRPr="00160390">
        <w:rPr>
          <w:rFonts w:ascii="Times New Roman" w:hAnsi="Times New Roman" w:cs="Times New Roman"/>
          <w:sz w:val="28"/>
          <w:szCs w:val="28"/>
        </w:rPr>
        <w:t xml:space="preserve"> </w:t>
      </w:r>
      <w:r w:rsidRPr="00160390">
        <w:rPr>
          <w:rFonts w:ascii="Times New Roman" w:hAnsi="Times New Roman" w:cs="Times New Roman"/>
          <w:sz w:val="28"/>
          <w:szCs w:val="28"/>
        </w:rPr>
        <w:t xml:space="preserve"> на официальном сайте администрации Суражского района Брянской области.</w:t>
      </w:r>
    </w:p>
    <w:p w:rsidR="004F1A1A" w:rsidRPr="00160390" w:rsidRDefault="004F1A1A" w:rsidP="004F1A1A">
      <w:pPr>
        <w:tabs>
          <w:tab w:val="left" w:pos="3945"/>
        </w:tabs>
        <w:jc w:val="both"/>
        <w:rPr>
          <w:rFonts w:ascii="Times New Roman" w:hAnsi="Times New Roman" w:cs="Times New Roman"/>
          <w:sz w:val="28"/>
          <w:szCs w:val="28"/>
        </w:rPr>
      </w:pPr>
      <w:r w:rsidRPr="00160390">
        <w:rPr>
          <w:rFonts w:ascii="Times New Roman" w:hAnsi="Times New Roman" w:cs="Times New Roman"/>
          <w:sz w:val="28"/>
          <w:szCs w:val="28"/>
        </w:rPr>
        <w:t xml:space="preserve">         3. Постановление вступает в силу с момента его подписания.</w:t>
      </w:r>
    </w:p>
    <w:p w:rsidR="004F1A1A" w:rsidRPr="00160390" w:rsidRDefault="004F1A1A" w:rsidP="004F1A1A">
      <w:pPr>
        <w:tabs>
          <w:tab w:val="left" w:pos="3945"/>
        </w:tabs>
        <w:jc w:val="both"/>
        <w:rPr>
          <w:rFonts w:ascii="Times New Roman" w:hAnsi="Times New Roman" w:cs="Times New Roman"/>
          <w:sz w:val="28"/>
          <w:szCs w:val="28"/>
        </w:rPr>
      </w:pPr>
      <w:r w:rsidRPr="00160390">
        <w:rPr>
          <w:rFonts w:ascii="Times New Roman" w:hAnsi="Times New Roman" w:cs="Times New Roman"/>
          <w:sz w:val="28"/>
          <w:szCs w:val="28"/>
        </w:rPr>
        <w:t xml:space="preserve">  </w:t>
      </w:r>
      <w:r w:rsidR="00E84142" w:rsidRPr="00160390">
        <w:rPr>
          <w:rFonts w:ascii="Times New Roman" w:hAnsi="Times New Roman" w:cs="Times New Roman"/>
          <w:sz w:val="28"/>
          <w:szCs w:val="28"/>
        </w:rPr>
        <w:t xml:space="preserve">       4</w:t>
      </w:r>
      <w:r w:rsidRPr="00160390">
        <w:rPr>
          <w:rFonts w:ascii="Times New Roman" w:hAnsi="Times New Roman" w:cs="Times New Roman"/>
          <w:sz w:val="28"/>
          <w:szCs w:val="28"/>
        </w:rPr>
        <w:t xml:space="preserve">. </w:t>
      </w:r>
      <w:proofErr w:type="gramStart"/>
      <w:r w:rsidRPr="00160390">
        <w:rPr>
          <w:rFonts w:ascii="Times New Roman" w:hAnsi="Times New Roman" w:cs="Times New Roman"/>
          <w:sz w:val="28"/>
          <w:szCs w:val="28"/>
        </w:rPr>
        <w:t>Контроль за</w:t>
      </w:r>
      <w:proofErr w:type="gramEnd"/>
      <w:r w:rsidRPr="00160390">
        <w:rPr>
          <w:rFonts w:ascii="Times New Roman" w:hAnsi="Times New Roman" w:cs="Times New Roman"/>
          <w:sz w:val="28"/>
          <w:szCs w:val="28"/>
        </w:rPr>
        <w:t xml:space="preserve"> исполнением настоящего постановления оставляю за собой.</w:t>
      </w:r>
    </w:p>
    <w:p w:rsidR="00E84142" w:rsidRPr="00160390" w:rsidRDefault="00E84142" w:rsidP="004F1A1A">
      <w:pPr>
        <w:tabs>
          <w:tab w:val="left" w:pos="3945"/>
        </w:tabs>
        <w:rPr>
          <w:rFonts w:ascii="Times New Roman" w:hAnsi="Times New Roman" w:cs="Times New Roman"/>
          <w:b/>
          <w:sz w:val="28"/>
          <w:szCs w:val="28"/>
        </w:rPr>
      </w:pPr>
    </w:p>
    <w:p w:rsidR="004F1A1A" w:rsidRPr="00160390" w:rsidRDefault="004F1A1A" w:rsidP="004F1A1A">
      <w:pPr>
        <w:tabs>
          <w:tab w:val="left" w:pos="3945"/>
        </w:tabs>
        <w:rPr>
          <w:rFonts w:ascii="Times New Roman" w:hAnsi="Times New Roman" w:cs="Times New Roman"/>
          <w:b/>
          <w:sz w:val="28"/>
          <w:szCs w:val="28"/>
        </w:rPr>
      </w:pPr>
      <w:r w:rsidRPr="00160390">
        <w:rPr>
          <w:rFonts w:ascii="Times New Roman" w:hAnsi="Times New Roman" w:cs="Times New Roman"/>
          <w:b/>
          <w:sz w:val="28"/>
          <w:szCs w:val="28"/>
        </w:rPr>
        <w:t xml:space="preserve">Глава </w:t>
      </w:r>
      <w:r w:rsidR="00E84142" w:rsidRPr="00160390">
        <w:rPr>
          <w:rFonts w:ascii="Times New Roman" w:hAnsi="Times New Roman" w:cs="Times New Roman"/>
          <w:b/>
          <w:sz w:val="28"/>
          <w:szCs w:val="28"/>
        </w:rPr>
        <w:t xml:space="preserve">Овчинской </w:t>
      </w:r>
      <w:r w:rsidRPr="00160390">
        <w:rPr>
          <w:rFonts w:ascii="Times New Roman" w:hAnsi="Times New Roman" w:cs="Times New Roman"/>
          <w:b/>
          <w:sz w:val="28"/>
          <w:szCs w:val="28"/>
        </w:rPr>
        <w:t>администрации</w:t>
      </w:r>
      <w:r w:rsidR="00E84142" w:rsidRPr="00160390">
        <w:rPr>
          <w:rFonts w:ascii="Times New Roman" w:hAnsi="Times New Roman" w:cs="Times New Roman"/>
          <w:b/>
          <w:sz w:val="28"/>
          <w:szCs w:val="28"/>
        </w:rPr>
        <w:t xml:space="preserve">                                             Н.Ф.Черепков</w:t>
      </w:r>
    </w:p>
    <w:p w:rsidR="008657B5" w:rsidRPr="00160390" w:rsidRDefault="008657B5" w:rsidP="00B761DB">
      <w:pPr>
        <w:tabs>
          <w:tab w:val="left" w:pos="3945"/>
        </w:tabs>
        <w:rPr>
          <w:rFonts w:ascii="Times New Roman" w:hAnsi="Times New Roman" w:cs="Times New Roman"/>
          <w:sz w:val="28"/>
          <w:szCs w:val="28"/>
        </w:rPr>
      </w:pPr>
    </w:p>
    <w:p w:rsidR="00160390" w:rsidRDefault="00E84142" w:rsidP="008657B5">
      <w:pPr>
        <w:shd w:val="clear" w:color="auto" w:fill="FFFFFF"/>
        <w:spacing w:after="0" w:line="315" w:lineRule="atLeast"/>
        <w:textAlignment w:val="baseline"/>
        <w:rPr>
          <w:rFonts w:ascii="Times New Roman" w:hAnsi="Times New Roman" w:cs="Times New Roman"/>
          <w:sz w:val="28"/>
          <w:szCs w:val="28"/>
        </w:rPr>
      </w:pPr>
      <w:r w:rsidRPr="00160390">
        <w:rPr>
          <w:rFonts w:ascii="Times New Roman" w:hAnsi="Times New Roman" w:cs="Times New Roman"/>
          <w:sz w:val="28"/>
          <w:szCs w:val="28"/>
        </w:rPr>
        <w:t xml:space="preserve">                                                                                                                            </w:t>
      </w:r>
      <w:r w:rsidR="00160390">
        <w:rPr>
          <w:rFonts w:ascii="Times New Roman" w:hAnsi="Times New Roman" w:cs="Times New Roman"/>
          <w:sz w:val="28"/>
          <w:szCs w:val="28"/>
        </w:rPr>
        <w:t xml:space="preserve">                                 </w:t>
      </w:r>
    </w:p>
    <w:p w:rsidR="008657B5" w:rsidRPr="00160390" w:rsidRDefault="00160390" w:rsidP="008657B5">
      <w:pPr>
        <w:shd w:val="clear" w:color="auto" w:fill="FFFFFF"/>
        <w:spacing w:after="0" w:line="315"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657B5" w:rsidRPr="00160390">
        <w:rPr>
          <w:rFonts w:ascii="Times New Roman" w:eastAsia="Times New Roman" w:hAnsi="Times New Roman" w:cs="Times New Roman"/>
          <w:color w:val="2D2D2D"/>
          <w:sz w:val="28"/>
          <w:szCs w:val="28"/>
          <w:lang w:eastAsia="ru-RU"/>
        </w:rPr>
        <w:t>Утверждена</w:t>
      </w:r>
    </w:p>
    <w:p w:rsidR="00E84142"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                                                                 </w:t>
      </w:r>
      <w:r w:rsidR="00160390">
        <w:rPr>
          <w:rFonts w:ascii="Times New Roman" w:eastAsia="Times New Roman" w:hAnsi="Times New Roman" w:cs="Times New Roman"/>
          <w:color w:val="2D2D2D"/>
          <w:sz w:val="28"/>
          <w:szCs w:val="28"/>
          <w:lang w:eastAsia="ru-RU"/>
        </w:rPr>
        <w:t xml:space="preserve">                          </w:t>
      </w:r>
      <w:r w:rsidR="00F12601" w:rsidRPr="00160390">
        <w:rPr>
          <w:rFonts w:ascii="Times New Roman" w:eastAsia="Times New Roman" w:hAnsi="Times New Roman" w:cs="Times New Roman"/>
          <w:color w:val="2D2D2D"/>
          <w:sz w:val="28"/>
          <w:szCs w:val="28"/>
          <w:lang w:eastAsia="ru-RU"/>
        </w:rPr>
        <w:t xml:space="preserve"> </w:t>
      </w:r>
      <w:r w:rsidRPr="00160390">
        <w:rPr>
          <w:rFonts w:ascii="Times New Roman" w:eastAsia="Times New Roman" w:hAnsi="Times New Roman" w:cs="Times New Roman"/>
          <w:color w:val="2D2D2D"/>
          <w:sz w:val="28"/>
          <w:szCs w:val="28"/>
          <w:lang w:eastAsia="ru-RU"/>
        </w:rPr>
        <w:t xml:space="preserve">постановлением </w:t>
      </w:r>
      <w:r w:rsidR="00E84142" w:rsidRPr="00160390">
        <w:rPr>
          <w:rFonts w:ascii="Times New Roman" w:eastAsia="Times New Roman" w:hAnsi="Times New Roman" w:cs="Times New Roman"/>
          <w:color w:val="2D2D2D"/>
          <w:sz w:val="28"/>
          <w:szCs w:val="28"/>
          <w:lang w:eastAsia="ru-RU"/>
        </w:rPr>
        <w:t xml:space="preserve">Овчинской   </w:t>
      </w:r>
    </w:p>
    <w:p w:rsidR="008657B5" w:rsidRPr="00160390" w:rsidRDefault="00E84142"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                                                                                          сельской  </w:t>
      </w:r>
      <w:r w:rsidR="008657B5" w:rsidRPr="00160390">
        <w:rPr>
          <w:rFonts w:ascii="Times New Roman" w:eastAsia="Times New Roman" w:hAnsi="Times New Roman" w:cs="Times New Roman"/>
          <w:color w:val="2D2D2D"/>
          <w:sz w:val="28"/>
          <w:szCs w:val="28"/>
          <w:lang w:eastAsia="ru-RU"/>
        </w:rPr>
        <w:t>администрации</w:t>
      </w:r>
    </w:p>
    <w:p w:rsidR="008657B5" w:rsidRPr="004B667A" w:rsidRDefault="008657B5" w:rsidP="00E84142">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                                                         </w:t>
      </w:r>
      <w:r w:rsidR="00E84142" w:rsidRPr="00160390">
        <w:rPr>
          <w:rFonts w:ascii="Times New Roman" w:eastAsia="Times New Roman" w:hAnsi="Times New Roman" w:cs="Times New Roman"/>
          <w:color w:val="2D2D2D"/>
          <w:sz w:val="28"/>
          <w:szCs w:val="28"/>
          <w:lang w:eastAsia="ru-RU"/>
        </w:rPr>
        <w:t xml:space="preserve">       </w:t>
      </w:r>
      <w:r w:rsidR="00160390">
        <w:rPr>
          <w:rFonts w:ascii="Times New Roman" w:eastAsia="Times New Roman" w:hAnsi="Times New Roman" w:cs="Times New Roman"/>
          <w:color w:val="2D2D2D"/>
          <w:sz w:val="28"/>
          <w:szCs w:val="28"/>
          <w:lang w:eastAsia="ru-RU"/>
        </w:rPr>
        <w:t xml:space="preserve">            </w:t>
      </w:r>
      <w:r w:rsidR="003503FA">
        <w:rPr>
          <w:rFonts w:ascii="Times New Roman" w:eastAsia="Times New Roman" w:hAnsi="Times New Roman" w:cs="Times New Roman"/>
          <w:color w:val="2D2D2D"/>
          <w:sz w:val="28"/>
          <w:szCs w:val="28"/>
          <w:lang w:eastAsia="ru-RU"/>
        </w:rPr>
        <w:t xml:space="preserve">             </w:t>
      </w:r>
      <w:r w:rsidR="00160390">
        <w:rPr>
          <w:rFonts w:ascii="Times New Roman" w:eastAsia="Times New Roman" w:hAnsi="Times New Roman" w:cs="Times New Roman"/>
          <w:color w:val="2D2D2D"/>
          <w:sz w:val="28"/>
          <w:szCs w:val="28"/>
          <w:lang w:eastAsia="ru-RU"/>
        </w:rPr>
        <w:t xml:space="preserve"> </w:t>
      </w:r>
      <w:r w:rsidR="00160390" w:rsidRPr="00160390">
        <w:rPr>
          <w:rFonts w:ascii="Times New Roman" w:eastAsia="Times New Roman" w:hAnsi="Times New Roman" w:cs="Times New Roman"/>
          <w:color w:val="2D2D2D"/>
          <w:sz w:val="28"/>
          <w:szCs w:val="28"/>
          <w:lang w:eastAsia="ru-RU"/>
        </w:rPr>
        <w:t xml:space="preserve">от </w:t>
      </w:r>
      <w:r w:rsidR="00BF5387">
        <w:rPr>
          <w:rFonts w:ascii="Times New Roman" w:eastAsia="Times New Roman" w:hAnsi="Times New Roman" w:cs="Times New Roman"/>
          <w:color w:val="2D2D2D"/>
          <w:sz w:val="28"/>
          <w:szCs w:val="28"/>
          <w:lang w:eastAsia="ru-RU"/>
        </w:rPr>
        <w:t>09</w:t>
      </w:r>
      <w:r w:rsidR="004B667A">
        <w:rPr>
          <w:rFonts w:ascii="Times New Roman" w:eastAsia="Times New Roman" w:hAnsi="Times New Roman" w:cs="Times New Roman"/>
          <w:color w:val="2D2D2D"/>
          <w:sz w:val="28"/>
          <w:szCs w:val="28"/>
          <w:lang w:eastAsia="ru-RU"/>
        </w:rPr>
        <w:t xml:space="preserve"> апреля 2019 г.№37</w:t>
      </w:r>
      <w:r w:rsidR="004B667A" w:rsidRPr="004B667A">
        <w:rPr>
          <w:rFonts w:ascii="Times New Roman" w:eastAsia="Times New Roman" w:hAnsi="Times New Roman" w:cs="Times New Roman"/>
          <w:color w:val="2D2D2D"/>
          <w:sz w:val="28"/>
          <w:szCs w:val="28"/>
          <w:lang w:eastAsia="ru-RU"/>
        </w:rPr>
        <w:t>/</w:t>
      </w:r>
      <w:r w:rsidR="00BF5387">
        <w:rPr>
          <w:rFonts w:ascii="Times New Roman" w:eastAsia="Times New Roman" w:hAnsi="Times New Roman" w:cs="Times New Roman"/>
          <w:color w:val="2D2D2D"/>
          <w:sz w:val="28"/>
          <w:szCs w:val="28"/>
          <w:lang w:eastAsia="ru-RU"/>
        </w:rPr>
        <w:t>3</w:t>
      </w: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Методика оценки эффективности  использования объектов недвижимого имущества, находящихся в муниципальной собственности </w:t>
      </w:r>
      <w:r w:rsidR="00F07663" w:rsidRPr="00160390">
        <w:rPr>
          <w:rFonts w:ascii="Times New Roman" w:eastAsia="Times New Roman" w:hAnsi="Times New Roman" w:cs="Times New Roman"/>
          <w:color w:val="2D2D2D"/>
          <w:sz w:val="28"/>
          <w:szCs w:val="28"/>
          <w:lang w:eastAsia="ru-RU"/>
        </w:rPr>
        <w:t>Овчинского сельского поселения</w:t>
      </w:r>
      <w:r w:rsidRPr="00160390">
        <w:rPr>
          <w:rFonts w:ascii="Times New Roman" w:eastAsia="Times New Roman" w:hAnsi="Times New Roman" w:cs="Times New Roman"/>
          <w:color w:val="2D2D2D"/>
          <w:sz w:val="28"/>
          <w:szCs w:val="28"/>
          <w:lang w:eastAsia="ru-RU"/>
        </w:rPr>
        <w:t>, закрепленных на праве оперативного управления или хозяйственного ведения за муниципальными учреждениями, предприятиями.</w:t>
      </w:r>
    </w:p>
    <w:p w:rsidR="008657B5" w:rsidRPr="00160390" w:rsidRDefault="008657B5" w:rsidP="008657B5">
      <w:pPr>
        <w:pStyle w:val="a3"/>
        <w:numPr>
          <w:ilvl w:val="0"/>
          <w:numId w:val="3"/>
        </w:num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r w:rsidRPr="00160390">
        <w:rPr>
          <w:rFonts w:ascii="Times New Roman" w:eastAsia="Times New Roman" w:hAnsi="Times New Roman" w:cs="Times New Roman"/>
          <w:color w:val="4C4C4C"/>
          <w:sz w:val="28"/>
          <w:szCs w:val="28"/>
          <w:lang w:eastAsia="ru-RU"/>
        </w:rPr>
        <w:t>Общие положения</w:t>
      </w:r>
    </w:p>
    <w:p w:rsidR="008657B5" w:rsidRPr="00160390" w:rsidRDefault="008657B5" w:rsidP="008657B5">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1.1. Настоящая Методика опред</w:t>
      </w:r>
      <w:r w:rsidR="00F07663" w:rsidRPr="00160390">
        <w:rPr>
          <w:rFonts w:ascii="Times New Roman" w:eastAsia="Times New Roman" w:hAnsi="Times New Roman" w:cs="Times New Roman"/>
          <w:color w:val="2D2D2D"/>
          <w:sz w:val="28"/>
          <w:szCs w:val="28"/>
          <w:lang w:eastAsia="ru-RU"/>
        </w:rPr>
        <w:t>еляет процедуру взаимодействия Овчинской сельской а</w:t>
      </w:r>
      <w:r w:rsidRPr="00160390">
        <w:rPr>
          <w:rFonts w:ascii="Times New Roman" w:eastAsia="Times New Roman" w:hAnsi="Times New Roman" w:cs="Times New Roman"/>
          <w:color w:val="2D2D2D"/>
          <w:sz w:val="28"/>
          <w:szCs w:val="28"/>
          <w:lang w:eastAsia="ru-RU"/>
        </w:rPr>
        <w:t xml:space="preserve">дминистрации и муниципальных учреждений, муниципальных предприятий  по осуществлению оценки эффективности использования объектов недвижимого имущества, находящегося в муниципальной собственности </w:t>
      </w:r>
      <w:r w:rsidR="00F07663" w:rsidRPr="00160390">
        <w:rPr>
          <w:rFonts w:ascii="Times New Roman" w:eastAsia="Times New Roman" w:hAnsi="Times New Roman" w:cs="Times New Roman"/>
          <w:color w:val="2D2D2D"/>
          <w:sz w:val="28"/>
          <w:szCs w:val="28"/>
          <w:lang w:eastAsia="ru-RU"/>
        </w:rPr>
        <w:t>Овчинского сельского поселения</w:t>
      </w:r>
      <w:r w:rsidRPr="00160390">
        <w:rPr>
          <w:rFonts w:ascii="Times New Roman" w:eastAsia="Times New Roman" w:hAnsi="Times New Roman" w:cs="Times New Roman"/>
          <w:color w:val="2D2D2D"/>
          <w:sz w:val="28"/>
          <w:szCs w:val="28"/>
          <w:lang w:eastAsia="ru-RU"/>
        </w:rPr>
        <w:t>, включая земельные участки (дале</w:t>
      </w:r>
      <w:proofErr w:type="gramStart"/>
      <w:r w:rsidRPr="00160390">
        <w:rPr>
          <w:rFonts w:ascii="Times New Roman" w:eastAsia="Times New Roman" w:hAnsi="Times New Roman" w:cs="Times New Roman"/>
          <w:color w:val="2D2D2D"/>
          <w:sz w:val="28"/>
          <w:szCs w:val="28"/>
          <w:lang w:eastAsia="ru-RU"/>
        </w:rPr>
        <w:t>е-</w:t>
      </w:r>
      <w:proofErr w:type="gramEnd"/>
      <w:r w:rsidRPr="00160390">
        <w:rPr>
          <w:rFonts w:ascii="Times New Roman" w:eastAsia="Times New Roman" w:hAnsi="Times New Roman" w:cs="Times New Roman"/>
          <w:color w:val="2D2D2D"/>
          <w:sz w:val="28"/>
          <w:szCs w:val="28"/>
          <w:lang w:eastAsia="ru-RU"/>
        </w:rPr>
        <w:t xml:space="preserve"> недвижимое имущество).</w:t>
      </w:r>
    </w:p>
    <w:p w:rsidR="008657B5" w:rsidRPr="00160390" w:rsidRDefault="008657B5" w:rsidP="008657B5">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1.2. 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имуществом.</w:t>
      </w: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r w:rsidRPr="00160390">
        <w:rPr>
          <w:rFonts w:ascii="Times New Roman" w:eastAsia="Times New Roman" w:hAnsi="Times New Roman" w:cs="Times New Roman"/>
          <w:color w:val="4C4C4C"/>
          <w:sz w:val="28"/>
          <w:szCs w:val="28"/>
          <w:lang w:eastAsia="ru-RU"/>
        </w:rPr>
        <w:t xml:space="preserve">2. Порядок </w:t>
      </w:r>
      <w:proofErr w:type="gramStart"/>
      <w:r w:rsidRPr="00160390">
        <w:rPr>
          <w:rFonts w:ascii="Times New Roman" w:eastAsia="Times New Roman" w:hAnsi="Times New Roman" w:cs="Times New Roman"/>
          <w:color w:val="4C4C4C"/>
          <w:sz w:val="28"/>
          <w:szCs w:val="28"/>
          <w:lang w:eastAsia="ru-RU"/>
        </w:rPr>
        <w:t>проведения оценки эффективности использования объектов недвижимого имущества</w:t>
      </w:r>
      <w:proofErr w:type="gramEnd"/>
    </w:p>
    <w:p w:rsidR="008657B5" w:rsidRPr="00160390"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2.1. </w:t>
      </w:r>
      <w:proofErr w:type="gramStart"/>
      <w:r w:rsidRPr="00160390">
        <w:rPr>
          <w:rFonts w:ascii="Times New Roman" w:eastAsia="Times New Roman" w:hAnsi="Times New Roman" w:cs="Times New Roman"/>
          <w:color w:val="2D2D2D"/>
          <w:sz w:val="28"/>
          <w:szCs w:val="28"/>
          <w:lang w:eastAsia="ru-RU"/>
        </w:rPr>
        <w:t xml:space="preserve">Муниципальные учреждения, предприятия </w:t>
      </w:r>
      <w:r w:rsidR="00F07663" w:rsidRPr="00160390">
        <w:rPr>
          <w:rFonts w:ascii="Times New Roman" w:eastAsia="Times New Roman" w:hAnsi="Times New Roman" w:cs="Times New Roman"/>
          <w:color w:val="2D2D2D"/>
          <w:sz w:val="28"/>
          <w:szCs w:val="28"/>
          <w:lang w:eastAsia="ru-RU"/>
        </w:rPr>
        <w:t xml:space="preserve">Овчинского сельского поселения </w:t>
      </w:r>
      <w:r w:rsidRPr="00160390">
        <w:rPr>
          <w:rFonts w:ascii="Times New Roman" w:eastAsia="Times New Roman" w:hAnsi="Times New Roman" w:cs="Times New Roman"/>
          <w:color w:val="2D2D2D"/>
          <w:sz w:val="28"/>
          <w:szCs w:val="28"/>
          <w:lang w:eastAsia="ru-RU"/>
        </w:rPr>
        <w:t xml:space="preserve"> ежегодно не позднее   1 апреля года, следующего за отчетным, для проведения оценки эффективности использования и управления муниципальным имущество представляют в  </w:t>
      </w:r>
      <w:proofErr w:type="spellStart"/>
      <w:r w:rsidR="00F07663" w:rsidRPr="00160390">
        <w:rPr>
          <w:rFonts w:ascii="Times New Roman" w:eastAsia="Times New Roman" w:hAnsi="Times New Roman" w:cs="Times New Roman"/>
          <w:color w:val="2D2D2D"/>
          <w:sz w:val="28"/>
          <w:szCs w:val="28"/>
          <w:lang w:eastAsia="ru-RU"/>
        </w:rPr>
        <w:t>Овчинскую</w:t>
      </w:r>
      <w:proofErr w:type="spellEnd"/>
      <w:r w:rsidR="00F07663" w:rsidRPr="00160390">
        <w:rPr>
          <w:rFonts w:ascii="Times New Roman" w:eastAsia="Times New Roman" w:hAnsi="Times New Roman" w:cs="Times New Roman"/>
          <w:color w:val="2D2D2D"/>
          <w:sz w:val="28"/>
          <w:szCs w:val="28"/>
          <w:lang w:eastAsia="ru-RU"/>
        </w:rPr>
        <w:t xml:space="preserve"> сельскую </w:t>
      </w:r>
      <w:r w:rsidRPr="00160390">
        <w:rPr>
          <w:rFonts w:ascii="Times New Roman" w:eastAsia="Times New Roman" w:hAnsi="Times New Roman" w:cs="Times New Roman"/>
          <w:color w:val="2D2D2D"/>
          <w:sz w:val="28"/>
          <w:szCs w:val="28"/>
          <w:lang w:eastAsia="ru-RU"/>
        </w:rPr>
        <w:t>администрацию, следующие сведения:</w:t>
      </w:r>
      <w:r w:rsidRPr="00160390">
        <w:rPr>
          <w:rFonts w:ascii="Times New Roman" w:eastAsia="Times New Roman" w:hAnsi="Times New Roman" w:cs="Times New Roman"/>
          <w:color w:val="2D2D2D"/>
          <w:sz w:val="28"/>
          <w:szCs w:val="28"/>
          <w:lang w:eastAsia="ru-RU"/>
        </w:rPr>
        <w:br/>
        <w:t>- сведения об объектах недвижимого имущества по форме согласно приложению 1;</w:t>
      </w:r>
      <w:r w:rsidRPr="00160390">
        <w:rPr>
          <w:rFonts w:ascii="Times New Roman" w:eastAsia="Times New Roman" w:hAnsi="Times New Roman" w:cs="Times New Roman"/>
          <w:color w:val="2D2D2D"/>
          <w:sz w:val="28"/>
          <w:szCs w:val="28"/>
          <w:lang w:eastAsia="ru-RU"/>
        </w:rPr>
        <w:br/>
        <w:t>- сведения о земельных участках по форме согласно приложению 2;</w:t>
      </w:r>
      <w:proofErr w:type="gramEnd"/>
      <w:r w:rsidRPr="00160390">
        <w:rPr>
          <w:rFonts w:ascii="Times New Roman" w:eastAsia="Times New Roman" w:hAnsi="Times New Roman" w:cs="Times New Roman"/>
          <w:color w:val="2D2D2D"/>
          <w:sz w:val="28"/>
          <w:szCs w:val="28"/>
          <w:lang w:eastAsia="ru-RU"/>
        </w:rPr>
        <w:br/>
        <w:t>- сведения об арендаторах (пользователях) объектов недвижимости по форме согласно приложению 3;</w:t>
      </w:r>
      <w:r w:rsidRPr="00160390">
        <w:rPr>
          <w:rFonts w:ascii="Times New Roman" w:eastAsia="Times New Roman" w:hAnsi="Times New Roman" w:cs="Times New Roman"/>
          <w:color w:val="2D2D2D"/>
          <w:sz w:val="28"/>
          <w:szCs w:val="28"/>
          <w:lang w:eastAsia="ru-RU"/>
        </w:rPr>
        <w:br/>
        <w:t xml:space="preserve">- значения показателей эффективности использования имущества казенными, бюджетными, автономными учреждениями  </w:t>
      </w:r>
      <w:r w:rsidR="00F07663" w:rsidRPr="00160390">
        <w:rPr>
          <w:rFonts w:ascii="Times New Roman" w:eastAsia="Times New Roman" w:hAnsi="Times New Roman" w:cs="Times New Roman"/>
          <w:color w:val="2D2D2D"/>
          <w:sz w:val="28"/>
          <w:szCs w:val="28"/>
          <w:lang w:eastAsia="ru-RU"/>
        </w:rPr>
        <w:t>Овчинского сельского поселения</w:t>
      </w:r>
      <w:r w:rsidRPr="00160390">
        <w:rPr>
          <w:rFonts w:ascii="Times New Roman" w:eastAsia="Times New Roman" w:hAnsi="Times New Roman" w:cs="Times New Roman"/>
          <w:color w:val="2D2D2D"/>
          <w:sz w:val="28"/>
          <w:szCs w:val="28"/>
          <w:lang w:eastAsia="ru-RU"/>
        </w:rPr>
        <w:t xml:space="preserve">  по форме согласно приложению 4.</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 xml:space="preserve">Сведения, указанные в абзацах втором - четвертом настоящего пункта, представляются в отношении каждого объекта недвижимости, закрепленного за </w:t>
      </w:r>
      <w:r w:rsidRPr="00160390">
        <w:rPr>
          <w:rFonts w:ascii="Times New Roman" w:eastAsia="Times New Roman" w:hAnsi="Times New Roman" w:cs="Times New Roman"/>
          <w:color w:val="2D2D2D"/>
          <w:sz w:val="28"/>
          <w:szCs w:val="28"/>
          <w:lang w:eastAsia="ru-RU"/>
        </w:rPr>
        <w:lastRenderedPageBreak/>
        <w:t xml:space="preserve">муниципальными учреждениями, предприятиями, по состоянию на 1 января года, следующего </w:t>
      </w:r>
      <w:proofErr w:type="gramStart"/>
      <w:r w:rsidRPr="00160390">
        <w:rPr>
          <w:rFonts w:ascii="Times New Roman" w:eastAsia="Times New Roman" w:hAnsi="Times New Roman" w:cs="Times New Roman"/>
          <w:color w:val="2D2D2D"/>
          <w:sz w:val="28"/>
          <w:szCs w:val="28"/>
          <w:lang w:eastAsia="ru-RU"/>
        </w:rPr>
        <w:t>за</w:t>
      </w:r>
      <w:proofErr w:type="gramEnd"/>
      <w:r w:rsidRPr="00160390">
        <w:rPr>
          <w:rFonts w:ascii="Times New Roman" w:eastAsia="Times New Roman" w:hAnsi="Times New Roman" w:cs="Times New Roman"/>
          <w:color w:val="2D2D2D"/>
          <w:sz w:val="28"/>
          <w:szCs w:val="28"/>
          <w:lang w:eastAsia="ru-RU"/>
        </w:rPr>
        <w:t xml:space="preserve"> отчетным.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r>
      <w:proofErr w:type="gramStart"/>
      <w:r w:rsidRPr="00160390">
        <w:rPr>
          <w:rFonts w:ascii="Times New Roman" w:eastAsia="Times New Roman" w:hAnsi="Times New Roman" w:cs="Times New Roman"/>
          <w:color w:val="2D2D2D"/>
          <w:sz w:val="28"/>
          <w:szCs w:val="28"/>
          <w:lang w:eastAsia="ru-RU"/>
        </w:rPr>
        <w:t xml:space="preserve">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w:t>
      </w:r>
      <w:r w:rsidR="00F07663" w:rsidRPr="00160390">
        <w:rPr>
          <w:rFonts w:ascii="Times New Roman" w:eastAsia="Times New Roman" w:hAnsi="Times New Roman" w:cs="Times New Roman"/>
          <w:color w:val="2D2D2D"/>
          <w:sz w:val="28"/>
          <w:szCs w:val="28"/>
          <w:lang w:eastAsia="ru-RU"/>
        </w:rPr>
        <w:t>Овчинского сельского поселения</w:t>
      </w:r>
      <w:r w:rsidRPr="00160390">
        <w:rPr>
          <w:rFonts w:ascii="Times New Roman" w:eastAsia="Times New Roman" w:hAnsi="Times New Roman" w:cs="Times New Roman"/>
          <w:color w:val="2D2D2D"/>
          <w:sz w:val="28"/>
          <w:szCs w:val="28"/>
          <w:lang w:eastAsia="ru-RU"/>
        </w:rPr>
        <w:t>, по состоянию на 1 января года, следующего за отчетным.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2.2.</w:t>
      </w:r>
      <w:r w:rsidR="00F07663" w:rsidRPr="00160390">
        <w:rPr>
          <w:rFonts w:ascii="Times New Roman" w:eastAsia="Times New Roman" w:hAnsi="Times New Roman" w:cs="Times New Roman"/>
          <w:color w:val="2D2D2D"/>
          <w:sz w:val="28"/>
          <w:szCs w:val="28"/>
          <w:lang w:eastAsia="ru-RU"/>
        </w:rPr>
        <w:t>Овчинская сельская администрация</w:t>
      </w:r>
      <w:r w:rsidRPr="00160390">
        <w:rPr>
          <w:rFonts w:ascii="Times New Roman" w:eastAsia="Times New Roman" w:hAnsi="Times New Roman" w:cs="Times New Roman"/>
          <w:color w:val="2D2D2D"/>
          <w:sz w:val="28"/>
          <w:szCs w:val="28"/>
          <w:lang w:eastAsia="ru-RU"/>
        </w:rPr>
        <w:t xml:space="preserve"> ежегодно в срок до 1 мая года, следующего за отчетным, осуществляют:</w:t>
      </w:r>
      <w:r w:rsidRPr="00160390">
        <w:rPr>
          <w:rFonts w:ascii="Times New Roman" w:eastAsia="Times New Roman" w:hAnsi="Times New Roman" w:cs="Times New Roman"/>
          <w:color w:val="2D2D2D"/>
          <w:sz w:val="28"/>
          <w:szCs w:val="28"/>
          <w:lang w:eastAsia="ru-RU"/>
        </w:rPr>
        <w:br/>
        <w:t xml:space="preserve">1) сбор и анализ представленных муниципальными учреждениями, предприятиями  </w:t>
      </w:r>
      <w:r w:rsidR="00F12601" w:rsidRPr="00160390">
        <w:rPr>
          <w:rFonts w:ascii="Times New Roman" w:eastAsia="Times New Roman" w:hAnsi="Times New Roman" w:cs="Times New Roman"/>
          <w:color w:val="2D2D2D"/>
          <w:sz w:val="28"/>
          <w:szCs w:val="28"/>
          <w:lang w:eastAsia="ru-RU"/>
        </w:rPr>
        <w:t xml:space="preserve">Овчинского сельского поселения </w:t>
      </w:r>
      <w:r w:rsidRPr="00160390">
        <w:rPr>
          <w:rFonts w:ascii="Times New Roman" w:eastAsia="Times New Roman" w:hAnsi="Times New Roman" w:cs="Times New Roman"/>
          <w:color w:val="2D2D2D"/>
          <w:sz w:val="28"/>
          <w:szCs w:val="28"/>
          <w:lang w:eastAsia="ru-RU"/>
        </w:rPr>
        <w:t xml:space="preserve"> сведений;</w:t>
      </w:r>
      <w:proofErr w:type="gramEnd"/>
      <w:r w:rsidRPr="00160390">
        <w:rPr>
          <w:rFonts w:ascii="Times New Roman" w:eastAsia="Times New Roman" w:hAnsi="Times New Roman" w:cs="Times New Roman"/>
          <w:color w:val="2D2D2D"/>
          <w:sz w:val="28"/>
          <w:szCs w:val="28"/>
          <w:lang w:eastAsia="ru-RU"/>
        </w:rPr>
        <w:br/>
        <w:t xml:space="preserve">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w:t>
      </w:r>
      <w:r w:rsidR="00F07663" w:rsidRPr="00160390">
        <w:rPr>
          <w:rFonts w:ascii="Times New Roman" w:eastAsia="Times New Roman" w:hAnsi="Times New Roman" w:cs="Times New Roman"/>
          <w:color w:val="2D2D2D"/>
          <w:sz w:val="28"/>
          <w:szCs w:val="28"/>
          <w:lang w:eastAsia="ru-RU"/>
        </w:rPr>
        <w:t>Овчинского сельского поселения</w:t>
      </w:r>
      <w:r w:rsidRPr="00160390">
        <w:rPr>
          <w:rFonts w:ascii="Times New Roman" w:eastAsia="Times New Roman" w:hAnsi="Times New Roman" w:cs="Times New Roman"/>
          <w:color w:val="2D2D2D"/>
          <w:sz w:val="28"/>
          <w:szCs w:val="28"/>
          <w:lang w:eastAsia="ru-RU"/>
        </w:rPr>
        <w:t xml:space="preserve">  в порядке, предусмотренном пунктом 2.4 настоящей Методики;</w:t>
      </w:r>
      <w:r w:rsidRPr="00160390">
        <w:rPr>
          <w:rFonts w:ascii="Times New Roman" w:eastAsia="Times New Roman" w:hAnsi="Times New Roman" w:cs="Times New Roman"/>
          <w:color w:val="2D2D2D"/>
          <w:sz w:val="28"/>
          <w:szCs w:val="28"/>
          <w:lang w:eastAsia="ru-RU"/>
        </w:rPr>
        <w:br/>
        <w:t>3) формирование перечня выявленного неиспользуемого недвижимого имущества;</w:t>
      </w:r>
      <w:r w:rsidRPr="00160390">
        <w:rPr>
          <w:rFonts w:ascii="Times New Roman" w:eastAsia="Times New Roman" w:hAnsi="Times New Roman" w:cs="Times New Roman"/>
          <w:color w:val="2D2D2D"/>
          <w:sz w:val="28"/>
          <w:szCs w:val="28"/>
          <w:lang w:eastAsia="ru-RU"/>
        </w:rPr>
        <w:b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r w:rsidRPr="00160390">
        <w:rPr>
          <w:rFonts w:ascii="Times New Roman" w:eastAsia="Times New Roman" w:hAnsi="Times New Roman" w:cs="Times New Roman"/>
          <w:color w:val="2D2D2D"/>
          <w:sz w:val="28"/>
          <w:szCs w:val="28"/>
          <w:lang w:eastAsia="ru-RU"/>
        </w:rPr>
        <w:br/>
        <w:t xml:space="preserve">5) формирование сводных </w:t>
      </w:r>
      <w:proofErr w:type="gramStart"/>
      <w:r w:rsidRPr="00160390">
        <w:rPr>
          <w:rFonts w:ascii="Times New Roman" w:eastAsia="Times New Roman" w:hAnsi="Times New Roman" w:cs="Times New Roman"/>
          <w:color w:val="2D2D2D"/>
          <w:sz w:val="28"/>
          <w:szCs w:val="28"/>
          <w:lang w:eastAsia="ru-RU"/>
        </w:rPr>
        <w:t>значений показателей эффективности использования имущества</w:t>
      </w:r>
      <w:proofErr w:type="gramEnd"/>
      <w:r w:rsidRPr="00160390">
        <w:rPr>
          <w:rFonts w:ascii="Times New Roman" w:eastAsia="Times New Roman" w:hAnsi="Times New Roman" w:cs="Times New Roman"/>
          <w:color w:val="2D2D2D"/>
          <w:sz w:val="28"/>
          <w:szCs w:val="28"/>
          <w:lang w:eastAsia="ru-RU"/>
        </w:rPr>
        <w:t xml:space="preserve"> подведомственными казенными, бюджетными, автономными учреждениями </w:t>
      </w:r>
      <w:r w:rsidR="00F07663" w:rsidRPr="00160390">
        <w:rPr>
          <w:rFonts w:ascii="Times New Roman" w:eastAsia="Times New Roman" w:hAnsi="Times New Roman" w:cs="Times New Roman"/>
          <w:color w:val="2D2D2D"/>
          <w:sz w:val="28"/>
          <w:szCs w:val="28"/>
          <w:lang w:eastAsia="ru-RU"/>
        </w:rPr>
        <w:t xml:space="preserve">Овчинского сельского поселения </w:t>
      </w:r>
      <w:r w:rsidRPr="00160390">
        <w:rPr>
          <w:rFonts w:ascii="Times New Roman" w:eastAsia="Times New Roman" w:hAnsi="Times New Roman" w:cs="Times New Roman"/>
          <w:color w:val="2D2D2D"/>
          <w:sz w:val="28"/>
          <w:szCs w:val="28"/>
          <w:lang w:eastAsia="ru-RU"/>
        </w:rPr>
        <w:t xml:space="preserve"> по форме согласно приложению 5.</w:t>
      </w:r>
      <w:r w:rsidRPr="00160390">
        <w:rPr>
          <w:rFonts w:ascii="Times New Roman" w:eastAsia="Times New Roman" w:hAnsi="Times New Roman" w:cs="Times New Roman"/>
          <w:color w:val="2D2D2D"/>
          <w:sz w:val="28"/>
          <w:szCs w:val="28"/>
          <w:lang w:eastAsia="ru-RU"/>
        </w:rPr>
        <w:br/>
        <w:t xml:space="preserve">2.3. Руководители муниципальных учреждений и предприятий </w:t>
      </w:r>
      <w:r w:rsidR="00F07663" w:rsidRPr="00160390">
        <w:rPr>
          <w:rFonts w:ascii="Times New Roman" w:eastAsia="Times New Roman" w:hAnsi="Times New Roman" w:cs="Times New Roman"/>
          <w:color w:val="2D2D2D"/>
          <w:sz w:val="28"/>
          <w:szCs w:val="28"/>
          <w:lang w:eastAsia="ru-RU"/>
        </w:rPr>
        <w:t xml:space="preserve">Овчинского сельского поселения </w:t>
      </w:r>
      <w:r w:rsidRPr="00160390">
        <w:rPr>
          <w:rFonts w:ascii="Times New Roman" w:eastAsia="Times New Roman" w:hAnsi="Times New Roman" w:cs="Times New Roman"/>
          <w:color w:val="2D2D2D"/>
          <w:sz w:val="28"/>
          <w:szCs w:val="28"/>
          <w:lang w:eastAsia="ru-RU"/>
        </w:rPr>
        <w:t xml:space="preserve"> несут персональную ответственность за достоверность представляемой информации.</w:t>
      </w:r>
      <w:r w:rsidRPr="00160390">
        <w:rPr>
          <w:rFonts w:ascii="Times New Roman" w:eastAsia="Times New Roman" w:hAnsi="Times New Roman" w:cs="Times New Roman"/>
          <w:color w:val="2D2D2D"/>
          <w:sz w:val="28"/>
          <w:szCs w:val="28"/>
          <w:lang w:eastAsia="ru-RU"/>
        </w:rPr>
        <w:br/>
        <w:t xml:space="preserve">2.4.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w:t>
      </w:r>
      <w:r w:rsidR="00F07663" w:rsidRPr="00160390">
        <w:rPr>
          <w:rFonts w:ascii="Times New Roman" w:eastAsia="Times New Roman" w:hAnsi="Times New Roman" w:cs="Times New Roman"/>
          <w:color w:val="2D2D2D"/>
          <w:sz w:val="28"/>
          <w:szCs w:val="28"/>
          <w:lang w:eastAsia="ru-RU"/>
        </w:rPr>
        <w:t>Овчинского сельского поселения</w:t>
      </w:r>
      <w:r w:rsidRPr="00160390">
        <w:rPr>
          <w:rFonts w:ascii="Times New Roman" w:eastAsia="Times New Roman" w:hAnsi="Times New Roman" w:cs="Times New Roman"/>
          <w:color w:val="2D2D2D"/>
          <w:sz w:val="28"/>
          <w:szCs w:val="28"/>
          <w:lang w:eastAsia="ru-RU"/>
        </w:rPr>
        <w:t xml:space="preserve"> определяются в следующем порядке:</w:t>
      </w:r>
      <w:r w:rsidRPr="00160390">
        <w:rPr>
          <w:rFonts w:ascii="Times New Roman" w:eastAsia="Times New Roman" w:hAnsi="Times New Roman" w:cs="Times New Roman"/>
          <w:color w:val="2D2D2D"/>
          <w:sz w:val="28"/>
          <w:szCs w:val="28"/>
          <w:lang w:eastAsia="ru-RU"/>
        </w:rPr>
        <w:br/>
        <w:t>1) показатель целевого использования объекта недвижимого имущества, определяется по формуле:</w:t>
      </w: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noProof/>
          <w:color w:val="2D2D2D"/>
          <w:sz w:val="28"/>
          <w:szCs w:val="28"/>
          <w:lang w:eastAsia="ru-RU"/>
        </w:rPr>
        <w:drawing>
          <wp:inline distT="0" distB="0" distL="0" distR="0">
            <wp:extent cx="1995170" cy="605790"/>
            <wp:effectExtent l="0" t="0" r="5080" b="3810"/>
            <wp:docPr id="4" name="Рисунок 4"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5170" cy="605790"/>
                    </a:xfrm>
                    <a:prstGeom prst="rect">
                      <a:avLst/>
                    </a:prstGeom>
                    <a:noFill/>
                    <a:ln>
                      <a:noFill/>
                    </a:ln>
                  </pic:spPr>
                </pic:pic>
              </a:graphicData>
            </a:graphic>
          </wp:inline>
        </w:drawing>
      </w:r>
      <w:r w:rsidRPr="00160390">
        <w:rPr>
          <w:rFonts w:ascii="Times New Roman" w:eastAsia="Times New Roman" w:hAnsi="Times New Roman" w:cs="Times New Roman"/>
          <w:color w:val="2D2D2D"/>
          <w:sz w:val="28"/>
          <w:szCs w:val="28"/>
          <w:lang w:eastAsia="ru-RU"/>
        </w:rPr>
        <w:t> где:</w:t>
      </w:r>
    </w:p>
    <w:p w:rsidR="008657B5" w:rsidRPr="00160390"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br/>
      </w:r>
      <w:proofErr w:type="spellStart"/>
      <w:proofErr w:type="gramStart"/>
      <w:r w:rsidRPr="00160390">
        <w:rPr>
          <w:rFonts w:ascii="Times New Roman" w:eastAsia="Times New Roman" w:hAnsi="Times New Roman" w:cs="Times New Roman"/>
          <w:color w:val="2D2D2D"/>
          <w:sz w:val="28"/>
          <w:szCs w:val="28"/>
          <w:lang w:eastAsia="ru-RU"/>
        </w:rPr>
        <w:t>S</w:t>
      </w:r>
      <w:proofErr w:type="gramEnd"/>
      <w:r w:rsidRPr="00160390">
        <w:rPr>
          <w:rFonts w:ascii="Times New Roman" w:eastAsia="Times New Roman" w:hAnsi="Times New Roman" w:cs="Times New Roman"/>
          <w:color w:val="2D2D2D"/>
          <w:sz w:val="28"/>
          <w:szCs w:val="28"/>
          <w:lang w:eastAsia="ru-RU"/>
        </w:rPr>
        <w:t>общ</w:t>
      </w:r>
      <w:proofErr w:type="spellEnd"/>
      <w:r w:rsidRPr="00160390">
        <w:rPr>
          <w:rFonts w:ascii="Times New Roman" w:eastAsia="Times New Roman" w:hAnsi="Times New Roman" w:cs="Times New Roman"/>
          <w:color w:val="2D2D2D"/>
          <w:sz w:val="28"/>
          <w:szCs w:val="28"/>
          <w:lang w:eastAsia="ru-RU"/>
        </w:rPr>
        <w:t>. - общая площадь объекта недвижимого имущества;</w:t>
      </w:r>
      <w:r w:rsidRPr="00160390">
        <w:rPr>
          <w:rFonts w:ascii="Times New Roman" w:eastAsia="Times New Roman" w:hAnsi="Times New Roman" w:cs="Times New Roman"/>
          <w:color w:val="2D2D2D"/>
          <w:sz w:val="28"/>
          <w:szCs w:val="28"/>
          <w:lang w:eastAsia="ru-RU"/>
        </w:rPr>
        <w:br/>
      </w:r>
      <w:proofErr w:type="spellStart"/>
      <w:r w:rsidRPr="00160390">
        <w:rPr>
          <w:rFonts w:ascii="Times New Roman" w:eastAsia="Times New Roman" w:hAnsi="Times New Roman" w:cs="Times New Roman"/>
          <w:color w:val="2D2D2D"/>
          <w:sz w:val="28"/>
          <w:szCs w:val="28"/>
          <w:lang w:eastAsia="ru-RU"/>
        </w:rPr>
        <w:t>Sисп</w:t>
      </w:r>
      <w:proofErr w:type="spellEnd"/>
      <w:r w:rsidRPr="00160390">
        <w:rPr>
          <w:rFonts w:ascii="Times New Roman" w:eastAsia="Times New Roman" w:hAnsi="Times New Roman" w:cs="Times New Roman"/>
          <w:color w:val="2D2D2D"/>
          <w:sz w:val="28"/>
          <w:szCs w:val="28"/>
          <w:lang w:eastAsia="ru-RU"/>
        </w:rPr>
        <w:t>. - площадь объекта недвижимого имущества, используемая учреждением, рассчитанная по формуле:</w:t>
      </w:r>
    </w:p>
    <w:p w:rsidR="008657B5" w:rsidRPr="00160390"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roofErr w:type="spellStart"/>
      <w:proofErr w:type="gramStart"/>
      <w:r w:rsidRPr="00160390">
        <w:rPr>
          <w:rFonts w:ascii="Times New Roman" w:eastAsia="Times New Roman" w:hAnsi="Times New Roman" w:cs="Times New Roman"/>
          <w:color w:val="2D2D2D"/>
          <w:sz w:val="28"/>
          <w:szCs w:val="28"/>
          <w:lang w:eastAsia="ru-RU"/>
        </w:rPr>
        <w:t>S</w:t>
      </w:r>
      <w:proofErr w:type="gramEnd"/>
      <w:r w:rsidRPr="00160390">
        <w:rPr>
          <w:rFonts w:ascii="Times New Roman" w:eastAsia="Times New Roman" w:hAnsi="Times New Roman" w:cs="Times New Roman"/>
          <w:color w:val="2D2D2D"/>
          <w:sz w:val="28"/>
          <w:szCs w:val="28"/>
          <w:lang w:eastAsia="ru-RU"/>
        </w:rPr>
        <w:t>исп</w:t>
      </w:r>
      <w:proofErr w:type="spellEnd"/>
      <w:r w:rsidRPr="00160390">
        <w:rPr>
          <w:rFonts w:ascii="Times New Roman" w:eastAsia="Times New Roman" w:hAnsi="Times New Roman" w:cs="Times New Roman"/>
          <w:color w:val="2D2D2D"/>
          <w:sz w:val="28"/>
          <w:szCs w:val="28"/>
          <w:lang w:eastAsia="ru-RU"/>
        </w:rPr>
        <w:t xml:space="preserve">. = </w:t>
      </w:r>
      <w:proofErr w:type="spellStart"/>
      <w:proofErr w:type="gramStart"/>
      <w:r w:rsidRPr="00160390">
        <w:rPr>
          <w:rFonts w:ascii="Times New Roman" w:eastAsia="Times New Roman" w:hAnsi="Times New Roman" w:cs="Times New Roman"/>
          <w:color w:val="2D2D2D"/>
          <w:sz w:val="28"/>
          <w:szCs w:val="28"/>
          <w:lang w:eastAsia="ru-RU"/>
        </w:rPr>
        <w:t>S</w:t>
      </w:r>
      <w:proofErr w:type="gramEnd"/>
      <w:r w:rsidRPr="00160390">
        <w:rPr>
          <w:rFonts w:ascii="Times New Roman" w:eastAsia="Times New Roman" w:hAnsi="Times New Roman" w:cs="Times New Roman"/>
          <w:color w:val="2D2D2D"/>
          <w:sz w:val="28"/>
          <w:szCs w:val="28"/>
          <w:lang w:eastAsia="ru-RU"/>
        </w:rPr>
        <w:t>д</w:t>
      </w:r>
      <w:proofErr w:type="spellEnd"/>
      <w:r w:rsidRPr="00160390">
        <w:rPr>
          <w:rFonts w:ascii="Times New Roman" w:eastAsia="Times New Roman" w:hAnsi="Times New Roman" w:cs="Times New Roman"/>
          <w:color w:val="2D2D2D"/>
          <w:sz w:val="28"/>
          <w:szCs w:val="28"/>
          <w:lang w:eastAsia="ru-RU"/>
        </w:rPr>
        <w:t xml:space="preserve">. + </w:t>
      </w:r>
      <w:proofErr w:type="spellStart"/>
      <w:r w:rsidRPr="00160390">
        <w:rPr>
          <w:rFonts w:ascii="Times New Roman" w:eastAsia="Times New Roman" w:hAnsi="Times New Roman" w:cs="Times New Roman"/>
          <w:color w:val="2D2D2D"/>
          <w:sz w:val="28"/>
          <w:szCs w:val="28"/>
          <w:lang w:eastAsia="ru-RU"/>
        </w:rPr>
        <w:t>Sар</w:t>
      </w:r>
      <w:proofErr w:type="spellEnd"/>
      <w:r w:rsidRPr="00160390">
        <w:rPr>
          <w:rFonts w:ascii="Times New Roman" w:eastAsia="Times New Roman" w:hAnsi="Times New Roman" w:cs="Times New Roman"/>
          <w:color w:val="2D2D2D"/>
          <w:sz w:val="28"/>
          <w:szCs w:val="28"/>
          <w:lang w:eastAsia="ru-RU"/>
        </w:rPr>
        <w:t>., где:</w:t>
      </w:r>
      <w:r w:rsidRPr="00160390">
        <w:rPr>
          <w:rFonts w:ascii="Times New Roman" w:eastAsia="Times New Roman" w:hAnsi="Times New Roman" w:cs="Times New Roman"/>
          <w:color w:val="2D2D2D"/>
          <w:sz w:val="28"/>
          <w:szCs w:val="28"/>
          <w:lang w:eastAsia="ru-RU"/>
        </w:rPr>
        <w:br/>
      </w:r>
      <w:proofErr w:type="spellStart"/>
      <w:proofErr w:type="gramStart"/>
      <w:r w:rsidRPr="00160390">
        <w:rPr>
          <w:rFonts w:ascii="Times New Roman" w:eastAsia="Times New Roman" w:hAnsi="Times New Roman" w:cs="Times New Roman"/>
          <w:color w:val="2D2D2D"/>
          <w:sz w:val="28"/>
          <w:szCs w:val="28"/>
          <w:lang w:eastAsia="ru-RU"/>
        </w:rPr>
        <w:t>S</w:t>
      </w:r>
      <w:proofErr w:type="gramEnd"/>
      <w:r w:rsidRPr="00160390">
        <w:rPr>
          <w:rFonts w:ascii="Times New Roman" w:eastAsia="Times New Roman" w:hAnsi="Times New Roman" w:cs="Times New Roman"/>
          <w:color w:val="2D2D2D"/>
          <w:sz w:val="28"/>
          <w:szCs w:val="28"/>
          <w:lang w:eastAsia="ru-RU"/>
        </w:rPr>
        <w:t>д</w:t>
      </w:r>
      <w:proofErr w:type="spellEnd"/>
      <w:r w:rsidRPr="00160390">
        <w:rPr>
          <w:rFonts w:ascii="Times New Roman" w:eastAsia="Times New Roman" w:hAnsi="Times New Roman" w:cs="Times New Roman"/>
          <w:color w:val="2D2D2D"/>
          <w:sz w:val="28"/>
          <w:szCs w:val="28"/>
          <w:lang w:eastAsia="ru-RU"/>
        </w:rPr>
        <w:t xml:space="preserve">. - площадь объекта недвижимого имущества, используемая учреждением для оказания муниципальных услуг при выполнении муниципального задания, </w:t>
      </w:r>
      <w:r w:rsidRPr="00160390">
        <w:rPr>
          <w:rFonts w:ascii="Times New Roman" w:eastAsia="Times New Roman" w:hAnsi="Times New Roman" w:cs="Times New Roman"/>
          <w:color w:val="2D2D2D"/>
          <w:sz w:val="28"/>
          <w:szCs w:val="28"/>
          <w:lang w:eastAsia="ru-RU"/>
        </w:rPr>
        <w:lastRenderedPageBreak/>
        <w:t>утвержденного учредителем, платных услуг и осуществления иной приносящей доход деятельности;</w:t>
      </w:r>
    </w:p>
    <w:p w:rsidR="008657B5" w:rsidRPr="00160390"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br/>
      </w:r>
      <w:proofErr w:type="spellStart"/>
      <w:proofErr w:type="gramStart"/>
      <w:r w:rsidRPr="00160390">
        <w:rPr>
          <w:rFonts w:ascii="Times New Roman" w:eastAsia="Times New Roman" w:hAnsi="Times New Roman" w:cs="Times New Roman"/>
          <w:color w:val="2D2D2D"/>
          <w:sz w:val="28"/>
          <w:szCs w:val="28"/>
          <w:lang w:eastAsia="ru-RU"/>
        </w:rPr>
        <w:t>S</w:t>
      </w:r>
      <w:proofErr w:type="gramEnd"/>
      <w:r w:rsidRPr="00160390">
        <w:rPr>
          <w:rFonts w:ascii="Times New Roman" w:eastAsia="Times New Roman" w:hAnsi="Times New Roman" w:cs="Times New Roman"/>
          <w:color w:val="2D2D2D"/>
          <w:sz w:val="28"/>
          <w:szCs w:val="28"/>
          <w:lang w:eastAsia="ru-RU"/>
        </w:rPr>
        <w:t>ар</w:t>
      </w:r>
      <w:proofErr w:type="spellEnd"/>
      <w:r w:rsidRPr="00160390">
        <w:rPr>
          <w:rFonts w:ascii="Times New Roman" w:eastAsia="Times New Roman" w:hAnsi="Times New Roman" w:cs="Times New Roman"/>
          <w:color w:val="2D2D2D"/>
          <w:sz w:val="28"/>
          <w:szCs w:val="28"/>
          <w:lang w:eastAsia="ru-RU"/>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r w:rsidRPr="00160390">
        <w:rPr>
          <w:rFonts w:ascii="Times New Roman" w:eastAsia="Times New Roman" w:hAnsi="Times New Roman" w:cs="Times New Roman"/>
          <w:color w:val="2D2D2D"/>
          <w:sz w:val="28"/>
          <w:szCs w:val="28"/>
          <w:lang w:eastAsia="ru-RU"/>
        </w:rPr>
        <w:br/>
      </w:r>
      <w:proofErr w:type="gramStart"/>
      <w:r w:rsidRPr="00160390">
        <w:rPr>
          <w:rFonts w:ascii="Times New Roman" w:eastAsia="Times New Roman" w:hAnsi="Times New Roman" w:cs="Times New Roman"/>
          <w:color w:val="2D2D2D"/>
          <w:sz w:val="28"/>
          <w:szCs w:val="28"/>
          <w:lang w:eastAsia="ru-RU"/>
        </w:rPr>
        <w:t xml:space="preserve">Часть объекта недвижимого имущества признается неиспользуемой и </w:t>
      </w:r>
      <w:r w:rsidR="00F07663" w:rsidRPr="00160390">
        <w:rPr>
          <w:rFonts w:ascii="Times New Roman" w:eastAsia="Times New Roman" w:hAnsi="Times New Roman" w:cs="Times New Roman"/>
          <w:color w:val="2D2D2D"/>
          <w:sz w:val="28"/>
          <w:szCs w:val="28"/>
          <w:lang w:eastAsia="ru-RU"/>
        </w:rPr>
        <w:t>Овчинской сельской а</w:t>
      </w:r>
      <w:r w:rsidRPr="00160390">
        <w:rPr>
          <w:rFonts w:ascii="Times New Roman" w:eastAsia="Times New Roman" w:hAnsi="Times New Roman" w:cs="Times New Roman"/>
          <w:color w:val="2D2D2D"/>
          <w:sz w:val="28"/>
          <w:szCs w:val="28"/>
          <w:lang w:eastAsia="ru-RU"/>
        </w:rPr>
        <w:t>дминистрацией  осуществляется подготовка предложений по повышению эффективности использования объекта недвижимого имущества при следующих значениях N:</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 xml:space="preserve">20% - в случае, если </w:t>
      </w:r>
      <w:proofErr w:type="spellStart"/>
      <w:r w:rsidRPr="00160390">
        <w:rPr>
          <w:rFonts w:ascii="Times New Roman" w:eastAsia="Times New Roman" w:hAnsi="Times New Roman" w:cs="Times New Roman"/>
          <w:color w:val="2D2D2D"/>
          <w:sz w:val="28"/>
          <w:szCs w:val="28"/>
          <w:lang w:eastAsia="ru-RU"/>
        </w:rPr>
        <w:t>Sобщ</w:t>
      </w:r>
      <w:proofErr w:type="spellEnd"/>
      <w:r w:rsidRPr="00160390">
        <w:rPr>
          <w:rFonts w:ascii="Times New Roman" w:eastAsia="Times New Roman" w:hAnsi="Times New Roman" w:cs="Times New Roman"/>
          <w:color w:val="2D2D2D"/>
          <w:sz w:val="28"/>
          <w:szCs w:val="28"/>
          <w:lang w:eastAsia="ru-RU"/>
        </w:rPr>
        <w:t>. &lt; 200 кв. 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 xml:space="preserve">10% - в случае, если </w:t>
      </w:r>
      <w:proofErr w:type="spellStart"/>
      <w:r w:rsidRPr="00160390">
        <w:rPr>
          <w:rFonts w:ascii="Times New Roman" w:eastAsia="Times New Roman" w:hAnsi="Times New Roman" w:cs="Times New Roman"/>
          <w:color w:val="2D2D2D"/>
          <w:sz w:val="28"/>
          <w:szCs w:val="28"/>
          <w:lang w:eastAsia="ru-RU"/>
        </w:rPr>
        <w:t>Sобщ</w:t>
      </w:r>
      <w:proofErr w:type="spellEnd"/>
      <w:r w:rsidRPr="00160390">
        <w:rPr>
          <w:rFonts w:ascii="Times New Roman" w:eastAsia="Times New Roman" w:hAnsi="Times New Roman" w:cs="Times New Roman"/>
          <w:color w:val="2D2D2D"/>
          <w:sz w:val="28"/>
          <w:szCs w:val="28"/>
          <w:lang w:eastAsia="ru-RU"/>
        </w:rPr>
        <w:t>. &gt;= 200 кв. м, но &lt; 500 кв. 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 xml:space="preserve">5% - в случае, если </w:t>
      </w:r>
      <w:proofErr w:type="spellStart"/>
      <w:r w:rsidRPr="00160390">
        <w:rPr>
          <w:rFonts w:ascii="Times New Roman" w:eastAsia="Times New Roman" w:hAnsi="Times New Roman" w:cs="Times New Roman"/>
          <w:color w:val="2D2D2D"/>
          <w:sz w:val="28"/>
          <w:szCs w:val="28"/>
          <w:lang w:eastAsia="ru-RU"/>
        </w:rPr>
        <w:t>Sобщ</w:t>
      </w:r>
      <w:proofErr w:type="spellEnd"/>
      <w:r w:rsidRPr="00160390">
        <w:rPr>
          <w:rFonts w:ascii="Times New Roman" w:eastAsia="Times New Roman" w:hAnsi="Times New Roman" w:cs="Times New Roman"/>
          <w:color w:val="2D2D2D"/>
          <w:sz w:val="28"/>
          <w:szCs w:val="28"/>
          <w:lang w:eastAsia="ru-RU"/>
        </w:rPr>
        <w:t>. &gt;= 500 кв. м;</w:t>
      </w:r>
      <w:proofErr w:type="gramEnd"/>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2) показатель целевого использования объекта недвижимого имущества определяется по формуле:</w:t>
      </w:r>
      <w:r w:rsidRPr="00160390">
        <w:rPr>
          <w:rFonts w:ascii="Times New Roman" w:eastAsia="Times New Roman" w:hAnsi="Times New Roman" w:cs="Times New Roman"/>
          <w:color w:val="2D2D2D"/>
          <w:sz w:val="28"/>
          <w:szCs w:val="28"/>
          <w:lang w:eastAsia="ru-RU"/>
        </w:rPr>
        <w:br/>
      </w: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noProof/>
          <w:color w:val="2D2D2D"/>
          <w:sz w:val="28"/>
          <w:szCs w:val="28"/>
          <w:lang w:eastAsia="ru-RU"/>
        </w:rPr>
        <w:drawing>
          <wp:inline distT="0" distB="0" distL="0" distR="0">
            <wp:extent cx="2137410" cy="641350"/>
            <wp:effectExtent l="0" t="0" r="0" b="6350"/>
            <wp:docPr id="3" name="Рисунок 3"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7410" cy="641350"/>
                    </a:xfrm>
                    <a:prstGeom prst="rect">
                      <a:avLst/>
                    </a:prstGeom>
                    <a:noFill/>
                    <a:ln>
                      <a:noFill/>
                    </a:ln>
                  </pic:spPr>
                </pic:pic>
              </a:graphicData>
            </a:graphic>
          </wp:inline>
        </w:drawing>
      </w:r>
      <w:r w:rsidRPr="00160390">
        <w:rPr>
          <w:rFonts w:ascii="Times New Roman" w:eastAsia="Times New Roman" w:hAnsi="Times New Roman" w:cs="Times New Roman"/>
          <w:color w:val="2D2D2D"/>
          <w:sz w:val="28"/>
          <w:szCs w:val="28"/>
          <w:lang w:eastAsia="ru-RU"/>
        </w:rPr>
        <w:t> где:</w:t>
      </w:r>
    </w:p>
    <w:p w:rsidR="008657B5" w:rsidRPr="00160390"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br/>
      </w:r>
      <w:proofErr w:type="spellStart"/>
      <w:proofErr w:type="gramStart"/>
      <w:r w:rsidRPr="00160390">
        <w:rPr>
          <w:rFonts w:ascii="Times New Roman" w:eastAsia="Times New Roman" w:hAnsi="Times New Roman" w:cs="Times New Roman"/>
          <w:color w:val="2D2D2D"/>
          <w:sz w:val="28"/>
          <w:szCs w:val="28"/>
          <w:lang w:eastAsia="ru-RU"/>
        </w:rPr>
        <w:t>S</w:t>
      </w:r>
      <w:proofErr w:type="gramEnd"/>
      <w:r w:rsidRPr="00160390">
        <w:rPr>
          <w:rFonts w:ascii="Times New Roman" w:eastAsia="Times New Roman" w:hAnsi="Times New Roman" w:cs="Times New Roman"/>
          <w:color w:val="2D2D2D"/>
          <w:sz w:val="28"/>
          <w:szCs w:val="28"/>
          <w:lang w:eastAsia="ru-RU"/>
        </w:rPr>
        <w:t>общ</w:t>
      </w:r>
      <w:proofErr w:type="spellEnd"/>
      <w:r w:rsidRPr="00160390">
        <w:rPr>
          <w:rFonts w:ascii="Times New Roman" w:eastAsia="Times New Roman" w:hAnsi="Times New Roman" w:cs="Times New Roman"/>
          <w:color w:val="2D2D2D"/>
          <w:sz w:val="28"/>
          <w:szCs w:val="28"/>
          <w:lang w:eastAsia="ru-RU"/>
        </w:rPr>
        <w:t>. - общая площадь объекта недвижимого имущества;</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r>
      <w:proofErr w:type="spellStart"/>
      <w:r w:rsidRPr="00160390">
        <w:rPr>
          <w:rFonts w:ascii="Times New Roman" w:eastAsia="Times New Roman" w:hAnsi="Times New Roman" w:cs="Times New Roman"/>
          <w:color w:val="2D2D2D"/>
          <w:sz w:val="28"/>
          <w:szCs w:val="28"/>
          <w:lang w:eastAsia="ru-RU"/>
        </w:rPr>
        <w:t>Sисп</w:t>
      </w:r>
      <w:proofErr w:type="spellEnd"/>
      <w:r w:rsidRPr="00160390">
        <w:rPr>
          <w:rFonts w:ascii="Times New Roman" w:eastAsia="Times New Roman" w:hAnsi="Times New Roman" w:cs="Times New Roman"/>
          <w:color w:val="2D2D2D"/>
          <w:sz w:val="28"/>
          <w:szCs w:val="28"/>
          <w:lang w:eastAsia="ru-RU"/>
        </w:rPr>
        <w:t>. - площадь объекта недвижимого имущества, используемая предприятием, рассчитанная по формуле:</w:t>
      </w: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roofErr w:type="spellStart"/>
      <w:proofErr w:type="gramStart"/>
      <w:r w:rsidRPr="00160390">
        <w:rPr>
          <w:rFonts w:ascii="Times New Roman" w:eastAsia="Times New Roman" w:hAnsi="Times New Roman" w:cs="Times New Roman"/>
          <w:color w:val="2D2D2D"/>
          <w:sz w:val="28"/>
          <w:szCs w:val="28"/>
          <w:lang w:eastAsia="ru-RU"/>
        </w:rPr>
        <w:t>S</w:t>
      </w:r>
      <w:proofErr w:type="gramEnd"/>
      <w:r w:rsidRPr="00160390">
        <w:rPr>
          <w:rFonts w:ascii="Times New Roman" w:eastAsia="Times New Roman" w:hAnsi="Times New Roman" w:cs="Times New Roman"/>
          <w:color w:val="2D2D2D"/>
          <w:sz w:val="28"/>
          <w:szCs w:val="28"/>
          <w:lang w:eastAsia="ru-RU"/>
        </w:rPr>
        <w:t>исп</w:t>
      </w:r>
      <w:proofErr w:type="spellEnd"/>
      <w:r w:rsidRPr="00160390">
        <w:rPr>
          <w:rFonts w:ascii="Times New Roman" w:eastAsia="Times New Roman" w:hAnsi="Times New Roman" w:cs="Times New Roman"/>
          <w:color w:val="2D2D2D"/>
          <w:sz w:val="28"/>
          <w:szCs w:val="28"/>
          <w:lang w:eastAsia="ru-RU"/>
        </w:rPr>
        <w:t xml:space="preserve">. = </w:t>
      </w:r>
      <w:proofErr w:type="spellStart"/>
      <w:proofErr w:type="gramStart"/>
      <w:r w:rsidRPr="00160390">
        <w:rPr>
          <w:rFonts w:ascii="Times New Roman" w:eastAsia="Times New Roman" w:hAnsi="Times New Roman" w:cs="Times New Roman"/>
          <w:color w:val="2D2D2D"/>
          <w:sz w:val="28"/>
          <w:szCs w:val="28"/>
          <w:lang w:eastAsia="ru-RU"/>
        </w:rPr>
        <w:t>S</w:t>
      </w:r>
      <w:proofErr w:type="gramEnd"/>
      <w:r w:rsidRPr="00160390">
        <w:rPr>
          <w:rFonts w:ascii="Times New Roman" w:eastAsia="Times New Roman" w:hAnsi="Times New Roman" w:cs="Times New Roman"/>
          <w:color w:val="2D2D2D"/>
          <w:sz w:val="28"/>
          <w:szCs w:val="28"/>
          <w:lang w:eastAsia="ru-RU"/>
        </w:rPr>
        <w:t>уд</w:t>
      </w:r>
      <w:proofErr w:type="spellEnd"/>
      <w:r w:rsidRPr="00160390">
        <w:rPr>
          <w:rFonts w:ascii="Times New Roman" w:eastAsia="Times New Roman" w:hAnsi="Times New Roman" w:cs="Times New Roman"/>
          <w:color w:val="2D2D2D"/>
          <w:sz w:val="28"/>
          <w:szCs w:val="28"/>
          <w:lang w:eastAsia="ru-RU"/>
        </w:rPr>
        <w:t xml:space="preserve">. + </w:t>
      </w:r>
      <w:proofErr w:type="spellStart"/>
      <w:r w:rsidRPr="00160390">
        <w:rPr>
          <w:rFonts w:ascii="Times New Roman" w:eastAsia="Times New Roman" w:hAnsi="Times New Roman" w:cs="Times New Roman"/>
          <w:color w:val="2D2D2D"/>
          <w:sz w:val="28"/>
          <w:szCs w:val="28"/>
          <w:lang w:eastAsia="ru-RU"/>
        </w:rPr>
        <w:t>Sар</w:t>
      </w:r>
      <w:proofErr w:type="spellEnd"/>
      <w:r w:rsidRPr="00160390">
        <w:rPr>
          <w:rFonts w:ascii="Times New Roman" w:eastAsia="Times New Roman" w:hAnsi="Times New Roman" w:cs="Times New Roman"/>
          <w:color w:val="2D2D2D"/>
          <w:sz w:val="28"/>
          <w:szCs w:val="28"/>
          <w:lang w:eastAsia="ru-RU"/>
        </w:rPr>
        <w:t>., где:</w:t>
      </w:r>
    </w:p>
    <w:p w:rsidR="008657B5" w:rsidRPr="00160390"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br/>
      </w:r>
      <w:proofErr w:type="spellStart"/>
      <w:proofErr w:type="gramStart"/>
      <w:r w:rsidRPr="00160390">
        <w:rPr>
          <w:rFonts w:ascii="Times New Roman" w:eastAsia="Times New Roman" w:hAnsi="Times New Roman" w:cs="Times New Roman"/>
          <w:color w:val="2D2D2D"/>
          <w:sz w:val="28"/>
          <w:szCs w:val="28"/>
          <w:lang w:eastAsia="ru-RU"/>
        </w:rPr>
        <w:t>S</w:t>
      </w:r>
      <w:proofErr w:type="gramEnd"/>
      <w:r w:rsidRPr="00160390">
        <w:rPr>
          <w:rFonts w:ascii="Times New Roman" w:eastAsia="Times New Roman" w:hAnsi="Times New Roman" w:cs="Times New Roman"/>
          <w:color w:val="2D2D2D"/>
          <w:sz w:val="28"/>
          <w:szCs w:val="28"/>
          <w:lang w:eastAsia="ru-RU"/>
        </w:rPr>
        <w:t>уд</w:t>
      </w:r>
      <w:proofErr w:type="spellEnd"/>
      <w:r w:rsidRPr="00160390">
        <w:rPr>
          <w:rFonts w:ascii="Times New Roman" w:eastAsia="Times New Roman" w:hAnsi="Times New Roman" w:cs="Times New Roman"/>
          <w:color w:val="2D2D2D"/>
          <w:sz w:val="28"/>
          <w:szCs w:val="28"/>
          <w:lang w:eastAsia="ru-RU"/>
        </w:rPr>
        <w:t>. - площадь объекта недвижимого имущества, используемая для осуществления уставной деятельности предприятия;</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r>
      <w:proofErr w:type="spellStart"/>
      <w:r w:rsidRPr="00160390">
        <w:rPr>
          <w:rFonts w:ascii="Times New Roman" w:eastAsia="Times New Roman" w:hAnsi="Times New Roman" w:cs="Times New Roman"/>
          <w:color w:val="2D2D2D"/>
          <w:sz w:val="28"/>
          <w:szCs w:val="28"/>
          <w:lang w:eastAsia="ru-RU"/>
        </w:rPr>
        <w:t>Sар</w:t>
      </w:r>
      <w:proofErr w:type="spellEnd"/>
      <w:r w:rsidRPr="00160390">
        <w:rPr>
          <w:rFonts w:ascii="Times New Roman" w:eastAsia="Times New Roman" w:hAnsi="Times New Roman" w:cs="Times New Roman"/>
          <w:color w:val="2D2D2D"/>
          <w:sz w:val="28"/>
          <w:szCs w:val="28"/>
          <w:lang w:eastAsia="ru-RU"/>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lastRenderedPageBreak/>
        <w:t xml:space="preserve">При расчете </w:t>
      </w:r>
      <w:proofErr w:type="gramStart"/>
      <w:r w:rsidRPr="00160390">
        <w:rPr>
          <w:rFonts w:ascii="Times New Roman" w:eastAsia="Times New Roman" w:hAnsi="Times New Roman" w:cs="Times New Roman"/>
          <w:color w:val="2D2D2D"/>
          <w:sz w:val="28"/>
          <w:szCs w:val="28"/>
          <w:lang w:eastAsia="ru-RU"/>
        </w:rPr>
        <w:t>показателя эффективности использования объекта недвижимого имущества</w:t>
      </w:r>
      <w:proofErr w:type="gramEnd"/>
      <w:r w:rsidRPr="00160390">
        <w:rPr>
          <w:rFonts w:ascii="Times New Roman" w:eastAsia="Times New Roman" w:hAnsi="Times New Roman" w:cs="Times New Roman"/>
          <w:color w:val="2D2D2D"/>
          <w:sz w:val="28"/>
          <w:szCs w:val="28"/>
          <w:lang w:eastAsia="ru-RU"/>
        </w:rPr>
        <w:t xml:space="preserve"> площадь недвижимого имущества применяется без учета площади помещений общего пользования.</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r>
      <w:proofErr w:type="gramStart"/>
      <w:r w:rsidRPr="00160390">
        <w:rPr>
          <w:rFonts w:ascii="Times New Roman" w:eastAsia="Times New Roman" w:hAnsi="Times New Roman" w:cs="Times New Roman"/>
          <w:color w:val="2D2D2D"/>
          <w:sz w:val="28"/>
          <w:szCs w:val="28"/>
          <w:lang w:eastAsia="ru-RU"/>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 xml:space="preserve">20% - в случае, если </w:t>
      </w:r>
      <w:proofErr w:type="spellStart"/>
      <w:r w:rsidRPr="00160390">
        <w:rPr>
          <w:rFonts w:ascii="Times New Roman" w:eastAsia="Times New Roman" w:hAnsi="Times New Roman" w:cs="Times New Roman"/>
          <w:color w:val="2D2D2D"/>
          <w:sz w:val="28"/>
          <w:szCs w:val="28"/>
          <w:lang w:eastAsia="ru-RU"/>
        </w:rPr>
        <w:t>Sобщ</w:t>
      </w:r>
      <w:proofErr w:type="spellEnd"/>
      <w:r w:rsidRPr="00160390">
        <w:rPr>
          <w:rFonts w:ascii="Times New Roman" w:eastAsia="Times New Roman" w:hAnsi="Times New Roman" w:cs="Times New Roman"/>
          <w:color w:val="2D2D2D"/>
          <w:sz w:val="28"/>
          <w:szCs w:val="28"/>
          <w:lang w:eastAsia="ru-RU"/>
        </w:rPr>
        <w:t>. &lt; 200 кв. 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 xml:space="preserve">10% - в случае, если </w:t>
      </w:r>
      <w:proofErr w:type="spellStart"/>
      <w:r w:rsidRPr="00160390">
        <w:rPr>
          <w:rFonts w:ascii="Times New Roman" w:eastAsia="Times New Roman" w:hAnsi="Times New Roman" w:cs="Times New Roman"/>
          <w:color w:val="2D2D2D"/>
          <w:sz w:val="28"/>
          <w:szCs w:val="28"/>
          <w:lang w:eastAsia="ru-RU"/>
        </w:rPr>
        <w:t>Sобщ</w:t>
      </w:r>
      <w:proofErr w:type="spellEnd"/>
      <w:r w:rsidRPr="00160390">
        <w:rPr>
          <w:rFonts w:ascii="Times New Roman" w:eastAsia="Times New Roman" w:hAnsi="Times New Roman" w:cs="Times New Roman"/>
          <w:color w:val="2D2D2D"/>
          <w:sz w:val="28"/>
          <w:szCs w:val="28"/>
          <w:lang w:eastAsia="ru-RU"/>
        </w:rPr>
        <w:t>. &gt;= 200 кв. м, но &lt; 500 кв. 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 xml:space="preserve">5% - в случае, если </w:t>
      </w:r>
      <w:proofErr w:type="spellStart"/>
      <w:r w:rsidRPr="00160390">
        <w:rPr>
          <w:rFonts w:ascii="Times New Roman" w:eastAsia="Times New Roman" w:hAnsi="Times New Roman" w:cs="Times New Roman"/>
          <w:color w:val="2D2D2D"/>
          <w:sz w:val="28"/>
          <w:szCs w:val="28"/>
          <w:lang w:eastAsia="ru-RU"/>
        </w:rPr>
        <w:t>Sобщ</w:t>
      </w:r>
      <w:proofErr w:type="spellEnd"/>
      <w:r w:rsidRPr="00160390">
        <w:rPr>
          <w:rFonts w:ascii="Times New Roman" w:eastAsia="Times New Roman" w:hAnsi="Times New Roman" w:cs="Times New Roman"/>
          <w:color w:val="2D2D2D"/>
          <w:sz w:val="28"/>
          <w:szCs w:val="28"/>
          <w:lang w:eastAsia="ru-RU"/>
        </w:rPr>
        <w:t>. &gt;= 500 кв. м;</w:t>
      </w:r>
      <w:proofErr w:type="gramEnd"/>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3) показатель целевого использования земельного участка определяется по формуле:</w:t>
      </w: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N = </w:t>
      </w:r>
      <w:proofErr w:type="spellStart"/>
      <w:proofErr w:type="gramStart"/>
      <w:r w:rsidRPr="00160390">
        <w:rPr>
          <w:rFonts w:ascii="Times New Roman" w:eastAsia="Times New Roman" w:hAnsi="Times New Roman" w:cs="Times New Roman"/>
          <w:color w:val="2D2D2D"/>
          <w:sz w:val="28"/>
          <w:szCs w:val="28"/>
          <w:lang w:eastAsia="ru-RU"/>
        </w:rPr>
        <w:t>S</w:t>
      </w:r>
      <w:proofErr w:type="gramEnd"/>
      <w:r w:rsidRPr="00160390">
        <w:rPr>
          <w:rFonts w:ascii="Times New Roman" w:eastAsia="Times New Roman" w:hAnsi="Times New Roman" w:cs="Times New Roman"/>
          <w:color w:val="2D2D2D"/>
          <w:sz w:val="28"/>
          <w:szCs w:val="28"/>
          <w:lang w:eastAsia="ru-RU"/>
        </w:rPr>
        <w:t>общ</w:t>
      </w:r>
      <w:proofErr w:type="spellEnd"/>
      <w:r w:rsidRPr="00160390">
        <w:rPr>
          <w:rFonts w:ascii="Times New Roman" w:eastAsia="Times New Roman" w:hAnsi="Times New Roman" w:cs="Times New Roman"/>
          <w:color w:val="2D2D2D"/>
          <w:sz w:val="28"/>
          <w:szCs w:val="28"/>
          <w:lang w:eastAsia="ru-RU"/>
        </w:rPr>
        <w:t xml:space="preserve">. - </w:t>
      </w:r>
      <w:proofErr w:type="spellStart"/>
      <w:proofErr w:type="gramStart"/>
      <w:r w:rsidRPr="00160390">
        <w:rPr>
          <w:rFonts w:ascii="Times New Roman" w:eastAsia="Times New Roman" w:hAnsi="Times New Roman" w:cs="Times New Roman"/>
          <w:color w:val="2D2D2D"/>
          <w:sz w:val="28"/>
          <w:szCs w:val="28"/>
          <w:lang w:eastAsia="ru-RU"/>
        </w:rPr>
        <w:t>S</w:t>
      </w:r>
      <w:proofErr w:type="gramEnd"/>
      <w:r w:rsidRPr="00160390">
        <w:rPr>
          <w:rFonts w:ascii="Times New Roman" w:eastAsia="Times New Roman" w:hAnsi="Times New Roman" w:cs="Times New Roman"/>
          <w:color w:val="2D2D2D"/>
          <w:sz w:val="28"/>
          <w:szCs w:val="28"/>
          <w:lang w:eastAsia="ru-RU"/>
        </w:rPr>
        <w:t>исп</w:t>
      </w:r>
      <w:proofErr w:type="spellEnd"/>
      <w:r w:rsidRPr="00160390">
        <w:rPr>
          <w:rFonts w:ascii="Times New Roman" w:eastAsia="Times New Roman" w:hAnsi="Times New Roman" w:cs="Times New Roman"/>
          <w:color w:val="2D2D2D"/>
          <w:sz w:val="28"/>
          <w:szCs w:val="28"/>
          <w:lang w:eastAsia="ru-RU"/>
        </w:rPr>
        <w:t>., где:</w:t>
      </w:r>
    </w:p>
    <w:p w:rsidR="008657B5" w:rsidRPr="00160390"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br/>
      </w:r>
      <w:proofErr w:type="spellStart"/>
      <w:proofErr w:type="gramStart"/>
      <w:r w:rsidRPr="00160390">
        <w:rPr>
          <w:rFonts w:ascii="Times New Roman" w:eastAsia="Times New Roman" w:hAnsi="Times New Roman" w:cs="Times New Roman"/>
          <w:color w:val="2D2D2D"/>
          <w:sz w:val="28"/>
          <w:szCs w:val="28"/>
          <w:lang w:eastAsia="ru-RU"/>
        </w:rPr>
        <w:t>S</w:t>
      </w:r>
      <w:proofErr w:type="gramEnd"/>
      <w:r w:rsidRPr="00160390">
        <w:rPr>
          <w:rFonts w:ascii="Times New Roman" w:eastAsia="Times New Roman" w:hAnsi="Times New Roman" w:cs="Times New Roman"/>
          <w:color w:val="2D2D2D"/>
          <w:sz w:val="28"/>
          <w:szCs w:val="28"/>
          <w:lang w:eastAsia="ru-RU"/>
        </w:rPr>
        <w:t>общ</w:t>
      </w:r>
      <w:proofErr w:type="spellEnd"/>
      <w:r w:rsidRPr="00160390">
        <w:rPr>
          <w:rFonts w:ascii="Times New Roman" w:eastAsia="Times New Roman" w:hAnsi="Times New Roman" w:cs="Times New Roman"/>
          <w:color w:val="2D2D2D"/>
          <w:sz w:val="28"/>
          <w:szCs w:val="28"/>
          <w:lang w:eastAsia="ru-RU"/>
        </w:rPr>
        <w:t>. - общая площадь земельного участка;</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r>
      <w:proofErr w:type="spellStart"/>
      <w:r w:rsidRPr="00160390">
        <w:rPr>
          <w:rFonts w:ascii="Times New Roman" w:eastAsia="Times New Roman" w:hAnsi="Times New Roman" w:cs="Times New Roman"/>
          <w:color w:val="2D2D2D"/>
          <w:sz w:val="28"/>
          <w:szCs w:val="28"/>
          <w:lang w:eastAsia="ru-RU"/>
        </w:rPr>
        <w:t>Sисп</w:t>
      </w:r>
      <w:proofErr w:type="spellEnd"/>
      <w:r w:rsidRPr="00160390">
        <w:rPr>
          <w:rFonts w:ascii="Times New Roman" w:eastAsia="Times New Roman" w:hAnsi="Times New Roman" w:cs="Times New Roman"/>
          <w:color w:val="2D2D2D"/>
          <w:sz w:val="28"/>
          <w:szCs w:val="28"/>
          <w:lang w:eastAsia="ru-RU"/>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4) показатель эффективности использования имущества  определяется одним из следующих методов: сравнительным, доходным, аналитическим.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00654E3C" w:rsidRPr="00160390">
        <w:rPr>
          <w:rFonts w:ascii="Times New Roman" w:eastAsia="Times New Roman" w:hAnsi="Times New Roman" w:cs="Times New Roman"/>
          <w:color w:val="2D2D2D"/>
          <w:sz w:val="28"/>
          <w:szCs w:val="28"/>
          <w:lang w:eastAsia="ru-RU"/>
        </w:rPr>
        <w:t>Овчинского сельского поселения</w:t>
      </w:r>
      <w:r w:rsidRPr="00160390">
        <w:rPr>
          <w:rFonts w:ascii="Times New Roman" w:eastAsia="Times New Roman" w:hAnsi="Times New Roman" w:cs="Times New Roman"/>
          <w:color w:val="2D2D2D"/>
          <w:sz w:val="28"/>
          <w:szCs w:val="28"/>
          <w:lang w:eastAsia="ru-RU"/>
        </w:rPr>
        <w:t>.</w:t>
      </w:r>
    </w:p>
    <w:p w:rsidR="008657B5" w:rsidRPr="00160390" w:rsidRDefault="008657B5" w:rsidP="008657B5">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r w:rsidRPr="00160390">
        <w:rPr>
          <w:rFonts w:ascii="Times New Roman" w:eastAsia="Times New Roman" w:hAnsi="Times New Roman" w:cs="Times New Roman"/>
          <w:color w:val="2D2D2D"/>
          <w:sz w:val="28"/>
          <w:szCs w:val="28"/>
          <w:lang w:eastAsia="ru-RU"/>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 xml:space="preserve">Аналитический метод состоит из анализа представленных </w:t>
      </w:r>
      <w:proofErr w:type="gramStart"/>
      <w:r w:rsidRPr="00160390">
        <w:rPr>
          <w:rFonts w:ascii="Times New Roman" w:eastAsia="Times New Roman" w:hAnsi="Times New Roman" w:cs="Times New Roman"/>
          <w:color w:val="2D2D2D"/>
          <w:sz w:val="28"/>
          <w:szCs w:val="28"/>
          <w:lang w:eastAsia="ru-RU"/>
        </w:rPr>
        <w:t>значений показателей эффективности использования имущества</w:t>
      </w:r>
      <w:proofErr w:type="gramEnd"/>
      <w:r w:rsidRPr="00160390">
        <w:rPr>
          <w:rFonts w:ascii="Times New Roman" w:eastAsia="Times New Roman" w:hAnsi="Times New Roman" w:cs="Times New Roman"/>
          <w:color w:val="2D2D2D"/>
          <w:sz w:val="28"/>
          <w:szCs w:val="28"/>
          <w:lang w:eastAsia="ru-RU"/>
        </w:rPr>
        <w:t xml:space="preserve"> и расчетов эффективности </w:t>
      </w:r>
      <w:r w:rsidRPr="00160390">
        <w:rPr>
          <w:rFonts w:ascii="Times New Roman" w:eastAsia="Times New Roman" w:hAnsi="Times New Roman" w:cs="Times New Roman"/>
          <w:color w:val="2D2D2D"/>
          <w:sz w:val="28"/>
          <w:szCs w:val="28"/>
          <w:lang w:eastAsia="ru-RU"/>
        </w:rPr>
        <w:lastRenderedPageBreak/>
        <w:t>использования на основе указанных значений.</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654E3C" w:rsidRPr="00160390" w:rsidRDefault="00654E3C" w:rsidP="00654E3C">
      <w:pPr>
        <w:shd w:val="clear" w:color="auto" w:fill="FFFFFF"/>
        <w:spacing w:before="375" w:after="225" w:line="240" w:lineRule="auto"/>
        <w:textAlignment w:val="baseline"/>
        <w:outlineLvl w:val="2"/>
        <w:rPr>
          <w:rFonts w:ascii="Times New Roman" w:eastAsia="Times New Roman" w:hAnsi="Times New Roman" w:cs="Times New Roman"/>
          <w:color w:val="4C4C4C"/>
          <w:sz w:val="28"/>
          <w:szCs w:val="28"/>
          <w:lang w:eastAsia="ru-RU"/>
        </w:rPr>
      </w:pPr>
      <w:bookmarkStart w:id="0" w:name="_GoBack"/>
      <w:bookmarkEnd w:id="0"/>
    </w:p>
    <w:p w:rsidR="00160390" w:rsidRDefault="00654E3C" w:rsidP="00654E3C">
      <w:pPr>
        <w:shd w:val="clear" w:color="auto" w:fill="FFFFFF"/>
        <w:spacing w:before="375" w:after="225" w:line="240" w:lineRule="auto"/>
        <w:textAlignment w:val="baseline"/>
        <w:outlineLvl w:val="2"/>
        <w:rPr>
          <w:rFonts w:ascii="Times New Roman" w:eastAsia="Times New Roman" w:hAnsi="Times New Roman" w:cs="Times New Roman"/>
          <w:color w:val="4C4C4C"/>
          <w:sz w:val="28"/>
          <w:szCs w:val="28"/>
          <w:lang w:eastAsia="ru-RU"/>
        </w:rPr>
      </w:pPr>
      <w:r w:rsidRPr="00160390">
        <w:rPr>
          <w:rFonts w:ascii="Times New Roman" w:eastAsia="Times New Roman" w:hAnsi="Times New Roman" w:cs="Times New Roman"/>
          <w:color w:val="4C4C4C"/>
          <w:sz w:val="28"/>
          <w:szCs w:val="28"/>
          <w:lang w:eastAsia="ru-RU"/>
        </w:rPr>
        <w:t xml:space="preserve">               </w:t>
      </w:r>
    </w:p>
    <w:p w:rsidR="00160390" w:rsidRDefault="00160390" w:rsidP="00654E3C">
      <w:pPr>
        <w:shd w:val="clear" w:color="auto" w:fill="FFFFFF"/>
        <w:spacing w:before="375" w:after="225" w:line="240" w:lineRule="auto"/>
        <w:textAlignment w:val="baseline"/>
        <w:outlineLvl w:val="2"/>
        <w:rPr>
          <w:rFonts w:ascii="Times New Roman" w:eastAsia="Times New Roman" w:hAnsi="Times New Roman" w:cs="Times New Roman"/>
          <w:color w:val="4C4C4C"/>
          <w:sz w:val="28"/>
          <w:szCs w:val="28"/>
          <w:lang w:eastAsia="ru-RU"/>
        </w:rPr>
      </w:pPr>
    </w:p>
    <w:p w:rsidR="00160390" w:rsidRDefault="00160390" w:rsidP="00654E3C">
      <w:pPr>
        <w:shd w:val="clear" w:color="auto" w:fill="FFFFFF"/>
        <w:spacing w:before="375" w:after="225" w:line="240" w:lineRule="auto"/>
        <w:textAlignment w:val="baseline"/>
        <w:outlineLvl w:val="2"/>
        <w:rPr>
          <w:rFonts w:ascii="Times New Roman" w:eastAsia="Times New Roman" w:hAnsi="Times New Roman" w:cs="Times New Roman"/>
          <w:color w:val="4C4C4C"/>
          <w:sz w:val="28"/>
          <w:szCs w:val="28"/>
          <w:lang w:eastAsia="ru-RU"/>
        </w:rPr>
      </w:pPr>
    </w:p>
    <w:p w:rsidR="008657B5" w:rsidRPr="00160390" w:rsidRDefault="00160390" w:rsidP="00654E3C">
      <w:pPr>
        <w:shd w:val="clear" w:color="auto" w:fill="FFFFFF"/>
        <w:spacing w:before="375" w:after="225" w:line="240" w:lineRule="auto"/>
        <w:textAlignment w:val="baseline"/>
        <w:outlineLvl w:val="2"/>
        <w:rPr>
          <w:rFonts w:ascii="Times New Roman" w:eastAsia="Times New Roman" w:hAnsi="Times New Roman" w:cs="Times New Roman"/>
          <w:color w:val="4C4C4C"/>
          <w:sz w:val="28"/>
          <w:szCs w:val="28"/>
          <w:lang w:eastAsia="ru-RU"/>
        </w:rPr>
      </w:pPr>
      <w:r>
        <w:rPr>
          <w:rFonts w:ascii="Times New Roman" w:eastAsia="Times New Roman" w:hAnsi="Times New Roman" w:cs="Times New Roman"/>
          <w:color w:val="4C4C4C"/>
          <w:sz w:val="28"/>
          <w:szCs w:val="28"/>
          <w:lang w:eastAsia="ru-RU"/>
        </w:rPr>
        <w:lastRenderedPageBreak/>
        <w:t xml:space="preserve">                                   </w:t>
      </w:r>
      <w:r w:rsidR="008657B5" w:rsidRPr="00160390">
        <w:rPr>
          <w:rFonts w:ascii="Times New Roman" w:eastAsia="Times New Roman" w:hAnsi="Times New Roman" w:cs="Times New Roman"/>
          <w:color w:val="4C4C4C"/>
          <w:sz w:val="28"/>
          <w:szCs w:val="28"/>
          <w:lang w:eastAsia="ru-RU"/>
        </w:rPr>
        <w:t>Приложение 1. Сведения об объекте недвижимого имущества</w:t>
      </w: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br/>
        <w:t>к Методике оценки эффективности</w:t>
      </w:r>
      <w:r w:rsidRPr="00160390">
        <w:rPr>
          <w:rFonts w:ascii="Times New Roman" w:eastAsia="Times New Roman" w:hAnsi="Times New Roman" w:cs="Times New Roman"/>
          <w:color w:val="2D2D2D"/>
          <w:sz w:val="28"/>
          <w:szCs w:val="28"/>
          <w:lang w:eastAsia="ru-RU"/>
        </w:rPr>
        <w:br/>
        <w:t xml:space="preserve">использования объектов недвижимого </w:t>
      </w:r>
    </w:p>
    <w:p w:rsidR="008657B5" w:rsidRPr="00160390" w:rsidRDefault="008657B5" w:rsidP="000571B0">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roofErr w:type="gramStart"/>
      <w:r w:rsidRPr="00160390">
        <w:rPr>
          <w:rFonts w:ascii="Times New Roman" w:eastAsia="Times New Roman" w:hAnsi="Times New Roman" w:cs="Times New Roman"/>
          <w:color w:val="2D2D2D"/>
          <w:sz w:val="28"/>
          <w:szCs w:val="28"/>
          <w:lang w:eastAsia="ru-RU"/>
        </w:rPr>
        <w:t>имущества, находящегося в собственности</w:t>
      </w:r>
      <w:r w:rsidRPr="00160390">
        <w:rPr>
          <w:rFonts w:ascii="Times New Roman" w:eastAsia="Times New Roman" w:hAnsi="Times New Roman" w:cs="Times New Roman"/>
          <w:color w:val="2D2D2D"/>
          <w:sz w:val="28"/>
          <w:szCs w:val="28"/>
          <w:lang w:eastAsia="ru-RU"/>
        </w:rPr>
        <w:br/>
      </w:r>
      <w:r w:rsidR="00160390">
        <w:rPr>
          <w:rFonts w:ascii="Times New Roman" w:eastAsia="Times New Roman" w:hAnsi="Times New Roman" w:cs="Times New Roman"/>
          <w:color w:val="2D2D2D"/>
          <w:sz w:val="28"/>
          <w:szCs w:val="28"/>
          <w:lang w:eastAsia="ru-RU"/>
        </w:rPr>
        <w:t>Овчинской сельской администрации</w:t>
      </w:r>
      <w:r w:rsidRPr="00160390">
        <w:rPr>
          <w:rFonts w:ascii="Times New Roman" w:eastAsia="Times New Roman" w:hAnsi="Times New Roman" w:cs="Times New Roman"/>
          <w:color w:val="2D2D2D"/>
          <w:sz w:val="28"/>
          <w:szCs w:val="28"/>
          <w:lang w:eastAsia="ru-RU"/>
        </w:rPr>
        <w:br/>
      </w:r>
      <w:r w:rsidR="000571B0" w:rsidRPr="00160390">
        <w:rPr>
          <w:rFonts w:ascii="Times New Roman" w:eastAsia="Times New Roman" w:hAnsi="Times New Roman" w:cs="Times New Roman"/>
          <w:color w:val="2D2D2D"/>
          <w:sz w:val="28"/>
          <w:szCs w:val="28"/>
          <w:lang w:eastAsia="ru-RU"/>
        </w:rPr>
        <w:t xml:space="preserve">  </w:t>
      </w:r>
      <w:r w:rsidRPr="00160390">
        <w:rPr>
          <w:rFonts w:ascii="Times New Roman" w:eastAsia="Times New Roman" w:hAnsi="Times New Roman" w:cs="Times New Roman"/>
          <w:color w:val="2D2D2D"/>
          <w:sz w:val="28"/>
          <w:szCs w:val="28"/>
          <w:lang w:eastAsia="ru-RU"/>
        </w:rPr>
        <w:t>(полное наименование организации (балансодержателя объекта)</w:t>
      </w:r>
      <w:r w:rsidRPr="00160390">
        <w:rPr>
          <w:rFonts w:ascii="Times New Roman" w:eastAsia="Times New Roman" w:hAnsi="Times New Roman" w:cs="Times New Roman"/>
          <w:color w:val="2D2D2D"/>
          <w:sz w:val="28"/>
          <w:szCs w:val="28"/>
          <w:lang w:eastAsia="ru-RU"/>
        </w:rPr>
        <w:br/>
        <w:t>по состоянию на "__" _________ 20__ г.</w:t>
      </w:r>
      <w:proofErr w:type="gramEnd"/>
    </w:p>
    <w:tbl>
      <w:tblPr>
        <w:tblW w:w="0" w:type="auto"/>
        <w:tblCellMar>
          <w:left w:w="0" w:type="dxa"/>
          <w:right w:w="0" w:type="dxa"/>
        </w:tblCellMar>
        <w:tblLook w:val="04A0"/>
      </w:tblPr>
      <w:tblGrid>
        <w:gridCol w:w="578"/>
        <w:gridCol w:w="6970"/>
        <w:gridCol w:w="2374"/>
      </w:tblGrid>
      <w:tr w:rsidR="008657B5" w:rsidRPr="00160390" w:rsidTr="00F07663">
        <w:trPr>
          <w:trHeight w:val="15"/>
        </w:trPr>
        <w:tc>
          <w:tcPr>
            <w:tcW w:w="554"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7022"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2402"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Кадастровый номер объекта недвижимости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Местонахождение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Назначение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Основание нахождения (право пользования), номер распорядительного документа,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Общая площадь, кв. м (с указанием полезной площади и площади помещений общего пользования)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Протяженность, </w:t>
            </w:r>
            <w:proofErr w:type="gramStart"/>
            <w:r w:rsidRPr="00160390">
              <w:rPr>
                <w:rFonts w:ascii="Times New Roman" w:eastAsia="Times New Roman" w:hAnsi="Times New Roman" w:cs="Times New Roman"/>
                <w:color w:val="2D2D2D"/>
                <w:sz w:val="28"/>
                <w:szCs w:val="28"/>
                <w:lang w:eastAsia="ru-RU"/>
              </w:rPr>
              <w:t>км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Балансовая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Остаточная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Технический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Кадастровый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Описание физического состояния объекта (удовлетворительное, неудовлетворительное, иные сведения)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Государственная регистрация права собственности  </w:t>
            </w:r>
            <w:r w:rsidR="00654E3C" w:rsidRPr="00160390">
              <w:rPr>
                <w:rFonts w:ascii="Times New Roman" w:eastAsia="Times New Roman" w:hAnsi="Times New Roman" w:cs="Times New Roman"/>
                <w:color w:val="2D2D2D"/>
                <w:sz w:val="28"/>
                <w:szCs w:val="28"/>
                <w:lang w:eastAsia="ru-RU"/>
              </w:rPr>
              <w:t>Овчинского сельского поселения</w:t>
            </w:r>
            <w:r w:rsidRPr="00160390">
              <w:rPr>
                <w:rFonts w:ascii="Times New Roman" w:eastAsia="Times New Roman" w:hAnsi="Times New Roman" w:cs="Times New Roman"/>
                <w:color w:val="2D2D2D"/>
                <w:sz w:val="28"/>
                <w:szCs w:val="28"/>
                <w:lang w:eastAsia="ru-RU"/>
              </w:rPr>
              <w:t xml:space="preserve"> на объект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Государственная регистрация права оперативного управления, хозяйственного ведения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предприятий)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Общая площадь (с указанием полезной площади и </w:t>
            </w:r>
            <w:r w:rsidRPr="00160390">
              <w:rPr>
                <w:rFonts w:ascii="Times New Roman" w:eastAsia="Times New Roman" w:hAnsi="Times New Roman" w:cs="Times New Roman"/>
                <w:color w:val="2D2D2D"/>
                <w:sz w:val="28"/>
                <w:szCs w:val="28"/>
                <w:lang w:eastAsia="ru-RU"/>
              </w:rPr>
              <w:lastRenderedPageBreak/>
              <w:t>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lastRenderedPageBreak/>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Иное обременение (основание, срок действия обременения)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Количество арендаторов (пользователей)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Площадь свободных (неиспользуемых) помещений (с указанием полезной площади и площади помещений общего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Отнесение к специализированному жилищному фонду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Принадлежность к памятникам истории и культуры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Отнесение к объектам гражданской обороны (с указанием наличия паспортов или иных документов на защитные сооружения)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Сумма доходов, полученная в отчетном году от использования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от сдачи имущества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от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от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Сумма расходов, направленная на содержание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выплата налога на имущество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имущество, переданное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имущество, переданное в безвозмездное пользование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имущество, используемое для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имущество, используемое для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bl>
    <w:p w:rsidR="008657B5" w:rsidRPr="00160390"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Данные, отраженные в форме, подтверждаем: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Руководитель организации (балансодержателя объекта):</w:t>
      </w:r>
      <w:r w:rsidRPr="00160390">
        <w:rPr>
          <w:rFonts w:ascii="Times New Roman" w:eastAsia="Times New Roman" w:hAnsi="Times New Roman" w:cs="Times New Roman"/>
          <w:color w:val="2D2D2D"/>
          <w:sz w:val="28"/>
          <w:szCs w:val="28"/>
          <w:lang w:eastAsia="ru-RU"/>
        </w:rPr>
        <w:br/>
        <w:t>______________________ ____________________/______________________________/</w:t>
      </w:r>
      <w:r w:rsidRPr="00160390">
        <w:rPr>
          <w:rFonts w:ascii="Times New Roman" w:eastAsia="Times New Roman" w:hAnsi="Times New Roman" w:cs="Times New Roman"/>
          <w:color w:val="2D2D2D"/>
          <w:sz w:val="28"/>
          <w:szCs w:val="28"/>
          <w:lang w:eastAsia="ru-RU"/>
        </w:rPr>
        <w:br/>
        <w:t>(должность) (подпись) (Ф.И.О.)</w:t>
      </w:r>
    </w:p>
    <w:p w:rsidR="000571B0" w:rsidRPr="00160390" w:rsidRDefault="008657B5" w:rsidP="000571B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Главный бухгалтер организации (балансодержателя объекта):</w:t>
      </w:r>
      <w:r w:rsidRPr="00160390">
        <w:rPr>
          <w:rFonts w:ascii="Times New Roman" w:eastAsia="Times New Roman" w:hAnsi="Times New Roman" w:cs="Times New Roman"/>
          <w:color w:val="2D2D2D"/>
          <w:sz w:val="28"/>
          <w:szCs w:val="28"/>
          <w:lang w:eastAsia="ru-RU"/>
        </w:rPr>
        <w:br/>
        <w:t>______________________ ____________________/______________________________/</w:t>
      </w:r>
      <w:r w:rsidRPr="00160390">
        <w:rPr>
          <w:rFonts w:ascii="Times New Roman" w:eastAsia="Times New Roman" w:hAnsi="Times New Roman" w:cs="Times New Roman"/>
          <w:color w:val="2D2D2D"/>
          <w:sz w:val="28"/>
          <w:szCs w:val="28"/>
          <w:lang w:eastAsia="ru-RU"/>
        </w:rPr>
        <w:br/>
        <w:t>(должность) (подпись) (Ф.И.О.)</w:t>
      </w:r>
      <w:r w:rsidRPr="00160390">
        <w:rPr>
          <w:rFonts w:ascii="Times New Roman" w:eastAsia="Times New Roman" w:hAnsi="Times New Roman" w:cs="Times New Roman"/>
          <w:color w:val="2D2D2D"/>
          <w:sz w:val="28"/>
          <w:szCs w:val="28"/>
          <w:lang w:eastAsia="ru-RU"/>
        </w:rPr>
        <w:br/>
      </w:r>
    </w:p>
    <w:p w:rsidR="00160390" w:rsidRDefault="000571B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r w:rsidRPr="00160390">
        <w:rPr>
          <w:rFonts w:ascii="Times New Roman" w:eastAsia="Times New Roman" w:hAnsi="Times New Roman" w:cs="Times New Roman"/>
          <w:color w:val="2D2D2D"/>
          <w:sz w:val="28"/>
          <w:szCs w:val="28"/>
          <w:lang w:eastAsia="ru-RU"/>
        </w:rPr>
        <w:t xml:space="preserve">                                        </w:t>
      </w:r>
      <w:r w:rsidR="00654E3C" w:rsidRPr="00160390">
        <w:rPr>
          <w:rFonts w:ascii="Times New Roman" w:eastAsia="Times New Roman" w:hAnsi="Times New Roman" w:cs="Times New Roman"/>
          <w:color w:val="4C4C4C"/>
          <w:sz w:val="28"/>
          <w:szCs w:val="28"/>
          <w:lang w:eastAsia="ru-RU"/>
        </w:rPr>
        <w:t xml:space="preserve"> </w:t>
      </w: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r>
        <w:rPr>
          <w:rFonts w:ascii="Times New Roman" w:eastAsia="Times New Roman" w:hAnsi="Times New Roman" w:cs="Times New Roman"/>
          <w:color w:val="4C4C4C"/>
          <w:sz w:val="28"/>
          <w:szCs w:val="28"/>
          <w:lang w:eastAsia="ru-RU"/>
        </w:rPr>
        <w:t xml:space="preserve">                                                             </w:t>
      </w: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160390" w:rsidRDefault="00160390" w:rsidP="000571B0">
      <w:pPr>
        <w:shd w:val="clear" w:color="auto" w:fill="FFFFFF"/>
        <w:spacing w:after="0" w:line="315" w:lineRule="atLeast"/>
        <w:textAlignment w:val="baseline"/>
        <w:rPr>
          <w:rFonts w:ascii="Times New Roman" w:eastAsia="Times New Roman" w:hAnsi="Times New Roman" w:cs="Times New Roman"/>
          <w:color w:val="4C4C4C"/>
          <w:sz w:val="28"/>
          <w:szCs w:val="28"/>
          <w:lang w:eastAsia="ru-RU"/>
        </w:rPr>
      </w:pPr>
    </w:p>
    <w:p w:rsidR="008657B5" w:rsidRPr="00160390" w:rsidRDefault="00160390" w:rsidP="000571B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4C4C4C"/>
          <w:sz w:val="28"/>
          <w:szCs w:val="28"/>
          <w:lang w:eastAsia="ru-RU"/>
        </w:rPr>
        <w:lastRenderedPageBreak/>
        <w:t xml:space="preserve">                                                              </w:t>
      </w:r>
      <w:r w:rsidR="008657B5" w:rsidRPr="00160390">
        <w:rPr>
          <w:rFonts w:ascii="Times New Roman" w:eastAsia="Times New Roman" w:hAnsi="Times New Roman" w:cs="Times New Roman"/>
          <w:color w:val="4C4C4C"/>
          <w:sz w:val="28"/>
          <w:szCs w:val="28"/>
          <w:lang w:eastAsia="ru-RU"/>
        </w:rPr>
        <w:t>Приложение 2. Сведения о земельном участке</w:t>
      </w: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br/>
        <w:t>к Методике оценки эффективности</w:t>
      </w:r>
      <w:r w:rsidRPr="00160390">
        <w:rPr>
          <w:rFonts w:ascii="Times New Roman" w:eastAsia="Times New Roman" w:hAnsi="Times New Roman" w:cs="Times New Roman"/>
          <w:color w:val="2D2D2D"/>
          <w:sz w:val="28"/>
          <w:szCs w:val="28"/>
          <w:lang w:eastAsia="ru-RU"/>
        </w:rPr>
        <w:br/>
        <w:t xml:space="preserve">использования объектов недвижимого </w:t>
      </w:r>
    </w:p>
    <w:p w:rsidR="008657B5" w:rsidRPr="00160390" w:rsidRDefault="008657B5" w:rsidP="000571B0">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имущества, находящегося в собственности</w:t>
      </w:r>
      <w:r w:rsidRPr="00160390">
        <w:rPr>
          <w:rFonts w:ascii="Times New Roman" w:eastAsia="Times New Roman" w:hAnsi="Times New Roman" w:cs="Times New Roman"/>
          <w:color w:val="2D2D2D"/>
          <w:sz w:val="28"/>
          <w:szCs w:val="28"/>
          <w:lang w:eastAsia="ru-RU"/>
        </w:rPr>
        <w:br/>
      </w:r>
      <w:r w:rsidR="00160390">
        <w:rPr>
          <w:rFonts w:ascii="Times New Roman" w:eastAsia="Times New Roman" w:hAnsi="Times New Roman" w:cs="Times New Roman"/>
          <w:color w:val="2D2D2D"/>
          <w:sz w:val="28"/>
          <w:szCs w:val="28"/>
          <w:lang w:eastAsia="ru-RU"/>
        </w:rPr>
        <w:t>Овчинской сельской администрации</w:t>
      </w:r>
      <w:r w:rsidRPr="00160390">
        <w:rPr>
          <w:rFonts w:ascii="Times New Roman" w:eastAsia="Times New Roman" w:hAnsi="Times New Roman" w:cs="Times New Roman"/>
          <w:color w:val="2D2D2D"/>
          <w:sz w:val="28"/>
          <w:szCs w:val="28"/>
          <w:lang w:eastAsia="ru-RU"/>
        </w:rPr>
        <w:br/>
        <w:t>(полное наименование организации (балансодержателя объекта))</w:t>
      </w:r>
      <w:r w:rsidRPr="00160390">
        <w:rPr>
          <w:rFonts w:ascii="Times New Roman" w:eastAsia="Times New Roman" w:hAnsi="Times New Roman" w:cs="Times New Roman"/>
          <w:color w:val="2D2D2D"/>
          <w:sz w:val="28"/>
          <w:szCs w:val="28"/>
          <w:lang w:eastAsia="ru-RU"/>
        </w:rPr>
        <w:br/>
        <w:t>по состоянию на "__" _______ 20__ г.</w:t>
      </w:r>
    </w:p>
    <w:tbl>
      <w:tblPr>
        <w:tblW w:w="0" w:type="auto"/>
        <w:tblCellMar>
          <w:left w:w="0" w:type="dxa"/>
          <w:right w:w="0" w:type="dxa"/>
        </w:tblCellMar>
        <w:tblLook w:val="04A0"/>
      </w:tblPr>
      <w:tblGrid>
        <w:gridCol w:w="578"/>
        <w:gridCol w:w="6283"/>
        <w:gridCol w:w="2957"/>
      </w:tblGrid>
      <w:tr w:rsidR="008657B5" w:rsidRPr="00160390" w:rsidTr="00F07663">
        <w:trPr>
          <w:trHeight w:val="15"/>
        </w:trPr>
        <w:tc>
          <w:tcPr>
            <w:tcW w:w="554"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6283"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2957"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Кадастровый номер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Местоположение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Категория земель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Вид разрешенного использования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Площадь,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Вид права на земельный участок (постоянное (бессрочное) пользование, безвозмездное пользование, аренда)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Документ - основание предоставления (дата, номер)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Государственная регистрация права собстве</w:t>
            </w:r>
            <w:r w:rsidR="00654E3C" w:rsidRPr="00160390">
              <w:rPr>
                <w:rFonts w:ascii="Times New Roman" w:eastAsia="Times New Roman" w:hAnsi="Times New Roman" w:cs="Times New Roman"/>
                <w:color w:val="2D2D2D"/>
                <w:sz w:val="28"/>
                <w:szCs w:val="28"/>
                <w:lang w:eastAsia="ru-RU"/>
              </w:rPr>
              <w:t>нности Овчинского сельского поселения</w:t>
            </w:r>
            <w:r w:rsidRPr="00160390">
              <w:rPr>
                <w:rFonts w:ascii="Times New Roman" w:eastAsia="Times New Roman" w:hAnsi="Times New Roman" w:cs="Times New Roman"/>
                <w:color w:val="2D2D2D"/>
                <w:sz w:val="28"/>
                <w:szCs w:val="28"/>
                <w:lang w:eastAsia="ru-RU"/>
              </w:rPr>
              <w:t xml:space="preserve">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Государственная регистрация права пользования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Количество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Наименования и площади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Площадь земельного участка, используемая для уставной деятельности,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Площадь земельного участка, переданная в пользование третьим лицам, в том числе сервитут,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Размер арендной платы/земельного налога за земельный участок (руб./кв.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Кадастровая стоимость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Обременения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bl>
    <w:p w:rsidR="008657B5" w:rsidRPr="00160390"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br/>
        <w:t>Данные, отраженные в форме, подтверждаем: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Руководитель организации (балансодержателя объекта):</w:t>
      </w:r>
      <w:r w:rsidRPr="00160390">
        <w:rPr>
          <w:rFonts w:ascii="Times New Roman" w:eastAsia="Times New Roman" w:hAnsi="Times New Roman" w:cs="Times New Roman"/>
          <w:color w:val="2D2D2D"/>
          <w:sz w:val="28"/>
          <w:szCs w:val="28"/>
          <w:lang w:eastAsia="ru-RU"/>
        </w:rPr>
        <w:br/>
        <w:t>______________________ ____________________/______________________________/</w:t>
      </w:r>
      <w:r w:rsidRPr="00160390">
        <w:rPr>
          <w:rFonts w:ascii="Times New Roman" w:eastAsia="Times New Roman" w:hAnsi="Times New Roman" w:cs="Times New Roman"/>
          <w:color w:val="2D2D2D"/>
          <w:sz w:val="28"/>
          <w:szCs w:val="28"/>
          <w:lang w:eastAsia="ru-RU"/>
        </w:rPr>
        <w:br/>
        <w:t>(должность) (подпись) (Ф.И.О.)</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lastRenderedPageBreak/>
        <w:br/>
        <w:t>Главный бухгалтер организации (балансодержателя объекта):</w:t>
      </w:r>
      <w:r w:rsidRPr="00160390">
        <w:rPr>
          <w:rFonts w:ascii="Times New Roman" w:eastAsia="Times New Roman" w:hAnsi="Times New Roman" w:cs="Times New Roman"/>
          <w:color w:val="2D2D2D"/>
          <w:sz w:val="28"/>
          <w:szCs w:val="28"/>
          <w:lang w:eastAsia="ru-RU"/>
        </w:rPr>
        <w:br/>
        <w:t>______________________ ____________________/______________________________/</w:t>
      </w:r>
      <w:r w:rsidRPr="00160390">
        <w:rPr>
          <w:rFonts w:ascii="Times New Roman" w:eastAsia="Times New Roman" w:hAnsi="Times New Roman" w:cs="Times New Roman"/>
          <w:color w:val="2D2D2D"/>
          <w:sz w:val="28"/>
          <w:szCs w:val="28"/>
          <w:lang w:eastAsia="ru-RU"/>
        </w:rPr>
        <w:br/>
        <w:t>(должность) (подпись) (Ф.И.О.)</w:t>
      </w:r>
      <w:r w:rsidRPr="00160390">
        <w:rPr>
          <w:rFonts w:ascii="Times New Roman" w:eastAsia="Times New Roman" w:hAnsi="Times New Roman" w:cs="Times New Roman"/>
          <w:color w:val="2D2D2D"/>
          <w:sz w:val="28"/>
          <w:szCs w:val="28"/>
          <w:lang w:eastAsia="ru-RU"/>
        </w:rPr>
        <w:br/>
      </w: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r w:rsidRPr="00160390">
        <w:rPr>
          <w:rFonts w:ascii="Times New Roman" w:eastAsia="Times New Roman" w:hAnsi="Times New Roman" w:cs="Times New Roman"/>
          <w:color w:val="4C4C4C"/>
          <w:sz w:val="28"/>
          <w:szCs w:val="28"/>
          <w:lang w:eastAsia="ru-RU"/>
        </w:rPr>
        <w:t>Приложение 3. Сведения об арендаторе (пользователе) объекта недвижимости</w:t>
      </w: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                                                                                                                     </w:t>
      </w: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8657B5" w:rsidRPr="00160390" w:rsidRDefault="00160390"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 xml:space="preserve">                                                                                                                 </w:t>
      </w:r>
      <w:r w:rsidR="008657B5" w:rsidRPr="00160390">
        <w:rPr>
          <w:rFonts w:ascii="Times New Roman" w:eastAsia="Times New Roman" w:hAnsi="Times New Roman" w:cs="Times New Roman"/>
          <w:color w:val="2D2D2D"/>
          <w:sz w:val="28"/>
          <w:szCs w:val="28"/>
          <w:lang w:eastAsia="ru-RU"/>
        </w:rPr>
        <w:t>Приложение 3</w:t>
      </w:r>
      <w:r w:rsidR="008657B5" w:rsidRPr="00160390">
        <w:rPr>
          <w:rFonts w:ascii="Times New Roman" w:eastAsia="Times New Roman" w:hAnsi="Times New Roman" w:cs="Times New Roman"/>
          <w:color w:val="2D2D2D"/>
          <w:sz w:val="28"/>
          <w:szCs w:val="28"/>
          <w:lang w:eastAsia="ru-RU"/>
        </w:rPr>
        <w:br/>
        <w:t>к Методике оценки эффективности</w:t>
      </w:r>
      <w:r w:rsidR="008657B5" w:rsidRPr="00160390">
        <w:rPr>
          <w:rFonts w:ascii="Times New Roman" w:eastAsia="Times New Roman" w:hAnsi="Times New Roman" w:cs="Times New Roman"/>
          <w:color w:val="2D2D2D"/>
          <w:sz w:val="28"/>
          <w:szCs w:val="28"/>
          <w:lang w:eastAsia="ru-RU"/>
        </w:rPr>
        <w:br/>
        <w:t xml:space="preserve">использования объектов недвижимого </w:t>
      </w: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имущества, находящегося в собственности</w:t>
      </w:r>
      <w:r w:rsidRPr="00160390">
        <w:rPr>
          <w:rFonts w:ascii="Times New Roman" w:eastAsia="Times New Roman" w:hAnsi="Times New Roman" w:cs="Times New Roman"/>
          <w:color w:val="2D2D2D"/>
          <w:sz w:val="28"/>
          <w:szCs w:val="28"/>
          <w:lang w:eastAsia="ru-RU"/>
        </w:rPr>
        <w:br/>
      </w:r>
    </w:p>
    <w:p w:rsidR="008657B5" w:rsidRPr="00160390" w:rsidRDefault="008657B5" w:rsidP="008657B5">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по состоянию на "__" _________ 20__ г.</w:t>
      </w:r>
    </w:p>
    <w:p w:rsidR="008657B5" w:rsidRPr="00160390" w:rsidRDefault="008657B5" w:rsidP="008657B5">
      <w:pPr>
        <w:shd w:val="clear" w:color="auto" w:fill="FFFFFF"/>
        <w:spacing w:line="315" w:lineRule="atLeast"/>
        <w:textAlignment w:val="baseline"/>
        <w:rPr>
          <w:rFonts w:ascii="Times New Roman" w:eastAsia="Times New Roman" w:hAnsi="Times New Roman" w:cs="Times New Roman"/>
          <w:color w:val="2D2D2D"/>
          <w:sz w:val="28"/>
          <w:szCs w:val="28"/>
          <w:lang w:eastAsia="ru-RU"/>
        </w:rPr>
      </w:pPr>
      <w:proofErr w:type="gramStart"/>
      <w:r w:rsidRPr="00160390">
        <w:rPr>
          <w:rFonts w:ascii="Times New Roman" w:eastAsia="Times New Roman" w:hAnsi="Times New Roman" w:cs="Times New Roman"/>
          <w:color w:val="2D2D2D"/>
          <w:sz w:val="28"/>
          <w:szCs w:val="28"/>
          <w:lang w:eastAsia="ru-RU"/>
        </w:rPr>
        <w:t>_______________________________________________________________</w:t>
      </w:r>
      <w:r w:rsidRPr="00160390">
        <w:rPr>
          <w:rFonts w:ascii="Times New Roman" w:eastAsia="Times New Roman" w:hAnsi="Times New Roman" w:cs="Times New Roman"/>
          <w:color w:val="2D2D2D"/>
          <w:sz w:val="28"/>
          <w:szCs w:val="28"/>
          <w:lang w:eastAsia="ru-RU"/>
        </w:rPr>
        <w:br/>
        <w:t>(полное наименование организации (балансодержателя объекта)</w:t>
      </w:r>
      <w:r w:rsidRPr="00160390">
        <w:rPr>
          <w:rFonts w:ascii="Times New Roman" w:eastAsia="Times New Roman" w:hAnsi="Times New Roman" w:cs="Times New Roman"/>
          <w:color w:val="2D2D2D"/>
          <w:sz w:val="28"/>
          <w:szCs w:val="28"/>
          <w:lang w:eastAsia="ru-RU"/>
        </w:rPr>
        <w:br/>
        <w:t>______________________________________________________________</w:t>
      </w:r>
      <w:r w:rsidRPr="00160390">
        <w:rPr>
          <w:rFonts w:ascii="Times New Roman" w:eastAsia="Times New Roman" w:hAnsi="Times New Roman" w:cs="Times New Roman"/>
          <w:color w:val="2D2D2D"/>
          <w:sz w:val="28"/>
          <w:szCs w:val="28"/>
          <w:lang w:eastAsia="ru-RU"/>
        </w:rPr>
        <w:br/>
        <w:t>(наименование объекта недвижимости)</w:t>
      </w:r>
      <w:r w:rsidRPr="00160390">
        <w:rPr>
          <w:rFonts w:ascii="Times New Roman" w:eastAsia="Times New Roman" w:hAnsi="Times New Roman" w:cs="Times New Roman"/>
          <w:color w:val="2D2D2D"/>
          <w:sz w:val="28"/>
          <w:szCs w:val="28"/>
          <w:lang w:eastAsia="ru-RU"/>
        </w:rPr>
        <w:br/>
        <w:t>_______________________________________________________________</w:t>
      </w:r>
      <w:r w:rsidRPr="00160390">
        <w:rPr>
          <w:rFonts w:ascii="Times New Roman" w:eastAsia="Times New Roman" w:hAnsi="Times New Roman" w:cs="Times New Roman"/>
          <w:color w:val="2D2D2D"/>
          <w:sz w:val="28"/>
          <w:szCs w:val="28"/>
          <w:lang w:eastAsia="ru-RU"/>
        </w:rPr>
        <w:br/>
        <w:t>(местонахождение объекта недвижимости)</w:t>
      </w:r>
      <w:proofErr w:type="gramEnd"/>
    </w:p>
    <w:tbl>
      <w:tblPr>
        <w:tblW w:w="0" w:type="auto"/>
        <w:tblCellMar>
          <w:left w:w="0" w:type="dxa"/>
          <w:right w:w="0" w:type="dxa"/>
        </w:tblCellMar>
        <w:tblLook w:val="04A0"/>
      </w:tblPr>
      <w:tblGrid>
        <w:gridCol w:w="578"/>
        <w:gridCol w:w="6055"/>
        <w:gridCol w:w="3289"/>
      </w:tblGrid>
      <w:tr w:rsidR="008657B5" w:rsidRPr="00160390" w:rsidTr="00F07663">
        <w:trPr>
          <w:trHeight w:val="15"/>
        </w:trPr>
        <w:tc>
          <w:tcPr>
            <w:tcW w:w="554"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6098"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3326"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Полное и сокращенное наименование арендатора (пользователя)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Юридический адрес (полный)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Сведения об учредителе (полное наименование, юридический адрес)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Должность, фамилия, имя, отчество руководителя (полностью)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Телефон руководителя, факс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Номер и дата заключения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Номер и дата дополнительного соглашения к договору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Реквизиты решения уполномоченного органа о согласовании передачи имущества в аренду (пользование)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Срок действия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Государственная регистрация аренды (пользования), дата, номер регистрационной записи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Общая/полезная площадь занимаемых помещений,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Цель использования помещений (офис, склад, магазин, производственное, гараж, иное)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Количество субарендаторов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Общее количество площадей, сданных в субаренду,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Размер годовой арендной платы, руб.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bl>
    <w:p w:rsidR="008657B5" w:rsidRPr="00160390"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Данные, отр</w:t>
      </w:r>
      <w:r w:rsidR="00743A68" w:rsidRPr="00160390">
        <w:rPr>
          <w:rFonts w:ascii="Times New Roman" w:eastAsia="Times New Roman" w:hAnsi="Times New Roman" w:cs="Times New Roman"/>
          <w:color w:val="2D2D2D"/>
          <w:sz w:val="28"/>
          <w:szCs w:val="28"/>
          <w:lang w:eastAsia="ru-RU"/>
        </w:rPr>
        <w:t>аженные в форме, подтверждаем:</w:t>
      </w:r>
      <w:r w:rsidR="00743A68"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t>Руководитель организации (балансодержателя объекта):</w:t>
      </w:r>
      <w:r w:rsidRPr="00160390">
        <w:rPr>
          <w:rFonts w:ascii="Times New Roman" w:eastAsia="Times New Roman" w:hAnsi="Times New Roman" w:cs="Times New Roman"/>
          <w:color w:val="2D2D2D"/>
          <w:sz w:val="28"/>
          <w:szCs w:val="28"/>
          <w:lang w:eastAsia="ru-RU"/>
        </w:rPr>
        <w:br/>
        <w:t xml:space="preserve">______________________ </w:t>
      </w:r>
      <w:r w:rsidRPr="00160390">
        <w:rPr>
          <w:rFonts w:ascii="Times New Roman" w:eastAsia="Times New Roman" w:hAnsi="Times New Roman" w:cs="Times New Roman"/>
          <w:color w:val="2D2D2D"/>
          <w:sz w:val="28"/>
          <w:szCs w:val="28"/>
          <w:lang w:eastAsia="ru-RU"/>
        </w:rPr>
        <w:lastRenderedPageBreak/>
        <w:t>____________________/______________________________/</w:t>
      </w:r>
      <w:r w:rsidRPr="00160390">
        <w:rPr>
          <w:rFonts w:ascii="Times New Roman" w:eastAsia="Times New Roman" w:hAnsi="Times New Roman" w:cs="Times New Roman"/>
          <w:color w:val="2D2D2D"/>
          <w:sz w:val="28"/>
          <w:szCs w:val="28"/>
          <w:lang w:eastAsia="ru-RU"/>
        </w:rPr>
        <w:br/>
      </w:r>
      <w:r w:rsidR="00743A68" w:rsidRPr="00160390">
        <w:rPr>
          <w:rFonts w:ascii="Times New Roman" w:eastAsia="Times New Roman" w:hAnsi="Times New Roman" w:cs="Times New Roman"/>
          <w:color w:val="2D2D2D"/>
          <w:sz w:val="28"/>
          <w:szCs w:val="28"/>
          <w:lang w:eastAsia="ru-RU"/>
        </w:rPr>
        <w:t>(должность) (подпись) (Ф.И.О.)</w:t>
      </w:r>
      <w:r w:rsidR="00743A68"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t>Главный бухгалтер организации (балансодержателя объекта):</w:t>
      </w:r>
      <w:r w:rsidRPr="00160390">
        <w:rPr>
          <w:rFonts w:ascii="Times New Roman" w:eastAsia="Times New Roman" w:hAnsi="Times New Roman" w:cs="Times New Roman"/>
          <w:color w:val="2D2D2D"/>
          <w:sz w:val="28"/>
          <w:szCs w:val="28"/>
          <w:lang w:eastAsia="ru-RU"/>
        </w:rPr>
        <w:br/>
        <w:t>______________________ ____________________/______________________________/</w:t>
      </w:r>
      <w:r w:rsidRPr="00160390">
        <w:rPr>
          <w:rFonts w:ascii="Times New Roman" w:eastAsia="Times New Roman" w:hAnsi="Times New Roman" w:cs="Times New Roman"/>
          <w:color w:val="2D2D2D"/>
          <w:sz w:val="28"/>
          <w:szCs w:val="28"/>
          <w:lang w:eastAsia="ru-RU"/>
        </w:rPr>
        <w:br/>
        <w:t>(должность) (подпись) (Ф.И.О.)</w:t>
      </w:r>
      <w:r w:rsidRPr="00160390">
        <w:rPr>
          <w:rFonts w:ascii="Times New Roman" w:eastAsia="Times New Roman" w:hAnsi="Times New Roman" w:cs="Times New Roman"/>
          <w:color w:val="2D2D2D"/>
          <w:sz w:val="28"/>
          <w:szCs w:val="28"/>
          <w:lang w:eastAsia="ru-RU"/>
        </w:rPr>
        <w:br/>
      </w: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160390" w:rsidRDefault="00160390"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p>
    <w:p w:rsidR="008657B5" w:rsidRPr="00160390" w:rsidRDefault="008657B5" w:rsidP="008657B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8"/>
          <w:szCs w:val="28"/>
          <w:lang w:eastAsia="ru-RU"/>
        </w:rPr>
      </w:pPr>
      <w:r w:rsidRPr="00160390">
        <w:rPr>
          <w:rFonts w:ascii="Times New Roman" w:eastAsia="Times New Roman" w:hAnsi="Times New Roman" w:cs="Times New Roman"/>
          <w:color w:val="4C4C4C"/>
          <w:sz w:val="28"/>
          <w:szCs w:val="28"/>
          <w:lang w:eastAsia="ru-RU"/>
        </w:rPr>
        <w:lastRenderedPageBreak/>
        <w:t xml:space="preserve">Приложение 4. Значения показателей эффективности использования имущества казенными, бюджетными, автономными учреждениями </w:t>
      </w:r>
      <w:r w:rsidR="000571B0" w:rsidRPr="00160390">
        <w:rPr>
          <w:rFonts w:ascii="Times New Roman" w:eastAsia="Times New Roman" w:hAnsi="Times New Roman" w:cs="Times New Roman"/>
          <w:color w:val="4C4C4C"/>
          <w:sz w:val="28"/>
          <w:szCs w:val="28"/>
          <w:lang w:eastAsia="ru-RU"/>
        </w:rPr>
        <w:t>Овчинского сельского поселения</w:t>
      </w: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Приложение 4</w:t>
      </w:r>
      <w:r w:rsidRPr="00160390">
        <w:rPr>
          <w:rFonts w:ascii="Times New Roman" w:eastAsia="Times New Roman" w:hAnsi="Times New Roman" w:cs="Times New Roman"/>
          <w:color w:val="2D2D2D"/>
          <w:sz w:val="28"/>
          <w:szCs w:val="28"/>
          <w:lang w:eastAsia="ru-RU"/>
        </w:rPr>
        <w:br/>
        <w:t>к Методике оценки эффективности</w:t>
      </w:r>
      <w:r w:rsidRPr="00160390">
        <w:rPr>
          <w:rFonts w:ascii="Times New Roman" w:eastAsia="Times New Roman" w:hAnsi="Times New Roman" w:cs="Times New Roman"/>
          <w:color w:val="2D2D2D"/>
          <w:sz w:val="28"/>
          <w:szCs w:val="28"/>
          <w:lang w:eastAsia="ru-RU"/>
        </w:rPr>
        <w:br/>
        <w:t xml:space="preserve">использования объектов недвижимого </w:t>
      </w:r>
    </w:p>
    <w:p w:rsidR="008657B5" w:rsidRPr="00160390"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имущества, находящегося в собственности </w:t>
      </w:r>
      <w:r w:rsidR="00654E3C" w:rsidRPr="00160390">
        <w:rPr>
          <w:rFonts w:ascii="Times New Roman" w:eastAsia="Times New Roman" w:hAnsi="Times New Roman" w:cs="Times New Roman"/>
          <w:color w:val="2D2D2D"/>
          <w:sz w:val="28"/>
          <w:szCs w:val="28"/>
          <w:lang w:eastAsia="ru-RU"/>
        </w:rPr>
        <w:t>Овчинского сельского поселения</w:t>
      </w:r>
    </w:p>
    <w:p w:rsidR="008657B5" w:rsidRPr="00160390" w:rsidRDefault="008657B5" w:rsidP="008657B5">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p>
    <w:p w:rsidR="008657B5" w:rsidRPr="00160390" w:rsidRDefault="008657B5" w:rsidP="008657B5">
      <w:pPr>
        <w:shd w:val="clear" w:color="auto" w:fill="FFFFFF"/>
        <w:spacing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по состоянию на "__" ________ 20__ г.</w:t>
      </w:r>
    </w:p>
    <w:tbl>
      <w:tblPr>
        <w:tblW w:w="0" w:type="auto"/>
        <w:tblCellMar>
          <w:left w:w="0" w:type="dxa"/>
          <w:right w:w="0" w:type="dxa"/>
        </w:tblCellMar>
        <w:tblLook w:val="04A0"/>
      </w:tblPr>
      <w:tblGrid>
        <w:gridCol w:w="858"/>
        <w:gridCol w:w="4048"/>
        <w:gridCol w:w="1553"/>
        <w:gridCol w:w="1934"/>
        <w:gridCol w:w="1529"/>
      </w:tblGrid>
      <w:tr w:rsidR="008657B5" w:rsidRPr="00160390" w:rsidTr="00F07663">
        <w:trPr>
          <w:trHeight w:val="15"/>
        </w:trPr>
        <w:tc>
          <w:tcPr>
            <w:tcW w:w="739"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4805"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663"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N </w:t>
            </w:r>
            <w:proofErr w:type="spellStart"/>
            <w:proofErr w:type="gramStart"/>
            <w:r w:rsidRPr="00160390">
              <w:rPr>
                <w:rFonts w:ascii="Times New Roman" w:eastAsia="Times New Roman" w:hAnsi="Times New Roman" w:cs="Times New Roman"/>
                <w:color w:val="2D2D2D"/>
                <w:sz w:val="28"/>
                <w:szCs w:val="28"/>
                <w:lang w:eastAsia="ru-RU"/>
              </w:rPr>
              <w:t>п</w:t>
            </w:r>
            <w:proofErr w:type="spellEnd"/>
            <w:proofErr w:type="gramEnd"/>
            <w:r w:rsidRPr="00160390">
              <w:rPr>
                <w:rFonts w:ascii="Times New Roman" w:eastAsia="Times New Roman" w:hAnsi="Times New Roman" w:cs="Times New Roman"/>
                <w:color w:val="2D2D2D"/>
                <w:sz w:val="28"/>
                <w:szCs w:val="28"/>
                <w:lang w:eastAsia="ru-RU"/>
              </w:rPr>
              <w:t>/</w:t>
            </w:r>
            <w:proofErr w:type="spellStart"/>
            <w:r w:rsidRPr="00160390">
              <w:rPr>
                <w:rFonts w:ascii="Times New Roman" w:eastAsia="Times New Roman" w:hAnsi="Times New Roman" w:cs="Times New Roman"/>
                <w:color w:val="2D2D2D"/>
                <w:sz w:val="28"/>
                <w:szCs w:val="28"/>
                <w:lang w:eastAsia="ru-RU"/>
              </w:rPr>
              <w:t>п</w:t>
            </w:r>
            <w:proofErr w:type="spellEnd"/>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20__ (предыдущий год) (факт)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20__ (отчетный год) (факт)</w:t>
            </w: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5</w:t>
            </w: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Сумма доходов, полученная от использования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От сдачи имущества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От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Сумма расходов, направленная на содержание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Выплата налога на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Общая балансовая (остаточная) стоимость </w:t>
            </w:r>
            <w:r w:rsidRPr="00160390">
              <w:rPr>
                <w:rFonts w:ascii="Times New Roman" w:eastAsia="Times New Roman" w:hAnsi="Times New Roman" w:cs="Times New Roman"/>
                <w:color w:val="2D2D2D"/>
                <w:sz w:val="28"/>
                <w:szCs w:val="28"/>
                <w:lang w:eastAsia="ru-RU"/>
              </w:rPr>
              <w:lastRenderedPageBreak/>
              <w:t>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lastRenderedPageBreak/>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lastRenderedPageBreak/>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Недвижимое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Особо ценное движимое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Движимое 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Движимое 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Движимое 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3.2.5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Количество объектов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Общая площадь объектов недвижимого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5.1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5.2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5.3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 xml:space="preserve">Имущество, используемое для </w:t>
            </w:r>
            <w:r w:rsidRPr="00160390">
              <w:rPr>
                <w:rFonts w:ascii="Times New Roman" w:eastAsia="Times New Roman" w:hAnsi="Times New Roman" w:cs="Times New Roman"/>
                <w:color w:val="2D2D2D"/>
                <w:sz w:val="28"/>
                <w:szCs w:val="28"/>
                <w:lang w:eastAsia="ru-RU"/>
              </w:rPr>
              <w:lastRenderedPageBreak/>
              <w:t>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lastRenderedPageBreak/>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lastRenderedPageBreak/>
              <w:t>5.4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Износ основных средств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r w:rsidR="008657B5" w:rsidRPr="00160390" w:rsidTr="00F0766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Сумма, направленная на восстановление основных средств за счет средств, полученных 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315" w:lineRule="atLeast"/>
              <w:jc w:val="center"/>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160390" w:rsidRDefault="008657B5" w:rsidP="00F07663">
            <w:pPr>
              <w:spacing w:after="0" w:line="240" w:lineRule="auto"/>
              <w:rPr>
                <w:rFonts w:ascii="Times New Roman" w:eastAsia="Times New Roman" w:hAnsi="Times New Roman" w:cs="Times New Roman"/>
                <w:sz w:val="28"/>
                <w:szCs w:val="28"/>
                <w:lang w:eastAsia="ru-RU"/>
              </w:rPr>
            </w:pPr>
          </w:p>
        </w:tc>
      </w:tr>
    </w:tbl>
    <w:p w:rsidR="00D62F7A" w:rsidRPr="00160390" w:rsidRDefault="008657B5" w:rsidP="000571B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160390">
        <w:rPr>
          <w:rFonts w:ascii="Times New Roman" w:eastAsia="Times New Roman" w:hAnsi="Times New Roman" w:cs="Times New Roman"/>
          <w:color w:val="2D2D2D"/>
          <w:sz w:val="28"/>
          <w:szCs w:val="28"/>
          <w:lang w:eastAsia="ru-RU"/>
        </w:rPr>
        <w:br/>
        <w:t>Данные, отраженные в форме, подтверждаем:</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r>
      <w:proofErr w:type="gramStart"/>
      <w:r w:rsidRPr="00160390">
        <w:rPr>
          <w:rFonts w:ascii="Times New Roman" w:eastAsia="Times New Roman" w:hAnsi="Times New Roman" w:cs="Times New Roman"/>
          <w:color w:val="2D2D2D"/>
          <w:sz w:val="28"/>
          <w:szCs w:val="28"/>
          <w:lang w:eastAsia="ru-RU"/>
        </w:rPr>
        <w:t>Руководитель организации (балансодержателя объекта):</w:t>
      </w:r>
      <w:r w:rsidRPr="00160390">
        <w:rPr>
          <w:rFonts w:ascii="Times New Roman" w:eastAsia="Times New Roman" w:hAnsi="Times New Roman" w:cs="Times New Roman"/>
          <w:color w:val="2D2D2D"/>
          <w:sz w:val="28"/>
          <w:szCs w:val="28"/>
          <w:lang w:eastAsia="ru-RU"/>
        </w:rPr>
        <w:br/>
        <w:t>______________________ ____________________/______________________________/</w:t>
      </w:r>
      <w:r w:rsidRPr="00160390">
        <w:rPr>
          <w:rFonts w:ascii="Times New Roman" w:eastAsia="Times New Roman" w:hAnsi="Times New Roman" w:cs="Times New Roman"/>
          <w:color w:val="2D2D2D"/>
          <w:sz w:val="28"/>
          <w:szCs w:val="28"/>
          <w:lang w:eastAsia="ru-RU"/>
        </w:rPr>
        <w:br/>
        <w:t>(должность) (подпись) (Ф.И.О.)</w:t>
      </w:r>
      <w:r w:rsidRPr="00160390">
        <w:rPr>
          <w:rFonts w:ascii="Times New Roman" w:eastAsia="Times New Roman" w:hAnsi="Times New Roman" w:cs="Times New Roman"/>
          <w:color w:val="2D2D2D"/>
          <w:sz w:val="28"/>
          <w:szCs w:val="28"/>
          <w:lang w:eastAsia="ru-RU"/>
        </w:rPr>
        <w:br/>
      </w:r>
      <w:r w:rsidRPr="00160390">
        <w:rPr>
          <w:rFonts w:ascii="Times New Roman" w:eastAsia="Times New Roman" w:hAnsi="Times New Roman" w:cs="Times New Roman"/>
          <w:color w:val="2D2D2D"/>
          <w:sz w:val="28"/>
          <w:szCs w:val="28"/>
          <w:lang w:eastAsia="ru-RU"/>
        </w:rPr>
        <w:br/>
        <w:t>Главный бухгалтер организации (балансодержателя объекта):</w:t>
      </w:r>
      <w:r w:rsidRPr="00160390">
        <w:rPr>
          <w:rFonts w:ascii="Times New Roman" w:eastAsia="Times New Roman" w:hAnsi="Times New Roman" w:cs="Times New Roman"/>
          <w:color w:val="2D2D2D"/>
          <w:sz w:val="28"/>
          <w:szCs w:val="28"/>
          <w:lang w:eastAsia="ru-RU"/>
        </w:rPr>
        <w:br/>
        <w:t>______________________ ____________________/______________________________</w:t>
      </w:r>
      <w:r w:rsidR="000571B0" w:rsidRPr="00160390">
        <w:rPr>
          <w:rFonts w:ascii="Times New Roman" w:eastAsia="Times New Roman" w:hAnsi="Times New Roman" w:cs="Times New Roman"/>
          <w:color w:val="2D2D2D"/>
          <w:sz w:val="28"/>
          <w:szCs w:val="28"/>
          <w:lang w:eastAsia="ru-RU"/>
        </w:rPr>
        <w:t>/</w:t>
      </w:r>
      <w:r w:rsidR="000571B0" w:rsidRPr="00160390">
        <w:rPr>
          <w:rFonts w:ascii="Times New Roman" w:eastAsia="Times New Roman" w:hAnsi="Times New Roman" w:cs="Times New Roman"/>
          <w:color w:val="2D2D2D"/>
          <w:sz w:val="28"/>
          <w:szCs w:val="28"/>
          <w:lang w:eastAsia="ru-RU"/>
        </w:rPr>
        <w:br/>
        <w:t>(должность) (подпись) (Ф.И.О</w:t>
      </w:r>
      <w:proofErr w:type="gramEnd"/>
    </w:p>
    <w:p w:rsidR="00743A68" w:rsidRPr="00160390" w:rsidRDefault="00743A68" w:rsidP="00D62F7A">
      <w:pPr>
        <w:pStyle w:val="ConsPlusNormal"/>
        <w:jc w:val="right"/>
        <w:outlineLvl w:val="1"/>
        <w:rPr>
          <w:rFonts w:ascii="Times New Roman" w:hAnsi="Times New Roman" w:cs="Times New Roman"/>
          <w:sz w:val="28"/>
          <w:szCs w:val="28"/>
        </w:rPr>
      </w:pPr>
    </w:p>
    <w:p w:rsidR="00743A68" w:rsidRPr="00160390" w:rsidRDefault="00743A68" w:rsidP="00D62F7A">
      <w:pPr>
        <w:pStyle w:val="ConsPlusNormal"/>
        <w:jc w:val="right"/>
        <w:outlineLvl w:val="1"/>
        <w:rPr>
          <w:rFonts w:ascii="Times New Roman" w:hAnsi="Times New Roman" w:cs="Times New Roman"/>
          <w:sz w:val="28"/>
          <w:szCs w:val="28"/>
        </w:rPr>
      </w:pPr>
    </w:p>
    <w:p w:rsidR="00743A68" w:rsidRPr="00160390" w:rsidRDefault="00743A68" w:rsidP="00D62F7A">
      <w:pPr>
        <w:pStyle w:val="ConsPlusNormal"/>
        <w:jc w:val="right"/>
        <w:outlineLvl w:val="1"/>
        <w:rPr>
          <w:rFonts w:ascii="Times New Roman" w:hAnsi="Times New Roman" w:cs="Times New Roman"/>
          <w:sz w:val="28"/>
          <w:szCs w:val="28"/>
        </w:rPr>
      </w:pPr>
    </w:p>
    <w:p w:rsidR="00743A68" w:rsidRPr="00160390" w:rsidRDefault="00743A68"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160390" w:rsidRDefault="00160390" w:rsidP="00D62F7A">
      <w:pPr>
        <w:pStyle w:val="ConsPlusNormal"/>
        <w:jc w:val="right"/>
        <w:outlineLvl w:val="1"/>
        <w:rPr>
          <w:rFonts w:ascii="Times New Roman" w:hAnsi="Times New Roman" w:cs="Times New Roman"/>
          <w:sz w:val="28"/>
          <w:szCs w:val="28"/>
        </w:rPr>
      </w:pPr>
    </w:p>
    <w:p w:rsidR="00D62F7A" w:rsidRPr="00160390" w:rsidRDefault="00D62F7A" w:rsidP="00D62F7A">
      <w:pPr>
        <w:pStyle w:val="ConsPlusNormal"/>
        <w:jc w:val="right"/>
        <w:outlineLvl w:val="1"/>
        <w:rPr>
          <w:rFonts w:ascii="Times New Roman" w:hAnsi="Times New Roman" w:cs="Times New Roman"/>
          <w:sz w:val="28"/>
          <w:szCs w:val="28"/>
        </w:rPr>
      </w:pPr>
      <w:r w:rsidRPr="00160390">
        <w:rPr>
          <w:rFonts w:ascii="Times New Roman" w:hAnsi="Times New Roman" w:cs="Times New Roman"/>
          <w:sz w:val="28"/>
          <w:szCs w:val="28"/>
        </w:rPr>
        <w:lastRenderedPageBreak/>
        <w:t>Приложение 5</w:t>
      </w:r>
    </w:p>
    <w:p w:rsidR="00D62F7A" w:rsidRPr="00160390" w:rsidRDefault="00D62F7A" w:rsidP="00D62F7A">
      <w:pPr>
        <w:pStyle w:val="ConsPlusNormal"/>
        <w:jc w:val="right"/>
        <w:rPr>
          <w:rFonts w:ascii="Times New Roman" w:hAnsi="Times New Roman" w:cs="Times New Roman"/>
          <w:sz w:val="28"/>
          <w:szCs w:val="28"/>
        </w:rPr>
      </w:pPr>
      <w:r w:rsidRPr="00160390">
        <w:rPr>
          <w:rFonts w:ascii="Times New Roman" w:hAnsi="Times New Roman" w:cs="Times New Roman"/>
          <w:sz w:val="28"/>
          <w:szCs w:val="28"/>
        </w:rPr>
        <w:t>к Методике</w:t>
      </w:r>
    </w:p>
    <w:p w:rsidR="00D62F7A" w:rsidRPr="00160390" w:rsidRDefault="00D62F7A" w:rsidP="00D62F7A">
      <w:pPr>
        <w:pStyle w:val="ConsPlusNormal"/>
        <w:jc w:val="right"/>
        <w:rPr>
          <w:rFonts w:ascii="Times New Roman" w:hAnsi="Times New Roman" w:cs="Times New Roman"/>
          <w:sz w:val="28"/>
          <w:szCs w:val="28"/>
        </w:rPr>
      </w:pPr>
      <w:r w:rsidRPr="00160390">
        <w:rPr>
          <w:rFonts w:ascii="Times New Roman" w:hAnsi="Times New Roman" w:cs="Times New Roman"/>
          <w:sz w:val="28"/>
          <w:szCs w:val="28"/>
        </w:rPr>
        <w:t>оценки эффективности</w:t>
      </w:r>
    </w:p>
    <w:p w:rsidR="00D62F7A" w:rsidRPr="00160390" w:rsidRDefault="00D62F7A" w:rsidP="00D62F7A">
      <w:pPr>
        <w:pStyle w:val="ConsPlusNormal"/>
        <w:jc w:val="right"/>
        <w:rPr>
          <w:rFonts w:ascii="Times New Roman" w:hAnsi="Times New Roman" w:cs="Times New Roman"/>
          <w:sz w:val="28"/>
          <w:szCs w:val="28"/>
        </w:rPr>
      </w:pPr>
      <w:r w:rsidRPr="00160390">
        <w:rPr>
          <w:rFonts w:ascii="Times New Roman" w:hAnsi="Times New Roman" w:cs="Times New Roman"/>
          <w:sz w:val="28"/>
          <w:szCs w:val="28"/>
        </w:rPr>
        <w:t>использования объектов</w:t>
      </w:r>
    </w:p>
    <w:p w:rsidR="00D62F7A" w:rsidRPr="00160390" w:rsidRDefault="00D62F7A" w:rsidP="00D62F7A">
      <w:pPr>
        <w:pStyle w:val="ConsPlusNormal"/>
        <w:jc w:val="right"/>
        <w:rPr>
          <w:rFonts w:ascii="Times New Roman" w:hAnsi="Times New Roman" w:cs="Times New Roman"/>
          <w:sz w:val="28"/>
          <w:szCs w:val="28"/>
        </w:rPr>
      </w:pPr>
      <w:r w:rsidRPr="00160390">
        <w:rPr>
          <w:rFonts w:ascii="Times New Roman" w:hAnsi="Times New Roman" w:cs="Times New Roman"/>
          <w:sz w:val="28"/>
          <w:szCs w:val="28"/>
        </w:rPr>
        <w:t>недвижимого имущества,</w:t>
      </w:r>
    </w:p>
    <w:p w:rsidR="00D62F7A" w:rsidRPr="00160390" w:rsidRDefault="00D62F7A" w:rsidP="00D62F7A">
      <w:pPr>
        <w:pStyle w:val="ConsPlusNormal"/>
        <w:jc w:val="right"/>
        <w:rPr>
          <w:rFonts w:ascii="Times New Roman" w:hAnsi="Times New Roman" w:cs="Times New Roman"/>
          <w:sz w:val="28"/>
          <w:szCs w:val="28"/>
        </w:rPr>
      </w:pPr>
      <w:proofErr w:type="gramStart"/>
      <w:r w:rsidRPr="00160390">
        <w:rPr>
          <w:rFonts w:ascii="Times New Roman" w:hAnsi="Times New Roman" w:cs="Times New Roman"/>
          <w:sz w:val="28"/>
          <w:szCs w:val="28"/>
        </w:rPr>
        <w:t>находящегося</w:t>
      </w:r>
      <w:proofErr w:type="gramEnd"/>
      <w:r w:rsidRPr="00160390">
        <w:rPr>
          <w:rFonts w:ascii="Times New Roman" w:hAnsi="Times New Roman" w:cs="Times New Roman"/>
          <w:sz w:val="28"/>
          <w:szCs w:val="28"/>
        </w:rPr>
        <w:t xml:space="preserve"> в собственности</w:t>
      </w:r>
    </w:p>
    <w:p w:rsidR="00D62F7A" w:rsidRPr="00160390" w:rsidRDefault="00654E3C" w:rsidP="00D62F7A">
      <w:pPr>
        <w:pStyle w:val="ConsPlusNormal"/>
        <w:jc w:val="right"/>
        <w:rPr>
          <w:rFonts w:ascii="Times New Roman" w:hAnsi="Times New Roman" w:cs="Times New Roman"/>
          <w:sz w:val="28"/>
          <w:szCs w:val="28"/>
        </w:rPr>
      </w:pPr>
      <w:r w:rsidRPr="00160390">
        <w:rPr>
          <w:rFonts w:ascii="Times New Roman" w:hAnsi="Times New Roman" w:cs="Times New Roman"/>
          <w:sz w:val="28"/>
          <w:szCs w:val="28"/>
        </w:rPr>
        <w:t>Овчинского сельского поселения</w:t>
      </w:r>
    </w:p>
    <w:p w:rsidR="00D62F7A" w:rsidRPr="00160390" w:rsidRDefault="00D62F7A" w:rsidP="00D62F7A">
      <w:pPr>
        <w:pStyle w:val="ConsPlusNormal"/>
        <w:jc w:val="both"/>
        <w:rPr>
          <w:rFonts w:ascii="Times New Roman" w:hAnsi="Times New Roman" w:cs="Times New Roman"/>
          <w:sz w:val="28"/>
          <w:szCs w:val="28"/>
        </w:rPr>
      </w:pPr>
    </w:p>
    <w:p w:rsidR="00D62F7A" w:rsidRPr="00160390" w:rsidRDefault="00D62F7A" w:rsidP="00D62F7A">
      <w:pPr>
        <w:pStyle w:val="ConsPlusNormal"/>
        <w:jc w:val="center"/>
        <w:rPr>
          <w:rFonts w:ascii="Times New Roman" w:hAnsi="Times New Roman" w:cs="Times New Roman"/>
          <w:sz w:val="28"/>
          <w:szCs w:val="28"/>
        </w:rPr>
      </w:pPr>
      <w:bookmarkStart w:id="1" w:name="Par584"/>
      <w:bookmarkEnd w:id="1"/>
      <w:r w:rsidRPr="00160390">
        <w:rPr>
          <w:rFonts w:ascii="Times New Roman" w:hAnsi="Times New Roman" w:cs="Times New Roman"/>
          <w:sz w:val="28"/>
          <w:szCs w:val="28"/>
        </w:rPr>
        <w:t>Сводные значения показателей эффективности использования</w:t>
      </w:r>
    </w:p>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 xml:space="preserve">имущества </w:t>
      </w:r>
      <w:proofErr w:type="gramStart"/>
      <w:r w:rsidRPr="00160390">
        <w:rPr>
          <w:rFonts w:ascii="Times New Roman" w:hAnsi="Times New Roman" w:cs="Times New Roman"/>
          <w:sz w:val="28"/>
          <w:szCs w:val="28"/>
        </w:rPr>
        <w:t>подведомственными</w:t>
      </w:r>
      <w:proofErr w:type="gramEnd"/>
      <w:r w:rsidRPr="00160390">
        <w:rPr>
          <w:rFonts w:ascii="Times New Roman" w:hAnsi="Times New Roman" w:cs="Times New Roman"/>
          <w:sz w:val="28"/>
          <w:szCs w:val="28"/>
        </w:rPr>
        <w:t xml:space="preserve"> казенными, бюджетными,</w:t>
      </w:r>
    </w:p>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 xml:space="preserve">автономными учреждениями  </w:t>
      </w:r>
      <w:r w:rsidR="00654E3C" w:rsidRPr="00160390">
        <w:rPr>
          <w:rFonts w:ascii="Times New Roman" w:hAnsi="Times New Roman" w:cs="Times New Roman"/>
          <w:sz w:val="28"/>
          <w:szCs w:val="28"/>
        </w:rPr>
        <w:t>Овчинского сельского поселения</w:t>
      </w:r>
    </w:p>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по состоянию на "__" _______ 20__ года</w:t>
      </w:r>
    </w:p>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___________________________________________________</w:t>
      </w:r>
    </w:p>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(наименование отраслевого органа)</w:t>
      </w:r>
    </w:p>
    <w:p w:rsidR="00D62F7A" w:rsidRPr="00160390" w:rsidRDefault="00D62F7A" w:rsidP="00D62F7A">
      <w:pPr>
        <w:pStyle w:val="ConsPlusNormal"/>
        <w:jc w:val="both"/>
        <w:rPr>
          <w:rFonts w:ascii="Times New Roman" w:hAnsi="Times New Roman" w:cs="Times New Roman"/>
          <w:sz w:val="28"/>
          <w:szCs w:val="28"/>
        </w:rPr>
      </w:pPr>
    </w:p>
    <w:p w:rsidR="00D62F7A" w:rsidRPr="00160390" w:rsidRDefault="00D62F7A" w:rsidP="00B761DB">
      <w:pPr>
        <w:tabs>
          <w:tab w:val="left" w:pos="3945"/>
        </w:tabs>
        <w:rPr>
          <w:rFonts w:ascii="Times New Roman" w:hAnsi="Times New Roman" w:cs="Times New Roman"/>
          <w:sz w:val="28"/>
          <w:szCs w:val="28"/>
        </w:rPr>
        <w:sectPr w:rsidR="00D62F7A" w:rsidRPr="00160390" w:rsidSect="00F84FC6">
          <w:pgSz w:w="11906" w:h="16838"/>
          <w:pgMar w:top="1134" w:right="850" w:bottom="1134" w:left="1134" w:header="708" w:footer="708" w:gutter="0"/>
          <w:cols w:space="708"/>
          <w:docGrid w:linePitch="360"/>
        </w:sectPr>
      </w:pPr>
    </w:p>
    <w:tbl>
      <w:tblPr>
        <w:tblpPr w:leftFromText="180" w:rightFromText="180" w:vertAnchor="text" w:horzAnchor="margin" w:tblpX="-647" w:tblpY="-202"/>
        <w:tblW w:w="15738" w:type="dxa"/>
        <w:tblLayout w:type="fixed"/>
        <w:tblCellMar>
          <w:top w:w="102" w:type="dxa"/>
          <w:left w:w="62" w:type="dxa"/>
          <w:bottom w:w="102" w:type="dxa"/>
          <w:right w:w="62" w:type="dxa"/>
        </w:tblCellMar>
        <w:tblLook w:val="0000"/>
      </w:tblPr>
      <w:tblGrid>
        <w:gridCol w:w="2694"/>
        <w:gridCol w:w="425"/>
        <w:gridCol w:w="596"/>
        <w:gridCol w:w="396"/>
        <w:gridCol w:w="709"/>
        <w:gridCol w:w="284"/>
        <w:gridCol w:w="425"/>
        <w:gridCol w:w="425"/>
        <w:gridCol w:w="567"/>
        <w:gridCol w:w="567"/>
        <w:gridCol w:w="567"/>
        <w:gridCol w:w="568"/>
        <w:gridCol w:w="284"/>
        <w:gridCol w:w="425"/>
        <w:gridCol w:w="283"/>
        <w:gridCol w:w="426"/>
        <w:gridCol w:w="566"/>
        <w:gridCol w:w="284"/>
        <w:gridCol w:w="284"/>
        <w:gridCol w:w="283"/>
        <w:gridCol w:w="425"/>
        <w:gridCol w:w="426"/>
        <w:gridCol w:w="567"/>
        <w:gridCol w:w="426"/>
        <w:gridCol w:w="284"/>
        <w:gridCol w:w="283"/>
        <w:gridCol w:w="425"/>
        <w:gridCol w:w="567"/>
        <w:gridCol w:w="567"/>
        <w:gridCol w:w="284"/>
        <w:gridCol w:w="426"/>
      </w:tblGrid>
      <w:tr w:rsidR="00D62F7A" w:rsidRPr="00160390" w:rsidTr="00D62F7A">
        <w:trPr>
          <w:trHeight w:val="161"/>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lastRenderedPageBreak/>
              <w:t>Наименование</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Сумма доходов, полученная от использования имущества (тыс. руб.)</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Сумма расходов, направленная на содержание имущества (тыс. руб.)</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Общая балансовая (остаточная) стоимость имущества (тыс. руб.), в том числе:</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недвижимое имущество, в том числе:</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переданное</w:t>
            </w:r>
            <w:proofErr w:type="gramEnd"/>
            <w:r w:rsidRPr="00160390">
              <w:rPr>
                <w:rFonts w:ascii="Times New Roman" w:hAnsi="Times New Roman" w:cs="Times New Roman"/>
                <w:sz w:val="28"/>
                <w:szCs w:val="28"/>
              </w:rPr>
              <w:t xml:space="preserve"> в аренду</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переданное в безвозмездное пользование</w:t>
            </w:r>
            <w:proofErr w:type="gramEnd"/>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используемое</w:t>
            </w:r>
            <w:proofErr w:type="gramEnd"/>
            <w:r w:rsidRPr="00160390">
              <w:rPr>
                <w:rFonts w:ascii="Times New Roman" w:hAnsi="Times New Roman" w:cs="Times New Roman"/>
                <w:sz w:val="28"/>
                <w:szCs w:val="28"/>
              </w:rPr>
              <w:t xml:space="preserve"> для оказания платных услуг (выполнения работ)</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используемое</w:t>
            </w:r>
            <w:proofErr w:type="gramEnd"/>
            <w:r w:rsidRPr="00160390">
              <w:rPr>
                <w:rFonts w:ascii="Times New Roman" w:hAnsi="Times New Roman" w:cs="Times New Roman"/>
                <w:sz w:val="28"/>
                <w:szCs w:val="28"/>
              </w:rPr>
              <w:t xml:space="preserve"> для оказания услуг (выполнения работ) в соответствии с государственным заданием</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движимое имущество, в том числе:</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особо ценное движимое имущество</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переданное</w:t>
            </w:r>
            <w:proofErr w:type="gramEnd"/>
            <w:r w:rsidRPr="00160390">
              <w:rPr>
                <w:rFonts w:ascii="Times New Roman" w:hAnsi="Times New Roman" w:cs="Times New Roman"/>
                <w:sz w:val="28"/>
                <w:szCs w:val="28"/>
              </w:rPr>
              <w:t xml:space="preserve"> в аренду</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переданное в безвозмездное пользование</w:t>
            </w:r>
            <w:proofErr w:type="gramEnd"/>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используемое</w:t>
            </w:r>
            <w:proofErr w:type="gramEnd"/>
            <w:r w:rsidRPr="00160390">
              <w:rPr>
                <w:rFonts w:ascii="Times New Roman" w:hAnsi="Times New Roman" w:cs="Times New Roman"/>
                <w:sz w:val="28"/>
                <w:szCs w:val="28"/>
              </w:rPr>
              <w:t xml:space="preserve"> для оказания платных услуг (выполнения работ)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используемое</w:t>
            </w:r>
            <w:proofErr w:type="gramEnd"/>
            <w:r w:rsidRPr="00160390">
              <w:rPr>
                <w:rFonts w:ascii="Times New Roman" w:hAnsi="Times New Roman" w:cs="Times New Roman"/>
                <w:sz w:val="28"/>
                <w:szCs w:val="28"/>
              </w:rPr>
              <w:t xml:space="preserve"> для оказания услуг (выполнения работ) в соответствии с государственным заданием</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количество объектов недвижимого имущества, единиц</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Общая площадь объектов недвижимого имущества, кв. м</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Износ основных средств,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Сумма, направленная на восстановление основных средств за счет средств, полученных от оказания платных услуг (выполнения работ), тыс. руб.</w:t>
            </w:r>
          </w:p>
        </w:tc>
      </w:tr>
      <w:tr w:rsidR="00D62F7A" w:rsidRPr="00160390" w:rsidTr="00D62F7A">
        <w:trPr>
          <w:trHeight w:val="2655"/>
        </w:trPr>
        <w:tc>
          <w:tcPr>
            <w:tcW w:w="2694" w:type="dxa"/>
            <w:vMerge/>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всего</w:t>
            </w:r>
          </w:p>
        </w:tc>
        <w:tc>
          <w:tcPr>
            <w:tcW w:w="596"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от сдачи в аренду имущества</w:t>
            </w:r>
          </w:p>
        </w:tc>
        <w:tc>
          <w:tcPr>
            <w:tcW w:w="396"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от оказания платных услуг (выполнения работ)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от оказания услуг (выполнения работ) в соответствии с государственным заданием</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выплата налога на имущество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переданное</w:t>
            </w:r>
            <w:proofErr w:type="gramEnd"/>
            <w:r w:rsidRPr="00160390">
              <w:rPr>
                <w:rFonts w:ascii="Times New Roman" w:hAnsi="Times New Roman" w:cs="Times New Roman"/>
                <w:sz w:val="28"/>
                <w:szCs w:val="28"/>
              </w:rPr>
              <w:t xml:space="preserve"> в аренду</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переданное в безвозмездное пользование</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для оказания платных услуг (выполнения работ)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для оказания услуг (выполнения работ) в соответствии с государственным заданием</w:t>
            </w:r>
          </w:p>
        </w:tc>
        <w:tc>
          <w:tcPr>
            <w:tcW w:w="568"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283"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56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283"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r w:rsidRPr="00160390">
              <w:rPr>
                <w:rFonts w:ascii="Times New Roman" w:hAnsi="Times New Roman" w:cs="Times New Roman"/>
                <w:sz w:val="28"/>
                <w:szCs w:val="28"/>
              </w:rPr>
              <w:t>всего</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переданное</w:t>
            </w:r>
            <w:proofErr w:type="gramEnd"/>
            <w:r w:rsidRPr="00160390">
              <w:rPr>
                <w:rFonts w:ascii="Times New Roman" w:hAnsi="Times New Roman" w:cs="Times New Roman"/>
                <w:sz w:val="28"/>
                <w:szCs w:val="28"/>
              </w:rPr>
              <w:t xml:space="preserve"> в аренду</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переданное в безвозмездное пользование</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используемое</w:t>
            </w:r>
            <w:proofErr w:type="gramEnd"/>
            <w:r w:rsidRPr="00160390">
              <w:rPr>
                <w:rFonts w:ascii="Times New Roman" w:hAnsi="Times New Roman" w:cs="Times New Roman"/>
                <w:sz w:val="28"/>
                <w:szCs w:val="28"/>
              </w:rPr>
              <w:t xml:space="preserve"> для оказания платных услуг (выполнения работ)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roofErr w:type="gramStart"/>
            <w:r w:rsidRPr="00160390">
              <w:rPr>
                <w:rFonts w:ascii="Times New Roman" w:hAnsi="Times New Roman" w:cs="Times New Roman"/>
                <w:sz w:val="28"/>
                <w:szCs w:val="28"/>
              </w:rPr>
              <w:t>используемое</w:t>
            </w:r>
            <w:proofErr w:type="gramEnd"/>
            <w:r w:rsidRPr="00160390">
              <w:rPr>
                <w:rFonts w:ascii="Times New Roman" w:hAnsi="Times New Roman" w:cs="Times New Roman"/>
                <w:sz w:val="28"/>
                <w:szCs w:val="28"/>
              </w:rPr>
              <w:t xml:space="preserve"> для оказания услуг (выполнения работ) в соответствии с государственным заданием</w:t>
            </w: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160390" w:rsidRDefault="00D62F7A" w:rsidP="00D62F7A">
            <w:pPr>
              <w:pStyle w:val="ConsPlusNormal"/>
              <w:ind w:left="113" w:right="113"/>
              <w:jc w:val="center"/>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2</w:t>
            </w:r>
          </w:p>
        </w:tc>
        <w:tc>
          <w:tcPr>
            <w:tcW w:w="596"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3</w:t>
            </w:r>
          </w:p>
        </w:tc>
        <w:tc>
          <w:tcPr>
            <w:tcW w:w="396"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5</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6</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7</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11</w:t>
            </w:r>
          </w:p>
        </w:tc>
        <w:tc>
          <w:tcPr>
            <w:tcW w:w="568"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12</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13</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14</w:t>
            </w:r>
          </w:p>
        </w:tc>
        <w:tc>
          <w:tcPr>
            <w:tcW w:w="283"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15</w:t>
            </w:r>
          </w:p>
        </w:tc>
        <w:tc>
          <w:tcPr>
            <w:tcW w:w="426"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16</w:t>
            </w:r>
          </w:p>
        </w:tc>
        <w:tc>
          <w:tcPr>
            <w:tcW w:w="566"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17</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18</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19</w:t>
            </w:r>
          </w:p>
        </w:tc>
        <w:tc>
          <w:tcPr>
            <w:tcW w:w="283"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20</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21</w:t>
            </w:r>
          </w:p>
        </w:tc>
        <w:tc>
          <w:tcPr>
            <w:tcW w:w="426"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22</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23</w:t>
            </w:r>
          </w:p>
        </w:tc>
        <w:tc>
          <w:tcPr>
            <w:tcW w:w="426"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24</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25</w:t>
            </w:r>
          </w:p>
        </w:tc>
        <w:tc>
          <w:tcPr>
            <w:tcW w:w="283"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26</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27</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28</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29</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30</w:t>
            </w:r>
          </w:p>
        </w:tc>
        <w:tc>
          <w:tcPr>
            <w:tcW w:w="426" w:type="dxa"/>
            <w:tcBorders>
              <w:top w:val="single" w:sz="4" w:space="0" w:color="auto"/>
              <w:left w:val="single" w:sz="4" w:space="0" w:color="auto"/>
              <w:bottom w:val="single" w:sz="4" w:space="0" w:color="auto"/>
              <w:right w:val="single" w:sz="4" w:space="0" w:color="auto"/>
            </w:tcBorders>
            <w:vAlign w:val="center"/>
          </w:tcPr>
          <w:p w:rsidR="00D62F7A" w:rsidRPr="00160390" w:rsidRDefault="00D62F7A" w:rsidP="00D62F7A">
            <w:pPr>
              <w:pStyle w:val="ConsPlusNormal"/>
              <w:jc w:val="center"/>
              <w:rPr>
                <w:rFonts w:ascii="Times New Roman" w:hAnsi="Times New Roman" w:cs="Times New Roman"/>
                <w:sz w:val="28"/>
                <w:szCs w:val="28"/>
              </w:rPr>
            </w:pPr>
            <w:r w:rsidRPr="00160390">
              <w:rPr>
                <w:rFonts w:ascii="Times New Roman" w:hAnsi="Times New Roman" w:cs="Times New Roman"/>
                <w:sz w:val="28"/>
                <w:szCs w:val="28"/>
              </w:rPr>
              <w:t>31</w:t>
            </w: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Казенное учреждение</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 xml:space="preserve">Следующий за </w:t>
            </w:r>
            <w:proofErr w:type="gramStart"/>
            <w:r w:rsidRPr="00160390">
              <w:rPr>
                <w:rFonts w:ascii="Times New Roman" w:hAnsi="Times New Roman" w:cs="Times New Roman"/>
                <w:sz w:val="28"/>
                <w:szCs w:val="28"/>
              </w:rPr>
              <w:t>отчетным</w:t>
            </w:r>
            <w:proofErr w:type="gramEnd"/>
            <w:r w:rsidRPr="00160390">
              <w:rPr>
                <w:rFonts w:ascii="Times New Roman" w:hAnsi="Times New Roman" w:cs="Times New Roman"/>
                <w:sz w:val="28"/>
                <w:szCs w:val="28"/>
              </w:rP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Итого по казенным учреждениям</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lastRenderedPageBreak/>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 xml:space="preserve">Следующий за </w:t>
            </w:r>
            <w:proofErr w:type="gramStart"/>
            <w:r w:rsidRPr="00160390">
              <w:rPr>
                <w:rFonts w:ascii="Times New Roman" w:hAnsi="Times New Roman" w:cs="Times New Roman"/>
                <w:sz w:val="28"/>
                <w:szCs w:val="28"/>
              </w:rPr>
              <w:t>отчетным</w:t>
            </w:r>
            <w:proofErr w:type="gramEnd"/>
            <w:r w:rsidRPr="00160390">
              <w:rPr>
                <w:rFonts w:ascii="Times New Roman" w:hAnsi="Times New Roman" w:cs="Times New Roman"/>
                <w:sz w:val="28"/>
                <w:szCs w:val="28"/>
              </w:rP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Бюджетное учреждение</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 xml:space="preserve">Следующий за </w:t>
            </w:r>
            <w:proofErr w:type="gramStart"/>
            <w:r w:rsidRPr="00160390">
              <w:rPr>
                <w:rFonts w:ascii="Times New Roman" w:hAnsi="Times New Roman" w:cs="Times New Roman"/>
                <w:sz w:val="28"/>
                <w:szCs w:val="28"/>
              </w:rPr>
              <w:t>отчетным</w:t>
            </w:r>
            <w:proofErr w:type="gramEnd"/>
            <w:r w:rsidRPr="00160390">
              <w:rPr>
                <w:rFonts w:ascii="Times New Roman" w:hAnsi="Times New Roman" w:cs="Times New Roman"/>
                <w:sz w:val="28"/>
                <w:szCs w:val="28"/>
              </w:rP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Итого по бюджетным учреждениям</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 xml:space="preserve">Следующий за </w:t>
            </w:r>
            <w:proofErr w:type="gramStart"/>
            <w:r w:rsidRPr="00160390">
              <w:rPr>
                <w:rFonts w:ascii="Times New Roman" w:hAnsi="Times New Roman" w:cs="Times New Roman"/>
                <w:sz w:val="28"/>
                <w:szCs w:val="28"/>
              </w:rPr>
              <w:t>отчетным</w:t>
            </w:r>
            <w:proofErr w:type="gramEnd"/>
            <w:r w:rsidRPr="00160390">
              <w:rPr>
                <w:rFonts w:ascii="Times New Roman" w:hAnsi="Times New Roman" w:cs="Times New Roman"/>
                <w:sz w:val="28"/>
                <w:szCs w:val="28"/>
              </w:rP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lastRenderedPageBreak/>
              <w:t>Автономное учреждение</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 xml:space="preserve">Следующий за </w:t>
            </w:r>
            <w:proofErr w:type="gramStart"/>
            <w:r w:rsidRPr="00160390">
              <w:rPr>
                <w:rFonts w:ascii="Times New Roman" w:hAnsi="Times New Roman" w:cs="Times New Roman"/>
                <w:sz w:val="28"/>
                <w:szCs w:val="28"/>
              </w:rPr>
              <w:t>отчетным</w:t>
            </w:r>
            <w:proofErr w:type="gramEnd"/>
            <w:r w:rsidRPr="00160390">
              <w:rPr>
                <w:rFonts w:ascii="Times New Roman" w:hAnsi="Times New Roman" w:cs="Times New Roman"/>
                <w:sz w:val="28"/>
                <w:szCs w:val="28"/>
              </w:rP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Итого по автономным учреждениям</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r w:rsidR="00D62F7A" w:rsidRPr="00160390" w:rsidTr="00D62F7A">
        <w:tc>
          <w:tcPr>
            <w:tcW w:w="269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r w:rsidRPr="00160390">
              <w:rPr>
                <w:rFonts w:ascii="Times New Roman" w:hAnsi="Times New Roman" w:cs="Times New Roman"/>
                <w:sz w:val="28"/>
                <w:szCs w:val="28"/>
              </w:rPr>
              <w:t xml:space="preserve">Следующий за </w:t>
            </w:r>
            <w:proofErr w:type="gramStart"/>
            <w:r w:rsidRPr="00160390">
              <w:rPr>
                <w:rFonts w:ascii="Times New Roman" w:hAnsi="Times New Roman" w:cs="Times New Roman"/>
                <w:sz w:val="28"/>
                <w:szCs w:val="28"/>
              </w:rPr>
              <w:t>отчетным</w:t>
            </w:r>
            <w:proofErr w:type="gramEnd"/>
            <w:r w:rsidRPr="00160390">
              <w:rPr>
                <w:rFonts w:ascii="Times New Roman" w:hAnsi="Times New Roman" w:cs="Times New Roman"/>
                <w:sz w:val="28"/>
                <w:szCs w:val="28"/>
              </w:rP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39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2F7A" w:rsidRPr="00160390" w:rsidRDefault="00D62F7A" w:rsidP="00D62F7A">
            <w:pPr>
              <w:pStyle w:val="ConsPlusNormal"/>
              <w:rPr>
                <w:rFonts w:ascii="Times New Roman" w:hAnsi="Times New Roman" w:cs="Times New Roman"/>
                <w:sz w:val="28"/>
                <w:szCs w:val="28"/>
              </w:rPr>
            </w:pPr>
          </w:p>
        </w:tc>
      </w:tr>
    </w:tbl>
    <w:p w:rsidR="00D62F7A" w:rsidRPr="00160390" w:rsidRDefault="00D62F7A" w:rsidP="00B761DB">
      <w:pPr>
        <w:tabs>
          <w:tab w:val="left" w:pos="3945"/>
        </w:tabs>
        <w:rPr>
          <w:rFonts w:ascii="Times New Roman" w:hAnsi="Times New Roman" w:cs="Times New Roman"/>
          <w:sz w:val="28"/>
          <w:szCs w:val="28"/>
        </w:rPr>
      </w:pPr>
    </w:p>
    <w:p w:rsidR="00D62F7A" w:rsidRPr="00160390" w:rsidRDefault="00D62F7A" w:rsidP="00D62F7A">
      <w:pPr>
        <w:pStyle w:val="ConsPlusNormal"/>
        <w:jc w:val="right"/>
        <w:outlineLvl w:val="1"/>
        <w:rPr>
          <w:rFonts w:ascii="Times New Roman" w:hAnsi="Times New Roman" w:cs="Times New Roman"/>
          <w:sz w:val="28"/>
          <w:szCs w:val="28"/>
        </w:rPr>
      </w:pPr>
    </w:p>
    <w:sectPr w:rsidR="00D62F7A" w:rsidRPr="00160390" w:rsidSect="00D62F7A">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D75C4"/>
    <w:multiLevelType w:val="multilevel"/>
    <w:tmpl w:val="B134A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AE56DA"/>
    <w:multiLevelType w:val="hybridMultilevel"/>
    <w:tmpl w:val="BB02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87ED9"/>
    <w:multiLevelType w:val="hybridMultilevel"/>
    <w:tmpl w:val="CD9C4F4A"/>
    <w:lvl w:ilvl="0" w:tplc="3836B95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9817AF"/>
    <w:rsid w:val="00025EE8"/>
    <w:rsid w:val="00051CE7"/>
    <w:rsid w:val="000571B0"/>
    <w:rsid w:val="00091B9B"/>
    <w:rsid w:val="00160390"/>
    <w:rsid w:val="00196958"/>
    <w:rsid w:val="001D1E2E"/>
    <w:rsid w:val="001E2EA3"/>
    <w:rsid w:val="002765AA"/>
    <w:rsid w:val="00297F03"/>
    <w:rsid w:val="002B0477"/>
    <w:rsid w:val="002B6D8F"/>
    <w:rsid w:val="002C1483"/>
    <w:rsid w:val="002D19E9"/>
    <w:rsid w:val="002F70BE"/>
    <w:rsid w:val="003503FA"/>
    <w:rsid w:val="003E11F7"/>
    <w:rsid w:val="00474309"/>
    <w:rsid w:val="0047760B"/>
    <w:rsid w:val="004B667A"/>
    <w:rsid w:val="004F1A1A"/>
    <w:rsid w:val="00506324"/>
    <w:rsid w:val="005F06BE"/>
    <w:rsid w:val="006510B6"/>
    <w:rsid w:val="00654E3C"/>
    <w:rsid w:val="0065585B"/>
    <w:rsid w:val="00693DC4"/>
    <w:rsid w:val="006B6F25"/>
    <w:rsid w:val="007023E6"/>
    <w:rsid w:val="00743A68"/>
    <w:rsid w:val="008657B5"/>
    <w:rsid w:val="008D4A23"/>
    <w:rsid w:val="00907720"/>
    <w:rsid w:val="009401A4"/>
    <w:rsid w:val="009817AF"/>
    <w:rsid w:val="009A7B83"/>
    <w:rsid w:val="009B5DB1"/>
    <w:rsid w:val="009C1E30"/>
    <w:rsid w:val="00A95EE9"/>
    <w:rsid w:val="00B3528E"/>
    <w:rsid w:val="00B608BC"/>
    <w:rsid w:val="00B761DB"/>
    <w:rsid w:val="00BD3D0B"/>
    <w:rsid w:val="00BD545F"/>
    <w:rsid w:val="00BF5387"/>
    <w:rsid w:val="00CC0D16"/>
    <w:rsid w:val="00D603DD"/>
    <w:rsid w:val="00D62F7A"/>
    <w:rsid w:val="00D85460"/>
    <w:rsid w:val="00D94ABA"/>
    <w:rsid w:val="00D9696B"/>
    <w:rsid w:val="00E37F21"/>
    <w:rsid w:val="00E41932"/>
    <w:rsid w:val="00E74663"/>
    <w:rsid w:val="00E84142"/>
    <w:rsid w:val="00F07663"/>
    <w:rsid w:val="00F12601"/>
    <w:rsid w:val="00F169E4"/>
    <w:rsid w:val="00F84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7AF"/>
    <w:pPr>
      <w:ind w:left="720"/>
      <w:contextualSpacing/>
    </w:pPr>
  </w:style>
  <w:style w:type="character" w:customStyle="1" w:styleId="2">
    <w:name w:val="Основной текст (2)"/>
    <w:basedOn w:val="a0"/>
    <w:rsid w:val="004F1A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4">
    <w:name w:val="Balloon Text"/>
    <w:basedOn w:val="a"/>
    <w:link w:val="a5"/>
    <w:uiPriority w:val="99"/>
    <w:semiHidden/>
    <w:unhideWhenUsed/>
    <w:rsid w:val="008657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7B5"/>
    <w:rPr>
      <w:rFonts w:ascii="Tahoma" w:hAnsi="Tahoma" w:cs="Tahoma"/>
      <w:sz w:val="16"/>
      <w:szCs w:val="16"/>
    </w:rPr>
  </w:style>
  <w:style w:type="paragraph" w:customStyle="1" w:styleId="ConsPlusNormal">
    <w:name w:val="ConsPlusNormal"/>
    <w:rsid w:val="00D62F7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0C5B9-17FB-4B0C-A1DA-C131A5D6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3692</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dc:creator>
  <cp:lastModifiedBy>Елена</cp:lastModifiedBy>
  <cp:revision>19</cp:revision>
  <cp:lastPrinted>2019-04-03T06:50:00Z</cp:lastPrinted>
  <dcterms:created xsi:type="dcterms:W3CDTF">2019-03-25T08:12:00Z</dcterms:created>
  <dcterms:modified xsi:type="dcterms:W3CDTF">2019-04-30T06:00:00Z</dcterms:modified>
</cp:coreProperties>
</file>