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3254BB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3254BB" w:rsidRDefault="00A16C00" w:rsidP="00A16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ДУБРОВСКАЯ</w:t>
      </w:r>
      <w:r w:rsidR="003254BB" w:rsidRPr="003254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56409">
        <w:rPr>
          <w:rFonts w:ascii="Times New Roman" w:hAnsi="Times New Roman" w:cs="Times New Roman"/>
          <w:sz w:val="28"/>
          <w:szCs w:val="28"/>
        </w:rPr>
        <w:t>23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2019 г.     № </w:t>
      </w:r>
      <w:r w:rsidR="00A56409">
        <w:rPr>
          <w:rFonts w:ascii="Times New Roman" w:hAnsi="Times New Roman" w:cs="Times New Roman"/>
          <w:sz w:val="28"/>
          <w:szCs w:val="28"/>
        </w:rPr>
        <w:t>78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3254BB" w:rsidRDefault="00A16C00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Дубровка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</w:t>
      </w:r>
      <w:r w:rsidR="00A16C00">
        <w:rPr>
          <w:rFonts w:ascii="Times New Roman" w:eastAsia="Times New Roman" w:hAnsi="Times New Roman" w:cs="Times New Roman"/>
          <w:sz w:val="28"/>
          <w:szCs w:val="28"/>
        </w:rPr>
        <w:t xml:space="preserve">ых услуг», Уставом Дубровского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="00A16C0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Дубровская </w:t>
      </w:r>
      <w:r w:rsidRPr="003254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сельская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16C00">
        <w:rPr>
          <w:rFonts w:ascii="Times New Roman" w:eastAsia="Times New Roman" w:hAnsi="Times New Roman" w:cs="Times New Roman"/>
          <w:sz w:val="28"/>
          <w:szCs w:val="28"/>
        </w:rPr>
        <w:t>Постановление  Дубровской  сельской администрации от 20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.06.2011 г. № 5</w:t>
      </w:r>
      <w:r w:rsidR="00A16C00">
        <w:rPr>
          <w:rFonts w:ascii="Times New Roman" w:hAnsi="Times New Roman" w:cs="Times New Roman"/>
          <w:sz w:val="28"/>
          <w:szCs w:val="28"/>
        </w:rPr>
        <w:t>9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76EBA">
        <w:rPr>
          <w:rFonts w:ascii="Times New Roman" w:hAnsi="Times New Roman" w:cs="Times New Roman"/>
          <w:sz w:val="28"/>
          <w:szCs w:val="28"/>
        </w:rPr>
        <w:t>Присвоени</w:t>
      </w:r>
      <w:r w:rsidR="00A16C00">
        <w:rPr>
          <w:rFonts w:ascii="Times New Roman" w:hAnsi="Times New Roman" w:cs="Times New Roman"/>
          <w:sz w:val="28"/>
          <w:szCs w:val="28"/>
        </w:rPr>
        <w:t>е адресов объектам недвижимости»  на территории Дубровского</w:t>
      </w:r>
      <w:r w:rsidR="00276EB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16C00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3254B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с момента вступления в силу настоящего постановления.</w:t>
      </w:r>
    </w:p>
    <w:p w:rsidR="003254BB" w:rsidRPr="00246B4F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4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 официальном сайте администрации Суражского района Брянской области в разделе поселения.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B4F">
        <w:rPr>
          <w:rFonts w:ascii="Times New Roman" w:hAnsi="Times New Roman" w:cs="Times New Roman"/>
          <w:sz w:val="28"/>
          <w:szCs w:val="28"/>
        </w:rPr>
        <w:t xml:space="preserve">4. </w:t>
      </w:r>
      <w:r w:rsidRPr="00246B4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246B4F" w:rsidRDefault="00A16C00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Дубровской</w:t>
      </w:r>
    </w:p>
    <w:p w:rsidR="00246B4F" w:rsidRPr="00246B4F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</w:t>
      </w:r>
      <w:r w:rsidR="00A16C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16C00"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p w:rsidR="003254BB" w:rsidRPr="003254BB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A16C00" w:rsidRDefault="00A16C00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A16C00" w:rsidRDefault="00A16C00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A16C00" w:rsidRDefault="00A16C00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</w:p>
    <w:p w:rsidR="003254BB" w:rsidRPr="003254BB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lastRenderedPageBreak/>
        <w:t>Утвержден</w:t>
      </w:r>
    </w:p>
    <w:p w:rsidR="00BA0423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Постановлением </w:t>
      </w:r>
      <w:r w:rsidR="00A16C00">
        <w:rPr>
          <w:rFonts w:ascii="Times New Roman" w:eastAsia="Times New Roman" w:hAnsi="Times New Roman" w:cs="Times New Roman"/>
          <w:color w:val="304855"/>
          <w:sz w:val="20"/>
          <w:szCs w:val="20"/>
        </w:rPr>
        <w:t>Дубровской</w:t>
      </w:r>
    </w:p>
    <w:p w:rsidR="003254BB" w:rsidRPr="003254BB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сельской администрации</w:t>
      </w:r>
    </w:p>
    <w:p w:rsidR="003254BB" w:rsidRPr="003254BB" w:rsidRDefault="00A56409" w:rsidP="003254BB">
      <w:pPr>
        <w:spacing w:after="0" w:line="261" w:lineRule="atLeast"/>
        <w:jc w:val="right"/>
        <w:rPr>
          <w:rFonts w:ascii="Arial" w:eastAsia="Times New Roman" w:hAnsi="Arial" w:cs="Arial"/>
          <w:color w:val="304855"/>
          <w:sz w:val="20"/>
          <w:szCs w:val="20"/>
        </w:rPr>
      </w:pPr>
      <w:r>
        <w:rPr>
          <w:rFonts w:ascii="Times New Roman" w:eastAsia="Times New Roman" w:hAnsi="Times New Roman" w:cs="Times New Roman"/>
          <w:color w:val="304855"/>
          <w:sz w:val="20"/>
          <w:szCs w:val="20"/>
        </w:rPr>
        <w:t>от «23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» 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декабря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 xml:space="preserve"> 201</w:t>
      </w:r>
      <w:r w:rsidR="00BA0423">
        <w:rPr>
          <w:rFonts w:ascii="Times New Roman" w:eastAsia="Times New Roman" w:hAnsi="Times New Roman" w:cs="Times New Roman"/>
          <w:color w:val="304855"/>
          <w:sz w:val="20"/>
          <w:szCs w:val="20"/>
        </w:rPr>
        <w:t>9</w:t>
      </w:r>
      <w:r w:rsidR="003254BB"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 г. №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78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color w:val="304855"/>
          <w:sz w:val="20"/>
          <w:szCs w:val="20"/>
        </w:rPr>
      </w:pPr>
      <w:r w:rsidRPr="003254BB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АДМИНИСТРАТИВНЫЙ РЕГЛАМЕНТ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Общие положения.</w:t>
      </w:r>
      <w:proofErr w:type="gramEnd"/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3. Настоящий административный регламент размещается:</w:t>
      </w:r>
    </w:p>
    <w:p w:rsidR="003254BB" w:rsidRPr="003254BB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разделе поселения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4. Заявителями на получение муниципальной услуги по присвоению адресов объектам недвижимо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сти расположенных на территории Дубровского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лично заявители;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3254BB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Заявления принимаются только от граждан в возрасте от 18 лет.</w:t>
      </w:r>
    </w:p>
    <w:p w:rsidR="003254BB" w:rsidRPr="003254BB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II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Стандарт предоставления муниципальной услуги</w:t>
      </w:r>
    </w:p>
    <w:p w:rsidR="003254BB" w:rsidRPr="003254BB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6. Наименование органа, предоставляющего муниципальную услугу: Администрация 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>Дубровского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</w:t>
      </w:r>
      <w:proofErr w:type="spellStart"/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муниципального района (далее – Администрация поселения).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Ответственные за предоставление муниципальной услуги –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специалисты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Дубровского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Место нахождения Администрации поселения: 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>243535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Брянская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область,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Суражский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район, 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>село Дубровка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, улица </w:t>
      </w:r>
      <w:r w:rsidR="00E67D9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Центральная, дом 1а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График работы Администрации поселения:</w:t>
      </w:r>
    </w:p>
    <w:p w:rsidR="003254BB" w:rsidRDefault="0017751D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четверг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: с 0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8.3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0 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до 17.0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0</w:t>
      </w:r>
    </w:p>
    <w:p w:rsidR="0017751D" w:rsidRPr="003254BB" w:rsidRDefault="0017751D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пятница с 08.30 до 16.00 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перерыв на обед: с 1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3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.00 до 14.00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3254BB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предпраздничные дни время работы сокращается на 1 час.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Справочные телефоны Администрации поселения: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Телефон </w:t>
      </w:r>
      <w:r w:rsidR="003A4380">
        <w:rPr>
          <w:rFonts w:ascii="Times New Roman" w:eastAsia="Times New Roman" w:hAnsi="Times New Roman" w:cs="Times New Roman"/>
          <w:color w:val="304855"/>
          <w:sz w:val="24"/>
          <w:szCs w:val="24"/>
        </w:rPr>
        <w:t>специалистов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администрации </w:t>
      </w:r>
      <w:r w:rsidR="0017751D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Дубровского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поселения: 8(</w:t>
      </w:r>
      <w:r w:rsidR="00BA0423">
        <w:rPr>
          <w:rFonts w:ascii="Times New Roman" w:eastAsia="Times New Roman" w:hAnsi="Times New Roman" w:cs="Times New Roman"/>
          <w:color w:val="304855"/>
          <w:sz w:val="24"/>
          <w:szCs w:val="24"/>
        </w:rPr>
        <w:t>48330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) </w:t>
      </w:r>
      <w:r w:rsidR="0017751D">
        <w:rPr>
          <w:rFonts w:ascii="Times New Roman" w:eastAsia="Times New Roman" w:hAnsi="Times New Roman" w:cs="Times New Roman"/>
          <w:color w:val="304855"/>
          <w:sz w:val="24"/>
          <w:szCs w:val="24"/>
        </w:rPr>
        <w:t>9-33-23</w:t>
      </w:r>
    </w:p>
    <w:p w:rsidR="00AF3A0F" w:rsidRDefault="003254BB" w:rsidP="00AF3A0F"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 электронной почты: </w:t>
      </w:r>
      <w:proofErr w:type="spellStart"/>
      <w:r w:rsidR="00AF3A0F">
        <w:rPr>
          <w:lang w:val="en-US"/>
        </w:rPr>
        <w:t>boxan</w:t>
      </w:r>
      <w:proofErr w:type="spellEnd"/>
      <w:r w:rsidR="00AF3A0F">
        <w:t>-</w:t>
      </w:r>
      <w:proofErr w:type="spellStart"/>
      <w:r w:rsidR="00AF3A0F">
        <w:rPr>
          <w:lang w:val="en-US"/>
        </w:rPr>
        <w:t>dybrovka</w:t>
      </w:r>
      <w:proofErr w:type="spellEnd"/>
      <w:r w:rsidR="00AF3A0F">
        <w:t>@</w:t>
      </w:r>
      <w:proofErr w:type="spellStart"/>
      <w:r w:rsidR="00AF3A0F">
        <w:rPr>
          <w:lang w:val="en-US"/>
        </w:rPr>
        <w:t>yandex</w:t>
      </w:r>
      <w:proofErr w:type="spellEnd"/>
      <w:r w:rsidR="00AF3A0F">
        <w:t>.</w:t>
      </w:r>
      <w:proofErr w:type="spellStart"/>
      <w:r w:rsidR="00AF3A0F">
        <w:rPr>
          <w:lang w:val="en-US"/>
        </w:rPr>
        <w:t>ru</w:t>
      </w:r>
      <w:proofErr w:type="spellEnd"/>
    </w:p>
    <w:p w:rsidR="003254BB" w:rsidRPr="003254BB" w:rsidRDefault="003254BB" w:rsidP="00AF3A0F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7. Результат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1) Выдача заявителю постановления Администрации 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Дубровского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Выдача заявителю постановлен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ия Администрации  Дубровского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3) Выдача заявителю постановления Администрации 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Дубровского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Дубровского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осуществляет администрация  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Дубровского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Постановление администрации 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Дубровского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3254BB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Конституция Российской Федерации от 12.12.1993г.;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Устав 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Дубровского</w:t>
      </w:r>
      <w:r w:rsidR="00996CE7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поселения;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11.1. Для присвоения адреса объекту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</w:t>
      </w:r>
      <w:r w:rsidRPr="003254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11.2. Для изменения или изъятия адреса объекта недвижимости: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и(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1 к настоящему административному регламенту);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паспорт (оригинал и копия) – для физических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муниципальном районе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6) кадастровый паспорт земельного участка;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</w:t>
      </w:r>
      <w:r w:rsidR="00AF3A0F">
        <w:rPr>
          <w:rFonts w:ascii="Times New Roman" w:eastAsia="Times New Roman" w:hAnsi="Times New Roman" w:cs="Times New Roman"/>
          <w:color w:val="304855"/>
          <w:sz w:val="24"/>
          <w:szCs w:val="24"/>
        </w:rPr>
        <w:t>ыми правовыми актами  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15. Требования к документам, предоставляемым по перечню: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16. Основания для отказа в приеме документов, необходимых для предоставления муниципальной услуги: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заявитель не относится к категории заявителей, указанных в </w:t>
      </w:r>
      <w:hyperlink r:id="rId4" w:anchor="Par63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непредставление одного из документов, указанных в </w:t>
      </w:r>
      <w:hyperlink r:id="rId5" w:anchor="Par95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3254BB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19. За предоставление муниципальной услуги плата не взимается.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6" w:history="1">
        <w:r w:rsidRPr="003254BB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996CE7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22. Требования к местам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номера кабинета;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графика приема заявителей.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достоверность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четкость изложения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полнота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наглядность форм предоставляемой информации;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удобство и доступность получения информации;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оперативность предоставления информации.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25. Показателями доступности муниципальной услуги являются: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3254BB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26. Показателями качества муниципальной услуги являются: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3254BB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3254BB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3254BB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>
        <w:rPr>
          <w:rFonts w:ascii="Times New Roman" w:eastAsia="Times New Roman" w:hAnsi="Times New Roman" w:cs="Times New Roman"/>
          <w:color w:val="304855"/>
          <w:sz w:val="24"/>
          <w:szCs w:val="24"/>
        </w:rPr>
        <w:t>Суражского муниципального района</w:t>
      </w:r>
    </w:p>
    <w:p w:rsidR="003254BB" w:rsidRPr="003254BB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3254BB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3254BB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3254BB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AF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в Администрацию  Дубровского 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3254BB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3254BB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3254BB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34.   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3254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E945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Дубровского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3254BB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3254BB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E945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Дубровского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3254BB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40.    </w:t>
      </w:r>
      <w:r w:rsidRPr="00325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IV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Формы контроля за соблюдением Административного регламента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41. Текущий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</w:t>
      </w:r>
      <w:r w:rsidR="00E94544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Дубровского 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сельского поселения.</w:t>
      </w:r>
    </w:p>
    <w:p w:rsidR="003254BB" w:rsidRPr="003254BB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43.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3254BB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Брянской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области.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val="en-US"/>
        </w:rPr>
        <w:t>V</w:t>
      </w:r>
      <w:r w:rsidRPr="003254B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нарушение срока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52. Жалоба должна содержать: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 xml:space="preserve">54.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55.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б) об отказе в удовлетворении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3254BB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</w:p>
    <w:p w:rsidR="003254BB" w:rsidRPr="003254BB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Приложение 1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Главе </w:t>
      </w:r>
      <w:r w:rsidR="00E46EF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администрации </w:t>
      </w:r>
      <w:r w:rsidR="00E94544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Дубровского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spell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___________________________________от</w:t>
      </w:r>
      <w:proofErr w:type="spell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_________________________________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(наименование юридического лица, ИП,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Ф.И.О. заявителя)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нт, удостоверяющий личность 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(серия, номер, орган выдавший документ)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(ИНН, ОГРН для юр</w:t>
      </w: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.л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ица, ИП)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документ, подтверждающий полномочия действов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ать от имени заявителя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адрес: _______________________________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(место жительства гр-на,</w:t>
      </w:r>
      <w:proofErr w:type="gramEnd"/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</w:t>
      </w:r>
    </w:p>
    <w:p w:rsidR="003254BB" w:rsidRPr="003254BB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место нахождения юр. лица)</w:t>
      </w:r>
    </w:p>
    <w:p w:rsidR="003254BB" w:rsidRPr="003254BB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тел. 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Заявление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для строительства (реконструкции) _________________________________________________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(ненужное зачеркнуть)</w:t>
      </w:r>
    </w:p>
    <w:p w:rsidR="003254BB" w:rsidRPr="003254BB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________________________________________________________________________________</w:t>
      </w:r>
    </w:p>
    <w:p w:rsidR="003254BB" w:rsidRPr="003254BB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Прилагаю копии документов:</w:t>
      </w:r>
    </w:p>
    <w:p w:rsidR="003254BB" w:rsidRPr="003254BB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___» _____________ 201   г.</w:t>
      </w:r>
    </w:p>
    <w:p w:rsidR="003254BB" w:rsidRPr="003254BB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__________________ /_____________________/</w:t>
      </w:r>
    </w:p>
    <w:p w:rsidR="003254BB" w:rsidRPr="003254BB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 </w:t>
      </w:r>
      <w:r w:rsidR="00660FE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</w:t>
      </w: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Выдана расписка в получении документов,</w:t>
      </w:r>
    </w:p>
    <w:p w:rsidR="003254BB" w:rsidRPr="003254BB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Расписку получил "__" 20</w:t>
      </w:r>
      <w:r w:rsidR="003254BB"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г.           ___________________________________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          (подпись заявителя)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3254BB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принявшего</w:t>
      </w:r>
      <w:proofErr w:type="gramEnd"/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заявление)                       (подпись)</w:t>
      </w:r>
    </w:p>
    <w:p w:rsidR="003254BB" w:rsidRPr="003254BB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  <w:shd w:val="clear" w:color="auto" w:fill="FFFF00"/>
        </w:rPr>
        <w:t> </w:t>
      </w:r>
    </w:p>
    <w:p w:rsidR="003254BB" w:rsidRPr="003254BB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Приложение 2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3254BB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«Присвоение адресов объектам недвижимости»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БЛОК – СХЕМА</w:t>
      </w:r>
    </w:p>
    <w:p w:rsidR="003254BB" w:rsidRPr="003254BB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3254BB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254BB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Обращение заявителя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802875" w:rsidRPr="003254BB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C107D7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254BB" w:rsidRPr="003254BB" w:rsidTr="003254BB"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3254BB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</w:p>
        </w:tc>
      </w:tr>
    </w:tbl>
    <w:p w:rsidR="003254BB" w:rsidRPr="003254BB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/>
      </w:tblPr>
      <w:tblGrid>
        <w:gridCol w:w="9756"/>
      </w:tblGrid>
      <w:tr w:rsidR="003254BB" w:rsidRPr="003254BB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3254BB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3254BB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недвижимости</w:t>
            </w:r>
          </w:p>
        </w:tc>
      </w:tr>
    </w:tbl>
    <w:p w:rsidR="00FE576B" w:rsidRPr="003254BB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3254BB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4BB"/>
    <w:rsid w:val="0017751D"/>
    <w:rsid w:val="00195CA9"/>
    <w:rsid w:val="00246B4F"/>
    <w:rsid w:val="00276EBA"/>
    <w:rsid w:val="003254BB"/>
    <w:rsid w:val="003A4380"/>
    <w:rsid w:val="004E4B50"/>
    <w:rsid w:val="00660FEB"/>
    <w:rsid w:val="00802875"/>
    <w:rsid w:val="00835EFF"/>
    <w:rsid w:val="0093302E"/>
    <w:rsid w:val="00996CE7"/>
    <w:rsid w:val="00A16C00"/>
    <w:rsid w:val="00A56409"/>
    <w:rsid w:val="00A7513F"/>
    <w:rsid w:val="00AF3A0F"/>
    <w:rsid w:val="00BA0423"/>
    <w:rsid w:val="00C107D7"/>
    <w:rsid w:val="00E46EF9"/>
    <w:rsid w:val="00E67D9B"/>
    <w:rsid w:val="00E94544"/>
    <w:rsid w:val="00EE7C00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hyperlink" Target="https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dcterms:created xsi:type="dcterms:W3CDTF">2019-12-16T11:43:00Z</dcterms:created>
  <dcterms:modified xsi:type="dcterms:W3CDTF">2019-12-25T13:02:00Z</dcterms:modified>
</cp:coreProperties>
</file>